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AA6932" w14:textId="77777777" w:rsidR="00791E3E" w:rsidRDefault="00791E3E">
      <w:pPr>
        <w:pStyle w:val="Heading1"/>
        <w:shd w:val="clear" w:color="auto" w:fill="FFFFFF"/>
        <w:bidi/>
        <w:jc w:val="both"/>
        <w:divId w:val="478306682"/>
        <w:rPr>
          <w:rFonts w:eastAsia="Times New Roman" w:cs="B Titr"/>
          <w:b w:val="0"/>
          <w:bCs w:val="0"/>
          <w:color w:val="FF8000"/>
          <w:sz w:val="33"/>
          <w:szCs w:val="33"/>
        </w:rPr>
      </w:pPr>
    </w:p>
    <w:p w14:paraId="0F9281CD" w14:textId="77777777" w:rsidR="006D4D4A" w:rsidRDefault="00241FB8" w:rsidP="00DC29A9">
      <w:pPr>
        <w:pStyle w:val="Heading1"/>
        <w:shd w:val="clear" w:color="auto" w:fill="FFFFFF"/>
        <w:bidi/>
        <w:jc w:val="center"/>
        <w:divId w:val="478306682"/>
        <w:rPr>
          <w:rFonts w:eastAsia="Times New Roman" w:cs="B Titr"/>
          <w:b w:val="0"/>
          <w:bCs w:val="0"/>
          <w:color w:val="FF8000"/>
          <w:sz w:val="33"/>
          <w:szCs w:val="33"/>
        </w:rPr>
      </w:pPr>
      <w:r>
        <w:rPr>
          <w:rFonts w:eastAsia="Times New Roman" w:cs="B Titr" w:hint="cs"/>
          <w:b w:val="0"/>
          <w:bCs w:val="0"/>
          <w:color w:val="FF8000"/>
          <w:sz w:val="33"/>
          <w:szCs w:val="33"/>
          <w:rtl/>
        </w:rPr>
        <w:t>ابعاد شخصیت علی علیه السلام</w:t>
      </w:r>
    </w:p>
    <w:p w14:paraId="028A58C3" w14:textId="77777777" w:rsidR="006D4D4A" w:rsidRDefault="00241FB8">
      <w:pPr>
        <w:pStyle w:val="Heading2"/>
        <w:shd w:val="clear" w:color="auto" w:fill="FFFFFF"/>
        <w:bidi/>
        <w:jc w:val="both"/>
        <w:divId w:val="1885871046"/>
        <w:rPr>
          <w:rFonts w:eastAsia="Times New Roman" w:cs="B Titr"/>
          <w:b w:val="0"/>
          <w:bCs w:val="0"/>
          <w:color w:val="008000"/>
          <w:sz w:val="32"/>
          <w:szCs w:val="32"/>
          <w:rtl/>
        </w:rPr>
      </w:pPr>
      <w:r>
        <w:rPr>
          <w:rFonts w:eastAsia="Times New Roman" w:cs="B Titr" w:hint="cs"/>
          <w:b w:val="0"/>
          <w:bCs w:val="0"/>
          <w:color w:val="008000"/>
          <w:sz w:val="32"/>
          <w:szCs w:val="32"/>
          <w:rtl/>
        </w:rPr>
        <w:t>مشخصات کتاب</w:t>
      </w:r>
    </w:p>
    <w:p w14:paraId="107BE8AA" w14:textId="77777777" w:rsidR="006D4D4A" w:rsidRDefault="00241FB8">
      <w:pPr>
        <w:pStyle w:val="contentparagraph"/>
        <w:bidi/>
        <w:jc w:val="both"/>
        <w:divId w:val="1885871046"/>
        <w:rPr>
          <w:rFonts w:cs="B Zar"/>
          <w:color w:val="000000"/>
          <w:sz w:val="36"/>
          <w:szCs w:val="36"/>
          <w:rtl/>
        </w:rPr>
      </w:pPr>
      <w:r>
        <w:rPr>
          <w:rStyle w:val="contenttext"/>
          <w:rFonts w:cs="B Zar" w:hint="cs"/>
          <w:color w:val="000000"/>
          <w:sz w:val="36"/>
          <w:szCs w:val="36"/>
          <w:rtl/>
        </w:rPr>
        <w:t xml:space="preserve">محمد تقی جعفری تبریزی </w:t>
      </w:r>
    </w:p>
    <w:p w14:paraId="7C998198" w14:textId="77777777" w:rsidR="006D4D4A" w:rsidRDefault="00241FB8">
      <w:pPr>
        <w:pStyle w:val="Heading2"/>
        <w:shd w:val="clear" w:color="auto" w:fill="FFFFFF"/>
        <w:bidi/>
        <w:jc w:val="both"/>
        <w:divId w:val="1830825314"/>
        <w:rPr>
          <w:rFonts w:eastAsia="Times New Roman" w:cs="B Titr"/>
          <w:b w:val="0"/>
          <w:bCs w:val="0"/>
          <w:color w:val="008000"/>
          <w:sz w:val="32"/>
          <w:szCs w:val="32"/>
          <w:rtl/>
        </w:rPr>
      </w:pPr>
      <w:r>
        <w:rPr>
          <w:rFonts w:eastAsia="Times New Roman" w:cs="B Titr" w:hint="cs"/>
          <w:b w:val="0"/>
          <w:bCs w:val="0"/>
          <w:color w:val="008000"/>
          <w:sz w:val="32"/>
          <w:szCs w:val="32"/>
          <w:rtl/>
        </w:rPr>
        <w:t>قوانین انسانی</w:t>
      </w:r>
    </w:p>
    <w:p w14:paraId="280DB222" w14:textId="77777777" w:rsidR="006D4D4A" w:rsidRDefault="00241FB8">
      <w:pPr>
        <w:pStyle w:val="Heading3"/>
        <w:shd w:val="clear" w:color="auto" w:fill="FFFFFF"/>
        <w:bidi/>
        <w:jc w:val="both"/>
        <w:divId w:val="35350802"/>
        <w:rPr>
          <w:rFonts w:eastAsia="Times New Roman" w:cs="B Titr"/>
          <w:b w:val="0"/>
          <w:bCs w:val="0"/>
          <w:color w:val="FF0080"/>
          <w:sz w:val="30"/>
          <w:szCs w:val="30"/>
          <w:rtl/>
        </w:rPr>
      </w:pPr>
      <w:r>
        <w:rPr>
          <w:rFonts w:eastAsia="Times New Roman" w:cs="B Titr" w:hint="cs"/>
          <w:b w:val="0"/>
          <w:bCs w:val="0"/>
          <w:color w:val="FF0080"/>
          <w:sz w:val="30"/>
          <w:szCs w:val="30"/>
          <w:rtl/>
        </w:rPr>
        <w:t>اشاره</w:t>
      </w:r>
    </w:p>
    <w:p w14:paraId="30779D64" w14:textId="2F36643D" w:rsidR="006D4D4A" w:rsidRDefault="00241FB8">
      <w:pPr>
        <w:pStyle w:val="contentparagraph"/>
        <w:bidi/>
        <w:jc w:val="both"/>
        <w:divId w:val="35350802"/>
        <w:rPr>
          <w:rFonts w:cs="B Zar"/>
          <w:color w:val="000000"/>
          <w:sz w:val="36"/>
          <w:szCs w:val="36"/>
          <w:rtl/>
        </w:rPr>
      </w:pPr>
      <w:r>
        <w:rPr>
          <w:rStyle w:val="contenttext"/>
          <w:rFonts w:cs="B Zar" w:hint="cs"/>
          <w:color w:val="000000"/>
          <w:sz w:val="36"/>
          <w:szCs w:val="36"/>
          <w:rtl/>
        </w:rPr>
        <w:t>تا ب</w:t>
      </w:r>
      <w:r w:rsidR="0089209E">
        <w:rPr>
          <w:rStyle w:val="contenttext"/>
          <w:rFonts w:cs="B Zar" w:hint="cs"/>
          <w:color w:val="000000"/>
          <w:sz w:val="36"/>
          <w:szCs w:val="36"/>
          <w:rtl/>
        </w:rPr>
        <w:t xml:space="preserve">ه </w:t>
      </w:r>
      <w:r>
        <w:rPr>
          <w:rStyle w:val="contenttext"/>
          <w:rFonts w:cs="B Zar" w:hint="cs"/>
          <w:color w:val="000000"/>
          <w:sz w:val="36"/>
          <w:szCs w:val="36"/>
          <w:rtl/>
        </w:rPr>
        <w:t xml:space="preserve">حال ابعاد گوناگون شخصیت </w:t>
      </w:r>
      <w:r w:rsidR="00DC29A9">
        <w:rPr>
          <w:rStyle w:val="contenttext"/>
          <w:rFonts w:cs="B Zar" w:hint="cs"/>
          <w:color w:val="000000"/>
          <w:sz w:val="36"/>
          <w:szCs w:val="36"/>
          <w:rtl/>
        </w:rPr>
        <w:t>علی بن ابی طالب (علیهماالسلام)</w:t>
      </w:r>
      <w:r>
        <w:rPr>
          <w:rStyle w:val="contenttext"/>
          <w:rFonts w:cs="B Zar" w:hint="cs"/>
          <w:color w:val="000000"/>
          <w:sz w:val="36"/>
          <w:szCs w:val="36"/>
          <w:rtl/>
        </w:rPr>
        <w:t xml:space="preserve"> از دیدگاه و بیانات خود آن حضرت بطور مستقل مورد بحث قرار نگرفته است، هر چند که این مسئله، بسیار مهم و فوق العاده آموزنده است. </w:t>
      </w:r>
      <w:r w:rsidR="00DC29A9">
        <w:rPr>
          <w:rStyle w:val="contenttext"/>
          <w:rFonts w:cs="B Zar" w:hint="cs"/>
          <w:color w:val="000000"/>
          <w:sz w:val="36"/>
          <w:szCs w:val="36"/>
          <w:rtl/>
        </w:rPr>
        <w:t>امام (علیه السلام)</w:t>
      </w:r>
      <w:r>
        <w:rPr>
          <w:rStyle w:val="contenttext"/>
          <w:rFonts w:cs="B Zar" w:hint="cs"/>
          <w:color w:val="000000"/>
          <w:sz w:val="36"/>
          <w:szCs w:val="36"/>
          <w:rtl/>
        </w:rPr>
        <w:t xml:space="preserve"> در نهج البلاغه، بیش از صد مورد درباره</w:t>
      </w:r>
      <w:r w:rsidR="00DC29A9">
        <w:rPr>
          <w:rStyle w:val="contenttext"/>
          <w:rFonts w:cs="B Zar" w:hint="cs"/>
          <w:color w:val="000000"/>
          <w:sz w:val="36"/>
          <w:szCs w:val="36"/>
          <w:rtl/>
        </w:rPr>
        <w:t xml:space="preserve"> </w:t>
      </w:r>
      <w:r>
        <w:rPr>
          <w:rStyle w:val="contenttext"/>
          <w:rFonts w:cs="B Zar" w:hint="cs"/>
          <w:color w:val="000000"/>
          <w:sz w:val="36"/>
          <w:szCs w:val="36"/>
          <w:rtl/>
        </w:rPr>
        <w:t xml:space="preserve">خود سخنانی ابراز فرموده است. آن سخنان را این جانب جمع کرده ام. اما این کار برای چه بوده و در آن چه مقصودی داشته ام؟ می خواستم نشان دهم انسانی که در مسیر کمال قرار می گیرد، گفتارش مانند کردارش، وقتی از مشخصات و خصوصیات محیطی، عوامل شخصی و اجتماعی آن تجرید شود، بصورت قانون در می آید. بدین معنی که اگر </w:t>
      </w:r>
      <w:r w:rsidR="00DC29A9">
        <w:rPr>
          <w:rStyle w:val="contenttext"/>
          <w:rFonts w:cs="B Zar" w:hint="cs"/>
          <w:color w:val="000000"/>
          <w:sz w:val="36"/>
          <w:szCs w:val="36"/>
          <w:rtl/>
        </w:rPr>
        <w:t>علی (علیه السلام)</w:t>
      </w:r>
      <w:r>
        <w:rPr>
          <w:rStyle w:val="contenttext"/>
          <w:rFonts w:cs="B Zar" w:hint="cs"/>
          <w:color w:val="000000"/>
          <w:sz w:val="36"/>
          <w:szCs w:val="36"/>
          <w:rtl/>
        </w:rPr>
        <w:t xml:space="preserve"> در این کتاب بزرگ، جمله ای را درباره</w:t>
      </w:r>
      <w:r w:rsidR="00DC29A9">
        <w:rPr>
          <w:rStyle w:val="contenttext"/>
          <w:rFonts w:cs="B Zar" w:hint="cs"/>
          <w:color w:val="000000"/>
          <w:sz w:val="36"/>
          <w:szCs w:val="36"/>
          <w:rtl/>
        </w:rPr>
        <w:t xml:space="preserve"> </w:t>
      </w:r>
      <w:r>
        <w:rPr>
          <w:rStyle w:val="contenttext"/>
          <w:rFonts w:cs="B Zar" w:hint="cs"/>
          <w:color w:val="000000"/>
          <w:sz w:val="36"/>
          <w:szCs w:val="36"/>
          <w:rtl/>
        </w:rPr>
        <w:t xml:space="preserve">خود بیان فرموده است، در حقیقت با این سخن نمی خواهد وصفی شخصی را بیان کند، چنان که فرزند نازنین </w:t>
      </w:r>
      <w:r w:rsidR="00DC29A9">
        <w:rPr>
          <w:rStyle w:val="contenttext"/>
          <w:rFonts w:cs="B Zar" w:hint="cs"/>
          <w:color w:val="000000"/>
          <w:sz w:val="36"/>
          <w:szCs w:val="36"/>
          <w:rtl/>
        </w:rPr>
        <w:t>علی (علیه السلام)</w:t>
      </w:r>
      <w:r>
        <w:rPr>
          <w:rStyle w:val="contenttext"/>
          <w:rFonts w:cs="B Zar" w:hint="cs"/>
          <w:color w:val="000000"/>
          <w:sz w:val="36"/>
          <w:szCs w:val="36"/>
          <w:rtl/>
        </w:rPr>
        <w:t xml:space="preserve"> با قیام تاریخساز خود نخواسته است که یک کار یا حادثه و رویداد شخصی را بیان کند. بلکه مقصود آن بوده است که بگوید: مسیر کمال چنین است و قانونش چنین یکی از بزرگان می گوید:</w:t>
      </w:r>
    </w:p>
    <w:p w14:paraId="77DDD366" w14:textId="77777777" w:rsidR="006D4D4A" w:rsidRDefault="00241FB8">
      <w:pPr>
        <w:pStyle w:val="contentparagraph"/>
        <w:bidi/>
        <w:jc w:val="both"/>
        <w:divId w:val="35350802"/>
        <w:rPr>
          <w:rFonts w:cs="B Zar"/>
          <w:color w:val="000000"/>
          <w:sz w:val="36"/>
          <w:szCs w:val="36"/>
          <w:rtl/>
        </w:rPr>
      </w:pPr>
      <w:r>
        <w:rPr>
          <w:rStyle w:val="contenttext"/>
          <w:rFonts w:cs="B Zar" w:hint="cs"/>
          <w:color w:val="000000"/>
          <w:sz w:val="36"/>
          <w:szCs w:val="36"/>
          <w:rtl/>
        </w:rPr>
        <w:lastRenderedPageBreak/>
        <w:t>چنان زندگی کن که اگر گفتار و کردار و حتی تموجات اندیشه ات تجسم عینی پیدا کند و خصوصیاتی آن جسم را از آن کسر کنند، بصورت قانون کلی درآید.</w:t>
      </w:r>
    </w:p>
    <w:p w14:paraId="1403FA9A" w14:textId="178B5BFA" w:rsidR="006D4D4A" w:rsidRDefault="00241FB8">
      <w:pPr>
        <w:pStyle w:val="contentparagraph"/>
        <w:bidi/>
        <w:jc w:val="both"/>
        <w:divId w:val="35350802"/>
        <w:rPr>
          <w:rFonts w:cs="B Zar"/>
          <w:color w:val="000000"/>
          <w:sz w:val="36"/>
          <w:szCs w:val="36"/>
          <w:rtl/>
        </w:rPr>
      </w:pPr>
      <w:r>
        <w:rPr>
          <w:rStyle w:val="contenttext"/>
          <w:rFonts w:cs="B Zar" w:hint="cs"/>
          <w:color w:val="000000"/>
          <w:sz w:val="36"/>
          <w:szCs w:val="36"/>
          <w:rtl/>
        </w:rPr>
        <w:t xml:space="preserve">ما در جملات </w:t>
      </w:r>
      <w:r w:rsidR="00DC29A9">
        <w:rPr>
          <w:rStyle w:val="contenttext"/>
          <w:rFonts w:cs="B Zar" w:hint="cs"/>
          <w:color w:val="000000"/>
          <w:sz w:val="36"/>
          <w:szCs w:val="36"/>
          <w:rtl/>
        </w:rPr>
        <w:t>علی (علیه السلام)</w:t>
      </w:r>
      <w:r>
        <w:rPr>
          <w:rStyle w:val="contenttext"/>
          <w:rFonts w:cs="B Zar" w:hint="cs"/>
          <w:color w:val="000000"/>
          <w:sz w:val="36"/>
          <w:szCs w:val="36"/>
          <w:rtl/>
        </w:rPr>
        <w:t xml:space="preserve"> قوانین انسانی را می خوانیم. هنگامی که می گوید:</w:t>
      </w:r>
    </w:p>
    <w:p w14:paraId="77B193E0" w14:textId="77777777" w:rsidR="006D4D4A" w:rsidRPr="00DC29A9" w:rsidRDefault="00241FB8">
      <w:pPr>
        <w:pStyle w:val="contentparagraph"/>
        <w:bidi/>
        <w:jc w:val="both"/>
        <w:divId w:val="35350802"/>
        <w:rPr>
          <w:rFonts w:cs="B Zar"/>
          <w:color w:val="00B050"/>
          <w:sz w:val="36"/>
          <w:szCs w:val="36"/>
          <w:rtl/>
        </w:rPr>
      </w:pPr>
      <w:r w:rsidRPr="00DC29A9">
        <w:rPr>
          <w:rStyle w:val="contenttext"/>
          <w:rFonts w:cs="B Zar" w:hint="cs"/>
          <w:color w:val="00B050"/>
          <w:sz w:val="36"/>
          <w:szCs w:val="36"/>
          <w:rtl/>
        </w:rPr>
        <w:t>ما لبست علی نفسی و لا لبس علی</w:t>
      </w:r>
    </w:p>
    <w:p w14:paraId="7282DF79" w14:textId="77777777" w:rsidR="006D4D4A" w:rsidRDefault="00241FB8">
      <w:pPr>
        <w:pStyle w:val="contentparagraph"/>
        <w:bidi/>
        <w:jc w:val="both"/>
        <w:divId w:val="35350802"/>
        <w:rPr>
          <w:rFonts w:cs="B Zar"/>
          <w:color w:val="000000"/>
          <w:sz w:val="36"/>
          <w:szCs w:val="36"/>
          <w:rtl/>
        </w:rPr>
      </w:pPr>
      <w:r>
        <w:rPr>
          <w:rStyle w:val="contenttext"/>
          <w:rFonts w:cs="B Zar" w:hint="cs"/>
          <w:color w:val="000000"/>
          <w:sz w:val="36"/>
          <w:szCs w:val="36"/>
          <w:rtl/>
        </w:rPr>
        <w:t>[صفحه 2]</w:t>
      </w:r>
    </w:p>
    <w:p w14:paraId="21C422C4" w14:textId="77777777" w:rsidR="006D4D4A" w:rsidRDefault="00241FB8">
      <w:pPr>
        <w:pStyle w:val="contentparagraph"/>
        <w:bidi/>
        <w:jc w:val="both"/>
        <w:divId w:val="35350802"/>
        <w:rPr>
          <w:rFonts w:cs="B Zar"/>
          <w:color w:val="000000"/>
          <w:sz w:val="36"/>
          <w:szCs w:val="36"/>
          <w:rtl/>
        </w:rPr>
      </w:pPr>
      <w:r>
        <w:rPr>
          <w:rStyle w:val="contenttext"/>
          <w:rFonts w:cs="B Zar" w:hint="cs"/>
          <w:color w:val="000000"/>
          <w:sz w:val="36"/>
          <w:szCs w:val="36"/>
          <w:rtl/>
        </w:rPr>
        <w:t>من بر خودم امر را مشتبه نساختم و کسی دیگر نتوانسته مرا بفریبد و مرا را بر من مشتبه بسازد.</w:t>
      </w:r>
    </w:p>
    <w:p w14:paraId="6611A26F" w14:textId="3EB8A3E7" w:rsidR="006D4D4A" w:rsidRDefault="00241FB8" w:rsidP="00DC29A9">
      <w:pPr>
        <w:pStyle w:val="contentparagraph"/>
        <w:bidi/>
        <w:jc w:val="both"/>
        <w:divId w:val="2062510866"/>
        <w:rPr>
          <w:rFonts w:cs="B Zar"/>
          <w:color w:val="000000"/>
          <w:sz w:val="36"/>
          <w:szCs w:val="36"/>
          <w:rtl/>
        </w:rPr>
      </w:pPr>
      <w:r>
        <w:rPr>
          <w:rStyle w:val="contenttext"/>
          <w:rFonts w:cs="B Zar" w:hint="cs"/>
          <w:color w:val="000000"/>
          <w:sz w:val="36"/>
          <w:szCs w:val="36"/>
          <w:rtl/>
        </w:rPr>
        <w:t>یعنی قانون اینست که اگر کسی می خواهد در مسر حیات معقولش- نه حیات طبیعی محض- فریب نخورد، باید</w:t>
      </w:r>
      <w:r w:rsidR="00DC29A9">
        <w:rPr>
          <w:rFonts w:cs="B Zar" w:hint="cs"/>
          <w:color w:val="000000"/>
          <w:sz w:val="36"/>
          <w:szCs w:val="36"/>
          <w:rtl/>
        </w:rPr>
        <w:t xml:space="preserve"> </w:t>
      </w:r>
      <w:r>
        <w:rPr>
          <w:rStyle w:val="contenttext"/>
          <w:rFonts w:cs="B Zar" w:hint="cs"/>
          <w:color w:val="000000"/>
          <w:sz w:val="36"/>
          <w:szCs w:val="36"/>
          <w:rtl/>
        </w:rPr>
        <w:t>اول خود را فریب ندهد. این قانون کلی است و کلیت دارد. منتهی در «مالبست»، «انا» ضمیر شخصی است، یعنی من این کار را نکرده ام و این «نکرده ام» را و این اخبار را می توان مبدل به انشاء کرد و گفت که: ای انسان در گذرگاه قرون و اعصار، اگر می خواهی از حیات طبیعی محض گام به حیات معقول بگذاری، نکند خود را بفریبی و به دیگران اجازه دهی که به منطقه</w:t>
      </w:r>
      <w:r w:rsidR="00DC29A9">
        <w:rPr>
          <w:rStyle w:val="contenttext"/>
          <w:rFonts w:cs="B Zar" w:hint="cs"/>
          <w:color w:val="000000"/>
          <w:sz w:val="36"/>
          <w:szCs w:val="36"/>
          <w:rtl/>
        </w:rPr>
        <w:t xml:space="preserve"> </w:t>
      </w:r>
      <w:r>
        <w:rPr>
          <w:rStyle w:val="contenttext"/>
          <w:rFonts w:cs="B Zar" w:hint="cs"/>
          <w:color w:val="000000"/>
          <w:sz w:val="36"/>
          <w:szCs w:val="36"/>
          <w:rtl/>
        </w:rPr>
        <w:t>ممنوع الورود جان تو وارد شوند و ترا بفریبند. این قانون است، این بیان یک حال روانی شخصی نیست.</w:t>
      </w:r>
    </w:p>
    <w:p w14:paraId="05AC0F67" w14:textId="33D6F4D9" w:rsidR="00DC29A9" w:rsidRDefault="00241FB8" w:rsidP="00DC29A9">
      <w:pPr>
        <w:pStyle w:val="contentparagraph"/>
        <w:bidi/>
        <w:jc w:val="both"/>
        <w:divId w:val="2062510866"/>
        <w:rPr>
          <w:rFonts w:cs="B Zar"/>
          <w:color w:val="000000"/>
          <w:sz w:val="36"/>
          <w:szCs w:val="36"/>
          <w:rtl/>
        </w:rPr>
      </w:pPr>
      <w:r>
        <w:rPr>
          <w:rStyle w:val="contenttext"/>
          <w:rFonts w:cs="B Zar" w:hint="cs"/>
          <w:color w:val="000000"/>
          <w:sz w:val="36"/>
          <w:szCs w:val="36"/>
          <w:rtl/>
        </w:rPr>
        <w:t xml:space="preserve">پیش از این که نمونه ای از این جملات را که </w:t>
      </w:r>
      <w:r w:rsidR="00DC29A9">
        <w:rPr>
          <w:rStyle w:val="contenttext"/>
          <w:rFonts w:cs="B Zar" w:hint="cs"/>
          <w:color w:val="000000"/>
          <w:sz w:val="36"/>
          <w:szCs w:val="36"/>
          <w:rtl/>
        </w:rPr>
        <w:t>علی (علیه السلام)</w:t>
      </w:r>
      <w:r>
        <w:rPr>
          <w:rStyle w:val="contenttext"/>
          <w:rFonts w:cs="B Zar" w:hint="cs"/>
          <w:color w:val="000000"/>
          <w:sz w:val="36"/>
          <w:szCs w:val="36"/>
          <w:rtl/>
        </w:rPr>
        <w:t xml:space="preserve"> درباره</w:t>
      </w:r>
      <w:r w:rsidR="00DC29A9">
        <w:rPr>
          <w:rStyle w:val="contenttext"/>
          <w:rFonts w:cs="B Zar" w:hint="cs"/>
          <w:color w:val="000000"/>
          <w:sz w:val="36"/>
          <w:szCs w:val="36"/>
          <w:rtl/>
        </w:rPr>
        <w:t xml:space="preserve"> </w:t>
      </w:r>
      <w:r>
        <w:rPr>
          <w:rStyle w:val="contenttext"/>
          <w:rFonts w:cs="B Zar" w:hint="cs"/>
          <w:color w:val="000000"/>
          <w:sz w:val="36"/>
          <w:szCs w:val="36"/>
          <w:rtl/>
        </w:rPr>
        <w:t>خود بیان فرموده بیاوریم، چند اصل بسیار مهم را باید طرح کنیم.</w:t>
      </w:r>
    </w:p>
    <w:p w14:paraId="587BF2B6" w14:textId="261B0DB4" w:rsidR="00DC29A9" w:rsidRDefault="00DC29A9" w:rsidP="00DC29A9">
      <w:pPr>
        <w:pStyle w:val="contentparagraph"/>
        <w:bidi/>
        <w:jc w:val="both"/>
        <w:divId w:val="2062510866"/>
        <w:rPr>
          <w:rFonts w:cs="B Zar"/>
          <w:color w:val="000000"/>
          <w:sz w:val="36"/>
          <w:szCs w:val="36"/>
          <w:rtl/>
        </w:rPr>
      </w:pPr>
    </w:p>
    <w:p w14:paraId="76E98735" w14:textId="77777777" w:rsidR="00DC29A9" w:rsidRDefault="00DC29A9" w:rsidP="00DC29A9">
      <w:pPr>
        <w:pStyle w:val="contentparagraph"/>
        <w:bidi/>
        <w:jc w:val="both"/>
        <w:divId w:val="2062510866"/>
        <w:rPr>
          <w:rFonts w:cs="B Zar"/>
          <w:color w:val="000000"/>
          <w:sz w:val="36"/>
          <w:szCs w:val="36"/>
          <w:rtl/>
        </w:rPr>
      </w:pPr>
    </w:p>
    <w:p w14:paraId="5D41484E" w14:textId="77777777" w:rsidR="006D4D4A" w:rsidRDefault="00241FB8">
      <w:pPr>
        <w:pStyle w:val="Heading3"/>
        <w:shd w:val="clear" w:color="auto" w:fill="FFFFFF"/>
        <w:bidi/>
        <w:jc w:val="both"/>
        <w:divId w:val="1213732588"/>
        <w:rPr>
          <w:rFonts w:eastAsia="Times New Roman" w:cs="B Titr"/>
          <w:b w:val="0"/>
          <w:bCs w:val="0"/>
          <w:color w:val="FF0080"/>
          <w:sz w:val="30"/>
          <w:szCs w:val="30"/>
          <w:rtl/>
        </w:rPr>
      </w:pPr>
      <w:r>
        <w:rPr>
          <w:rFonts w:eastAsia="Times New Roman" w:cs="B Titr" w:hint="cs"/>
          <w:b w:val="0"/>
          <w:bCs w:val="0"/>
          <w:color w:val="FF0080"/>
          <w:sz w:val="30"/>
          <w:szCs w:val="30"/>
          <w:rtl/>
        </w:rPr>
        <w:t>من چنینم</w:t>
      </w:r>
    </w:p>
    <w:p w14:paraId="3CDFD79F" w14:textId="0A527F9A" w:rsidR="006D4D4A" w:rsidRDefault="00241FB8" w:rsidP="00DC29A9">
      <w:pPr>
        <w:pStyle w:val="contentparagraph"/>
        <w:bidi/>
        <w:jc w:val="both"/>
        <w:divId w:val="794715319"/>
        <w:rPr>
          <w:rFonts w:cs="B Zar"/>
          <w:color w:val="000000"/>
          <w:sz w:val="36"/>
          <w:szCs w:val="36"/>
          <w:rtl/>
        </w:rPr>
      </w:pPr>
      <w:r>
        <w:rPr>
          <w:rStyle w:val="contenttext"/>
          <w:rFonts w:cs="B Zar" w:hint="cs"/>
          <w:color w:val="000000"/>
          <w:sz w:val="36"/>
          <w:szCs w:val="36"/>
          <w:rtl/>
        </w:rPr>
        <w:t>«من چنینم» جمله ای است بسیار دشوار، چنانکه «من هستم» گفتنش دشوار است. اما «من چنینم» دشوارتر است، خیلی تجرید می خواهد، خیلی رشد می خواهد که بگوید «من این هستم» بر نهادن خویش رویا روی خود، بدون تاثر از تمایلات و بدون تاثر از هواها و تموجات خود طبیعی، کاری است دشوار. آنان که توانسته اند بر انسان شناسی قاموس بشری چیزی بیفزایند کسانی هستند که واقعا توانسته اند خود را بر نهند. برای شناخت اراده</w:t>
      </w:r>
      <w:r w:rsidR="00DC29A9">
        <w:rPr>
          <w:rStyle w:val="contenttext"/>
          <w:rFonts w:cs="B Zar" w:hint="cs"/>
          <w:color w:val="000000"/>
          <w:sz w:val="36"/>
          <w:szCs w:val="36"/>
          <w:rtl/>
        </w:rPr>
        <w:t xml:space="preserve"> </w:t>
      </w:r>
      <w:r>
        <w:rPr>
          <w:rStyle w:val="contenttext"/>
          <w:rFonts w:cs="B Zar" w:hint="cs"/>
          <w:color w:val="000000"/>
          <w:sz w:val="36"/>
          <w:szCs w:val="36"/>
          <w:rtl/>
        </w:rPr>
        <w:t>واقعی، یک بر نهادن فوق العاده عالی مورد نیاز است، والا از رفتار شناسی و از نمودهای عینی رفتار آدمیان چکار می اید که بتواند حقیقت اراده، انگیزه ها و علل و این بار الکتریکی بسیار دقیق و قوی را معنا کند. این کار، بر نهادن می خواهد. به تجرید والایی احتیاج دارد. روان شناسی حرفه ای به ما چیزهای فراوانی می آموزد و ما حق آن را پاس می داریم، اما کسانی که توانسته اند</w:t>
      </w:r>
      <w:r w:rsidR="00DC29A9">
        <w:rPr>
          <w:rFonts w:cs="B Zar" w:hint="cs"/>
          <w:color w:val="000000"/>
          <w:sz w:val="36"/>
          <w:szCs w:val="36"/>
          <w:rtl/>
        </w:rPr>
        <w:t xml:space="preserve"> </w:t>
      </w:r>
      <w:r>
        <w:rPr>
          <w:rStyle w:val="contenttext"/>
          <w:rFonts w:cs="B Zar" w:hint="cs"/>
          <w:color w:val="000000"/>
          <w:sz w:val="36"/>
          <w:szCs w:val="36"/>
          <w:rtl/>
        </w:rPr>
        <w:t xml:space="preserve">برای انسانها واقعیتی را مطرح کنند که آن واقعیت، هم بتواند «آنچنان که هستندشان» را بگوید و هم «آنچنان که بایستشان» را توضیح بدهد، اینها در سطح خیلی بالایی هستند و </w:t>
      </w:r>
      <w:r w:rsidR="00DC29A9">
        <w:rPr>
          <w:rStyle w:val="contenttext"/>
          <w:rFonts w:cs="B Zar" w:hint="cs"/>
          <w:color w:val="000000"/>
          <w:sz w:val="36"/>
          <w:szCs w:val="36"/>
          <w:rtl/>
        </w:rPr>
        <w:t>علی (علیه السلام)</w:t>
      </w:r>
      <w:r>
        <w:rPr>
          <w:rStyle w:val="contenttext"/>
          <w:rFonts w:cs="B Zar" w:hint="cs"/>
          <w:color w:val="000000"/>
          <w:sz w:val="36"/>
          <w:szCs w:val="36"/>
          <w:rtl/>
        </w:rPr>
        <w:t xml:space="preserve"> در بالاترین نقطه</w:t>
      </w:r>
      <w:r w:rsidR="00DC29A9">
        <w:rPr>
          <w:rStyle w:val="contenttext"/>
          <w:rFonts w:cs="B Zar" w:hint="cs"/>
          <w:color w:val="000000"/>
          <w:sz w:val="36"/>
          <w:szCs w:val="36"/>
          <w:rtl/>
        </w:rPr>
        <w:t xml:space="preserve"> </w:t>
      </w:r>
      <w:r>
        <w:rPr>
          <w:rStyle w:val="contenttext"/>
          <w:rFonts w:cs="B Zar" w:hint="cs"/>
          <w:color w:val="000000"/>
          <w:sz w:val="36"/>
          <w:szCs w:val="36"/>
          <w:rtl/>
        </w:rPr>
        <w:t>آن سطح است، بیان فرزند ابی طالب در باره</w:t>
      </w:r>
      <w:r w:rsidR="00DC29A9">
        <w:rPr>
          <w:rStyle w:val="contenttext"/>
          <w:rFonts w:cs="B Zar" w:hint="cs"/>
          <w:color w:val="000000"/>
          <w:sz w:val="36"/>
          <w:szCs w:val="36"/>
          <w:rtl/>
        </w:rPr>
        <w:t xml:space="preserve"> </w:t>
      </w:r>
      <w:r>
        <w:rPr>
          <w:rStyle w:val="contenttext"/>
          <w:rFonts w:cs="B Zar" w:hint="cs"/>
          <w:color w:val="000000"/>
          <w:sz w:val="36"/>
          <w:szCs w:val="36"/>
          <w:rtl/>
        </w:rPr>
        <w:t>«من» چنان</w:t>
      </w:r>
    </w:p>
    <w:p w14:paraId="725FB21F" w14:textId="77777777" w:rsidR="006D4D4A" w:rsidRDefault="00241FB8">
      <w:pPr>
        <w:pStyle w:val="contentparagraph"/>
        <w:bidi/>
        <w:jc w:val="both"/>
        <w:divId w:val="794715319"/>
        <w:rPr>
          <w:rFonts w:cs="B Zar"/>
          <w:color w:val="000000"/>
          <w:sz w:val="36"/>
          <w:szCs w:val="36"/>
          <w:rtl/>
        </w:rPr>
      </w:pPr>
      <w:r>
        <w:rPr>
          <w:rStyle w:val="contenttext"/>
          <w:rFonts w:cs="B Zar" w:hint="cs"/>
          <w:color w:val="000000"/>
          <w:sz w:val="36"/>
          <w:szCs w:val="36"/>
          <w:rtl/>
        </w:rPr>
        <w:t>[صفحه 3]</w:t>
      </w:r>
    </w:p>
    <w:p w14:paraId="5C41346A" w14:textId="77777777" w:rsidR="006D4D4A" w:rsidRDefault="00241FB8">
      <w:pPr>
        <w:pStyle w:val="contentparagraph"/>
        <w:bidi/>
        <w:jc w:val="both"/>
        <w:divId w:val="794715319"/>
        <w:rPr>
          <w:rFonts w:cs="B Zar"/>
          <w:color w:val="000000"/>
          <w:sz w:val="36"/>
          <w:szCs w:val="36"/>
          <w:rtl/>
        </w:rPr>
      </w:pPr>
      <w:r>
        <w:rPr>
          <w:rStyle w:val="contenttext"/>
          <w:rFonts w:cs="B Zar" w:hint="cs"/>
          <w:color w:val="000000"/>
          <w:sz w:val="36"/>
          <w:szCs w:val="36"/>
          <w:rtl/>
        </w:rPr>
        <w:t>است که گویی یک موجود عینی معنی را با تمام اشراف و مالکیت بیان می کند، نه یک پدیده و نمود زود گذر روانی را.</w:t>
      </w:r>
    </w:p>
    <w:p w14:paraId="184A3986" w14:textId="0B7C73E8" w:rsidR="006D4D4A" w:rsidRDefault="00241FB8" w:rsidP="00DC29A9">
      <w:pPr>
        <w:pStyle w:val="contentparagraph"/>
        <w:bidi/>
        <w:jc w:val="both"/>
        <w:divId w:val="16935034"/>
        <w:rPr>
          <w:rFonts w:cs="B Zar"/>
          <w:color w:val="000000"/>
          <w:sz w:val="36"/>
          <w:szCs w:val="36"/>
          <w:rtl/>
        </w:rPr>
      </w:pPr>
      <w:r>
        <w:rPr>
          <w:rStyle w:val="contenttext"/>
          <w:rFonts w:cs="B Zar" w:hint="cs"/>
          <w:color w:val="000000"/>
          <w:sz w:val="36"/>
          <w:szCs w:val="36"/>
          <w:rtl/>
        </w:rPr>
        <w:t>چه بسا به نظر بیاید، یعنی چه که یک انسان بگوید: «</w:t>
      </w:r>
      <w:r w:rsidRPr="00DC29A9">
        <w:rPr>
          <w:rStyle w:val="contenttext"/>
          <w:rFonts w:cs="B Zar" w:hint="cs"/>
          <w:color w:val="00B050"/>
          <w:sz w:val="36"/>
          <w:szCs w:val="36"/>
          <w:rtl/>
        </w:rPr>
        <w:t>ما سککت فی الحق مذارینه</w:t>
      </w:r>
      <w:r>
        <w:rPr>
          <w:rStyle w:val="contenttext"/>
          <w:rFonts w:cs="B Zar" w:hint="cs"/>
          <w:color w:val="000000"/>
          <w:sz w:val="36"/>
          <w:szCs w:val="36"/>
          <w:rtl/>
        </w:rPr>
        <w:t xml:space="preserve">». یعنی من از وقتی که حق بر من ارائه شده است، در آن تردیدی نکرده ام. این جمله عظمتی دارد، به عمظت جهان هستی! شک نکرده ام! خواهید فرمود خیلی ها با یقین و قطع از دنیا می روند، عمرشان در یقین ود گم و قطع غوطه ور است، بله غوطه ور است در یقین های ابتدایی و یقین های عبور نکرده از پلها و فراز و نشیب و تردیدها و شکها. اما کیست که هشیار باشد بر هستی و بر خود بتواند بگوید: من اصلا شک نکرده ام. استدعا می کنم بعد از ورق زدن اوراق تاریخ فکری دانشمندان شرق و غرب در این جمله دقت بفرمایید، نه در گوشه ای از خانه که نهج البلاغه را باز کرده اید و می گوئید: ما شککت فی الحق مذارینه </w:t>
      </w:r>
      <w:r>
        <w:rPr>
          <w:rStyle w:val="contenttext"/>
          <w:rFonts w:hint="cs"/>
          <w:color w:val="000000"/>
          <w:sz w:val="36"/>
          <w:szCs w:val="36"/>
          <w:rtl/>
        </w:rPr>
        <w:t>…</w:t>
      </w:r>
      <w:r>
        <w:rPr>
          <w:rStyle w:val="contenttext"/>
          <w:rFonts w:cs="B Zar" w:hint="cs"/>
          <w:color w:val="000000"/>
          <w:sz w:val="36"/>
          <w:szCs w:val="36"/>
          <w:rtl/>
        </w:rPr>
        <w:t xml:space="preserve"> فی، جار- حق، مجرور- مذازینه </w:t>
      </w:r>
      <w:r>
        <w:rPr>
          <w:rStyle w:val="contenttext"/>
          <w:rFonts w:hint="cs"/>
          <w:color w:val="000000"/>
          <w:sz w:val="36"/>
          <w:szCs w:val="36"/>
          <w:rtl/>
        </w:rPr>
        <w:t>…</w:t>
      </w:r>
      <w:r>
        <w:rPr>
          <w:rStyle w:val="contenttext"/>
          <w:rFonts w:cs="B Zar" w:hint="cs"/>
          <w:color w:val="000000"/>
          <w:sz w:val="36"/>
          <w:szCs w:val="36"/>
          <w:rtl/>
        </w:rPr>
        <w:t>، نه. حقیقت این سخن را با این شوخی ها نمی توان یافت، بلکه اول باید با دقت تمام مطالعه شود که در افکار بشری چه گذتشه است و کیست آن که از توفان شک و تردید در امان باشد. و این که فرزند ابی طالب (ع</w:t>
      </w:r>
      <w:r w:rsidR="00DC29A9">
        <w:rPr>
          <w:rStyle w:val="contenttext"/>
          <w:rFonts w:cs="B Zar" w:hint="cs"/>
          <w:color w:val="000000"/>
          <w:sz w:val="36"/>
          <w:szCs w:val="36"/>
          <w:rtl/>
        </w:rPr>
        <w:t>لیهما السلام</w:t>
      </w:r>
      <w:r>
        <w:rPr>
          <w:rStyle w:val="contenttext"/>
          <w:rFonts w:cs="B Zar" w:hint="cs"/>
          <w:color w:val="000000"/>
          <w:sz w:val="36"/>
          <w:szCs w:val="36"/>
          <w:rtl/>
        </w:rPr>
        <w:t>) با</w:t>
      </w:r>
      <w:r w:rsidR="00DC29A9">
        <w:rPr>
          <w:rFonts w:cs="B Zar" w:hint="cs"/>
          <w:color w:val="000000"/>
          <w:sz w:val="36"/>
          <w:szCs w:val="36"/>
          <w:rtl/>
        </w:rPr>
        <w:t xml:space="preserve"> </w:t>
      </w:r>
      <w:r>
        <w:rPr>
          <w:rStyle w:val="contenttext"/>
          <w:rFonts w:cs="B Zar" w:hint="cs"/>
          <w:color w:val="000000"/>
          <w:sz w:val="36"/>
          <w:szCs w:val="36"/>
          <w:rtl/>
        </w:rPr>
        <w:t xml:space="preserve">صراحت می گوید: </w:t>
      </w:r>
      <w:r w:rsidRPr="00DC29A9">
        <w:rPr>
          <w:rStyle w:val="contenttext"/>
          <w:rFonts w:cs="B Zar" w:hint="cs"/>
          <w:color w:val="00B050"/>
          <w:sz w:val="36"/>
          <w:szCs w:val="36"/>
          <w:rtl/>
        </w:rPr>
        <w:t xml:space="preserve">ما شککت فی الحق مذارینه </w:t>
      </w:r>
      <w:r>
        <w:rPr>
          <w:rStyle w:val="contenttext"/>
          <w:rFonts w:hint="cs"/>
          <w:color w:val="000000"/>
          <w:sz w:val="36"/>
          <w:szCs w:val="36"/>
          <w:rtl/>
        </w:rPr>
        <w:t>…</w:t>
      </w:r>
      <w:r>
        <w:rPr>
          <w:rStyle w:val="contenttext"/>
          <w:rFonts w:cs="B Zar" w:hint="cs"/>
          <w:color w:val="000000"/>
          <w:sz w:val="36"/>
          <w:szCs w:val="36"/>
          <w:rtl/>
        </w:rPr>
        <w:t xml:space="preserve"> چه ادعایی است.</w:t>
      </w:r>
    </w:p>
    <w:p w14:paraId="728D7B81" w14:textId="77777777" w:rsidR="006D4D4A" w:rsidRDefault="00241FB8">
      <w:pPr>
        <w:pStyle w:val="Heading3"/>
        <w:shd w:val="clear" w:color="auto" w:fill="FFFFFF"/>
        <w:bidi/>
        <w:jc w:val="both"/>
        <w:divId w:val="1514758991"/>
        <w:rPr>
          <w:rFonts w:eastAsia="Times New Roman" w:cs="B Titr"/>
          <w:b w:val="0"/>
          <w:bCs w:val="0"/>
          <w:color w:val="FF0080"/>
          <w:sz w:val="30"/>
          <w:szCs w:val="30"/>
          <w:rtl/>
        </w:rPr>
      </w:pPr>
      <w:r>
        <w:rPr>
          <w:rFonts w:eastAsia="Times New Roman" w:cs="B Titr" w:hint="cs"/>
          <w:b w:val="0"/>
          <w:bCs w:val="0"/>
          <w:color w:val="FF0080"/>
          <w:sz w:val="30"/>
          <w:szCs w:val="30"/>
          <w:rtl/>
        </w:rPr>
        <w:t>احتراز از «من» گفتن</w:t>
      </w:r>
    </w:p>
    <w:p w14:paraId="38C7FC0D" w14:textId="1C8AAD53" w:rsidR="006D4D4A" w:rsidRDefault="00241FB8">
      <w:pPr>
        <w:pStyle w:val="contentparagraph"/>
        <w:bidi/>
        <w:jc w:val="both"/>
        <w:divId w:val="1514758991"/>
        <w:rPr>
          <w:rFonts w:cs="B Zar"/>
          <w:color w:val="000000"/>
          <w:sz w:val="36"/>
          <w:szCs w:val="36"/>
          <w:rtl/>
        </w:rPr>
      </w:pPr>
      <w:r>
        <w:rPr>
          <w:rStyle w:val="contenttext"/>
          <w:rFonts w:cs="B Zar" w:hint="cs"/>
          <w:color w:val="000000"/>
          <w:sz w:val="36"/>
          <w:szCs w:val="36"/>
          <w:rtl/>
        </w:rPr>
        <w:t>مگر ما نباید از «من» گفتن احتراز کنیم؟ مگر «من» گفتن دلیل خامی نیست؟ بلی، درست است. اما اینجا اصل دیگری مطرح است. فهرست آن اصل این است: امروز احتمال می دهید در کره</w:t>
      </w:r>
      <w:r w:rsidR="00DC29A9">
        <w:rPr>
          <w:rStyle w:val="contenttext"/>
          <w:rFonts w:cs="B Zar" w:hint="cs"/>
          <w:color w:val="000000"/>
          <w:sz w:val="36"/>
          <w:szCs w:val="36"/>
          <w:rtl/>
        </w:rPr>
        <w:t xml:space="preserve"> </w:t>
      </w:r>
      <w:r>
        <w:rPr>
          <w:rStyle w:val="contenttext"/>
          <w:rFonts w:cs="B Zar" w:hint="cs"/>
          <w:color w:val="000000"/>
          <w:sz w:val="36"/>
          <w:szCs w:val="36"/>
          <w:rtl/>
        </w:rPr>
        <w:t>خاکی ما یک نفر بگوید که مردم، من کار بزرگی کرده ام و امتیازی به دست آورده ام و نفس کشیده ام؟ نفس کشیدن لازمه</w:t>
      </w:r>
      <w:r w:rsidR="00DC29A9">
        <w:rPr>
          <w:rStyle w:val="contenttext"/>
          <w:rFonts w:cs="B Zar" w:hint="cs"/>
          <w:color w:val="000000"/>
          <w:sz w:val="36"/>
          <w:szCs w:val="36"/>
          <w:rtl/>
        </w:rPr>
        <w:t xml:space="preserve"> </w:t>
      </w:r>
      <w:r>
        <w:rPr>
          <w:rStyle w:val="contenttext"/>
          <w:rFonts w:cs="B Zar" w:hint="cs"/>
          <w:color w:val="000000"/>
          <w:sz w:val="36"/>
          <w:szCs w:val="36"/>
          <w:rtl/>
        </w:rPr>
        <w:t>زیست آدمی است. زندگی آدمی و جاندار، بر پایه</w:t>
      </w:r>
      <w:r w:rsidR="00DC29A9">
        <w:rPr>
          <w:rStyle w:val="contenttext"/>
          <w:rFonts w:cs="B Zar" w:hint="cs"/>
          <w:color w:val="000000"/>
          <w:sz w:val="36"/>
          <w:szCs w:val="36"/>
          <w:rtl/>
        </w:rPr>
        <w:t xml:space="preserve"> </w:t>
      </w:r>
      <w:r>
        <w:rPr>
          <w:rStyle w:val="contenttext"/>
          <w:rFonts w:cs="B Zar" w:hint="cs"/>
          <w:color w:val="000000"/>
          <w:sz w:val="36"/>
          <w:szCs w:val="36"/>
          <w:rtl/>
        </w:rPr>
        <w:t>تنفس از هواست. انسان رشد یافته و انسانی که رو به بالا قرار گرفته است، تنفسش «</w:t>
      </w:r>
      <w:r w:rsidRPr="00DC29A9">
        <w:rPr>
          <w:rStyle w:val="contenttext"/>
          <w:rFonts w:cs="B Zar" w:hint="cs"/>
          <w:color w:val="00B050"/>
          <w:sz w:val="36"/>
          <w:szCs w:val="36"/>
          <w:rtl/>
        </w:rPr>
        <w:t>ما شککت فی الحق مذارینه</w:t>
      </w:r>
      <w:r>
        <w:rPr>
          <w:rStyle w:val="contenttext"/>
          <w:rFonts w:cs="B Zar" w:hint="cs"/>
          <w:color w:val="000000"/>
          <w:sz w:val="36"/>
          <w:szCs w:val="36"/>
          <w:rtl/>
        </w:rPr>
        <w:t>» است، و برای او این سخن بیان تنفس است. امروز ما این جا نشسته ایم. ما از روشنایی بهره می بریم. و گفتن این حقیقت به خود بالیدن و امتیاز گویی نیست. این مباهات و فخر فروشی نیست. چنین سخنی برای استعدادی که در تکاپوی کمال قرار گرفته است گزاف گویی نیست. این که «</w:t>
      </w:r>
      <w:r w:rsidRPr="00DC29A9">
        <w:rPr>
          <w:rStyle w:val="contenttext"/>
          <w:rFonts w:cs="B Zar" w:hint="cs"/>
          <w:color w:val="00B050"/>
          <w:sz w:val="36"/>
          <w:szCs w:val="36"/>
          <w:rtl/>
        </w:rPr>
        <w:t>انی لعلی جاده الحق</w:t>
      </w:r>
      <w:r>
        <w:rPr>
          <w:rStyle w:val="contenttext"/>
          <w:rFonts w:cs="B Zar" w:hint="cs"/>
          <w:color w:val="000000"/>
          <w:sz w:val="36"/>
          <w:szCs w:val="36"/>
          <w:rtl/>
        </w:rPr>
        <w:t>»: من بر جاده حق حرکت</w:t>
      </w:r>
    </w:p>
    <w:p w14:paraId="6B1D3FAF" w14:textId="77777777" w:rsidR="006D4D4A" w:rsidRDefault="00241FB8">
      <w:pPr>
        <w:pStyle w:val="contentparagraph"/>
        <w:bidi/>
        <w:jc w:val="both"/>
        <w:divId w:val="1514758991"/>
        <w:rPr>
          <w:rFonts w:cs="B Zar"/>
          <w:color w:val="000000"/>
          <w:sz w:val="36"/>
          <w:szCs w:val="36"/>
          <w:rtl/>
        </w:rPr>
      </w:pPr>
      <w:r>
        <w:rPr>
          <w:rStyle w:val="contenttext"/>
          <w:rFonts w:cs="B Zar" w:hint="cs"/>
          <w:color w:val="000000"/>
          <w:sz w:val="36"/>
          <w:szCs w:val="36"/>
          <w:rtl/>
        </w:rPr>
        <w:t>[صفحه 4]</w:t>
      </w:r>
    </w:p>
    <w:p w14:paraId="7A601262" w14:textId="67CBBBAC" w:rsidR="006D4D4A" w:rsidRDefault="00241FB8" w:rsidP="00DC29A9">
      <w:pPr>
        <w:pStyle w:val="contentparagraph"/>
        <w:bidi/>
        <w:jc w:val="both"/>
        <w:divId w:val="243688455"/>
        <w:rPr>
          <w:rFonts w:cs="B Zar"/>
          <w:color w:val="000000"/>
          <w:sz w:val="36"/>
          <w:szCs w:val="36"/>
          <w:rtl/>
        </w:rPr>
      </w:pPr>
      <w:r>
        <w:rPr>
          <w:rStyle w:val="contenttext"/>
          <w:rFonts w:cs="B Zar" w:hint="cs"/>
          <w:color w:val="000000"/>
          <w:sz w:val="36"/>
          <w:szCs w:val="36"/>
          <w:rtl/>
        </w:rPr>
        <w:t>می کنم، یعنی نفس می کشم، یعنی چون هوا بسیار سرد است، من لباس ضخیم پوشیده ام، من تشنه بودم، آب آشامیدم. بیان آش</w:t>
      </w:r>
      <w:r w:rsidR="00DC29A9">
        <w:rPr>
          <w:rStyle w:val="contenttext"/>
          <w:rFonts w:cs="B Zar" w:hint="cs"/>
          <w:color w:val="000000"/>
          <w:sz w:val="36"/>
          <w:szCs w:val="36"/>
          <w:rtl/>
        </w:rPr>
        <w:t>ا</w:t>
      </w:r>
      <w:r>
        <w:rPr>
          <w:rStyle w:val="contenttext"/>
          <w:rFonts w:cs="B Zar" w:hint="cs"/>
          <w:color w:val="000000"/>
          <w:sz w:val="36"/>
          <w:szCs w:val="36"/>
          <w:rtl/>
        </w:rPr>
        <w:t>میدن آب، بیان امتیازی خارج از موجودیت نیست زیرا که این همان موجودیتی است که هست. به همین جهت اگر این بیان کننده</w:t>
      </w:r>
      <w:r w:rsidR="00DC29A9">
        <w:rPr>
          <w:rStyle w:val="contenttext"/>
          <w:rFonts w:cs="B Zar" w:hint="cs"/>
          <w:color w:val="000000"/>
          <w:sz w:val="36"/>
          <w:szCs w:val="36"/>
          <w:rtl/>
        </w:rPr>
        <w:t xml:space="preserve"> </w:t>
      </w:r>
      <w:r>
        <w:rPr>
          <w:rStyle w:val="contenttext"/>
          <w:rFonts w:cs="B Zar" w:hint="cs"/>
          <w:color w:val="000000"/>
          <w:sz w:val="36"/>
          <w:szCs w:val="36"/>
          <w:rtl/>
        </w:rPr>
        <w:t>اسرار وجود، تمام عظمتهای هستی را بیان می فرمود، درباره</w:t>
      </w:r>
      <w:r w:rsidR="00DC29A9">
        <w:rPr>
          <w:rStyle w:val="contenttext"/>
          <w:rFonts w:cs="B Zar" w:hint="cs"/>
          <w:color w:val="000000"/>
          <w:sz w:val="36"/>
          <w:szCs w:val="36"/>
          <w:rtl/>
        </w:rPr>
        <w:t xml:space="preserve"> </w:t>
      </w:r>
      <w:r>
        <w:rPr>
          <w:rStyle w:val="contenttext"/>
          <w:rFonts w:cs="B Zar" w:hint="cs"/>
          <w:color w:val="000000"/>
          <w:sz w:val="36"/>
          <w:szCs w:val="36"/>
          <w:rtl/>
        </w:rPr>
        <w:t>او تردیدی نداشتیم، زیرا تنفس در مسیر کمال همین است، ابراز واقعیت است. «</w:t>
      </w:r>
      <w:r w:rsidRPr="00DC29A9">
        <w:rPr>
          <w:rStyle w:val="contenttext"/>
          <w:rFonts w:cs="B Zar" w:hint="cs"/>
          <w:color w:val="00B050"/>
          <w:sz w:val="36"/>
          <w:szCs w:val="36"/>
          <w:rtl/>
        </w:rPr>
        <w:t xml:space="preserve">ما لبست علی نفسی </w:t>
      </w:r>
      <w:r w:rsidRPr="00DC29A9">
        <w:rPr>
          <w:rStyle w:val="contenttext"/>
          <w:rFonts w:hint="cs"/>
          <w:color w:val="00B050"/>
          <w:sz w:val="36"/>
          <w:szCs w:val="36"/>
          <w:rtl/>
        </w:rPr>
        <w:t>…</w:t>
      </w:r>
      <w:r w:rsidRPr="00DC29A9">
        <w:rPr>
          <w:rStyle w:val="contenttext"/>
          <w:rFonts w:cs="B Zar" w:hint="cs"/>
          <w:color w:val="00B050"/>
          <w:sz w:val="36"/>
          <w:szCs w:val="36"/>
          <w:rtl/>
        </w:rPr>
        <w:t xml:space="preserve"> </w:t>
      </w:r>
      <w:r>
        <w:rPr>
          <w:rStyle w:val="contenttext"/>
          <w:rFonts w:cs="B Zar" w:hint="cs"/>
          <w:color w:val="000000"/>
          <w:sz w:val="36"/>
          <w:szCs w:val="36"/>
          <w:rtl/>
        </w:rPr>
        <w:t>» بیان یک واقعیت و حقیقت است. این اصل دوم که عرض کردم، اولاد آدم را از دو بیماری سرنگون کننده می تواند نجات بدهد: بیماری خود بزرگ بینی</w:t>
      </w:r>
      <w:r w:rsidR="00DC29A9">
        <w:rPr>
          <w:rFonts w:cs="B Zar" w:hint="cs"/>
          <w:color w:val="000000"/>
          <w:sz w:val="36"/>
          <w:szCs w:val="36"/>
          <w:rtl/>
        </w:rPr>
        <w:t xml:space="preserve"> </w:t>
      </w:r>
      <w:r>
        <w:rPr>
          <w:rStyle w:val="contenttext"/>
          <w:rFonts w:cs="B Zar" w:hint="cs"/>
          <w:color w:val="000000"/>
          <w:sz w:val="36"/>
          <w:szCs w:val="36"/>
          <w:rtl/>
        </w:rPr>
        <w:t>و بیماری خود کوچک بینی و احساس حقارت، وقتی که من این قله مرتفع را رفته ام، و من چنانم که رفتن به این قله مرتفع بر من اضافی نیست. آنچه که دیروز برای یک انسان در نقطه</w:t>
      </w:r>
      <w:r w:rsidR="00DC29A9">
        <w:rPr>
          <w:rStyle w:val="contenttext"/>
          <w:rFonts w:cs="B Zar" w:hint="cs"/>
          <w:color w:val="000000"/>
          <w:sz w:val="36"/>
          <w:szCs w:val="36"/>
          <w:rtl/>
        </w:rPr>
        <w:t xml:space="preserve"> </w:t>
      </w:r>
      <w:r>
        <w:rPr>
          <w:rStyle w:val="contenttext"/>
          <w:rFonts w:cs="B Zar" w:hint="cs"/>
          <w:color w:val="000000"/>
          <w:sz w:val="36"/>
          <w:szCs w:val="36"/>
          <w:rtl/>
        </w:rPr>
        <w:t xml:space="preserve">«الف» امتیاز اضافی جلوه می کرد، امروز که در مسیر کمال قرار گرفته است امتیاز «بایستی» نیست، زیرا که چنان «هست». اما سخن </w:t>
      </w:r>
      <w:r w:rsidR="00DC29A9">
        <w:rPr>
          <w:rStyle w:val="contenttext"/>
          <w:rFonts w:cs="B Zar" w:hint="cs"/>
          <w:color w:val="000000"/>
          <w:sz w:val="36"/>
          <w:szCs w:val="36"/>
          <w:rtl/>
        </w:rPr>
        <w:t>علی (علیه السلام)</w:t>
      </w:r>
      <w:r>
        <w:rPr>
          <w:rStyle w:val="contenttext"/>
          <w:rFonts w:cs="B Zar" w:hint="cs"/>
          <w:color w:val="000000"/>
          <w:sz w:val="36"/>
          <w:szCs w:val="36"/>
          <w:rtl/>
        </w:rPr>
        <w:t xml:space="preserve"> به قدر فهم ها بود:</w:t>
      </w:r>
    </w:p>
    <w:p w14:paraId="52AE32D6" w14:textId="77777777" w:rsidR="006D4D4A" w:rsidRDefault="00241FB8" w:rsidP="00DC29A9">
      <w:pPr>
        <w:pStyle w:val="contentparagraph"/>
        <w:bidi/>
        <w:jc w:val="center"/>
        <w:divId w:val="243688455"/>
        <w:rPr>
          <w:rFonts w:cs="B Zar"/>
          <w:color w:val="000000"/>
          <w:sz w:val="36"/>
          <w:szCs w:val="36"/>
          <w:rtl/>
        </w:rPr>
      </w:pPr>
      <w:r>
        <w:rPr>
          <w:rStyle w:val="contenttext"/>
          <w:rFonts w:cs="B Zar" w:hint="cs"/>
          <w:color w:val="000000"/>
          <w:sz w:val="36"/>
          <w:szCs w:val="36"/>
          <w:rtl/>
        </w:rPr>
        <w:t>آنچه می گویم به قدر فهم توست</w:t>
      </w:r>
    </w:p>
    <w:p w14:paraId="7FE111AE" w14:textId="77777777" w:rsidR="006D4D4A" w:rsidRDefault="00241FB8" w:rsidP="00DC29A9">
      <w:pPr>
        <w:pStyle w:val="contentparagraph"/>
        <w:bidi/>
        <w:jc w:val="center"/>
        <w:divId w:val="243688455"/>
        <w:rPr>
          <w:rFonts w:cs="B Zar"/>
          <w:color w:val="000000"/>
          <w:sz w:val="36"/>
          <w:szCs w:val="36"/>
          <w:rtl/>
        </w:rPr>
      </w:pPr>
      <w:r>
        <w:rPr>
          <w:rStyle w:val="contenttext"/>
          <w:rFonts w:cs="B Zar" w:hint="cs"/>
          <w:color w:val="000000"/>
          <w:sz w:val="36"/>
          <w:szCs w:val="36"/>
          <w:rtl/>
        </w:rPr>
        <w:t>مردم اندر حسرت فهم درست</w:t>
      </w:r>
    </w:p>
    <w:p w14:paraId="78704D86" w14:textId="11361016" w:rsidR="006D4D4A" w:rsidRDefault="00241FB8">
      <w:pPr>
        <w:pStyle w:val="contentparagraph"/>
        <w:bidi/>
        <w:jc w:val="both"/>
        <w:divId w:val="243688455"/>
        <w:rPr>
          <w:rFonts w:cs="B Zar"/>
          <w:color w:val="000000"/>
          <w:sz w:val="36"/>
          <w:szCs w:val="36"/>
          <w:rtl/>
        </w:rPr>
      </w:pPr>
      <w:r>
        <w:rPr>
          <w:rStyle w:val="contenttext"/>
          <w:rFonts w:cs="B Zar" w:hint="cs"/>
          <w:color w:val="000000"/>
          <w:sz w:val="36"/>
          <w:szCs w:val="36"/>
          <w:rtl/>
        </w:rPr>
        <w:t>این جملات را به کی می گفت: آیا شنوندگان این جملات چه کسانی بودند؟ جز عده ای معدود و انگشت شمار مانند مالک اشتر، ابوذر غفاری، حجر بن عدی، رشید حجری، عمار بن یاسر و چه بسا اویس قرنی. شاید جامعه ای که ما می شناسیم تحمل «</w:t>
      </w:r>
      <w:r w:rsidRPr="00DC29A9">
        <w:rPr>
          <w:rStyle w:val="contenttext"/>
          <w:rFonts w:cs="B Zar" w:hint="cs"/>
          <w:color w:val="00B050"/>
          <w:sz w:val="36"/>
          <w:szCs w:val="36"/>
          <w:rtl/>
        </w:rPr>
        <w:t xml:space="preserve">ما شککت فی الحق مذارینه </w:t>
      </w:r>
      <w:r w:rsidRPr="00DC29A9">
        <w:rPr>
          <w:rStyle w:val="contenttext"/>
          <w:rFonts w:hint="cs"/>
          <w:color w:val="00B050"/>
          <w:sz w:val="36"/>
          <w:szCs w:val="36"/>
          <w:rtl/>
        </w:rPr>
        <w:t>…</w:t>
      </w:r>
      <w:r w:rsidRPr="00DC29A9">
        <w:rPr>
          <w:rStyle w:val="contenttext"/>
          <w:rFonts w:cs="B Zar" w:hint="cs"/>
          <w:color w:val="00B050"/>
          <w:sz w:val="36"/>
          <w:szCs w:val="36"/>
          <w:rtl/>
        </w:rPr>
        <w:t xml:space="preserve"> </w:t>
      </w:r>
      <w:r>
        <w:rPr>
          <w:rStyle w:val="contenttext"/>
          <w:rFonts w:cs="B Zar" w:hint="cs"/>
          <w:color w:val="000000"/>
          <w:sz w:val="36"/>
          <w:szCs w:val="36"/>
          <w:rtl/>
        </w:rPr>
        <w:t xml:space="preserve">» را نداشت. جامعه شناسی آن دوران، خوب برای ما توضیح می دهد که این جملات برای آنها قابل هضم بوده است یا نبوده است. من گمان نمی کنم این حرف ها برای به استثنای آن عده انسانهای انگشت شمار، برای دیگران قابل فهم بوده باشد. آنها هم که مدت زیادی با زندگی حضرت </w:t>
      </w:r>
      <w:r w:rsidR="00DC29A9">
        <w:rPr>
          <w:rStyle w:val="contenttext"/>
          <w:rFonts w:cs="B Zar" w:hint="cs"/>
          <w:color w:val="000000"/>
          <w:sz w:val="36"/>
          <w:szCs w:val="36"/>
          <w:rtl/>
        </w:rPr>
        <w:t>علی (علیه السلام)</w:t>
      </w:r>
      <w:r>
        <w:rPr>
          <w:rStyle w:val="contenttext"/>
          <w:rFonts w:cs="B Zar" w:hint="cs"/>
          <w:color w:val="000000"/>
          <w:sz w:val="36"/>
          <w:szCs w:val="36"/>
          <w:rtl/>
        </w:rPr>
        <w:t xml:space="preserve"> در تماس بوده اند، مدتهای محدودی بوده اند، پس آنچه از رسالت خود در دل داشته ناگفته ماند و نتوانسته است ابراز کند. همه</w:t>
      </w:r>
      <w:r w:rsidR="00DC29A9">
        <w:rPr>
          <w:rStyle w:val="contenttext"/>
          <w:rFonts w:cs="B Zar" w:hint="cs"/>
          <w:color w:val="000000"/>
          <w:sz w:val="36"/>
          <w:szCs w:val="36"/>
          <w:rtl/>
        </w:rPr>
        <w:t xml:space="preserve"> </w:t>
      </w:r>
      <w:r>
        <w:rPr>
          <w:rStyle w:val="contenttext"/>
          <w:rFonts w:cs="B Zar" w:hint="cs"/>
          <w:color w:val="000000"/>
          <w:sz w:val="36"/>
          <w:szCs w:val="36"/>
          <w:rtl/>
        </w:rPr>
        <w:t xml:space="preserve">آنچه را که مابین خود و خدایش و مابین خود و خودش داشته است کی نشنیده است. مطلب </w:t>
      </w:r>
      <w:r w:rsidR="00DC29A9">
        <w:rPr>
          <w:rStyle w:val="contenttext"/>
          <w:rFonts w:cs="B Zar" w:hint="cs"/>
          <w:color w:val="000000"/>
          <w:sz w:val="36"/>
          <w:szCs w:val="36"/>
          <w:rtl/>
        </w:rPr>
        <w:t>علی (علیه السلام)</w:t>
      </w:r>
      <w:r>
        <w:rPr>
          <w:rStyle w:val="contenttext"/>
          <w:rFonts w:cs="B Zar" w:hint="cs"/>
          <w:color w:val="000000"/>
          <w:sz w:val="36"/>
          <w:szCs w:val="36"/>
          <w:rtl/>
        </w:rPr>
        <w:t xml:space="preserve"> باید بسیار بیش از این باشد که در این صد جمله یا دویست یا صد و بیست جمله در نهج البلاغه دیده می شود.</w:t>
      </w:r>
    </w:p>
    <w:p w14:paraId="075AFDB4" w14:textId="77777777" w:rsidR="006D4D4A" w:rsidRDefault="00241FB8">
      <w:pPr>
        <w:pStyle w:val="contentparagraph"/>
        <w:bidi/>
        <w:jc w:val="both"/>
        <w:divId w:val="243688455"/>
        <w:rPr>
          <w:rFonts w:cs="B Zar"/>
          <w:color w:val="000000"/>
          <w:sz w:val="36"/>
          <w:szCs w:val="36"/>
          <w:rtl/>
        </w:rPr>
      </w:pPr>
      <w:r>
        <w:rPr>
          <w:rStyle w:val="contenttext"/>
          <w:rFonts w:cs="B Zar" w:hint="cs"/>
          <w:color w:val="000000"/>
          <w:sz w:val="36"/>
          <w:szCs w:val="36"/>
          <w:rtl/>
        </w:rPr>
        <w:t>[صفحه 5]</w:t>
      </w:r>
    </w:p>
    <w:p w14:paraId="48C384C8" w14:textId="77777777" w:rsidR="006D4D4A" w:rsidRDefault="00241FB8">
      <w:pPr>
        <w:pStyle w:val="Heading3"/>
        <w:shd w:val="clear" w:color="auto" w:fill="FFFFFF"/>
        <w:bidi/>
        <w:jc w:val="both"/>
        <w:divId w:val="1017732970"/>
        <w:rPr>
          <w:rFonts w:eastAsia="Times New Roman" w:cs="B Titr"/>
          <w:b w:val="0"/>
          <w:bCs w:val="0"/>
          <w:color w:val="FF0080"/>
          <w:sz w:val="30"/>
          <w:szCs w:val="30"/>
          <w:rtl/>
        </w:rPr>
      </w:pPr>
      <w:r>
        <w:rPr>
          <w:rFonts w:eastAsia="Times New Roman" w:cs="B Titr" w:hint="cs"/>
          <w:b w:val="0"/>
          <w:bCs w:val="0"/>
          <w:color w:val="FF0080"/>
          <w:sz w:val="30"/>
          <w:szCs w:val="30"/>
          <w:rtl/>
        </w:rPr>
        <w:t>مطلق به وجود آمده</w:t>
      </w:r>
    </w:p>
    <w:p w14:paraId="4CF5CF1B" w14:textId="22D1BEB6" w:rsidR="006D4D4A" w:rsidRDefault="00241FB8" w:rsidP="00DC29A9">
      <w:pPr>
        <w:pStyle w:val="contentparagraph"/>
        <w:bidi/>
        <w:jc w:val="both"/>
        <w:divId w:val="290668419"/>
        <w:rPr>
          <w:rFonts w:cs="B Zar"/>
          <w:color w:val="000000"/>
          <w:sz w:val="36"/>
          <w:szCs w:val="36"/>
          <w:rtl/>
        </w:rPr>
      </w:pPr>
      <w:r>
        <w:rPr>
          <w:rStyle w:val="contenttext"/>
          <w:rFonts w:cs="B Zar" w:hint="cs"/>
          <w:color w:val="000000"/>
          <w:sz w:val="36"/>
          <w:szCs w:val="36"/>
          <w:rtl/>
        </w:rPr>
        <w:t xml:space="preserve">جمله ای را </w:t>
      </w:r>
      <w:r w:rsidR="00DC29A9">
        <w:rPr>
          <w:rStyle w:val="contenttext"/>
          <w:rFonts w:cs="B Zar" w:hint="cs"/>
          <w:color w:val="000000"/>
          <w:sz w:val="36"/>
          <w:szCs w:val="36"/>
          <w:rtl/>
        </w:rPr>
        <w:t>بعنوان</w:t>
      </w:r>
      <w:r>
        <w:rPr>
          <w:rStyle w:val="contenttext"/>
          <w:rFonts w:cs="B Zar" w:hint="cs"/>
          <w:color w:val="000000"/>
          <w:sz w:val="36"/>
          <w:szCs w:val="36"/>
          <w:rtl/>
        </w:rPr>
        <w:t xml:space="preserve"> اصل سوم درباره</w:t>
      </w:r>
      <w:r w:rsidR="00DC29A9">
        <w:rPr>
          <w:rStyle w:val="contenttext"/>
          <w:rFonts w:cs="B Zar" w:hint="cs"/>
          <w:color w:val="000000"/>
          <w:sz w:val="36"/>
          <w:szCs w:val="36"/>
          <w:rtl/>
        </w:rPr>
        <w:t xml:space="preserve"> </w:t>
      </w:r>
      <w:r>
        <w:rPr>
          <w:rStyle w:val="contenttext"/>
          <w:rFonts w:cs="B Zar" w:hint="cs"/>
          <w:color w:val="000000"/>
          <w:sz w:val="36"/>
          <w:szCs w:val="36"/>
          <w:rtl/>
        </w:rPr>
        <w:t xml:space="preserve">شناخت نهج البلاغه اضافه کنم. وقتی که </w:t>
      </w:r>
      <w:r w:rsidR="00DC29A9">
        <w:rPr>
          <w:rStyle w:val="contenttext"/>
          <w:rFonts w:cs="B Zar" w:hint="cs"/>
          <w:color w:val="000000"/>
          <w:sz w:val="36"/>
          <w:szCs w:val="36"/>
          <w:rtl/>
        </w:rPr>
        <w:t>علی (علیه السلام)</w:t>
      </w:r>
      <w:r w:rsidR="00DC29A9">
        <w:rPr>
          <w:rFonts w:cs="B Zar" w:hint="cs"/>
          <w:color w:val="000000"/>
          <w:sz w:val="36"/>
          <w:szCs w:val="36"/>
          <w:rtl/>
        </w:rPr>
        <w:t xml:space="preserve"> </w:t>
      </w:r>
      <w:r>
        <w:rPr>
          <w:rStyle w:val="contenttext"/>
          <w:rFonts w:cs="B Zar" w:hint="cs"/>
          <w:color w:val="000000"/>
          <w:sz w:val="36"/>
          <w:szCs w:val="36"/>
          <w:rtl/>
        </w:rPr>
        <w:t>می گوید: «تکلیفی که من انجام می دهم مافوق سودا گری ها و مافوق ترس از کیفرهاست». باید آن اصل اول، پذیرفته بشود که در درون این مرد بیگانه از زمان خود و آشنای همه</w:t>
      </w:r>
      <w:r w:rsidR="00DC29A9">
        <w:rPr>
          <w:rStyle w:val="contenttext"/>
          <w:rFonts w:cs="B Zar" w:hint="cs"/>
          <w:color w:val="000000"/>
          <w:sz w:val="36"/>
          <w:szCs w:val="36"/>
          <w:rtl/>
        </w:rPr>
        <w:t xml:space="preserve"> </w:t>
      </w:r>
      <w:r>
        <w:rPr>
          <w:rStyle w:val="contenttext"/>
          <w:rFonts w:cs="B Zar" w:hint="cs"/>
          <w:color w:val="000000"/>
          <w:sz w:val="36"/>
          <w:szCs w:val="36"/>
          <w:rtl/>
        </w:rPr>
        <w:t>قرون و اعصار، یک مطلقی بوجود آمده که عرض کردم. این جملات شاید کاشف آن باشد که «</w:t>
      </w:r>
      <w:r w:rsidRPr="00DC29A9">
        <w:rPr>
          <w:rStyle w:val="contenttext"/>
          <w:rFonts w:cs="B Zar" w:hint="cs"/>
          <w:color w:val="00B050"/>
          <w:sz w:val="36"/>
          <w:szCs w:val="36"/>
          <w:rtl/>
        </w:rPr>
        <w:t>علی میزان الاعمال و مسوس فی ذات الله تنمره فی ذات الله</w:t>
      </w:r>
      <w:r>
        <w:rPr>
          <w:rStyle w:val="contenttext"/>
          <w:rFonts w:cs="B Zar" w:hint="cs"/>
          <w:color w:val="000000"/>
          <w:sz w:val="36"/>
          <w:szCs w:val="36"/>
          <w:rtl/>
        </w:rPr>
        <w:t>». این کلمه، کلمه ای است که در درون این شخص حقیقی بوجود آمده، چنان که قابل میعان و انعطاف انگیزه هایی زود گذر نبوده است.</w:t>
      </w:r>
    </w:p>
    <w:p w14:paraId="0D172AB5" w14:textId="2D311D89" w:rsidR="006D4D4A" w:rsidRDefault="00241FB8">
      <w:pPr>
        <w:pStyle w:val="contentparagraph"/>
        <w:bidi/>
        <w:jc w:val="both"/>
        <w:divId w:val="290668419"/>
        <w:rPr>
          <w:rFonts w:cs="B Zar"/>
          <w:color w:val="000000"/>
          <w:sz w:val="36"/>
          <w:szCs w:val="36"/>
          <w:rtl/>
        </w:rPr>
      </w:pPr>
      <w:r>
        <w:rPr>
          <w:rStyle w:val="contenttext"/>
          <w:rFonts w:cs="B Zar" w:hint="cs"/>
          <w:color w:val="000000"/>
          <w:sz w:val="36"/>
          <w:szCs w:val="36"/>
          <w:rtl/>
        </w:rPr>
        <w:t>«</w:t>
      </w:r>
      <w:r w:rsidRPr="00DC29A9">
        <w:rPr>
          <w:rStyle w:val="contenttext"/>
          <w:rFonts w:cs="B Zar" w:hint="cs"/>
          <w:color w:val="00B050"/>
          <w:sz w:val="36"/>
          <w:szCs w:val="36"/>
          <w:rtl/>
        </w:rPr>
        <w:t>انا اریدکم لله و انتم تریدونی لانفسکم</w:t>
      </w:r>
      <w:r>
        <w:rPr>
          <w:rStyle w:val="contenttext"/>
          <w:rFonts w:cs="B Zar" w:hint="cs"/>
          <w:color w:val="000000"/>
          <w:sz w:val="36"/>
          <w:szCs w:val="36"/>
          <w:rtl/>
        </w:rPr>
        <w:t xml:space="preserve">». </w:t>
      </w:r>
      <w:r w:rsidR="00DC29A9">
        <w:rPr>
          <w:rStyle w:val="contenttext"/>
          <w:rFonts w:cs="B Zar" w:hint="cs"/>
          <w:color w:val="000000"/>
          <w:sz w:val="36"/>
          <w:szCs w:val="36"/>
          <w:rtl/>
        </w:rPr>
        <w:t>علی (علیه السلام)</w:t>
      </w:r>
      <w:r>
        <w:rPr>
          <w:rStyle w:val="contenttext"/>
          <w:rFonts w:cs="B Zar" w:hint="cs"/>
          <w:color w:val="000000"/>
          <w:sz w:val="36"/>
          <w:szCs w:val="36"/>
          <w:rtl/>
        </w:rPr>
        <w:t xml:space="preserve"> می فرماید: من شما را برای او (خدا) می خواهم و شما مرا برای خود می خواهید. شما از من، مقام و ثروت می خواهید. شما بردگان قدرت، از من قدرت می خواهید. من چه می گویم و شما چه می گویید. من در شما چه می بینم و شما در من چه می بینید. مرا مانند سایر جباران روزگار خیال کرده اید. مرا مانند سایر قدرت پرستان، برده</w:t>
      </w:r>
      <w:r w:rsidR="00DC29A9">
        <w:rPr>
          <w:rStyle w:val="contenttext"/>
          <w:rFonts w:cs="B Zar" w:hint="cs"/>
          <w:color w:val="000000"/>
          <w:sz w:val="36"/>
          <w:szCs w:val="36"/>
          <w:rtl/>
        </w:rPr>
        <w:t xml:space="preserve"> </w:t>
      </w:r>
      <w:r>
        <w:rPr>
          <w:rStyle w:val="contenttext"/>
          <w:rFonts w:cs="B Zar" w:hint="cs"/>
          <w:color w:val="000000"/>
          <w:sz w:val="36"/>
          <w:szCs w:val="36"/>
          <w:rtl/>
        </w:rPr>
        <w:t>قدرت و مملوک قدرت تلقی کرده اید. به من می گویید دورت را می گیریم به شرط این که به ما مقام بدهی، به ما زمین و ثروت بدهی، در حالی که من شما را برای خدا می خواهم، خواسته</w:t>
      </w:r>
      <w:r w:rsidR="00DC29A9">
        <w:rPr>
          <w:rStyle w:val="contenttext"/>
          <w:rFonts w:cs="B Zar" w:hint="cs"/>
          <w:color w:val="000000"/>
          <w:sz w:val="36"/>
          <w:szCs w:val="36"/>
          <w:rtl/>
        </w:rPr>
        <w:t xml:space="preserve"> </w:t>
      </w:r>
      <w:r>
        <w:rPr>
          <w:rStyle w:val="contenttext"/>
          <w:rFonts w:cs="B Zar" w:hint="cs"/>
          <w:color w:val="000000"/>
          <w:sz w:val="36"/>
          <w:szCs w:val="36"/>
          <w:rtl/>
        </w:rPr>
        <w:t>من و هدف شما متفاوت و متضادند. این بالا نمی آید و نمی خواهد بیایید بالا و آن هم نمی تواند پایین بیاید.</w:t>
      </w:r>
    </w:p>
    <w:p w14:paraId="4CCE2ACF" w14:textId="46F76A25" w:rsidR="006D4D4A" w:rsidRPr="00DC29A9" w:rsidRDefault="00241FB8" w:rsidP="00DC29A9">
      <w:pPr>
        <w:pStyle w:val="Heading3"/>
        <w:shd w:val="clear" w:color="auto" w:fill="FFFFFF"/>
        <w:bidi/>
        <w:jc w:val="both"/>
        <w:divId w:val="290668419"/>
        <w:rPr>
          <w:rFonts w:eastAsia="Times New Roman" w:cs="B Titr"/>
          <w:b w:val="0"/>
          <w:bCs w:val="0"/>
          <w:color w:val="FF0080"/>
          <w:sz w:val="30"/>
          <w:szCs w:val="30"/>
          <w:rtl/>
        </w:rPr>
      </w:pPr>
      <w:r w:rsidRPr="00DC29A9">
        <w:rPr>
          <w:rFonts w:eastAsia="Times New Roman" w:cs="B Titr" w:hint="cs"/>
          <w:b w:val="0"/>
          <w:bCs w:val="0"/>
          <w:color w:val="FF0080"/>
          <w:sz w:val="30"/>
          <w:szCs w:val="30"/>
          <w:rtl/>
        </w:rPr>
        <w:t>چند جمله از نهج البلاغه درباره</w:t>
      </w:r>
      <w:r w:rsidR="00DC29A9" w:rsidRPr="00DC29A9">
        <w:rPr>
          <w:rFonts w:eastAsia="Times New Roman" w:cs="B Titr" w:hint="cs"/>
          <w:b w:val="0"/>
          <w:bCs w:val="0"/>
          <w:color w:val="FF0080"/>
          <w:sz w:val="30"/>
          <w:szCs w:val="30"/>
          <w:rtl/>
        </w:rPr>
        <w:t xml:space="preserve"> </w:t>
      </w:r>
      <w:r w:rsidRPr="00DC29A9">
        <w:rPr>
          <w:rFonts w:eastAsia="Times New Roman" w:cs="B Titr" w:hint="cs"/>
          <w:b w:val="0"/>
          <w:bCs w:val="0"/>
          <w:color w:val="FF0080"/>
          <w:sz w:val="30"/>
          <w:szCs w:val="30"/>
          <w:rtl/>
        </w:rPr>
        <w:t>امام</w:t>
      </w:r>
    </w:p>
    <w:p w14:paraId="1C4D24DD" w14:textId="417C51AC" w:rsidR="006D4D4A" w:rsidRDefault="00241FB8">
      <w:pPr>
        <w:pStyle w:val="contentparagraph"/>
        <w:bidi/>
        <w:jc w:val="both"/>
        <w:divId w:val="290668419"/>
        <w:rPr>
          <w:rFonts w:cs="B Zar"/>
          <w:color w:val="000000"/>
          <w:sz w:val="36"/>
          <w:szCs w:val="36"/>
          <w:rtl/>
        </w:rPr>
      </w:pPr>
      <w:r>
        <w:rPr>
          <w:rStyle w:val="contenttext"/>
          <w:rFonts w:cs="B Zar" w:hint="cs"/>
          <w:color w:val="000000"/>
          <w:sz w:val="36"/>
          <w:szCs w:val="36"/>
          <w:rtl/>
        </w:rPr>
        <w:t xml:space="preserve">این جملات چنان هستند که ما آنها را قانون تلقی می کنیم، نه </w:t>
      </w:r>
      <w:r w:rsidR="00DC29A9">
        <w:rPr>
          <w:rStyle w:val="contenttext"/>
          <w:rFonts w:cs="B Zar" w:hint="cs"/>
          <w:color w:val="000000"/>
          <w:sz w:val="36"/>
          <w:szCs w:val="36"/>
          <w:rtl/>
        </w:rPr>
        <w:t>بعنوان</w:t>
      </w:r>
      <w:r>
        <w:rPr>
          <w:rStyle w:val="contenttext"/>
          <w:rFonts w:cs="B Zar" w:hint="cs"/>
          <w:color w:val="000000"/>
          <w:sz w:val="36"/>
          <w:szCs w:val="36"/>
          <w:rtl/>
        </w:rPr>
        <w:t xml:space="preserve"> بیان خصوصیات شخصی یک روح و یک روان، بلکه به دلیل این که وقتی آنها را درست تحلیل می کنیم، بصورت یک قانون در می آید:</w:t>
      </w:r>
    </w:p>
    <w:p w14:paraId="568BE7B5" w14:textId="77777777" w:rsidR="006D4D4A" w:rsidRPr="00DC29A9" w:rsidRDefault="00241FB8" w:rsidP="00DC29A9">
      <w:pPr>
        <w:pStyle w:val="contentparagraph"/>
        <w:bidi/>
        <w:jc w:val="center"/>
        <w:divId w:val="290668419"/>
        <w:rPr>
          <w:rFonts w:cs="B Zar"/>
          <w:color w:val="00B050"/>
          <w:sz w:val="36"/>
          <w:szCs w:val="36"/>
          <w:rtl/>
        </w:rPr>
      </w:pPr>
      <w:r w:rsidRPr="00DC29A9">
        <w:rPr>
          <w:rStyle w:val="contenttext"/>
          <w:rFonts w:cs="B Zar" w:hint="cs"/>
          <w:color w:val="00B050"/>
          <w:sz w:val="36"/>
          <w:szCs w:val="36"/>
          <w:rtl/>
        </w:rPr>
        <w:t xml:space="preserve">اما والذی فلق الحبه وبرء النمسه </w:t>
      </w:r>
      <w:r w:rsidRPr="00DC29A9">
        <w:rPr>
          <w:rStyle w:val="contenttext"/>
          <w:rFonts w:hint="cs"/>
          <w:color w:val="00B050"/>
          <w:sz w:val="36"/>
          <w:szCs w:val="36"/>
          <w:rtl/>
        </w:rPr>
        <w:t>…</w:t>
      </w:r>
    </w:p>
    <w:p w14:paraId="00F0AB24" w14:textId="4CF7A4D5" w:rsidR="006D4D4A" w:rsidRDefault="00241FB8" w:rsidP="00DC29A9">
      <w:pPr>
        <w:pStyle w:val="contentparagraph"/>
        <w:bidi/>
        <w:jc w:val="both"/>
        <w:divId w:val="577246574"/>
        <w:rPr>
          <w:rFonts w:cs="B Zar"/>
          <w:color w:val="000000"/>
          <w:sz w:val="36"/>
          <w:szCs w:val="36"/>
          <w:rtl/>
        </w:rPr>
      </w:pPr>
      <w:r>
        <w:rPr>
          <w:rStyle w:val="contenttext"/>
          <w:rFonts w:cs="B Zar" w:hint="cs"/>
          <w:color w:val="000000"/>
          <w:sz w:val="36"/>
          <w:szCs w:val="36"/>
          <w:rtl/>
        </w:rPr>
        <w:t>من</w:t>
      </w:r>
      <w:r w:rsidR="00DC29A9">
        <w:rPr>
          <w:rFonts w:cs="B Zar" w:hint="cs"/>
          <w:color w:val="000000"/>
          <w:sz w:val="36"/>
          <w:szCs w:val="36"/>
          <w:rtl/>
        </w:rPr>
        <w:t xml:space="preserve"> </w:t>
      </w:r>
      <w:r>
        <w:rPr>
          <w:rStyle w:val="contenttext"/>
          <w:rFonts w:cs="B Zar" w:hint="cs"/>
          <w:color w:val="000000"/>
          <w:sz w:val="36"/>
          <w:szCs w:val="36"/>
          <w:rtl/>
        </w:rPr>
        <w:t>قانون کلی را بیان می کنم که این قانون بیان دردها و درمانهای بشری است. سوگند به آن خدایی که دانه را شکافت و ارواح انسانها را آفرید، اگر عده ای آماده نبودند برای کمک، و این که خدا از دانایان و خردمندان و از علماء تعهد نگرفته بود که ننشینند و قبول نکنند پر خوری ستمکاران و گرسنگی مظلومان را، من افسار شتر</w:t>
      </w:r>
    </w:p>
    <w:p w14:paraId="2BE235AF" w14:textId="77777777" w:rsidR="006D4D4A" w:rsidRDefault="00241FB8">
      <w:pPr>
        <w:pStyle w:val="contentparagraph"/>
        <w:bidi/>
        <w:jc w:val="both"/>
        <w:divId w:val="577246574"/>
        <w:rPr>
          <w:rFonts w:cs="B Zar"/>
          <w:color w:val="000000"/>
          <w:sz w:val="36"/>
          <w:szCs w:val="36"/>
          <w:rtl/>
        </w:rPr>
      </w:pPr>
      <w:r>
        <w:rPr>
          <w:rStyle w:val="contenttext"/>
          <w:rFonts w:cs="B Zar" w:hint="cs"/>
          <w:color w:val="000000"/>
          <w:sz w:val="36"/>
          <w:szCs w:val="36"/>
          <w:rtl/>
        </w:rPr>
        <w:t>[صفحه 6]</w:t>
      </w:r>
    </w:p>
    <w:p w14:paraId="2032377F" w14:textId="77777777" w:rsidR="006D4D4A" w:rsidRDefault="00241FB8">
      <w:pPr>
        <w:pStyle w:val="contentparagraph"/>
        <w:bidi/>
        <w:jc w:val="both"/>
        <w:divId w:val="577246574"/>
        <w:rPr>
          <w:rFonts w:cs="B Zar"/>
          <w:color w:val="000000"/>
          <w:sz w:val="36"/>
          <w:szCs w:val="36"/>
          <w:rtl/>
        </w:rPr>
      </w:pPr>
      <w:r>
        <w:rPr>
          <w:rStyle w:val="contenttext"/>
          <w:rFonts w:cs="B Zar" w:hint="cs"/>
          <w:color w:val="000000"/>
          <w:sz w:val="36"/>
          <w:szCs w:val="36"/>
          <w:rtl/>
        </w:rPr>
        <w:t>این زمامداری را بر گردنش می انداختم و آخرش را با همان پیاله ای سیراب می کردم که اولش را.</w:t>
      </w:r>
    </w:p>
    <w:p w14:paraId="4187B59A" w14:textId="5D2272E5" w:rsidR="006D4D4A" w:rsidRDefault="00241FB8">
      <w:pPr>
        <w:pStyle w:val="contentparagraph"/>
        <w:bidi/>
        <w:jc w:val="both"/>
        <w:divId w:val="577246574"/>
        <w:rPr>
          <w:rFonts w:cs="B Zar"/>
          <w:color w:val="000000"/>
          <w:sz w:val="36"/>
          <w:szCs w:val="36"/>
          <w:rtl/>
        </w:rPr>
      </w:pPr>
      <w:r>
        <w:rPr>
          <w:rStyle w:val="contenttext"/>
          <w:rFonts w:cs="B Zar" w:hint="cs"/>
          <w:color w:val="000000"/>
          <w:sz w:val="36"/>
          <w:szCs w:val="36"/>
          <w:rtl/>
        </w:rPr>
        <w:t>اجازه بدهید توضیح دهم که این جمله چطور بصورت قانون در می آید. وتقی که دقت بکنید حیات معقول یک انسان نمی تواند این طور طر</w:t>
      </w:r>
      <w:r w:rsidR="00DC29A9">
        <w:rPr>
          <w:rStyle w:val="contenttext"/>
          <w:rFonts w:cs="B Zar" w:hint="cs"/>
          <w:color w:val="000000"/>
          <w:sz w:val="36"/>
          <w:szCs w:val="36"/>
          <w:rtl/>
        </w:rPr>
        <w:t>ح</w:t>
      </w:r>
      <w:r>
        <w:rPr>
          <w:rStyle w:val="contenttext"/>
          <w:rFonts w:cs="B Zar" w:hint="cs"/>
          <w:color w:val="000000"/>
          <w:sz w:val="36"/>
          <w:szCs w:val="36"/>
          <w:rtl/>
        </w:rPr>
        <w:t xml:space="preserve"> بشود که من بی اعتناء به انسانهای تشنه</w:t>
      </w:r>
      <w:r w:rsidR="00DC29A9">
        <w:rPr>
          <w:rStyle w:val="contenttext"/>
          <w:rFonts w:cs="B Zar" w:hint="cs"/>
          <w:color w:val="000000"/>
          <w:sz w:val="36"/>
          <w:szCs w:val="36"/>
          <w:rtl/>
        </w:rPr>
        <w:t xml:space="preserve"> </w:t>
      </w:r>
      <w:r>
        <w:rPr>
          <w:rStyle w:val="contenttext"/>
          <w:rFonts w:cs="B Zar" w:hint="cs"/>
          <w:color w:val="000000"/>
          <w:sz w:val="36"/>
          <w:szCs w:val="36"/>
          <w:rtl/>
        </w:rPr>
        <w:t>جامعه ام از نظر معرفت، اقتصاد، فرهنگ، سیاست، حقوق، راهم را گرفته باشم و در راه عرفان بسوی بالا بروم و در راه حیات معقول حرکت کنم و کاری هم با دیگری نداشته باشم، این هرگز امکان پذیر نیست. این کدام قانون است؟ امکان ندارد. نه، همگی همره و هم قافله و همزادند و در یک وحدت عالی که مربوط به روح انسان هاست شرکت دارند. شما چطور می توانید بروید و دیگران مانده باشند؟ اما چرا می فرماید «</w:t>
      </w:r>
      <w:r w:rsidRPr="00DC29A9">
        <w:rPr>
          <w:rStyle w:val="contenttext"/>
          <w:rFonts w:cs="B Zar" w:hint="cs"/>
          <w:color w:val="00B050"/>
          <w:sz w:val="36"/>
          <w:szCs w:val="36"/>
          <w:rtl/>
        </w:rPr>
        <w:t>حضور الحاضر</w:t>
      </w:r>
      <w:r>
        <w:rPr>
          <w:rStyle w:val="contenttext"/>
          <w:rFonts w:cs="B Zar" w:hint="cs"/>
          <w:color w:val="000000"/>
          <w:sz w:val="36"/>
          <w:szCs w:val="36"/>
          <w:rtl/>
        </w:rPr>
        <w:t>»؟ یعنی الان احساس قدرت و توانایی می کنم که با این انسانها در حرکتم، من باید حرکت کنم و دردهای آنها را تسلی بدهم. این یک قانون کلی برای حیات انسانها است. مگر کسی نخواهد که از حیات طبیعی محض به حیات معقول منتقل شود. بله در حیات طبیعی محض صحیح است که: «من»، «من»، «من». حیات طبیعی منطقش همین است. اما حیات معقول این منطق را نمی فهمد.</w:t>
      </w:r>
    </w:p>
    <w:p w14:paraId="0E4EA875" w14:textId="53DFCB1E" w:rsidR="00241FB8" w:rsidRDefault="00241FB8">
      <w:pPr>
        <w:pStyle w:val="contentparagraph"/>
        <w:bidi/>
        <w:jc w:val="both"/>
        <w:divId w:val="541599972"/>
        <w:rPr>
          <w:rFonts w:cs="B Zar"/>
          <w:color w:val="000000"/>
          <w:sz w:val="36"/>
          <w:szCs w:val="36"/>
          <w:rtl/>
        </w:rPr>
      </w:pPr>
      <w:r>
        <w:rPr>
          <w:rStyle w:val="contenttext"/>
          <w:rFonts w:cs="B Zar" w:hint="cs"/>
          <w:color w:val="000000"/>
          <w:sz w:val="36"/>
          <w:szCs w:val="36"/>
          <w:rtl/>
        </w:rPr>
        <w:t xml:space="preserve">حیات معقول، این منطق را ضد انسانی می داند. ضد منطق واقعی می داند، می گوید احساس قدرت کردم، برخاستم و باید قدمی را در راه اصلاح جامعه ام بردارم. آنچه گفته شد </w:t>
      </w:r>
      <w:r w:rsidR="00DC29A9">
        <w:rPr>
          <w:rStyle w:val="contenttext"/>
          <w:rFonts w:cs="B Zar" w:hint="cs"/>
          <w:color w:val="000000"/>
          <w:sz w:val="36"/>
          <w:szCs w:val="36"/>
          <w:rtl/>
        </w:rPr>
        <w:t>بعنوان</w:t>
      </w:r>
      <w:r>
        <w:rPr>
          <w:rStyle w:val="contenttext"/>
          <w:rFonts w:cs="B Zar" w:hint="cs"/>
          <w:color w:val="000000"/>
          <w:sz w:val="36"/>
          <w:szCs w:val="36"/>
          <w:rtl/>
        </w:rPr>
        <w:t xml:space="preserve"> نمونه عرض کردم و نهج البلاغه دریایی است که از این گوهرها فراوان دارد.</w:t>
      </w:r>
    </w:p>
    <w:sectPr w:rsidR="00241FB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44890" w14:textId="77777777" w:rsidR="00CD5902" w:rsidRDefault="00CD5902" w:rsidP="00791E3E">
      <w:r>
        <w:separator/>
      </w:r>
    </w:p>
  </w:endnote>
  <w:endnote w:type="continuationSeparator" w:id="0">
    <w:p w14:paraId="28DE8C80" w14:textId="77777777" w:rsidR="00CD5902" w:rsidRDefault="00CD5902" w:rsidP="0079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D5118" w14:textId="77777777" w:rsidR="00CD5902" w:rsidRDefault="00CD5902" w:rsidP="00791E3E">
      <w:r>
        <w:separator/>
      </w:r>
    </w:p>
  </w:footnote>
  <w:footnote w:type="continuationSeparator" w:id="0">
    <w:p w14:paraId="41DA353A" w14:textId="77777777" w:rsidR="00CD5902" w:rsidRDefault="00CD5902" w:rsidP="00791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BF3FB" w14:textId="77777777" w:rsidR="00791E3E" w:rsidRPr="00791E3E" w:rsidRDefault="00791E3E" w:rsidP="00791E3E">
    <w:pPr>
      <w:pStyle w:val="Header"/>
    </w:pPr>
    <w:r>
      <w:rPr>
        <w:noProof/>
      </w:rPr>
      <w:drawing>
        <wp:anchor distT="0" distB="0" distL="114300" distR="114300" simplePos="0" relativeHeight="251658240" behindDoc="0" locked="0" layoutInCell="1" allowOverlap="1" wp14:anchorId="5A2A6457" wp14:editId="27583C64">
          <wp:simplePos x="0" y="0"/>
          <wp:positionH relativeFrom="page">
            <wp:align>left</wp:align>
          </wp:positionH>
          <wp:positionV relativeFrom="paragraph">
            <wp:posOffset>-457200</wp:posOffset>
          </wp:positionV>
          <wp:extent cx="7760043" cy="897924"/>
          <wp:effectExtent l="0" t="0" r="0" b="0"/>
          <wp:wrapNone/>
          <wp:docPr id="2" name="Picture 2">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04917" cy="90311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3E"/>
    <w:rsid w:val="00241FB8"/>
    <w:rsid w:val="006D4D4A"/>
    <w:rsid w:val="00791E3E"/>
    <w:rsid w:val="0089209E"/>
    <w:rsid w:val="00983515"/>
    <w:rsid w:val="00C7658E"/>
    <w:rsid w:val="00CD5902"/>
    <w:rsid w:val="00DC29A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3C8C2A"/>
  <w15:chartTrackingRefBased/>
  <w15:docId w15:val="{EC3CC48B-47A0-4526-9B9D-FF53C7C4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chapter">
    <w:name w:val="chapter"/>
    <w:basedOn w:val="DefaultParagraphFont"/>
  </w:style>
  <w:style w:type="paragraph" w:styleId="Header">
    <w:name w:val="header"/>
    <w:basedOn w:val="Normal"/>
    <w:link w:val="HeaderChar"/>
    <w:uiPriority w:val="99"/>
    <w:unhideWhenUsed/>
    <w:rsid w:val="00791E3E"/>
    <w:pPr>
      <w:tabs>
        <w:tab w:val="center" w:pos="4680"/>
        <w:tab w:val="right" w:pos="9360"/>
      </w:tabs>
    </w:pPr>
  </w:style>
  <w:style w:type="character" w:customStyle="1" w:styleId="HeaderChar">
    <w:name w:val="Header Char"/>
    <w:basedOn w:val="DefaultParagraphFont"/>
    <w:link w:val="Header"/>
    <w:uiPriority w:val="99"/>
    <w:rsid w:val="00791E3E"/>
    <w:rPr>
      <w:rFonts w:eastAsiaTheme="minorEastAsia"/>
      <w:sz w:val="24"/>
      <w:szCs w:val="24"/>
    </w:rPr>
  </w:style>
  <w:style w:type="paragraph" w:styleId="Footer">
    <w:name w:val="footer"/>
    <w:basedOn w:val="Normal"/>
    <w:link w:val="FooterChar"/>
    <w:uiPriority w:val="99"/>
    <w:unhideWhenUsed/>
    <w:rsid w:val="00791E3E"/>
    <w:pPr>
      <w:tabs>
        <w:tab w:val="center" w:pos="4680"/>
        <w:tab w:val="right" w:pos="9360"/>
      </w:tabs>
    </w:pPr>
  </w:style>
  <w:style w:type="character" w:customStyle="1" w:styleId="FooterChar">
    <w:name w:val="Footer Char"/>
    <w:basedOn w:val="DefaultParagraphFont"/>
    <w:link w:val="Footer"/>
    <w:uiPriority w:val="99"/>
    <w:rsid w:val="00791E3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5034">
      <w:marLeft w:val="0"/>
      <w:marRight w:val="0"/>
      <w:marTop w:val="0"/>
      <w:marBottom w:val="0"/>
      <w:divBdr>
        <w:top w:val="none" w:sz="0" w:space="0" w:color="auto"/>
        <w:left w:val="none" w:sz="0" w:space="0" w:color="auto"/>
        <w:bottom w:val="none" w:sz="0" w:space="0" w:color="auto"/>
        <w:right w:val="none" w:sz="0" w:space="0" w:color="auto"/>
      </w:divBdr>
      <w:divsChild>
        <w:div w:id="1514758991">
          <w:marLeft w:val="0"/>
          <w:marRight w:val="0"/>
          <w:marTop w:val="0"/>
          <w:marBottom w:val="0"/>
          <w:divBdr>
            <w:top w:val="none" w:sz="0" w:space="0" w:color="auto"/>
            <w:left w:val="none" w:sz="0" w:space="0" w:color="auto"/>
            <w:bottom w:val="none" w:sz="0" w:space="0" w:color="auto"/>
            <w:right w:val="none" w:sz="0" w:space="0" w:color="auto"/>
          </w:divBdr>
        </w:div>
      </w:divsChild>
    </w:div>
    <w:div w:id="243688455">
      <w:marLeft w:val="0"/>
      <w:marRight w:val="0"/>
      <w:marTop w:val="0"/>
      <w:marBottom w:val="0"/>
      <w:divBdr>
        <w:top w:val="none" w:sz="0" w:space="0" w:color="auto"/>
        <w:left w:val="none" w:sz="0" w:space="0" w:color="auto"/>
        <w:bottom w:val="none" w:sz="0" w:space="0" w:color="auto"/>
        <w:right w:val="none" w:sz="0" w:space="0" w:color="auto"/>
      </w:divBdr>
      <w:divsChild>
        <w:div w:id="1017732970">
          <w:marLeft w:val="0"/>
          <w:marRight w:val="0"/>
          <w:marTop w:val="0"/>
          <w:marBottom w:val="0"/>
          <w:divBdr>
            <w:top w:val="none" w:sz="0" w:space="0" w:color="auto"/>
            <w:left w:val="none" w:sz="0" w:space="0" w:color="auto"/>
            <w:bottom w:val="none" w:sz="0" w:space="0" w:color="auto"/>
            <w:right w:val="none" w:sz="0" w:space="0" w:color="auto"/>
          </w:divBdr>
        </w:div>
      </w:divsChild>
    </w:div>
    <w:div w:id="290668419">
      <w:marLeft w:val="0"/>
      <w:marRight w:val="0"/>
      <w:marTop w:val="0"/>
      <w:marBottom w:val="0"/>
      <w:divBdr>
        <w:top w:val="none" w:sz="0" w:space="0" w:color="auto"/>
        <w:left w:val="none" w:sz="0" w:space="0" w:color="auto"/>
        <w:bottom w:val="none" w:sz="0" w:space="0" w:color="auto"/>
        <w:right w:val="none" w:sz="0" w:space="0" w:color="auto"/>
      </w:divBdr>
    </w:div>
    <w:div w:id="541599972">
      <w:marLeft w:val="0"/>
      <w:marRight w:val="0"/>
      <w:marTop w:val="0"/>
      <w:marBottom w:val="0"/>
      <w:divBdr>
        <w:top w:val="none" w:sz="0" w:space="0" w:color="auto"/>
        <w:left w:val="none" w:sz="0" w:space="0" w:color="auto"/>
        <w:bottom w:val="none" w:sz="0" w:space="0" w:color="auto"/>
        <w:right w:val="none" w:sz="0" w:space="0" w:color="auto"/>
      </w:divBdr>
    </w:div>
    <w:div w:id="577246574">
      <w:marLeft w:val="0"/>
      <w:marRight w:val="0"/>
      <w:marTop w:val="0"/>
      <w:marBottom w:val="0"/>
      <w:divBdr>
        <w:top w:val="none" w:sz="0" w:space="0" w:color="auto"/>
        <w:left w:val="none" w:sz="0" w:space="0" w:color="auto"/>
        <w:bottom w:val="none" w:sz="0" w:space="0" w:color="auto"/>
        <w:right w:val="none" w:sz="0" w:space="0" w:color="auto"/>
      </w:divBdr>
    </w:div>
    <w:div w:id="739131628">
      <w:marLeft w:val="0"/>
      <w:marRight w:val="0"/>
      <w:marTop w:val="0"/>
      <w:marBottom w:val="0"/>
      <w:divBdr>
        <w:top w:val="none" w:sz="0" w:space="0" w:color="auto"/>
        <w:left w:val="none" w:sz="0" w:space="0" w:color="auto"/>
        <w:bottom w:val="none" w:sz="0" w:space="0" w:color="auto"/>
        <w:right w:val="none" w:sz="0" w:space="0" w:color="auto"/>
      </w:divBdr>
      <w:divsChild>
        <w:div w:id="478306682">
          <w:marLeft w:val="0"/>
          <w:marRight w:val="0"/>
          <w:marTop w:val="0"/>
          <w:marBottom w:val="0"/>
          <w:divBdr>
            <w:top w:val="none" w:sz="0" w:space="0" w:color="auto"/>
            <w:left w:val="none" w:sz="0" w:space="0" w:color="auto"/>
            <w:bottom w:val="none" w:sz="0" w:space="0" w:color="auto"/>
            <w:right w:val="none" w:sz="0" w:space="0" w:color="auto"/>
          </w:divBdr>
          <w:divsChild>
            <w:div w:id="1885871046">
              <w:marLeft w:val="0"/>
              <w:marRight w:val="0"/>
              <w:marTop w:val="0"/>
              <w:marBottom w:val="0"/>
              <w:divBdr>
                <w:top w:val="none" w:sz="0" w:space="0" w:color="auto"/>
                <w:left w:val="none" w:sz="0" w:space="0" w:color="auto"/>
                <w:bottom w:val="none" w:sz="0" w:space="0" w:color="auto"/>
                <w:right w:val="none" w:sz="0" w:space="0" w:color="auto"/>
              </w:divBdr>
            </w:div>
            <w:div w:id="1830825314">
              <w:marLeft w:val="0"/>
              <w:marRight w:val="0"/>
              <w:marTop w:val="0"/>
              <w:marBottom w:val="0"/>
              <w:divBdr>
                <w:top w:val="none" w:sz="0" w:space="0" w:color="auto"/>
                <w:left w:val="none" w:sz="0" w:space="0" w:color="auto"/>
                <w:bottom w:val="none" w:sz="0" w:space="0" w:color="auto"/>
                <w:right w:val="none" w:sz="0" w:space="0" w:color="auto"/>
              </w:divBdr>
              <w:divsChild>
                <w:div w:id="353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5319">
      <w:marLeft w:val="0"/>
      <w:marRight w:val="0"/>
      <w:marTop w:val="0"/>
      <w:marBottom w:val="0"/>
      <w:divBdr>
        <w:top w:val="none" w:sz="0" w:space="0" w:color="auto"/>
        <w:left w:val="none" w:sz="0" w:space="0" w:color="auto"/>
        <w:bottom w:val="none" w:sz="0" w:space="0" w:color="auto"/>
        <w:right w:val="none" w:sz="0" w:space="0" w:color="auto"/>
      </w:divBdr>
    </w:div>
    <w:div w:id="2062510866">
      <w:marLeft w:val="0"/>
      <w:marRight w:val="0"/>
      <w:marTop w:val="0"/>
      <w:marBottom w:val="0"/>
      <w:divBdr>
        <w:top w:val="none" w:sz="0" w:space="0" w:color="auto"/>
        <w:left w:val="none" w:sz="0" w:space="0" w:color="auto"/>
        <w:bottom w:val="none" w:sz="0" w:space="0" w:color="auto"/>
        <w:right w:val="none" w:sz="0" w:space="0" w:color="auto"/>
      </w:divBdr>
      <w:divsChild>
        <w:div w:id="121373258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1401</Words>
  <Characters>7990</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ابعاد شخصیت علی علیه السلام</vt:lpstr>
      <vt:lpstr>    مشخصات کتاب</vt:lpstr>
      <vt:lpstr>    قوانین انسانی</vt:lpstr>
      <vt:lpstr>        اشاره</vt:lpstr>
      <vt:lpstr>        من چنینم</vt:lpstr>
      <vt:lpstr>        احتراز از «من» گفتن</vt:lpstr>
      <vt:lpstr>        مطلق به وجود آمده</vt:lpstr>
    </vt:vector>
  </TitlesOfParts>
  <Company>diakov.net</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ابعاد شخصیت علی علیه السلام</dc:title>
  <dc:subject>ابعاد شخصیت علی علیه السلام</dc:subject>
  <dc:creator>www.ziaossalehin.ir | ضیاءالصالحین</dc:creator>
  <cp:keywords>ابعاد شخصیت علی علیه السلام;قوانین انسانی;علامه جعفری</cp:keywords>
  <dc:description/>
  <cp:lastModifiedBy>ضیاءالصالحین ziaossalehin</cp:lastModifiedBy>
  <cp:revision>3</cp:revision>
  <cp:lastPrinted>2021-07-09T16:04:00Z</cp:lastPrinted>
  <dcterms:created xsi:type="dcterms:W3CDTF">2021-07-09T16:02:00Z</dcterms:created>
  <dcterms:modified xsi:type="dcterms:W3CDTF">2021-07-09T16:04:00Z</dcterms:modified>
</cp:coreProperties>
</file>