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9106A0">
      <w:pPr>
        <w:pStyle w:val="Heading1"/>
        <w:shd w:val="clear" w:color="auto" w:fill="FFFFFF"/>
        <w:bidi/>
        <w:jc w:val="both"/>
        <w:divId w:val="124003709"/>
        <w:rPr>
          <w:rFonts w:eastAsia="Times New Roman" w:cs="B Titr"/>
          <w:b w:val="0"/>
          <w:bCs w:val="0"/>
          <w:color w:val="FF8000"/>
          <w:sz w:val="33"/>
          <w:szCs w:val="33"/>
        </w:rPr>
      </w:pPr>
      <w:r>
        <w:rPr>
          <w:rFonts w:eastAsia="Times New Roman" w:cs="B Titr" w:hint="cs"/>
          <w:b w:val="0"/>
          <w:bCs w:val="0"/>
          <w:color w:val="FF8000"/>
          <w:sz w:val="33"/>
          <w:szCs w:val="33"/>
          <w:rtl/>
        </w:rPr>
        <w:t>منجی موعود عج الله تعالی فرجه الشریف از منظر نهج البلاغه</w:t>
      </w:r>
    </w:p>
    <w:p w:rsidR="00000000" w:rsidRDefault="009106A0">
      <w:pPr>
        <w:pStyle w:val="Heading2"/>
        <w:shd w:val="clear" w:color="auto" w:fill="FFFFFF"/>
        <w:bidi/>
        <w:jc w:val="both"/>
        <w:divId w:val="813567904"/>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9106A0">
      <w:pPr>
        <w:pStyle w:val="contentparagraph"/>
        <w:bidi/>
        <w:jc w:val="both"/>
        <w:divId w:val="813567904"/>
        <w:rPr>
          <w:rFonts w:cs="B Zar" w:hint="cs"/>
          <w:color w:val="000000"/>
          <w:sz w:val="36"/>
          <w:szCs w:val="36"/>
          <w:rtl/>
        </w:rPr>
      </w:pPr>
      <w:r>
        <w:rPr>
          <w:rStyle w:val="contenttext"/>
          <w:rFonts w:cs="B Zar" w:hint="cs"/>
          <w:color w:val="000000"/>
          <w:sz w:val="36"/>
          <w:szCs w:val="36"/>
          <w:rtl/>
        </w:rPr>
        <w:t>سرشناسه : ایرانی حسین 1325 - 1387.</w:t>
      </w:r>
    </w:p>
    <w:p w:rsidR="00000000" w:rsidRDefault="009106A0">
      <w:pPr>
        <w:pStyle w:val="contentparagraph"/>
        <w:bidi/>
        <w:jc w:val="both"/>
        <w:divId w:val="813567904"/>
        <w:rPr>
          <w:rFonts w:cs="B Zar" w:hint="cs"/>
          <w:color w:val="000000"/>
          <w:sz w:val="36"/>
          <w:szCs w:val="36"/>
          <w:rtl/>
        </w:rPr>
      </w:pPr>
      <w:r>
        <w:rPr>
          <w:rStyle w:val="contenttext"/>
          <w:rFonts w:cs="B Zar" w:hint="cs"/>
          <w:color w:val="000000"/>
          <w:sz w:val="36"/>
          <w:szCs w:val="36"/>
          <w:rtl/>
        </w:rPr>
        <w:t>عنوان و نام پدیدآور : منجی موعود عج الله تعالی فرجه الشریف از منظر نهج البلاغه/ تالیف حسین ایرانی .</w:t>
      </w:r>
    </w:p>
    <w:p w:rsidR="00000000" w:rsidRDefault="009106A0">
      <w:pPr>
        <w:pStyle w:val="contentparagraph"/>
        <w:bidi/>
        <w:jc w:val="both"/>
        <w:divId w:val="813567904"/>
        <w:rPr>
          <w:rFonts w:cs="B Zar" w:hint="cs"/>
          <w:color w:val="000000"/>
          <w:sz w:val="36"/>
          <w:szCs w:val="36"/>
          <w:rtl/>
        </w:rPr>
      </w:pPr>
      <w:r>
        <w:rPr>
          <w:rStyle w:val="contenttext"/>
          <w:rFonts w:cs="B Zar" w:hint="cs"/>
          <w:color w:val="000000"/>
          <w:sz w:val="36"/>
          <w:szCs w:val="36"/>
          <w:rtl/>
        </w:rPr>
        <w:t>مشخصات نشر : قم : مسجد مقدس جمکران ، 1384.</w:t>
      </w:r>
    </w:p>
    <w:p w:rsidR="00000000" w:rsidRDefault="009106A0">
      <w:pPr>
        <w:pStyle w:val="contentparagraph"/>
        <w:bidi/>
        <w:jc w:val="both"/>
        <w:divId w:val="813567904"/>
        <w:rPr>
          <w:rFonts w:cs="B Zar" w:hint="cs"/>
          <w:color w:val="000000"/>
          <w:sz w:val="36"/>
          <w:szCs w:val="36"/>
          <w:rtl/>
        </w:rPr>
      </w:pPr>
      <w:r>
        <w:rPr>
          <w:rStyle w:val="contenttext"/>
          <w:rFonts w:cs="B Zar" w:hint="cs"/>
          <w:color w:val="000000"/>
          <w:sz w:val="36"/>
          <w:szCs w:val="36"/>
          <w:rtl/>
        </w:rPr>
        <w:t>مشخصات ظاهری : [101] ص.</w:t>
      </w:r>
    </w:p>
    <w:p w:rsidR="00000000" w:rsidRDefault="009106A0">
      <w:pPr>
        <w:pStyle w:val="contentparagraph"/>
        <w:bidi/>
        <w:jc w:val="both"/>
        <w:divId w:val="813567904"/>
        <w:rPr>
          <w:rFonts w:cs="B Zar" w:hint="cs"/>
          <w:color w:val="000000"/>
          <w:sz w:val="36"/>
          <w:szCs w:val="36"/>
          <w:rtl/>
        </w:rPr>
      </w:pPr>
      <w:r>
        <w:rPr>
          <w:rStyle w:val="contenttext"/>
          <w:rFonts w:cs="B Zar" w:hint="cs"/>
          <w:color w:val="000000"/>
          <w:sz w:val="36"/>
          <w:szCs w:val="36"/>
          <w:rtl/>
        </w:rPr>
        <w:t>شابک : 4000 ریال 964-8484-61-9</w:t>
      </w:r>
    </w:p>
    <w:p w:rsidR="00000000" w:rsidRDefault="009106A0">
      <w:pPr>
        <w:pStyle w:val="contentparagraph"/>
        <w:bidi/>
        <w:jc w:val="both"/>
        <w:divId w:val="813567904"/>
        <w:rPr>
          <w:rFonts w:cs="B Zar" w:hint="cs"/>
          <w:color w:val="000000"/>
          <w:sz w:val="36"/>
          <w:szCs w:val="36"/>
          <w:rtl/>
        </w:rPr>
      </w:pPr>
      <w:r>
        <w:rPr>
          <w:rStyle w:val="contenttext"/>
          <w:rFonts w:cs="B Zar" w:hint="cs"/>
          <w:color w:val="000000"/>
          <w:sz w:val="36"/>
          <w:szCs w:val="36"/>
          <w:rtl/>
        </w:rPr>
        <w:t>وضعیت فهرست نویسی : فاپا</w:t>
      </w:r>
    </w:p>
    <w:p w:rsidR="00000000" w:rsidRDefault="009106A0">
      <w:pPr>
        <w:pStyle w:val="contentparagraph"/>
        <w:bidi/>
        <w:jc w:val="both"/>
        <w:divId w:val="813567904"/>
        <w:rPr>
          <w:rFonts w:cs="B Zar" w:hint="cs"/>
          <w:color w:val="000000"/>
          <w:sz w:val="36"/>
          <w:szCs w:val="36"/>
          <w:rtl/>
        </w:rPr>
      </w:pPr>
      <w:r>
        <w:rPr>
          <w:rStyle w:val="contenttext"/>
          <w:rFonts w:cs="B Zar" w:hint="cs"/>
          <w:color w:val="000000"/>
          <w:sz w:val="36"/>
          <w:szCs w:val="36"/>
          <w:rtl/>
        </w:rPr>
        <w:t>یادداشت : کتابنامه ص [100] - 101؛ همچنین به صورت زیرنویس موضوع : علی بن ابی طالب (ع)، امام اول، 23 قبل از هجرت - 40ق -- نظریه درباره محمدبن حسن (عج)</w:t>
      </w:r>
    </w:p>
    <w:p w:rsidR="00000000" w:rsidRDefault="009106A0">
      <w:pPr>
        <w:pStyle w:val="contentparagraph"/>
        <w:bidi/>
        <w:jc w:val="both"/>
        <w:divId w:val="813567904"/>
        <w:rPr>
          <w:rFonts w:cs="B Zar" w:hint="cs"/>
          <w:color w:val="000000"/>
          <w:sz w:val="36"/>
          <w:szCs w:val="36"/>
          <w:rtl/>
        </w:rPr>
      </w:pPr>
      <w:r>
        <w:rPr>
          <w:rStyle w:val="contenttext"/>
          <w:rFonts w:cs="B Zar" w:hint="cs"/>
          <w:color w:val="000000"/>
          <w:sz w:val="36"/>
          <w:szCs w:val="36"/>
          <w:rtl/>
        </w:rPr>
        <w:t xml:space="preserve">موضوع : </w:t>
      </w:r>
      <w:r>
        <w:rPr>
          <w:rStyle w:val="contenttext"/>
          <w:rFonts w:cs="B Zar" w:hint="cs"/>
          <w:color w:val="000000"/>
          <w:sz w:val="36"/>
          <w:szCs w:val="36"/>
        </w:rPr>
        <w:t xml:space="preserve">Ali ibn Abi-talib, </w:t>
      </w:r>
      <w:r>
        <w:rPr>
          <w:rStyle w:val="contenttext"/>
          <w:rFonts w:cs="B Zar" w:hint="cs"/>
          <w:color w:val="000000"/>
          <w:sz w:val="36"/>
          <w:szCs w:val="36"/>
        </w:rPr>
        <w:t>Imam I -- Views on Muhannad ibn Hasan</w:t>
      </w:r>
    </w:p>
    <w:p w:rsidR="00000000" w:rsidRDefault="009106A0">
      <w:pPr>
        <w:pStyle w:val="contentparagraph"/>
        <w:bidi/>
        <w:jc w:val="both"/>
        <w:divId w:val="813567904"/>
        <w:rPr>
          <w:rFonts w:cs="B Zar" w:hint="cs"/>
          <w:color w:val="000000"/>
          <w:sz w:val="36"/>
          <w:szCs w:val="36"/>
          <w:rtl/>
        </w:rPr>
      </w:pPr>
      <w:r>
        <w:rPr>
          <w:rStyle w:val="contenttext"/>
          <w:rFonts w:cs="B Zar" w:hint="cs"/>
          <w:color w:val="000000"/>
          <w:sz w:val="36"/>
          <w:szCs w:val="36"/>
          <w:rtl/>
        </w:rPr>
        <w:t>موضوع : محمدبن حسن (عج)، امام دوازدهم، 255ق. - -- احادیث</w:t>
      </w:r>
    </w:p>
    <w:p w:rsidR="00000000" w:rsidRDefault="009106A0">
      <w:pPr>
        <w:pStyle w:val="contentparagraph"/>
        <w:bidi/>
        <w:jc w:val="both"/>
        <w:divId w:val="813567904"/>
        <w:rPr>
          <w:rFonts w:cs="B Zar" w:hint="cs"/>
          <w:color w:val="000000"/>
          <w:sz w:val="36"/>
          <w:szCs w:val="36"/>
          <w:rtl/>
        </w:rPr>
      </w:pPr>
      <w:r>
        <w:rPr>
          <w:rStyle w:val="contenttext"/>
          <w:rFonts w:cs="B Zar" w:hint="cs"/>
          <w:color w:val="000000"/>
          <w:sz w:val="36"/>
          <w:szCs w:val="36"/>
          <w:rtl/>
        </w:rPr>
        <w:t xml:space="preserve">موضوع : </w:t>
      </w:r>
      <w:r>
        <w:rPr>
          <w:rStyle w:val="contenttext"/>
          <w:rFonts w:cs="B Zar" w:hint="cs"/>
          <w:color w:val="000000"/>
          <w:sz w:val="36"/>
          <w:szCs w:val="36"/>
        </w:rPr>
        <w:t>Muhammad ibn Hasan, Imam, 870 -</w:t>
      </w:r>
    </w:p>
    <w:p w:rsidR="00000000" w:rsidRDefault="009106A0">
      <w:pPr>
        <w:pStyle w:val="contentparagraph"/>
        <w:bidi/>
        <w:jc w:val="both"/>
        <w:divId w:val="813567904"/>
        <w:rPr>
          <w:rFonts w:cs="B Zar" w:hint="cs"/>
          <w:color w:val="000000"/>
          <w:sz w:val="36"/>
          <w:szCs w:val="36"/>
          <w:rtl/>
        </w:rPr>
      </w:pPr>
      <w:r>
        <w:rPr>
          <w:rStyle w:val="contenttext"/>
          <w:rFonts w:cs="B Zar" w:hint="cs"/>
          <w:color w:val="000000"/>
          <w:sz w:val="36"/>
          <w:szCs w:val="36"/>
          <w:rtl/>
        </w:rPr>
        <w:t>موضوع : علی بن ابی طالب، (ع)، امام اول، 23 قبل از هجرت - 40ق . نهج البلاغه -- محمد بن حسن (عج)</w:t>
      </w:r>
    </w:p>
    <w:p w:rsidR="00000000" w:rsidRDefault="009106A0">
      <w:pPr>
        <w:pStyle w:val="contentparagraph"/>
        <w:bidi/>
        <w:jc w:val="both"/>
        <w:divId w:val="813567904"/>
        <w:rPr>
          <w:rFonts w:cs="B Zar" w:hint="cs"/>
          <w:color w:val="000000"/>
          <w:sz w:val="36"/>
          <w:szCs w:val="36"/>
          <w:rtl/>
        </w:rPr>
      </w:pPr>
      <w:r>
        <w:rPr>
          <w:rStyle w:val="contenttext"/>
          <w:rFonts w:cs="B Zar" w:hint="cs"/>
          <w:color w:val="000000"/>
          <w:sz w:val="36"/>
          <w:szCs w:val="36"/>
          <w:rtl/>
        </w:rPr>
        <w:lastRenderedPageBreak/>
        <w:t xml:space="preserve">موضوع : </w:t>
      </w:r>
      <w:r>
        <w:rPr>
          <w:rStyle w:val="contenttext"/>
          <w:rFonts w:cs="B Zar" w:hint="cs"/>
          <w:color w:val="000000"/>
          <w:sz w:val="36"/>
          <w:szCs w:val="36"/>
        </w:rPr>
        <w:t>Ali ibn Abi-talib,</w:t>
      </w:r>
      <w:r>
        <w:rPr>
          <w:rStyle w:val="contenttext"/>
          <w:rFonts w:cs="B Zar" w:hint="cs"/>
          <w:color w:val="000000"/>
          <w:sz w:val="36"/>
          <w:szCs w:val="36"/>
        </w:rPr>
        <w:t xml:space="preserve"> Imam I. Nahjol - Balaghah -- Muhammad ibn Hasan</w:t>
      </w:r>
    </w:p>
    <w:p w:rsidR="00000000" w:rsidRDefault="009106A0">
      <w:pPr>
        <w:pStyle w:val="contentparagraph"/>
        <w:bidi/>
        <w:jc w:val="both"/>
        <w:divId w:val="813567904"/>
        <w:rPr>
          <w:rFonts w:cs="B Zar" w:hint="cs"/>
          <w:color w:val="000000"/>
          <w:sz w:val="36"/>
          <w:szCs w:val="36"/>
          <w:rtl/>
        </w:rPr>
      </w:pPr>
      <w:r>
        <w:rPr>
          <w:rStyle w:val="contenttext"/>
          <w:rFonts w:cs="B Zar" w:hint="cs"/>
          <w:color w:val="000000"/>
          <w:sz w:val="36"/>
          <w:szCs w:val="36"/>
          <w:rtl/>
        </w:rPr>
        <w:t>موضوع : مهدویت-- انتظار-- احادیث</w:t>
      </w:r>
    </w:p>
    <w:p w:rsidR="00000000" w:rsidRDefault="009106A0">
      <w:pPr>
        <w:pStyle w:val="contentparagraph"/>
        <w:bidi/>
        <w:jc w:val="both"/>
        <w:divId w:val="813567904"/>
        <w:rPr>
          <w:rFonts w:cs="B Zar" w:hint="cs"/>
          <w:color w:val="000000"/>
          <w:sz w:val="36"/>
          <w:szCs w:val="36"/>
          <w:rtl/>
        </w:rPr>
      </w:pPr>
      <w:r>
        <w:rPr>
          <w:rStyle w:val="contenttext"/>
          <w:rFonts w:cs="B Zar" w:hint="cs"/>
          <w:color w:val="000000"/>
          <w:sz w:val="36"/>
          <w:szCs w:val="36"/>
          <w:rtl/>
        </w:rPr>
        <w:t xml:space="preserve">موضوع : </w:t>
      </w:r>
      <w:r>
        <w:rPr>
          <w:rStyle w:val="contenttext"/>
          <w:rFonts w:cs="B Zar" w:hint="cs"/>
          <w:color w:val="000000"/>
          <w:sz w:val="36"/>
          <w:szCs w:val="36"/>
        </w:rPr>
        <w:t>Mahdism -- Waiting* -- Hadiths</w:t>
      </w:r>
    </w:p>
    <w:p w:rsidR="00000000" w:rsidRDefault="009106A0">
      <w:pPr>
        <w:pStyle w:val="contentparagraph"/>
        <w:bidi/>
        <w:jc w:val="both"/>
        <w:divId w:val="813567904"/>
        <w:rPr>
          <w:rFonts w:cs="B Zar" w:hint="cs"/>
          <w:color w:val="000000"/>
          <w:sz w:val="36"/>
          <w:szCs w:val="36"/>
          <w:rtl/>
        </w:rPr>
      </w:pPr>
      <w:r>
        <w:rPr>
          <w:rStyle w:val="contenttext"/>
          <w:rFonts w:cs="B Zar" w:hint="cs"/>
          <w:color w:val="000000"/>
          <w:sz w:val="36"/>
          <w:szCs w:val="36"/>
          <w:rtl/>
        </w:rPr>
        <w:t xml:space="preserve">شناسه افزوده : مسجد جمکران رده بندی کنگره : </w:t>
      </w:r>
      <w:r>
        <w:rPr>
          <w:rStyle w:val="contenttext"/>
          <w:rFonts w:cs="B Zar" w:hint="cs"/>
          <w:color w:val="000000"/>
          <w:sz w:val="36"/>
          <w:szCs w:val="36"/>
        </w:rPr>
        <w:t>BP38/09/</w:t>
      </w:r>
      <w:r>
        <w:rPr>
          <w:rStyle w:val="contenttext"/>
          <w:rFonts w:cs="B Zar" w:hint="cs"/>
          <w:color w:val="000000"/>
          <w:sz w:val="36"/>
          <w:szCs w:val="36"/>
          <w:rtl/>
        </w:rPr>
        <w:t>م3الف9 1384</w:t>
      </w:r>
    </w:p>
    <w:p w:rsidR="00000000" w:rsidRDefault="009106A0">
      <w:pPr>
        <w:pStyle w:val="contentparagraph"/>
        <w:bidi/>
        <w:jc w:val="both"/>
        <w:divId w:val="813567904"/>
        <w:rPr>
          <w:rFonts w:cs="B Zar" w:hint="cs"/>
          <w:color w:val="000000"/>
          <w:sz w:val="36"/>
          <w:szCs w:val="36"/>
          <w:rtl/>
        </w:rPr>
      </w:pPr>
      <w:r>
        <w:rPr>
          <w:rStyle w:val="contenttext"/>
          <w:rFonts w:cs="B Zar" w:hint="cs"/>
          <w:color w:val="000000"/>
          <w:sz w:val="36"/>
          <w:szCs w:val="36"/>
          <w:rtl/>
        </w:rPr>
        <w:t>رده بندی دیویی : 297/9515</w:t>
      </w:r>
    </w:p>
    <w:p w:rsidR="00000000" w:rsidRDefault="009106A0">
      <w:pPr>
        <w:pStyle w:val="contentparagraph"/>
        <w:bidi/>
        <w:jc w:val="both"/>
        <w:divId w:val="813567904"/>
        <w:rPr>
          <w:rFonts w:cs="B Zar" w:hint="cs"/>
          <w:color w:val="000000"/>
          <w:sz w:val="36"/>
          <w:szCs w:val="36"/>
          <w:rtl/>
        </w:rPr>
      </w:pPr>
      <w:r>
        <w:rPr>
          <w:rStyle w:val="contenttext"/>
          <w:rFonts w:cs="B Zar" w:hint="cs"/>
          <w:color w:val="000000"/>
          <w:sz w:val="36"/>
          <w:szCs w:val="36"/>
          <w:rtl/>
        </w:rPr>
        <w:t>شماره کتابشناسی ملی : م 84-46224</w:t>
      </w:r>
    </w:p>
    <w:p w:rsidR="00000000" w:rsidRDefault="009106A0">
      <w:pPr>
        <w:pStyle w:val="contentparagraph"/>
        <w:bidi/>
        <w:jc w:val="both"/>
        <w:divId w:val="813567904"/>
        <w:rPr>
          <w:rFonts w:cs="B Zar" w:hint="cs"/>
          <w:color w:val="000000"/>
          <w:sz w:val="36"/>
          <w:szCs w:val="36"/>
          <w:rtl/>
        </w:rPr>
      </w:pPr>
      <w:r>
        <w:rPr>
          <w:rStyle w:val="contenttext"/>
          <w:rFonts w:cs="B Zar" w:hint="cs"/>
          <w:color w:val="000000"/>
          <w:sz w:val="36"/>
          <w:szCs w:val="36"/>
          <w:rtl/>
        </w:rPr>
        <w:t>ص:1</w:t>
      </w:r>
    </w:p>
    <w:p w:rsidR="00000000" w:rsidRDefault="009106A0">
      <w:pPr>
        <w:pStyle w:val="Heading2"/>
        <w:shd w:val="clear" w:color="auto" w:fill="FFFFFF"/>
        <w:bidi/>
        <w:jc w:val="both"/>
        <w:divId w:val="1816870526"/>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9106A0">
      <w:pPr>
        <w:pStyle w:val="contentparagraph"/>
        <w:bidi/>
        <w:jc w:val="both"/>
        <w:divId w:val="863249136"/>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2</w:t>
      </w:r>
    </w:p>
    <w:p w:rsidR="00000000" w:rsidRDefault="009106A0">
      <w:pPr>
        <w:pStyle w:val="contentparagraph"/>
        <w:bidi/>
        <w:jc w:val="both"/>
        <w:divId w:val="1512450490"/>
        <w:rPr>
          <w:rFonts w:cs="B Zar" w:hint="cs"/>
          <w:color w:val="000000"/>
          <w:sz w:val="36"/>
          <w:szCs w:val="36"/>
          <w:rtl/>
        </w:rPr>
      </w:pPr>
      <w:r>
        <w:rPr>
          <w:rStyle w:val="contenttext"/>
          <w:rFonts w:cs="B Zar" w:hint="cs"/>
          <w:color w:val="000000"/>
          <w:sz w:val="36"/>
          <w:szCs w:val="36"/>
          <w:rtl/>
        </w:rPr>
        <w:t>منجی موعود عج الله تعالی فرجه الشریف از منظر نهج البلاغه</w:t>
      </w:r>
    </w:p>
    <w:p w:rsidR="00000000" w:rsidRDefault="009106A0">
      <w:pPr>
        <w:pStyle w:val="contentparagraph"/>
        <w:bidi/>
        <w:jc w:val="both"/>
        <w:divId w:val="1512450490"/>
        <w:rPr>
          <w:rFonts w:cs="B Zar" w:hint="cs"/>
          <w:color w:val="000000"/>
          <w:sz w:val="36"/>
          <w:szCs w:val="36"/>
          <w:rtl/>
        </w:rPr>
      </w:pPr>
      <w:r>
        <w:rPr>
          <w:rStyle w:val="contenttext"/>
          <w:rFonts w:cs="B Zar" w:hint="cs"/>
          <w:color w:val="000000"/>
          <w:sz w:val="36"/>
          <w:szCs w:val="36"/>
          <w:rtl/>
        </w:rPr>
        <w:t>تالیف حسین ایرانی</w:t>
      </w:r>
    </w:p>
    <w:p w:rsidR="00000000" w:rsidRDefault="009106A0">
      <w:pPr>
        <w:pStyle w:val="contentparagraph"/>
        <w:bidi/>
        <w:jc w:val="both"/>
        <w:divId w:val="1512450490"/>
        <w:rPr>
          <w:rFonts w:cs="B Zar" w:hint="cs"/>
          <w:color w:val="000000"/>
          <w:sz w:val="36"/>
          <w:szCs w:val="36"/>
          <w:rtl/>
        </w:rPr>
      </w:pPr>
      <w:r>
        <w:rPr>
          <w:rStyle w:val="contenttext"/>
          <w:rFonts w:cs="B Zar" w:hint="cs"/>
          <w:color w:val="000000"/>
          <w:sz w:val="36"/>
          <w:szCs w:val="36"/>
          <w:rtl/>
        </w:rPr>
        <w:t>ص:3</w:t>
      </w:r>
    </w:p>
    <w:p w:rsidR="00000000" w:rsidRDefault="009106A0">
      <w:pPr>
        <w:pStyle w:val="contentparagraph"/>
        <w:bidi/>
        <w:jc w:val="both"/>
        <w:divId w:val="1213880113"/>
        <w:rPr>
          <w:rFonts w:cs="B Zar" w:hint="cs"/>
          <w:color w:val="000000"/>
          <w:sz w:val="36"/>
          <w:szCs w:val="36"/>
          <w:rtl/>
        </w:rPr>
      </w:pPr>
      <w:r>
        <w:rPr>
          <w:rStyle w:val="contenttext"/>
          <w:rFonts w:cs="B Zar" w:hint="cs"/>
          <w:color w:val="000000"/>
          <w:sz w:val="36"/>
          <w:szCs w:val="36"/>
          <w:rtl/>
        </w:rPr>
        <w:t>سرشناسه : ایرانی حسین 1325 - 1387.</w:t>
      </w:r>
    </w:p>
    <w:p w:rsidR="00000000" w:rsidRDefault="009106A0">
      <w:pPr>
        <w:pStyle w:val="contentparagraph"/>
        <w:bidi/>
        <w:jc w:val="both"/>
        <w:divId w:val="1213880113"/>
        <w:rPr>
          <w:rFonts w:cs="B Zar" w:hint="cs"/>
          <w:color w:val="000000"/>
          <w:sz w:val="36"/>
          <w:szCs w:val="36"/>
          <w:rtl/>
        </w:rPr>
      </w:pPr>
      <w:r>
        <w:rPr>
          <w:rStyle w:val="contenttext"/>
          <w:rFonts w:cs="B Zar" w:hint="cs"/>
          <w:color w:val="000000"/>
          <w:sz w:val="36"/>
          <w:szCs w:val="36"/>
          <w:rtl/>
        </w:rPr>
        <w:t>عنوان و نام پدیدآور : منجی موعود عج الله تعالی فرجه الشریف از منظر نهج البلاغه/ تالیف حسین ایرانی .</w:t>
      </w:r>
    </w:p>
    <w:p w:rsidR="00000000" w:rsidRDefault="009106A0">
      <w:pPr>
        <w:pStyle w:val="contentparagraph"/>
        <w:bidi/>
        <w:jc w:val="both"/>
        <w:divId w:val="1213880113"/>
        <w:rPr>
          <w:rFonts w:cs="B Zar" w:hint="cs"/>
          <w:color w:val="000000"/>
          <w:sz w:val="36"/>
          <w:szCs w:val="36"/>
          <w:rtl/>
        </w:rPr>
      </w:pPr>
      <w:r>
        <w:rPr>
          <w:rStyle w:val="contenttext"/>
          <w:rFonts w:cs="B Zar" w:hint="cs"/>
          <w:color w:val="000000"/>
          <w:sz w:val="36"/>
          <w:szCs w:val="36"/>
          <w:rtl/>
        </w:rPr>
        <w:t>مشخصات نشر : قم : مسجد مقدس جمکران ، 1384.</w:t>
      </w:r>
    </w:p>
    <w:p w:rsidR="00000000" w:rsidRDefault="009106A0">
      <w:pPr>
        <w:pStyle w:val="contentparagraph"/>
        <w:bidi/>
        <w:jc w:val="both"/>
        <w:divId w:val="1213880113"/>
        <w:rPr>
          <w:rFonts w:cs="B Zar" w:hint="cs"/>
          <w:color w:val="000000"/>
          <w:sz w:val="36"/>
          <w:szCs w:val="36"/>
          <w:rtl/>
        </w:rPr>
      </w:pPr>
      <w:r>
        <w:rPr>
          <w:rStyle w:val="contenttext"/>
          <w:rFonts w:cs="B Zar" w:hint="cs"/>
          <w:color w:val="000000"/>
          <w:sz w:val="36"/>
          <w:szCs w:val="36"/>
          <w:rtl/>
        </w:rPr>
        <w:t>مشخصات ظاهری : [101] ص.</w:t>
      </w:r>
    </w:p>
    <w:p w:rsidR="00000000" w:rsidRDefault="009106A0">
      <w:pPr>
        <w:pStyle w:val="contentparagraph"/>
        <w:bidi/>
        <w:jc w:val="both"/>
        <w:divId w:val="1213880113"/>
        <w:rPr>
          <w:rFonts w:cs="B Zar" w:hint="cs"/>
          <w:color w:val="000000"/>
          <w:sz w:val="36"/>
          <w:szCs w:val="36"/>
          <w:rtl/>
        </w:rPr>
      </w:pPr>
      <w:r>
        <w:rPr>
          <w:rStyle w:val="contenttext"/>
          <w:rFonts w:cs="B Zar" w:hint="cs"/>
          <w:color w:val="000000"/>
          <w:sz w:val="36"/>
          <w:szCs w:val="36"/>
          <w:rtl/>
        </w:rPr>
        <w:t>شابک : 4000 ریال 964-8484-61-9</w:t>
      </w:r>
    </w:p>
    <w:p w:rsidR="00000000" w:rsidRDefault="009106A0">
      <w:pPr>
        <w:pStyle w:val="contentparagraph"/>
        <w:bidi/>
        <w:jc w:val="both"/>
        <w:divId w:val="1213880113"/>
        <w:rPr>
          <w:rFonts w:cs="B Zar" w:hint="cs"/>
          <w:color w:val="000000"/>
          <w:sz w:val="36"/>
          <w:szCs w:val="36"/>
          <w:rtl/>
        </w:rPr>
      </w:pPr>
      <w:r>
        <w:rPr>
          <w:rStyle w:val="contenttext"/>
          <w:rFonts w:cs="B Zar" w:hint="cs"/>
          <w:color w:val="000000"/>
          <w:sz w:val="36"/>
          <w:szCs w:val="36"/>
          <w:rtl/>
        </w:rPr>
        <w:t>وضعیت فهرست نویسی : فاپا</w:t>
      </w:r>
    </w:p>
    <w:p w:rsidR="00000000" w:rsidRDefault="009106A0">
      <w:pPr>
        <w:pStyle w:val="contentparagraph"/>
        <w:bidi/>
        <w:jc w:val="both"/>
        <w:divId w:val="1213880113"/>
        <w:rPr>
          <w:rFonts w:cs="B Zar" w:hint="cs"/>
          <w:color w:val="000000"/>
          <w:sz w:val="36"/>
          <w:szCs w:val="36"/>
          <w:rtl/>
        </w:rPr>
      </w:pPr>
      <w:r>
        <w:rPr>
          <w:rStyle w:val="contenttext"/>
          <w:rFonts w:cs="B Zar" w:hint="cs"/>
          <w:color w:val="000000"/>
          <w:sz w:val="36"/>
          <w:szCs w:val="36"/>
          <w:rtl/>
        </w:rPr>
        <w:t xml:space="preserve">یادداشت : کتابنامه ص [100] - 101؛ همچنین به صورت زیرنویس موضوع : علی بن ابی طالب (ع)، امام اول، 23 قبل از هجرت - 40ق -- نظریه درباره </w:t>
      </w:r>
      <w:r>
        <w:rPr>
          <w:rStyle w:val="contenttext"/>
          <w:rFonts w:cs="B Zar" w:hint="cs"/>
          <w:color w:val="000000"/>
          <w:sz w:val="36"/>
          <w:szCs w:val="36"/>
          <w:rtl/>
        </w:rPr>
        <w:t>محمدبن حسن (عج)</w:t>
      </w:r>
    </w:p>
    <w:p w:rsidR="00000000" w:rsidRDefault="009106A0">
      <w:pPr>
        <w:pStyle w:val="contentparagraph"/>
        <w:bidi/>
        <w:jc w:val="both"/>
        <w:divId w:val="1213880113"/>
        <w:rPr>
          <w:rFonts w:cs="B Zar" w:hint="cs"/>
          <w:color w:val="000000"/>
          <w:sz w:val="36"/>
          <w:szCs w:val="36"/>
          <w:rtl/>
        </w:rPr>
      </w:pPr>
      <w:r>
        <w:rPr>
          <w:rStyle w:val="contenttext"/>
          <w:rFonts w:cs="B Zar" w:hint="cs"/>
          <w:color w:val="000000"/>
          <w:sz w:val="36"/>
          <w:szCs w:val="36"/>
          <w:rtl/>
        </w:rPr>
        <w:t xml:space="preserve">موضوع : </w:t>
      </w:r>
      <w:r>
        <w:rPr>
          <w:rStyle w:val="contenttext"/>
          <w:rFonts w:cs="B Zar" w:hint="cs"/>
          <w:color w:val="000000"/>
          <w:sz w:val="36"/>
          <w:szCs w:val="36"/>
        </w:rPr>
        <w:t>Ali ibn Abi-talib, Imam I -- Views on Muhannad ibn Hasan</w:t>
      </w:r>
    </w:p>
    <w:p w:rsidR="00000000" w:rsidRDefault="009106A0">
      <w:pPr>
        <w:pStyle w:val="contentparagraph"/>
        <w:bidi/>
        <w:jc w:val="both"/>
        <w:divId w:val="1213880113"/>
        <w:rPr>
          <w:rFonts w:cs="B Zar" w:hint="cs"/>
          <w:color w:val="000000"/>
          <w:sz w:val="36"/>
          <w:szCs w:val="36"/>
          <w:rtl/>
        </w:rPr>
      </w:pPr>
      <w:r>
        <w:rPr>
          <w:rStyle w:val="contenttext"/>
          <w:rFonts w:cs="B Zar" w:hint="cs"/>
          <w:color w:val="000000"/>
          <w:sz w:val="36"/>
          <w:szCs w:val="36"/>
          <w:rtl/>
        </w:rPr>
        <w:t>موضوع : محمدبن حسن (عج)، امام دوازدهم، 255ق. - -- احادیث</w:t>
      </w:r>
    </w:p>
    <w:p w:rsidR="00000000" w:rsidRDefault="009106A0">
      <w:pPr>
        <w:pStyle w:val="contentparagraph"/>
        <w:bidi/>
        <w:jc w:val="both"/>
        <w:divId w:val="1213880113"/>
        <w:rPr>
          <w:rFonts w:cs="B Zar" w:hint="cs"/>
          <w:color w:val="000000"/>
          <w:sz w:val="36"/>
          <w:szCs w:val="36"/>
          <w:rtl/>
        </w:rPr>
      </w:pPr>
      <w:r>
        <w:rPr>
          <w:rStyle w:val="contenttext"/>
          <w:rFonts w:cs="B Zar" w:hint="cs"/>
          <w:color w:val="000000"/>
          <w:sz w:val="36"/>
          <w:szCs w:val="36"/>
          <w:rtl/>
        </w:rPr>
        <w:t xml:space="preserve">موضوع : </w:t>
      </w:r>
      <w:r>
        <w:rPr>
          <w:rStyle w:val="contenttext"/>
          <w:rFonts w:cs="B Zar" w:hint="cs"/>
          <w:color w:val="000000"/>
          <w:sz w:val="36"/>
          <w:szCs w:val="36"/>
        </w:rPr>
        <w:t>Muhammad ibn Hasan, Imam, 870 -</w:t>
      </w:r>
    </w:p>
    <w:p w:rsidR="00000000" w:rsidRDefault="009106A0">
      <w:pPr>
        <w:pStyle w:val="contentparagraph"/>
        <w:bidi/>
        <w:jc w:val="both"/>
        <w:divId w:val="1213880113"/>
        <w:rPr>
          <w:rFonts w:cs="B Zar" w:hint="cs"/>
          <w:color w:val="000000"/>
          <w:sz w:val="36"/>
          <w:szCs w:val="36"/>
          <w:rtl/>
        </w:rPr>
      </w:pPr>
      <w:r>
        <w:rPr>
          <w:rStyle w:val="contenttext"/>
          <w:rFonts w:cs="B Zar" w:hint="cs"/>
          <w:color w:val="000000"/>
          <w:sz w:val="36"/>
          <w:szCs w:val="36"/>
          <w:rtl/>
        </w:rPr>
        <w:t xml:space="preserve">موضوع : علی بن ابی طالب، (ع)، امام اول، 23 قبل از هجرت - 40ق . نهج البلاغه -- </w:t>
      </w:r>
      <w:r>
        <w:rPr>
          <w:rStyle w:val="contenttext"/>
          <w:rFonts w:cs="B Zar" w:hint="cs"/>
          <w:color w:val="000000"/>
          <w:sz w:val="36"/>
          <w:szCs w:val="36"/>
          <w:rtl/>
        </w:rPr>
        <w:t>محمد بن حسن (عج)</w:t>
      </w:r>
    </w:p>
    <w:p w:rsidR="00000000" w:rsidRDefault="009106A0">
      <w:pPr>
        <w:pStyle w:val="contentparagraph"/>
        <w:bidi/>
        <w:jc w:val="both"/>
        <w:divId w:val="1213880113"/>
        <w:rPr>
          <w:rFonts w:cs="B Zar" w:hint="cs"/>
          <w:color w:val="000000"/>
          <w:sz w:val="36"/>
          <w:szCs w:val="36"/>
          <w:rtl/>
        </w:rPr>
      </w:pPr>
      <w:r>
        <w:rPr>
          <w:rStyle w:val="contenttext"/>
          <w:rFonts w:cs="B Zar" w:hint="cs"/>
          <w:color w:val="000000"/>
          <w:sz w:val="36"/>
          <w:szCs w:val="36"/>
          <w:rtl/>
        </w:rPr>
        <w:t xml:space="preserve">موضوع : </w:t>
      </w:r>
      <w:r>
        <w:rPr>
          <w:rStyle w:val="contenttext"/>
          <w:rFonts w:cs="B Zar" w:hint="cs"/>
          <w:color w:val="000000"/>
          <w:sz w:val="36"/>
          <w:szCs w:val="36"/>
        </w:rPr>
        <w:t>Ali ibn Abi-talib, Imam I. Nahjol - Balaghah -- Muhammad ibn Hasan</w:t>
      </w:r>
    </w:p>
    <w:p w:rsidR="00000000" w:rsidRDefault="009106A0">
      <w:pPr>
        <w:pStyle w:val="contentparagraph"/>
        <w:bidi/>
        <w:jc w:val="both"/>
        <w:divId w:val="1213880113"/>
        <w:rPr>
          <w:rFonts w:cs="B Zar" w:hint="cs"/>
          <w:color w:val="000000"/>
          <w:sz w:val="36"/>
          <w:szCs w:val="36"/>
          <w:rtl/>
        </w:rPr>
      </w:pPr>
      <w:r>
        <w:rPr>
          <w:rStyle w:val="contenttext"/>
          <w:rFonts w:cs="B Zar" w:hint="cs"/>
          <w:color w:val="000000"/>
          <w:sz w:val="36"/>
          <w:szCs w:val="36"/>
          <w:rtl/>
        </w:rPr>
        <w:t>موضوع : مهدویت-- انتظار-- احادیث</w:t>
      </w:r>
    </w:p>
    <w:p w:rsidR="00000000" w:rsidRDefault="009106A0">
      <w:pPr>
        <w:pStyle w:val="contentparagraph"/>
        <w:bidi/>
        <w:jc w:val="both"/>
        <w:divId w:val="1213880113"/>
        <w:rPr>
          <w:rFonts w:cs="B Zar" w:hint="cs"/>
          <w:color w:val="000000"/>
          <w:sz w:val="36"/>
          <w:szCs w:val="36"/>
          <w:rtl/>
        </w:rPr>
      </w:pPr>
      <w:r>
        <w:rPr>
          <w:rStyle w:val="contenttext"/>
          <w:rFonts w:cs="B Zar" w:hint="cs"/>
          <w:color w:val="000000"/>
          <w:sz w:val="36"/>
          <w:szCs w:val="36"/>
          <w:rtl/>
        </w:rPr>
        <w:t xml:space="preserve">موضوع : </w:t>
      </w:r>
      <w:r>
        <w:rPr>
          <w:rStyle w:val="contenttext"/>
          <w:rFonts w:cs="B Zar" w:hint="cs"/>
          <w:color w:val="000000"/>
          <w:sz w:val="36"/>
          <w:szCs w:val="36"/>
        </w:rPr>
        <w:t>Mahdism -- Waiting* -- Hadiths</w:t>
      </w:r>
    </w:p>
    <w:p w:rsidR="00000000" w:rsidRDefault="009106A0">
      <w:pPr>
        <w:pStyle w:val="contentparagraph"/>
        <w:bidi/>
        <w:jc w:val="both"/>
        <w:divId w:val="1213880113"/>
        <w:rPr>
          <w:rFonts w:cs="B Zar" w:hint="cs"/>
          <w:color w:val="000000"/>
          <w:sz w:val="36"/>
          <w:szCs w:val="36"/>
          <w:rtl/>
        </w:rPr>
      </w:pPr>
      <w:r>
        <w:rPr>
          <w:rStyle w:val="contenttext"/>
          <w:rFonts w:cs="B Zar" w:hint="cs"/>
          <w:color w:val="000000"/>
          <w:sz w:val="36"/>
          <w:szCs w:val="36"/>
          <w:rtl/>
        </w:rPr>
        <w:t xml:space="preserve">شناسه افزوده : مسجد جمکران رده بندی کنگره : </w:t>
      </w:r>
      <w:r>
        <w:rPr>
          <w:rStyle w:val="contenttext"/>
          <w:rFonts w:cs="B Zar" w:hint="cs"/>
          <w:color w:val="000000"/>
          <w:sz w:val="36"/>
          <w:szCs w:val="36"/>
        </w:rPr>
        <w:t>BP38/09/</w:t>
      </w:r>
      <w:r>
        <w:rPr>
          <w:rStyle w:val="contenttext"/>
          <w:rFonts w:cs="B Zar" w:hint="cs"/>
          <w:color w:val="000000"/>
          <w:sz w:val="36"/>
          <w:szCs w:val="36"/>
          <w:rtl/>
        </w:rPr>
        <w:t>م3الف9 1384</w:t>
      </w:r>
    </w:p>
    <w:p w:rsidR="00000000" w:rsidRDefault="009106A0">
      <w:pPr>
        <w:pStyle w:val="contentparagraph"/>
        <w:bidi/>
        <w:jc w:val="both"/>
        <w:divId w:val="1213880113"/>
        <w:rPr>
          <w:rFonts w:cs="B Zar" w:hint="cs"/>
          <w:color w:val="000000"/>
          <w:sz w:val="36"/>
          <w:szCs w:val="36"/>
          <w:rtl/>
        </w:rPr>
      </w:pPr>
      <w:r>
        <w:rPr>
          <w:rStyle w:val="contenttext"/>
          <w:rFonts w:cs="B Zar" w:hint="cs"/>
          <w:color w:val="000000"/>
          <w:sz w:val="36"/>
          <w:szCs w:val="36"/>
          <w:rtl/>
        </w:rPr>
        <w:t>رده بندی دیویی : 297/9515</w:t>
      </w:r>
    </w:p>
    <w:p w:rsidR="00000000" w:rsidRDefault="009106A0">
      <w:pPr>
        <w:pStyle w:val="contentparagraph"/>
        <w:bidi/>
        <w:jc w:val="both"/>
        <w:divId w:val="1213880113"/>
        <w:rPr>
          <w:rFonts w:cs="B Zar" w:hint="cs"/>
          <w:color w:val="000000"/>
          <w:sz w:val="36"/>
          <w:szCs w:val="36"/>
          <w:rtl/>
        </w:rPr>
      </w:pPr>
      <w:r>
        <w:rPr>
          <w:rStyle w:val="contenttext"/>
          <w:rFonts w:cs="B Zar" w:hint="cs"/>
          <w:color w:val="000000"/>
          <w:sz w:val="36"/>
          <w:szCs w:val="36"/>
          <w:rtl/>
        </w:rPr>
        <w:t>شماره کتابشناسی ملی : م 84-46224</w:t>
      </w:r>
    </w:p>
    <w:p w:rsidR="00000000" w:rsidRDefault="009106A0">
      <w:pPr>
        <w:pStyle w:val="contentparagraph"/>
        <w:bidi/>
        <w:jc w:val="both"/>
        <w:divId w:val="1213880113"/>
        <w:rPr>
          <w:rFonts w:cs="B Zar" w:hint="cs"/>
          <w:color w:val="000000"/>
          <w:sz w:val="36"/>
          <w:szCs w:val="36"/>
          <w:rtl/>
        </w:rPr>
      </w:pPr>
      <w:r>
        <w:rPr>
          <w:rStyle w:val="contenttext"/>
          <w:rFonts w:cs="B Zar" w:hint="cs"/>
          <w:color w:val="000000"/>
          <w:sz w:val="36"/>
          <w:szCs w:val="36"/>
          <w:rtl/>
        </w:rPr>
        <w:t>ص: 4</w:t>
      </w:r>
    </w:p>
    <w:p w:rsidR="00000000" w:rsidRDefault="009106A0">
      <w:pPr>
        <w:pStyle w:val="Heading2"/>
        <w:shd w:val="clear" w:color="auto" w:fill="FFFFFF"/>
        <w:bidi/>
        <w:jc w:val="both"/>
        <w:divId w:val="31075335"/>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دعای هنگام مطالعه </w:t>
      </w:r>
    </w:p>
    <w:p w:rsidR="00000000" w:rsidRDefault="009106A0">
      <w:pPr>
        <w:pStyle w:val="contentparagraph"/>
        <w:bidi/>
        <w:jc w:val="both"/>
        <w:divId w:val="31075335"/>
        <w:rPr>
          <w:rFonts w:cs="B Zar" w:hint="cs"/>
          <w:color w:val="000000"/>
          <w:sz w:val="36"/>
          <w:szCs w:val="36"/>
          <w:rtl/>
        </w:rPr>
      </w:pPr>
      <w:r>
        <w:rPr>
          <w:rStyle w:val="contenttext"/>
          <w:rFonts w:cs="B Zar" w:hint="cs"/>
          <w:color w:val="000000"/>
          <w:sz w:val="36"/>
          <w:szCs w:val="36"/>
          <w:rtl/>
        </w:rPr>
        <w:t xml:space="preserve">بسم اللَّه الرحمن الرحیم </w:t>
      </w:r>
    </w:p>
    <w:p w:rsidR="00000000" w:rsidRDefault="009106A0">
      <w:pPr>
        <w:pStyle w:val="contentparagraph"/>
        <w:bidi/>
        <w:jc w:val="both"/>
        <w:divId w:val="31075335"/>
        <w:rPr>
          <w:rFonts w:cs="B Zar" w:hint="cs"/>
          <w:color w:val="000000"/>
          <w:sz w:val="36"/>
          <w:szCs w:val="36"/>
          <w:rtl/>
        </w:rPr>
      </w:pPr>
      <w:r>
        <w:rPr>
          <w:rStyle w:val="contenttext"/>
          <w:rFonts w:cs="B Zar" w:hint="cs"/>
          <w:color w:val="000000"/>
          <w:sz w:val="36"/>
          <w:szCs w:val="36"/>
          <w:rtl/>
        </w:rPr>
        <w:t xml:space="preserve">اللّهمّ أخرجنی من ظلمات الوهم وأکرمنی بنور الفهم </w:t>
      </w:r>
    </w:p>
    <w:p w:rsidR="00000000" w:rsidRDefault="009106A0">
      <w:pPr>
        <w:pStyle w:val="contentparagraph"/>
        <w:bidi/>
        <w:jc w:val="both"/>
        <w:divId w:val="31075335"/>
        <w:rPr>
          <w:rFonts w:cs="B Zar" w:hint="cs"/>
          <w:color w:val="000000"/>
          <w:sz w:val="36"/>
          <w:szCs w:val="36"/>
          <w:rtl/>
        </w:rPr>
      </w:pPr>
      <w:r>
        <w:rPr>
          <w:rStyle w:val="contenttext"/>
          <w:rFonts w:cs="B Zar" w:hint="cs"/>
          <w:color w:val="000000"/>
          <w:sz w:val="36"/>
          <w:szCs w:val="36"/>
          <w:rtl/>
        </w:rPr>
        <w:t xml:space="preserve">اللّهمّ افتح علینا أبواب رحمتک وانشر علینا خزائن علومک </w:t>
      </w:r>
    </w:p>
    <w:p w:rsidR="00000000" w:rsidRDefault="009106A0">
      <w:pPr>
        <w:pStyle w:val="contentparagraph"/>
        <w:bidi/>
        <w:jc w:val="both"/>
        <w:divId w:val="31075335"/>
        <w:rPr>
          <w:rFonts w:cs="B Zar" w:hint="cs"/>
          <w:color w:val="000000"/>
          <w:sz w:val="36"/>
          <w:szCs w:val="36"/>
          <w:rtl/>
        </w:rPr>
      </w:pPr>
      <w:r>
        <w:rPr>
          <w:rStyle w:val="contenttext"/>
          <w:rFonts w:cs="B Zar" w:hint="cs"/>
          <w:color w:val="000000"/>
          <w:sz w:val="36"/>
          <w:szCs w:val="36"/>
          <w:rtl/>
        </w:rPr>
        <w:t xml:space="preserve">برحمتک یا أرحم الراحمین </w:t>
      </w:r>
    </w:p>
    <w:p w:rsidR="00000000" w:rsidRDefault="009106A0">
      <w:pPr>
        <w:pStyle w:val="contentparagraph"/>
        <w:bidi/>
        <w:jc w:val="both"/>
        <w:divId w:val="31075335"/>
        <w:rPr>
          <w:rFonts w:cs="B Zar" w:hint="cs"/>
          <w:color w:val="000000"/>
          <w:sz w:val="36"/>
          <w:szCs w:val="36"/>
          <w:rtl/>
        </w:rPr>
      </w:pPr>
      <w:r>
        <w:rPr>
          <w:rStyle w:val="contenttext"/>
          <w:rFonts w:cs="B Zar" w:hint="cs"/>
          <w:color w:val="000000"/>
          <w:sz w:val="36"/>
          <w:szCs w:val="36"/>
          <w:rtl/>
        </w:rPr>
        <w:t xml:space="preserve">مفاتیح الجنان </w:t>
      </w:r>
    </w:p>
    <w:p w:rsidR="00000000" w:rsidRDefault="009106A0">
      <w:pPr>
        <w:pStyle w:val="contentparagraph"/>
        <w:bidi/>
        <w:jc w:val="both"/>
        <w:divId w:val="31075335"/>
        <w:rPr>
          <w:rFonts w:cs="B Zar" w:hint="cs"/>
          <w:color w:val="000000"/>
          <w:sz w:val="36"/>
          <w:szCs w:val="36"/>
          <w:rtl/>
        </w:rPr>
      </w:pPr>
      <w:r>
        <w:rPr>
          <w:rStyle w:val="contenttext"/>
          <w:rFonts w:cs="B Zar" w:hint="cs"/>
          <w:color w:val="000000"/>
          <w:sz w:val="36"/>
          <w:szCs w:val="36"/>
          <w:rtl/>
        </w:rPr>
        <w:t>خدایا! مرا از تاریکی های وهم و خیال به در آر و به روشنی فهم گرامی دار.</w:t>
      </w:r>
    </w:p>
    <w:p w:rsidR="00000000" w:rsidRDefault="009106A0">
      <w:pPr>
        <w:pStyle w:val="contentparagraph"/>
        <w:bidi/>
        <w:jc w:val="both"/>
        <w:divId w:val="31075335"/>
        <w:rPr>
          <w:rFonts w:cs="B Zar" w:hint="cs"/>
          <w:color w:val="000000"/>
          <w:sz w:val="36"/>
          <w:szCs w:val="36"/>
          <w:rtl/>
        </w:rPr>
      </w:pPr>
      <w:r>
        <w:rPr>
          <w:rStyle w:val="contenttext"/>
          <w:rFonts w:cs="B Zar" w:hint="cs"/>
          <w:color w:val="000000"/>
          <w:sz w:val="36"/>
          <w:szCs w:val="36"/>
          <w:rtl/>
        </w:rPr>
        <w:t>خدایا! درب های رحمتت را برمابگشا و گنجینه های دانش هایت را برما بازفرما.</w:t>
      </w:r>
    </w:p>
    <w:p w:rsidR="00000000" w:rsidRDefault="009106A0">
      <w:pPr>
        <w:pStyle w:val="contentparagraph"/>
        <w:bidi/>
        <w:jc w:val="both"/>
        <w:divId w:val="31075335"/>
        <w:rPr>
          <w:rFonts w:cs="B Zar" w:hint="cs"/>
          <w:color w:val="000000"/>
          <w:sz w:val="36"/>
          <w:szCs w:val="36"/>
          <w:rtl/>
        </w:rPr>
      </w:pPr>
      <w:r>
        <w:rPr>
          <w:rStyle w:val="contenttext"/>
          <w:rFonts w:cs="B Zar" w:hint="cs"/>
          <w:color w:val="000000"/>
          <w:sz w:val="36"/>
          <w:szCs w:val="36"/>
          <w:rtl/>
        </w:rPr>
        <w:t>به رحمت خودت، ای مهربان ترین مهربانان!</w:t>
      </w:r>
    </w:p>
    <w:p w:rsidR="00000000" w:rsidRDefault="009106A0">
      <w:pPr>
        <w:pStyle w:val="contentparagraph"/>
        <w:bidi/>
        <w:jc w:val="both"/>
        <w:divId w:val="31075335"/>
        <w:rPr>
          <w:rFonts w:cs="B Zar" w:hint="cs"/>
          <w:color w:val="000000"/>
          <w:sz w:val="36"/>
          <w:szCs w:val="36"/>
          <w:rtl/>
        </w:rPr>
      </w:pPr>
      <w:r>
        <w:rPr>
          <w:rStyle w:val="contenttext"/>
          <w:rFonts w:cs="B Zar" w:hint="cs"/>
          <w:color w:val="000000"/>
          <w:sz w:val="36"/>
          <w:szCs w:val="36"/>
          <w:rtl/>
        </w:rPr>
        <w:t>ص:5</w:t>
      </w:r>
    </w:p>
    <w:p w:rsidR="00000000" w:rsidRDefault="009106A0">
      <w:pPr>
        <w:pStyle w:val="Heading2"/>
        <w:shd w:val="clear" w:color="auto" w:fill="FFFFFF"/>
        <w:bidi/>
        <w:jc w:val="both"/>
        <w:divId w:val="1614746445"/>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تقدیم به </w:t>
      </w:r>
    </w:p>
    <w:p w:rsidR="00000000" w:rsidRDefault="009106A0">
      <w:pPr>
        <w:pStyle w:val="contentparagraph"/>
        <w:bidi/>
        <w:jc w:val="both"/>
        <w:divId w:val="1614746445"/>
        <w:rPr>
          <w:rFonts w:cs="B Zar" w:hint="cs"/>
          <w:color w:val="000000"/>
          <w:sz w:val="36"/>
          <w:szCs w:val="36"/>
          <w:rtl/>
        </w:rPr>
      </w:pPr>
      <w:r>
        <w:rPr>
          <w:rStyle w:val="contenttext"/>
          <w:rFonts w:cs="B Zar" w:hint="cs"/>
          <w:color w:val="000000"/>
          <w:sz w:val="36"/>
          <w:szCs w:val="36"/>
          <w:rtl/>
        </w:rPr>
        <w:t xml:space="preserve">وارث رسولان و صالحان تاریخ </w:t>
      </w:r>
    </w:p>
    <w:p w:rsidR="00000000" w:rsidRDefault="009106A0">
      <w:pPr>
        <w:pStyle w:val="contentparagraph"/>
        <w:bidi/>
        <w:jc w:val="both"/>
        <w:divId w:val="1614746445"/>
        <w:rPr>
          <w:rFonts w:cs="B Zar" w:hint="cs"/>
          <w:color w:val="000000"/>
          <w:sz w:val="36"/>
          <w:szCs w:val="36"/>
          <w:rtl/>
        </w:rPr>
      </w:pPr>
      <w:r>
        <w:rPr>
          <w:rStyle w:val="contenttext"/>
          <w:rFonts w:cs="B Zar" w:hint="cs"/>
          <w:color w:val="000000"/>
          <w:sz w:val="36"/>
          <w:szCs w:val="36"/>
          <w:rtl/>
        </w:rPr>
        <w:t xml:space="preserve">خورشید شام تار عالم و ماه تمام </w:t>
      </w:r>
      <w:r>
        <w:rPr>
          <w:rStyle w:val="contenttext"/>
          <w:rFonts w:cs="B Zar" w:hint="cs"/>
          <w:color w:val="000000"/>
          <w:sz w:val="36"/>
          <w:szCs w:val="36"/>
          <w:rtl/>
        </w:rPr>
        <w:t xml:space="preserve">تابان </w:t>
      </w:r>
    </w:p>
    <w:p w:rsidR="00000000" w:rsidRDefault="009106A0">
      <w:pPr>
        <w:pStyle w:val="contentparagraph"/>
        <w:bidi/>
        <w:jc w:val="both"/>
        <w:divId w:val="1614746445"/>
        <w:rPr>
          <w:rFonts w:cs="B Zar" w:hint="cs"/>
          <w:color w:val="000000"/>
          <w:sz w:val="36"/>
          <w:szCs w:val="36"/>
          <w:rtl/>
        </w:rPr>
      </w:pPr>
      <w:r>
        <w:rPr>
          <w:rStyle w:val="contenttext"/>
          <w:rFonts w:cs="B Zar" w:hint="cs"/>
          <w:color w:val="000000"/>
          <w:sz w:val="36"/>
          <w:szCs w:val="36"/>
          <w:rtl/>
        </w:rPr>
        <w:t>زداینده ظلم ها وظلمت ها</w:t>
      </w:r>
    </w:p>
    <w:p w:rsidR="00000000" w:rsidRDefault="009106A0">
      <w:pPr>
        <w:pStyle w:val="contentparagraph"/>
        <w:bidi/>
        <w:jc w:val="both"/>
        <w:divId w:val="1614746445"/>
        <w:rPr>
          <w:rFonts w:cs="B Zar" w:hint="cs"/>
          <w:color w:val="000000"/>
          <w:sz w:val="36"/>
          <w:szCs w:val="36"/>
          <w:rtl/>
        </w:rPr>
      </w:pPr>
      <w:r>
        <w:rPr>
          <w:rStyle w:val="contenttext"/>
          <w:rFonts w:cs="B Zar" w:hint="cs"/>
          <w:color w:val="000000"/>
          <w:sz w:val="36"/>
          <w:szCs w:val="36"/>
          <w:rtl/>
        </w:rPr>
        <w:t xml:space="preserve">زیباترین پگاه پیروز و امید هستی </w:t>
      </w:r>
    </w:p>
    <w:p w:rsidR="00000000" w:rsidRDefault="009106A0">
      <w:pPr>
        <w:pStyle w:val="contentparagraph"/>
        <w:bidi/>
        <w:jc w:val="both"/>
        <w:divId w:val="1614746445"/>
        <w:rPr>
          <w:rFonts w:cs="B Zar" w:hint="cs"/>
          <w:color w:val="000000"/>
          <w:sz w:val="36"/>
          <w:szCs w:val="36"/>
          <w:rtl/>
        </w:rPr>
      </w:pPr>
      <w:r>
        <w:rPr>
          <w:rStyle w:val="contenttext"/>
          <w:rFonts w:cs="B Zar" w:hint="cs"/>
          <w:color w:val="000000"/>
          <w:sz w:val="36"/>
          <w:szCs w:val="36"/>
          <w:rtl/>
        </w:rPr>
        <w:t>رافع همه اندوه ها و بلاها</w:t>
      </w:r>
    </w:p>
    <w:p w:rsidR="00000000" w:rsidRDefault="009106A0">
      <w:pPr>
        <w:pStyle w:val="contentparagraph"/>
        <w:bidi/>
        <w:jc w:val="both"/>
        <w:divId w:val="1614746445"/>
        <w:rPr>
          <w:rFonts w:cs="B Zar" w:hint="cs"/>
          <w:color w:val="000000"/>
          <w:sz w:val="36"/>
          <w:szCs w:val="36"/>
          <w:rtl/>
        </w:rPr>
      </w:pPr>
      <w:r>
        <w:rPr>
          <w:rStyle w:val="contenttext"/>
          <w:rFonts w:cs="B Zar" w:hint="cs"/>
          <w:color w:val="000000"/>
          <w:sz w:val="36"/>
          <w:szCs w:val="36"/>
          <w:rtl/>
        </w:rPr>
        <w:t xml:space="preserve">بهار پاینده مردمان و شادی بخش روزگاران </w:t>
      </w:r>
    </w:p>
    <w:p w:rsidR="00000000" w:rsidRDefault="009106A0">
      <w:pPr>
        <w:pStyle w:val="contentparagraph"/>
        <w:bidi/>
        <w:jc w:val="both"/>
        <w:divId w:val="1614746445"/>
        <w:rPr>
          <w:rFonts w:cs="B Zar" w:hint="cs"/>
          <w:color w:val="000000"/>
          <w:sz w:val="36"/>
          <w:szCs w:val="36"/>
          <w:rtl/>
        </w:rPr>
      </w:pPr>
      <w:r>
        <w:rPr>
          <w:rStyle w:val="contenttext"/>
          <w:rFonts w:cs="B Zar" w:hint="cs"/>
          <w:color w:val="000000"/>
          <w:sz w:val="36"/>
          <w:szCs w:val="36"/>
          <w:rtl/>
        </w:rPr>
        <w:t xml:space="preserve">پرشکوه ترین شکوفه ناشکفته حضرت زهرا و علی علیهما السلام </w:t>
      </w:r>
    </w:p>
    <w:p w:rsidR="00000000" w:rsidRDefault="009106A0">
      <w:pPr>
        <w:pStyle w:val="contentparagraph"/>
        <w:bidi/>
        <w:jc w:val="both"/>
        <w:divId w:val="1614746445"/>
        <w:rPr>
          <w:rFonts w:cs="B Zar" w:hint="cs"/>
          <w:color w:val="000000"/>
          <w:sz w:val="36"/>
          <w:szCs w:val="36"/>
          <w:rtl/>
        </w:rPr>
      </w:pPr>
      <w:r>
        <w:rPr>
          <w:rStyle w:val="contenttext"/>
          <w:rFonts w:cs="B Zar" w:hint="cs"/>
          <w:color w:val="000000"/>
          <w:sz w:val="36"/>
          <w:szCs w:val="36"/>
          <w:rtl/>
        </w:rPr>
        <w:t>و به پدر و مادر مرحومم که با عشق و مهر او پرورشم دادند.</w:t>
      </w:r>
    </w:p>
    <w:p w:rsidR="00000000" w:rsidRDefault="009106A0">
      <w:pPr>
        <w:pStyle w:val="contentparagraph"/>
        <w:bidi/>
        <w:jc w:val="both"/>
        <w:divId w:val="1614746445"/>
        <w:rPr>
          <w:rFonts w:cs="B Zar" w:hint="cs"/>
          <w:color w:val="000000"/>
          <w:sz w:val="36"/>
          <w:szCs w:val="36"/>
          <w:rtl/>
        </w:rPr>
      </w:pPr>
      <w:r>
        <w:rPr>
          <w:rStyle w:val="contenttext"/>
          <w:rFonts w:cs="B Zar" w:hint="cs"/>
          <w:color w:val="000000"/>
          <w:sz w:val="36"/>
          <w:szCs w:val="36"/>
          <w:rtl/>
        </w:rPr>
        <w:t>ص:6</w:t>
      </w:r>
    </w:p>
    <w:p w:rsidR="00000000" w:rsidRDefault="009106A0">
      <w:pPr>
        <w:pStyle w:val="contentparagraph"/>
        <w:bidi/>
        <w:jc w:val="both"/>
        <w:divId w:val="774784462"/>
        <w:rPr>
          <w:rFonts w:cs="B Zar" w:hint="cs"/>
          <w:color w:val="000000"/>
          <w:sz w:val="36"/>
          <w:szCs w:val="36"/>
          <w:rtl/>
        </w:rPr>
      </w:pPr>
      <w:r>
        <w:rPr>
          <w:rStyle w:val="contenttext"/>
          <w:rFonts w:cs="B Zar" w:hint="cs"/>
          <w:color w:val="000000"/>
          <w:sz w:val="36"/>
          <w:szCs w:val="36"/>
          <w:rtl/>
        </w:rPr>
        <w:t>اَللّهُمّ</w:t>
      </w:r>
      <w:r>
        <w:rPr>
          <w:rStyle w:val="contenttext"/>
          <w:rFonts w:cs="B Zar" w:hint="cs"/>
          <w:color w:val="000000"/>
          <w:sz w:val="36"/>
          <w:szCs w:val="36"/>
          <w:rtl/>
        </w:rPr>
        <w:t>َ کُنْ لِوَلِیِّکَ الْحُجَّهِ بْنِ الْحَسَنِ صَلَواتُکَ عَلَیْهِ وَعَلی آبائِهِ فی هذِهِ السّاعَهِ وَفی کُلِّ ساعَهٍ وَلِیّاً وَحافِظاً وَقائِداً وَناصِراً وَدَلیلاً وَعَیْناً حَتّی تُسْکِنَهُ أَرْضَکَ طَوْعاً وَتُمَتِّعَهُ فیها طَویلاً.</w:t>
      </w:r>
    </w:p>
    <w:p w:rsidR="00000000" w:rsidRDefault="009106A0">
      <w:pPr>
        <w:pStyle w:val="contentparagraph"/>
        <w:bidi/>
        <w:jc w:val="both"/>
        <w:divId w:val="774784462"/>
        <w:rPr>
          <w:rFonts w:cs="B Zar" w:hint="cs"/>
          <w:color w:val="000000"/>
          <w:sz w:val="36"/>
          <w:szCs w:val="36"/>
          <w:rtl/>
        </w:rPr>
      </w:pPr>
      <w:r>
        <w:rPr>
          <w:rStyle w:val="contenttext"/>
          <w:rFonts w:cs="B Zar" w:hint="cs"/>
          <w:color w:val="000000"/>
          <w:sz w:val="36"/>
          <w:szCs w:val="36"/>
          <w:rtl/>
        </w:rPr>
        <w:t>ص:7</w:t>
      </w:r>
    </w:p>
    <w:p w:rsidR="00000000" w:rsidRDefault="009106A0">
      <w:pPr>
        <w:pStyle w:val="contentparagraph"/>
        <w:bidi/>
        <w:jc w:val="both"/>
        <w:divId w:val="62803319"/>
        <w:rPr>
          <w:rFonts w:cs="B Zar" w:hint="cs"/>
          <w:color w:val="000000"/>
          <w:sz w:val="36"/>
          <w:szCs w:val="36"/>
          <w:rtl/>
        </w:rPr>
      </w:pPr>
      <w:r>
        <w:rPr>
          <w:rStyle w:val="contenttext"/>
          <w:rFonts w:cs="B Zar" w:hint="cs"/>
          <w:color w:val="000000"/>
          <w:sz w:val="36"/>
          <w:szCs w:val="36"/>
          <w:rtl/>
        </w:rPr>
        <w:t>ص:8</w:t>
      </w:r>
    </w:p>
    <w:p w:rsidR="00000000" w:rsidRDefault="009106A0">
      <w:pPr>
        <w:pStyle w:val="Heading2"/>
        <w:shd w:val="clear" w:color="auto" w:fill="FFFFFF"/>
        <w:bidi/>
        <w:jc w:val="both"/>
        <w:divId w:val="247663339"/>
        <w:rPr>
          <w:rFonts w:eastAsia="Times New Roman" w:cs="B Titr" w:hint="cs"/>
          <w:b w:val="0"/>
          <w:bCs w:val="0"/>
          <w:color w:val="008000"/>
          <w:sz w:val="32"/>
          <w:szCs w:val="32"/>
          <w:rtl/>
        </w:rPr>
      </w:pPr>
      <w:r>
        <w:rPr>
          <w:rFonts w:eastAsia="Times New Roman" w:cs="B Titr" w:hint="cs"/>
          <w:b w:val="0"/>
          <w:bCs w:val="0"/>
          <w:color w:val="008000"/>
          <w:sz w:val="32"/>
          <w:szCs w:val="32"/>
          <w:rtl/>
        </w:rPr>
        <w:t>فهرست مطال</w:t>
      </w:r>
      <w:r>
        <w:rPr>
          <w:rFonts w:eastAsia="Times New Roman" w:cs="B Titr" w:hint="cs"/>
          <w:b w:val="0"/>
          <w:bCs w:val="0"/>
          <w:color w:val="008000"/>
          <w:sz w:val="32"/>
          <w:szCs w:val="32"/>
          <w:rtl/>
        </w:rPr>
        <w:t>ب</w:t>
      </w:r>
    </w:p>
    <w:p w:rsidR="00000000" w:rsidRDefault="009106A0">
      <w:pPr>
        <w:pStyle w:val="contentparagraph"/>
        <w:bidi/>
        <w:jc w:val="both"/>
        <w:divId w:val="247663339"/>
        <w:rPr>
          <w:rFonts w:cs="B Zar" w:hint="cs"/>
          <w:color w:val="000000"/>
          <w:sz w:val="36"/>
          <w:szCs w:val="36"/>
          <w:rtl/>
        </w:rPr>
      </w:pPr>
      <w:r>
        <w:rPr>
          <w:rStyle w:val="contenttext"/>
          <w:rFonts w:cs="B Zar" w:hint="cs"/>
          <w:color w:val="000000"/>
          <w:sz w:val="36"/>
          <w:szCs w:val="36"/>
          <w:rtl/>
        </w:rPr>
        <w:t>تصویر</w:t>
      </w:r>
    </w:p>
    <w:p w:rsidR="00000000" w:rsidRDefault="009106A0">
      <w:pPr>
        <w:bidi/>
        <w:jc w:val="both"/>
        <w:divId w:val="1548176833"/>
        <w:rPr>
          <w:rFonts w:eastAsia="Times New Roman" w:cs="B Zar" w:hint="cs"/>
          <w:color w:val="000000"/>
          <w:sz w:val="36"/>
          <w:szCs w:val="36"/>
          <w:rtl/>
        </w:rPr>
      </w:pPr>
      <w:r>
        <w:rPr>
          <w:rFonts w:eastAsia="Times New Roman" w:cs="B Zar"/>
          <w:noProof/>
          <w:color w:val="000000"/>
          <w:sz w:val="36"/>
          <w:szCs w:val="36"/>
        </w:rPr>
        <w:drawing>
          <wp:inline distT="0" distB="0" distL="0" distR="0">
            <wp:extent cx="6667500" cy="11477625"/>
            <wp:effectExtent l="0" t="0" r="0" b="9525"/>
            <wp:docPr id="1" name="Picture 1" descr="http://download.ghbook.ir/downloads/BookContent/1000/8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ghbook.ir/downloads/BookContent/1000/890/9.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667500" cy="11477625"/>
                    </a:xfrm>
                    <a:prstGeom prst="rect">
                      <a:avLst/>
                    </a:prstGeom>
                    <a:noFill/>
                    <a:ln>
                      <a:noFill/>
                    </a:ln>
                  </pic:spPr>
                </pic:pic>
              </a:graphicData>
            </a:graphic>
          </wp:inline>
        </w:drawing>
      </w:r>
    </w:p>
    <w:p w:rsidR="00000000" w:rsidRDefault="009106A0">
      <w:pPr>
        <w:pStyle w:val="contentparagraph"/>
        <w:bidi/>
        <w:jc w:val="both"/>
        <w:divId w:val="247663339"/>
        <w:rPr>
          <w:rFonts w:cs="B Zar" w:hint="cs"/>
          <w:color w:val="000000"/>
          <w:sz w:val="36"/>
          <w:szCs w:val="36"/>
          <w:rtl/>
        </w:rPr>
      </w:pPr>
      <w:r>
        <w:rPr>
          <w:rStyle w:val="contenttext"/>
          <w:rFonts w:cs="B Zar" w:hint="cs"/>
          <w:color w:val="000000"/>
          <w:sz w:val="36"/>
          <w:szCs w:val="36"/>
          <w:rtl/>
        </w:rPr>
        <w:t>ص:9</w:t>
      </w:r>
    </w:p>
    <w:p w:rsidR="00000000" w:rsidRDefault="009106A0">
      <w:pPr>
        <w:pStyle w:val="contentparagraph"/>
        <w:bidi/>
        <w:jc w:val="both"/>
        <w:divId w:val="1126773972"/>
        <w:rPr>
          <w:rFonts w:cs="B Zar" w:hint="cs"/>
          <w:color w:val="000000"/>
          <w:sz w:val="36"/>
          <w:szCs w:val="36"/>
          <w:rtl/>
        </w:rPr>
      </w:pPr>
      <w:r>
        <w:rPr>
          <w:rStyle w:val="contenttext"/>
          <w:rFonts w:cs="B Zar" w:hint="cs"/>
          <w:color w:val="000000"/>
          <w:sz w:val="36"/>
          <w:szCs w:val="36"/>
          <w:rtl/>
        </w:rPr>
        <w:t>ص:10</w:t>
      </w:r>
    </w:p>
    <w:p w:rsidR="00000000" w:rsidRDefault="009106A0">
      <w:pPr>
        <w:pStyle w:val="Heading2"/>
        <w:shd w:val="clear" w:color="auto" w:fill="FFFFFF"/>
        <w:bidi/>
        <w:jc w:val="both"/>
        <w:divId w:val="1179390954"/>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مقدمه </w:t>
      </w:r>
    </w:p>
    <w:p w:rsidR="00000000" w:rsidRDefault="009106A0">
      <w:pPr>
        <w:pStyle w:val="contentparagraph"/>
        <w:bidi/>
        <w:jc w:val="both"/>
        <w:divId w:val="1179390954"/>
        <w:rPr>
          <w:rFonts w:cs="B Zar" w:hint="cs"/>
          <w:color w:val="000000"/>
          <w:sz w:val="36"/>
          <w:szCs w:val="36"/>
          <w:rtl/>
        </w:rPr>
      </w:pPr>
      <w:r>
        <w:rPr>
          <w:rStyle w:val="contenttext"/>
          <w:rFonts w:cs="B Zar" w:hint="cs"/>
          <w:color w:val="000000"/>
          <w:sz w:val="36"/>
          <w:szCs w:val="36"/>
          <w:rtl/>
        </w:rPr>
        <w:t>چه زیباست شخصیت خاتم الاوصیاء را د</w:t>
      </w:r>
      <w:r>
        <w:rPr>
          <w:rStyle w:val="contenttext"/>
          <w:rFonts w:cs="B Zar" w:hint="cs"/>
          <w:color w:val="000000"/>
          <w:sz w:val="36"/>
          <w:szCs w:val="36"/>
          <w:rtl/>
        </w:rPr>
        <w:t>ر آینه بیان سیّد الاوصیاء مشاهده نمودن!</w:t>
      </w:r>
    </w:p>
    <w:p w:rsidR="00000000" w:rsidRDefault="009106A0">
      <w:pPr>
        <w:pStyle w:val="contentparagraph"/>
        <w:bidi/>
        <w:jc w:val="both"/>
        <w:divId w:val="1179390954"/>
        <w:rPr>
          <w:rFonts w:cs="B Zar" w:hint="cs"/>
          <w:color w:val="000000"/>
          <w:sz w:val="36"/>
          <w:szCs w:val="36"/>
          <w:rtl/>
        </w:rPr>
      </w:pPr>
      <w:r>
        <w:rPr>
          <w:rStyle w:val="contenttext"/>
          <w:rFonts w:cs="B Zar" w:hint="cs"/>
          <w:color w:val="000000"/>
          <w:sz w:val="36"/>
          <w:szCs w:val="36"/>
          <w:rtl/>
        </w:rPr>
        <w:t>چه گویا و پُر پیام است، روش و منش منجی بشریت را در نهج البلاغه</w:t>
      </w:r>
      <w:hyperlink w:anchor="content_note_11_1" w:tooltip="1. شماره خطبه ها، نامه ها و حکمت ها در کتاب بر اساس نهج البلاغه با ترجمه فیض الاسلام می باشد."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مولا امیرالمؤمنین علیه السلام دیدن!</w:t>
      </w:r>
    </w:p>
    <w:p w:rsidR="00000000" w:rsidRDefault="009106A0">
      <w:pPr>
        <w:pStyle w:val="contentparagraph"/>
        <w:bidi/>
        <w:jc w:val="both"/>
        <w:divId w:val="1179390954"/>
        <w:rPr>
          <w:rFonts w:cs="B Zar" w:hint="cs"/>
          <w:color w:val="000000"/>
          <w:sz w:val="36"/>
          <w:szCs w:val="36"/>
          <w:rtl/>
        </w:rPr>
      </w:pPr>
      <w:r>
        <w:rPr>
          <w:rStyle w:val="contenttext"/>
          <w:rFonts w:cs="B Zar" w:hint="cs"/>
          <w:color w:val="000000"/>
          <w:sz w:val="36"/>
          <w:szCs w:val="36"/>
          <w:rtl/>
        </w:rPr>
        <w:t>چه دلنشین است قصه های یوسف زهرا را از زبان پدر مظلومش علی علیه السلام شنیدن!</w:t>
      </w:r>
    </w:p>
    <w:p w:rsidR="00000000" w:rsidRDefault="009106A0">
      <w:pPr>
        <w:pStyle w:val="contentparagraph"/>
        <w:bidi/>
        <w:jc w:val="both"/>
        <w:divId w:val="1179390954"/>
        <w:rPr>
          <w:rFonts w:cs="B Zar" w:hint="cs"/>
          <w:color w:val="000000"/>
          <w:sz w:val="36"/>
          <w:szCs w:val="36"/>
          <w:rtl/>
        </w:rPr>
      </w:pPr>
      <w:r>
        <w:rPr>
          <w:rStyle w:val="contenttext"/>
          <w:rFonts w:cs="B Zar" w:hint="cs"/>
          <w:color w:val="000000"/>
          <w:sz w:val="36"/>
          <w:szCs w:val="36"/>
          <w:rtl/>
        </w:rPr>
        <w:t>چه سبز و بهاری است داستان سرو بوستان بشریت را در ترنّم و زمزمه های باغبان امیدها، جست و جو کردن!</w:t>
      </w:r>
    </w:p>
    <w:p w:rsidR="00000000" w:rsidRDefault="009106A0">
      <w:pPr>
        <w:pStyle w:val="contentparagraph"/>
        <w:bidi/>
        <w:jc w:val="both"/>
        <w:divId w:val="1179390954"/>
        <w:rPr>
          <w:rFonts w:cs="B Zar" w:hint="cs"/>
          <w:color w:val="000000"/>
          <w:sz w:val="36"/>
          <w:szCs w:val="36"/>
          <w:rtl/>
        </w:rPr>
      </w:pPr>
      <w:r>
        <w:rPr>
          <w:rStyle w:val="contenttext"/>
          <w:rFonts w:cs="B Zar" w:hint="cs"/>
          <w:color w:val="000000"/>
          <w:sz w:val="36"/>
          <w:szCs w:val="36"/>
          <w:rtl/>
        </w:rPr>
        <w:t>چه عرفانی و جان آفرین است از کلام امام العارفین، به سیره و سیمای فروزنده فرزندش حضرت مهدی - عجّل اللَّه فرجه الشریف - راه یافتن.</w:t>
      </w:r>
    </w:p>
    <w:p w:rsidR="00000000" w:rsidRDefault="009106A0">
      <w:pPr>
        <w:pStyle w:val="contentparagraph"/>
        <w:bidi/>
        <w:jc w:val="both"/>
        <w:divId w:val="1179390954"/>
        <w:rPr>
          <w:rFonts w:cs="B Zar" w:hint="cs"/>
          <w:color w:val="000000"/>
          <w:sz w:val="36"/>
          <w:szCs w:val="36"/>
          <w:rtl/>
        </w:rPr>
      </w:pPr>
      <w:r>
        <w:rPr>
          <w:rStyle w:val="contenttext"/>
          <w:rFonts w:cs="B Zar" w:hint="cs"/>
          <w:color w:val="000000"/>
          <w:sz w:val="36"/>
          <w:szCs w:val="36"/>
          <w:rtl/>
        </w:rPr>
        <w:t xml:space="preserve">چه پسندیده و پربهاست شیوه حکومت بزرگ حاکم آینده گیتی را از حکمت های برترین حاکمان تاریخ آموختن و زمامداری حق و عدل مهدوی را از </w:t>
      </w:r>
      <w:r>
        <w:rPr>
          <w:rStyle w:val="contenttext"/>
          <w:rFonts w:cs="B Zar" w:hint="cs"/>
          <w:color w:val="000000"/>
          <w:sz w:val="36"/>
          <w:szCs w:val="36"/>
          <w:rtl/>
        </w:rPr>
        <w:t>کتاب تبلور ادب و عدل علوی به نظاره نشستن.</w:t>
      </w:r>
    </w:p>
    <w:p w:rsidR="00000000" w:rsidRDefault="009106A0">
      <w:pPr>
        <w:pStyle w:val="contentparagraph"/>
        <w:bidi/>
        <w:jc w:val="both"/>
        <w:divId w:val="1179390954"/>
        <w:rPr>
          <w:rFonts w:cs="B Zar" w:hint="cs"/>
          <w:color w:val="000000"/>
          <w:sz w:val="36"/>
          <w:szCs w:val="36"/>
          <w:rtl/>
        </w:rPr>
      </w:pPr>
      <w:r>
        <w:rPr>
          <w:rStyle w:val="contenttext"/>
          <w:rFonts w:cs="B Zar" w:hint="cs"/>
          <w:color w:val="000000"/>
          <w:sz w:val="36"/>
          <w:szCs w:val="36"/>
          <w:rtl/>
        </w:rPr>
        <w:t>و چه مبارک و مقدّس می نماید راه یابی نور از نور که مطمئن ترین طریق معرفت امامان نور می باشد: «وإنّ الآیات یُفسّر بعضها بعضاً». و نوشتار حاضر عهده دار این راه و رسالت است و به مهدی پژوهی از مسیر نهج البلاغه می پرداز</w:t>
      </w:r>
      <w:r>
        <w:rPr>
          <w:rStyle w:val="contenttext"/>
          <w:rFonts w:cs="B Zar" w:hint="cs"/>
          <w:color w:val="000000"/>
          <w:sz w:val="36"/>
          <w:szCs w:val="36"/>
          <w:rtl/>
        </w:rPr>
        <w:t>د. ان شاء اللَّه مقبول حق و مفید حق طلبان قرار گیرد. حسین ایرانی</w:t>
      </w:r>
    </w:p>
    <w:p w:rsidR="00000000" w:rsidRDefault="009106A0">
      <w:pPr>
        <w:pStyle w:val="contentparagraph"/>
        <w:bidi/>
        <w:jc w:val="both"/>
        <w:divId w:val="1179390954"/>
        <w:rPr>
          <w:rFonts w:cs="B Zar" w:hint="cs"/>
          <w:color w:val="000000"/>
          <w:sz w:val="36"/>
          <w:szCs w:val="36"/>
          <w:rtl/>
        </w:rPr>
      </w:pPr>
      <w:r>
        <w:rPr>
          <w:rStyle w:val="contenttext"/>
          <w:rFonts w:cs="B Zar" w:hint="cs"/>
          <w:color w:val="000000"/>
          <w:sz w:val="36"/>
          <w:szCs w:val="36"/>
          <w:rtl/>
        </w:rPr>
        <w:t>ص:11</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9106A0">
      <w:pPr>
        <w:bidi/>
        <w:jc w:val="both"/>
        <w:divId w:val="585262829"/>
        <w:rPr>
          <w:rFonts w:eastAsia="Times New Roman" w:cs="B Zar" w:hint="cs"/>
          <w:color w:val="000000"/>
          <w:sz w:val="36"/>
          <w:szCs w:val="36"/>
          <w:rtl/>
        </w:rPr>
      </w:pPr>
      <w:r>
        <w:rPr>
          <w:rFonts w:eastAsia="Times New Roman" w:cs="B Zar" w:hint="cs"/>
          <w:color w:val="000000"/>
          <w:sz w:val="36"/>
          <w:szCs w:val="36"/>
          <w:rtl/>
        </w:rPr>
        <w:t>1- 1. شماره خطبه ها، نامه ها و حکمت ها در کتاب بر اساس نهج البلاغه با ترجمه فیض الاسلام می باشد.</w:t>
      </w:r>
    </w:p>
    <w:p w:rsidR="00000000" w:rsidRDefault="009106A0">
      <w:pPr>
        <w:pStyle w:val="contentparagraph"/>
        <w:bidi/>
        <w:jc w:val="both"/>
        <w:divId w:val="675839790"/>
        <w:rPr>
          <w:rFonts w:cs="B Zar" w:hint="cs"/>
          <w:color w:val="000000"/>
          <w:sz w:val="36"/>
          <w:szCs w:val="36"/>
          <w:rtl/>
        </w:rPr>
      </w:pPr>
      <w:r>
        <w:rPr>
          <w:rStyle w:val="contenttext"/>
          <w:rFonts w:cs="B Zar" w:hint="cs"/>
          <w:color w:val="000000"/>
          <w:sz w:val="36"/>
          <w:szCs w:val="36"/>
          <w:rtl/>
        </w:rPr>
        <w:t xml:space="preserve">در نهج البلاغه از امام علی علیه السلام بیانات و خطبه </w:t>
      </w:r>
      <w:r>
        <w:rPr>
          <w:rStyle w:val="contenttext"/>
          <w:rFonts w:cs="B Zar" w:hint="cs"/>
          <w:color w:val="000000"/>
          <w:sz w:val="36"/>
          <w:szCs w:val="36"/>
          <w:rtl/>
        </w:rPr>
        <w:t>های متعدّدی پیرامون حوادث و فتنه های آینده نقل شده است که این پیشگویی ها، گاه</w:t>
      </w:r>
      <w:hyperlink w:anchor="content_note_12_1" w:tooltip="2. خبر دادن از آینده و پیشگویی های آن حضرت نه تنها بیانگر علوم فراوان و دانش فراگیر امام علیه السلام می باشد، بلکه گواه مهر و رحمت حضرتش به امّت بوده تا در گرداب بلاها گرفتار نگردند و از طرفی اتمام حجت بر دنیاگرایان فتنه گر است. به علاوه عامل تلاش برای ره یابی به آینده و تشویق به آموختن علم آن است. مضافاً این معنا را اشاره دارد که پیشوای راستین و امام به حق باید قدرت تحلیل تاریخ و توان علمی از فرداها را داشته باشد، افزون بر آنچه گذشت از این رهگذر مؤمنان واقعی ومطیع امام علیه السلام از مدعیان ضعیف الایمان شناخته خواهند شد." w:history="1">
        <w:r>
          <w:rPr>
            <w:rStyle w:val="Hyperlink"/>
            <w:rFonts w:cs="B Zar" w:hint="cs"/>
            <w:sz w:val="36"/>
            <w:szCs w:val="36"/>
            <w:rtl/>
          </w:rPr>
          <w:t>(1)</w:t>
        </w:r>
      </w:hyperlink>
      <w:r>
        <w:rPr>
          <w:rStyle w:val="contenttext"/>
          <w:rFonts w:cs="B Zar" w:hint="cs"/>
          <w:color w:val="000000"/>
          <w:sz w:val="36"/>
          <w:szCs w:val="36"/>
          <w:rtl/>
        </w:rPr>
        <w:t xml:space="preserve"> نسبت به شهر و مکان خاص بوده، (مانند جنگ ها وحوادث سختی که در شام، کوفه «خطبه 47»، بصره «خطبه 13» و عراق رخ خواهد</w:t>
      </w:r>
      <w:r>
        <w:rPr>
          <w:rStyle w:val="contenttext"/>
          <w:rFonts w:cs="B Zar" w:hint="cs"/>
          <w:color w:val="000000"/>
          <w:sz w:val="36"/>
          <w:szCs w:val="36"/>
          <w:rtl/>
        </w:rPr>
        <w:t xml:space="preserve"> داد) گاه مربوط به فتنه فرقه ها و احزاب و افراد مشخصی می باشد (مانند فتنه خوارج «خطبه 5» و بنی امیّه و ...) و گاه به صورت کلّی و مطلق از تحولات سیاسی اسلام و حوادث جامعه جهانی و آزمون های امّت در آینده های دور و نزدیک خبر داده است؛ مثل خطبه های 151 و 107 و</w:t>
      </w:r>
      <w:r>
        <w:rPr>
          <w:rStyle w:val="contenttext"/>
          <w:rFonts w:cs="B Zar" w:hint="cs"/>
          <w:color w:val="000000"/>
          <w:sz w:val="36"/>
          <w:szCs w:val="36"/>
          <w:rtl/>
        </w:rPr>
        <w:t xml:space="preserve"> 101 و ... .</w:t>
      </w:r>
    </w:p>
    <w:p w:rsidR="00000000" w:rsidRDefault="009106A0">
      <w:pPr>
        <w:pStyle w:val="contentparagraph"/>
        <w:bidi/>
        <w:jc w:val="both"/>
        <w:divId w:val="675839790"/>
        <w:rPr>
          <w:rFonts w:cs="B Zar" w:hint="cs"/>
          <w:color w:val="000000"/>
          <w:sz w:val="36"/>
          <w:szCs w:val="36"/>
          <w:rtl/>
        </w:rPr>
      </w:pPr>
      <w:r>
        <w:rPr>
          <w:rStyle w:val="contenttext"/>
          <w:rFonts w:cs="B Zar" w:hint="cs"/>
          <w:color w:val="000000"/>
          <w:sz w:val="36"/>
          <w:szCs w:val="36"/>
          <w:rtl/>
        </w:rPr>
        <w:t xml:space="preserve">این پیشگویی ها به خاطر عدم تصریح و منحصر نبودن به زمان و مکان یا فرد خاص، قابل انطباق و تسرّی بر مصادیق گوناگون می باشد، از فتنه معاویه و بنی امیه و بنی عباس گرفته تا حکّام ستمگر و توطئه های رژیم صهیونیستی </w:t>
      </w:r>
    </w:p>
    <w:p w:rsidR="00000000" w:rsidRDefault="009106A0">
      <w:pPr>
        <w:pStyle w:val="contentparagraph"/>
        <w:bidi/>
        <w:jc w:val="both"/>
        <w:divId w:val="675839790"/>
        <w:rPr>
          <w:rFonts w:cs="B Zar" w:hint="cs"/>
          <w:color w:val="000000"/>
          <w:sz w:val="36"/>
          <w:szCs w:val="36"/>
          <w:rtl/>
        </w:rPr>
      </w:pPr>
      <w:r>
        <w:rPr>
          <w:rStyle w:val="contenttext"/>
          <w:rFonts w:cs="B Zar" w:hint="cs"/>
          <w:color w:val="000000"/>
          <w:sz w:val="36"/>
          <w:szCs w:val="36"/>
          <w:rtl/>
        </w:rPr>
        <w:t>ص:12</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9106A0">
      <w:pPr>
        <w:bidi/>
        <w:jc w:val="both"/>
        <w:divId w:val="676150702"/>
        <w:rPr>
          <w:rFonts w:eastAsia="Times New Roman" w:cs="B Zar" w:hint="cs"/>
          <w:color w:val="000000"/>
          <w:sz w:val="36"/>
          <w:szCs w:val="36"/>
          <w:rtl/>
        </w:rPr>
      </w:pPr>
      <w:r>
        <w:rPr>
          <w:rFonts w:eastAsia="Times New Roman" w:cs="B Zar" w:hint="cs"/>
          <w:color w:val="000000"/>
          <w:sz w:val="36"/>
          <w:szCs w:val="36"/>
          <w:rtl/>
        </w:rPr>
        <w:t xml:space="preserve">1- 2. خبر دادن از آینده و پیشگویی های آن حضرت نه تنها بیانگر علوم فراوان و دانش فراگیر امام علیه السلام می باشد، بلکه گواه مهر و رحمت حضرتش به امّت بوده تا در گرداب بلاها گرفتار نگردند و از طرفی اتمام حجت بر دنیاگرایان فتنه گر است. به علاوه عامل تلاش برای </w:t>
      </w:r>
      <w:r>
        <w:rPr>
          <w:rFonts w:eastAsia="Times New Roman" w:cs="B Zar" w:hint="cs"/>
          <w:color w:val="000000"/>
          <w:sz w:val="36"/>
          <w:szCs w:val="36"/>
          <w:rtl/>
        </w:rPr>
        <w:t>ره یابی به آینده و تشویق به آموختن علم آن است. مضافاً این معنا را اشاره دارد که پیشوای راستین و امام به حق باید قدرت تحلیل تاریخ و توان علمی از فرداها را داشته باشد، افزون بر آنچه گذشت از این رهگذر مؤمنان واقعی ومطیع امام علیه السلام از مدعیان ضعیف الایمان</w:t>
      </w:r>
      <w:r>
        <w:rPr>
          <w:rFonts w:eastAsia="Times New Roman" w:cs="B Zar" w:hint="cs"/>
          <w:color w:val="000000"/>
          <w:sz w:val="36"/>
          <w:szCs w:val="36"/>
          <w:rtl/>
        </w:rPr>
        <w:t xml:space="preserve"> شناخته خواهند شد.</w:t>
      </w:r>
    </w:p>
    <w:p w:rsidR="00000000" w:rsidRDefault="009106A0">
      <w:pPr>
        <w:pStyle w:val="contentparagraph"/>
        <w:bidi/>
        <w:jc w:val="both"/>
        <w:divId w:val="266696025"/>
        <w:rPr>
          <w:rFonts w:cs="B Zar" w:hint="cs"/>
          <w:color w:val="000000"/>
          <w:sz w:val="36"/>
          <w:szCs w:val="36"/>
          <w:rtl/>
        </w:rPr>
      </w:pPr>
      <w:r>
        <w:rPr>
          <w:rStyle w:val="contenttext"/>
          <w:rFonts w:cs="B Zar" w:hint="cs"/>
          <w:color w:val="000000"/>
          <w:sz w:val="36"/>
          <w:szCs w:val="36"/>
          <w:rtl/>
        </w:rPr>
        <w:t>و استکبار جهانی آمریکا و دجّال و سفیانی و آشوب های عظیم آخرالزمان در هنگام ظهور و قیام حضرت مهدی موعودعلیه السلام که در این مختصر به برخی از آن ها اشاره خواهیم داشت.</w:t>
      </w:r>
    </w:p>
    <w:p w:rsidR="00000000" w:rsidRDefault="009106A0">
      <w:pPr>
        <w:pStyle w:val="contentparagraph"/>
        <w:bidi/>
        <w:jc w:val="both"/>
        <w:divId w:val="266696025"/>
        <w:rPr>
          <w:rFonts w:cs="B Zar" w:hint="cs"/>
          <w:color w:val="000000"/>
          <w:sz w:val="36"/>
          <w:szCs w:val="36"/>
          <w:rtl/>
        </w:rPr>
      </w:pPr>
      <w:r>
        <w:rPr>
          <w:rStyle w:val="contenttext"/>
          <w:rFonts w:cs="B Zar" w:hint="cs"/>
          <w:color w:val="000000"/>
          <w:sz w:val="36"/>
          <w:szCs w:val="36"/>
          <w:rtl/>
        </w:rPr>
        <w:t xml:space="preserve">قابل توجّه این که اگرچه سیّد شریف رضی رحمه الله گردآورنده نهج البلاغه، </w:t>
      </w:r>
      <w:r>
        <w:rPr>
          <w:rStyle w:val="contenttext"/>
          <w:rFonts w:cs="B Zar" w:hint="cs"/>
          <w:color w:val="000000"/>
          <w:sz w:val="36"/>
          <w:szCs w:val="36"/>
          <w:rtl/>
        </w:rPr>
        <w:t>تمام پیشگویی های امام علی علیه السلام را ثبت و نقل نکرده، لیکن ابن ابی الحدید تعداد بیشتری از آن ها را که تحقیق کرده و از صحّتش اطمینان یافته، آورده است.</w:t>
      </w:r>
    </w:p>
    <w:p w:rsidR="00000000" w:rsidRDefault="009106A0">
      <w:pPr>
        <w:pStyle w:val="Heading2"/>
        <w:shd w:val="clear" w:color="auto" w:fill="FFFFFF"/>
        <w:bidi/>
        <w:jc w:val="both"/>
        <w:divId w:val="1401173410"/>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سؤال و پاسخ </w:t>
      </w:r>
    </w:p>
    <w:p w:rsidR="00000000" w:rsidRDefault="009106A0">
      <w:pPr>
        <w:pStyle w:val="contentparagraph"/>
        <w:bidi/>
        <w:jc w:val="both"/>
        <w:divId w:val="1401173410"/>
        <w:rPr>
          <w:rFonts w:cs="B Zar" w:hint="cs"/>
          <w:color w:val="000000"/>
          <w:sz w:val="36"/>
          <w:szCs w:val="36"/>
          <w:rtl/>
        </w:rPr>
      </w:pPr>
      <w:r>
        <w:rPr>
          <w:rStyle w:val="contenttext"/>
          <w:rFonts w:cs="B Zar" w:hint="cs"/>
          <w:color w:val="000000"/>
          <w:sz w:val="36"/>
          <w:szCs w:val="36"/>
          <w:rtl/>
        </w:rPr>
        <w:t xml:space="preserve">اگر علم غیب منحصر به خدا می باشد پس این همه خبر دادن از آینده و پیشگویی های امیرالمؤمنین </w:t>
      </w:r>
      <w:r>
        <w:rPr>
          <w:rStyle w:val="contenttext"/>
          <w:rFonts w:cs="B Zar" w:hint="cs"/>
          <w:color w:val="000000"/>
          <w:sz w:val="36"/>
          <w:szCs w:val="36"/>
          <w:rtl/>
        </w:rPr>
        <w:t>علی و امامان علیهم السلام چیست؟</w:t>
      </w:r>
    </w:p>
    <w:p w:rsidR="00000000" w:rsidRDefault="009106A0">
      <w:pPr>
        <w:pStyle w:val="contentparagraph"/>
        <w:bidi/>
        <w:jc w:val="both"/>
        <w:divId w:val="1401173410"/>
        <w:rPr>
          <w:rFonts w:cs="B Zar" w:hint="cs"/>
          <w:color w:val="000000"/>
          <w:sz w:val="36"/>
          <w:szCs w:val="36"/>
          <w:rtl/>
        </w:rPr>
      </w:pPr>
      <w:r>
        <w:rPr>
          <w:rStyle w:val="contenttext"/>
          <w:rFonts w:cs="B Zar" w:hint="cs"/>
          <w:color w:val="000000"/>
          <w:sz w:val="36"/>
          <w:szCs w:val="36"/>
          <w:rtl/>
        </w:rPr>
        <w:t>جواب: در این که علم غیب در حقیقت و بالذات نزد خداوند می باشد، شکی نیست، لیکن خدای متعال آن را به پیامبرصلی الله علیه وآله و برخی عطا فرموده که در اینجا به بعضی از دلایل آن اشاره می کنیم:</w:t>
      </w:r>
    </w:p>
    <w:p w:rsidR="00000000" w:rsidRDefault="009106A0">
      <w:pPr>
        <w:pStyle w:val="contentparagraph"/>
        <w:bidi/>
        <w:jc w:val="both"/>
        <w:divId w:val="1401173410"/>
        <w:rPr>
          <w:rFonts w:cs="B Zar" w:hint="cs"/>
          <w:color w:val="000000"/>
          <w:sz w:val="36"/>
          <w:szCs w:val="36"/>
          <w:rtl/>
        </w:rPr>
      </w:pPr>
      <w:r>
        <w:rPr>
          <w:rStyle w:val="contenttext"/>
          <w:rFonts w:cs="B Zar" w:hint="cs"/>
          <w:color w:val="000000"/>
          <w:sz w:val="36"/>
          <w:szCs w:val="36"/>
          <w:rtl/>
        </w:rPr>
        <w:t>1) «عالِمُ الْغَیْبِ فَلا یُظْهِرُ عَ</w:t>
      </w:r>
      <w:r>
        <w:rPr>
          <w:rStyle w:val="contenttext"/>
          <w:rFonts w:cs="B Zar" w:hint="cs"/>
          <w:color w:val="000000"/>
          <w:sz w:val="36"/>
          <w:szCs w:val="36"/>
          <w:rtl/>
        </w:rPr>
        <w:t>لَی غَیْبِهِ أَحَداً * إِلّا مَنِ ارْتَضَی مِنْ رَسُولٍ...»</w:t>
      </w:r>
      <w:hyperlink w:anchor="content_note_13_1" w:tooltip="3. سوره جن / آیات 26 و 27." w:history="1">
        <w:r>
          <w:rPr>
            <w:rStyle w:val="Hyperlink"/>
            <w:rFonts w:cs="B Zar" w:hint="cs"/>
            <w:sz w:val="36"/>
            <w:szCs w:val="36"/>
            <w:rtl/>
          </w:rPr>
          <w:t>(1)</w:t>
        </w:r>
      </w:hyperlink>
      <w:r>
        <w:rPr>
          <w:rStyle w:val="contenttext"/>
          <w:rFonts w:cs="B Zar" w:hint="cs"/>
          <w:color w:val="000000"/>
          <w:sz w:val="36"/>
          <w:szCs w:val="36"/>
          <w:rtl/>
        </w:rPr>
        <w:t xml:space="preserve"> خداوند دانای غیب است و هیچ کس را بر غیب خود آگاه نمی کند مگر آن که مورد رضای او باشد (هرکه را او پسندد) از رسول و فرستاده</w:t>
      </w:r>
      <w:r>
        <w:rPr>
          <w:rStyle w:val="contenttext"/>
          <w:rFonts w:cs="B Zar" w:hint="cs"/>
          <w:color w:val="000000"/>
          <w:sz w:val="36"/>
          <w:szCs w:val="36"/>
          <w:rtl/>
        </w:rPr>
        <w:t xml:space="preserve"> برگزیده خود.</w:t>
      </w:r>
    </w:p>
    <w:p w:rsidR="00000000" w:rsidRDefault="009106A0">
      <w:pPr>
        <w:pStyle w:val="contentparagraph"/>
        <w:bidi/>
        <w:jc w:val="both"/>
        <w:divId w:val="1401173410"/>
        <w:rPr>
          <w:rFonts w:cs="B Zar" w:hint="cs"/>
          <w:color w:val="000000"/>
          <w:sz w:val="36"/>
          <w:szCs w:val="36"/>
          <w:rtl/>
        </w:rPr>
      </w:pPr>
      <w:r>
        <w:rPr>
          <w:rStyle w:val="contenttext"/>
          <w:rFonts w:cs="B Zar" w:hint="cs"/>
          <w:color w:val="000000"/>
          <w:sz w:val="36"/>
          <w:szCs w:val="36"/>
          <w:rtl/>
        </w:rPr>
        <w:t>2) «وَما کانَ اللَّهُ لِیُطْلِعَکُمْ عَلَی الْغَیْبِ وَلکِنَّ اللَّهَ یَجْتَبِی مِنْ رُسُلِهِ مَنْ یَشآءُ...»</w:t>
      </w:r>
      <w:hyperlink w:anchor="content_note_13_2" w:tooltip="4. سوره آل عمران / آیه 179." w:history="1">
        <w:r>
          <w:rPr>
            <w:rStyle w:val="Hyperlink"/>
            <w:rFonts w:cs="B Zar" w:hint="cs"/>
            <w:sz w:val="36"/>
            <w:szCs w:val="36"/>
            <w:rtl/>
          </w:rPr>
          <w:t>(2)</w:t>
        </w:r>
      </w:hyperlink>
      <w:r>
        <w:rPr>
          <w:rStyle w:val="contenttext"/>
          <w:rFonts w:cs="B Zar" w:hint="cs"/>
          <w:color w:val="000000"/>
          <w:sz w:val="36"/>
          <w:szCs w:val="36"/>
          <w:rtl/>
        </w:rPr>
        <w:t xml:space="preserve"> و خداوند برآن نیست تا شما را از غیب آگاه سازد ولی خدا از</w:t>
      </w:r>
      <w:r>
        <w:rPr>
          <w:rStyle w:val="contenttext"/>
          <w:rFonts w:cs="B Zar" w:hint="cs"/>
          <w:color w:val="000000"/>
          <w:sz w:val="36"/>
          <w:szCs w:val="36"/>
          <w:rtl/>
        </w:rPr>
        <w:t>میان رسولانش هرکه را بخواهد برمی گزیند (و از</w:t>
      </w:r>
    </w:p>
    <w:p w:rsidR="00000000" w:rsidRDefault="009106A0">
      <w:pPr>
        <w:pStyle w:val="contentparagraph"/>
        <w:bidi/>
        <w:jc w:val="both"/>
        <w:divId w:val="1401173410"/>
        <w:rPr>
          <w:rFonts w:cs="B Zar" w:hint="cs"/>
          <w:color w:val="000000"/>
          <w:sz w:val="36"/>
          <w:szCs w:val="36"/>
          <w:rtl/>
        </w:rPr>
      </w:pPr>
      <w:r>
        <w:rPr>
          <w:rStyle w:val="contenttext"/>
          <w:rFonts w:cs="B Zar" w:hint="cs"/>
          <w:color w:val="000000"/>
          <w:sz w:val="36"/>
          <w:szCs w:val="36"/>
          <w:rtl/>
        </w:rPr>
        <w:t>ص:13</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9106A0">
      <w:pPr>
        <w:bidi/>
        <w:jc w:val="both"/>
        <w:divId w:val="213350272"/>
        <w:rPr>
          <w:rFonts w:eastAsia="Times New Roman" w:cs="B Zar" w:hint="cs"/>
          <w:color w:val="000000"/>
          <w:sz w:val="36"/>
          <w:szCs w:val="36"/>
          <w:rtl/>
        </w:rPr>
      </w:pPr>
      <w:r>
        <w:rPr>
          <w:rFonts w:eastAsia="Times New Roman" w:cs="B Zar" w:hint="cs"/>
          <w:color w:val="000000"/>
          <w:sz w:val="36"/>
          <w:szCs w:val="36"/>
          <w:rtl/>
        </w:rPr>
        <w:t>1- 3. سوره جن / آیات 26 و 27.</w:t>
      </w:r>
    </w:p>
    <w:p w:rsidR="00000000" w:rsidRDefault="009106A0">
      <w:pPr>
        <w:bidi/>
        <w:jc w:val="both"/>
        <w:divId w:val="659117005"/>
        <w:rPr>
          <w:rFonts w:eastAsia="Times New Roman" w:cs="B Zar" w:hint="cs"/>
          <w:color w:val="000000"/>
          <w:sz w:val="36"/>
          <w:szCs w:val="36"/>
          <w:rtl/>
        </w:rPr>
      </w:pPr>
      <w:r>
        <w:rPr>
          <w:rFonts w:eastAsia="Times New Roman" w:cs="B Zar" w:hint="cs"/>
          <w:color w:val="000000"/>
          <w:sz w:val="36"/>
          <w:szCs w:val="36"/>
          <w:rtl/>
        </w:rPr>
        <w:t>2- 4. سوره آل عمران / آیه 179.</w:t>
      </w:r>
    </w:p>
    <w:p w:rsidR="00000000" w:rsidRDefault="009106A0">
      <w:pPr>
        <w:pStyle w:val="contentparagraph"/>
        <w:bidi/>
        <w:jc w:val="both"/>
        <w:divId w:val="148138119"/>
        <w:rPr>
          <w:rFonts w:cs="B Zar" w:hint="cs"/>
          <w:color w:val="000000"/>
          <w:sz w:val="36"/>
          <w:szCs w:val="36"/>
          <w:rtl/>
        </w:rPr>
      </w:pPr>
      <w:r>
        <w:rPr>
          <w:rStyle w:val="contenttext"/>
          <w:rFonts w:cs="B Zar" w:hint="cs"/>
          <w:color w:val="000000"/>
          <w:sz w:val="36"/>
          <w:szCs w:val="36"/>
          <w:rtl/>
        </w:rPr>
        <w:t>اسرار نهان به میزانی که نیاز نبوت و رهبری اوست در اختیارش قرار می دهد).</w:t>
      </w:r>
    </w:p>
    <w:p w:rsidR="00000000" w:rsidRDefault="009106A0">
      <w:pPr>
        <w:pStyle w:val="contentparagraph"/>
        <w:bidi/>
        <w:jc w:val="both"/>
        <w:divId w:val="148138119"/>
        <w:rPr>
          <w:rFonts w:cs="B Zar" w:hint="cs"/>
          <w:color w:val="000000"/>
          <w:sz w:val="36"/>
          <w:szCs w:val="36"/>
          <w:rtl/>
        </w:rPr>
      </w:pPr>
      <w:r>
        <w:rPr>
          <w:rStyle w:val="contenttext"/>
          <w:rFonts w:cs="B Zar" w:hint="cs"/>
          <w:color w:val="000000"/>
          <w:sz w:val="36"/>
          <w:szCs w:val="36"/>
          <w:rtl/>
        </w:rPr>
        <w:t>در تفسیر این آیه، امام رضاعلیه السلام می فرماید:</w:t>
      </w:r>
    </w:p>
    <w:p w:rsidR="00000000" w:rsidRDefault="009106A0">
      <w:pPr>
        <w:pStyle w:val="contentparagraph"/>
        <w:bidi/>
        <w:jc w:val="both"/>
        <w:divId w:val="148138119"/>
        <w:rPr>
          <w:rFonts w:cs="B Zar" w:hint="cs"/>
          <w:color w:val="000000"/>
          <w:sz w:val="36"/>
          <w:szCs w:val="36"/>
          <w:rtl/>
        </w:rPr>
      </w:pPr>
      <w:r>
        <w:rPr>
          <w:rStyle w:val="contenttext"/>
          <w:rFonts w:cs="B Zar" w:hint="cs"/>
          <w:color w:val="000000"/>
          <w:sz w:val="36"/>
          <w:szCs w:val="36"/>
          <w:rtl/>
        </w:rPr>
        <w:t>«فرسول اللَّه عند اللَّه مرتضی ونحن ورثه ذلک الرسول الّذی أطلعه اللَّه علی ما یشآء من غیبه فعلّمنا</w:t>
      </w:r>
      <w:hyperlink w:anchor="content_note_14_1" w:tooltip="5. تفسیر المیزان: ج 20 ص 134؛ کنز الدقایق: ج 13 ص 492؛ نور الثقلین: ج 5 ص 444." w:history="1">
        <w:r>
          <w:rPr>
            <w:rStyle w:val="Hyperlink"/>
            <w:rFonts w:cs="B Zar" w:hint="cs"/>
            <w:sz w:val="36"/>
            <w:szCs w:val="36"/>
            <w:rtl/>
          </w:rPr>
          <w:t>(1)</w:t>
        </w:r>
      </w:hyperlink>
      <w:r>
        <w:rPr>
          <w:rStyle w:val="contenttext"/>
          <w:rFonts w:cs="B Zar" w:hint="cs"/>
          <w:color w:val="000000"/>
          <w:sz w:val="36"/>
          <w:szCs w:val="36"/>
          <w:rtl/>
        </w:rPr>
        <w:t>؛ رسول خدا نزد خداوند برگزیده شده و ما وارثان اوییم که خدا پیامبر را برآنچه از غیبش می خواهد آگاه نموده و پیامبر هم به ما آنچه بود و تا قیامت رخ خواهد داد را آموخته است.»</w:t>
      </w:r>
    </w:p>
    <w:p w:rsidR="00000000" w:rsidRDefault="009106A0">
      <w:pPr>
        <w:pStyle w:val="contentparagraph"/>
        <w:bidi/>
        <w:jc w:val="both"/>
        <w:divId w:val="148138119"/>
        <w:rPr>
          <w:rFonts w:cs="B Zar" w:hint="cs"/>
          <w:color w:val="000000"/>
          <w:sz w:val="36"/>
          <w:szCs w:val="36"/>
          <w:rtl/>
        </w:rPr>
      </w:pPr>
      <w:r>
        <w:rPr>
          <w:rStyle w:val="contenttext"/>
          <w:rFonts w:cs="B Zar" w:hint="cs"/>
          <w:color w:val="000000"/>
          <w:sz w:val="36"/>
          <w:szCs w:val="36"/>
          <w:rtl/>
        </w:rPr>
        <w:t xml:space="preserve">بنابراین مقصود از اختصاص علم غیب به خدا، علم ذاتی و استقلالی است و </w:t>
      </w:r>
      <w:r>
        <w:rPr>
          <w:rStyle w:val="contenttext"/>
          <w:rFonts w:cs="B Zar" w:hint="cs"/>
          <w:color w:val="000000"/>
          <w:sz w:val="36"/>
          <w:szCs w:val="36"/>
          <w:rtl/>
        </w:rPr>
        <w:t>هیچ فردی مستقلاً آگاهی از غیب ندارد و آنچه دارد از او و جنبه تبعی دارد.</w:t>
      </w:r>
    </w:p>
    <w:p w:rsidR="00000000" w:rsidRDefault="009106A0">
      <w:pPr>
        <w:pStyle w:val="contentparagraph"/>
        <w:bidi/>
        <w:jc w:val="both"/>
        <w:divId w:val="148138119"/>
        <w:rPr>
          <w:rFonts w:cs="B Zar" w:hint="cs"/>
          <w:color w:val="000000"/>
          <w:sz w:val="36"/>
          <w:szCs w:val="36"/>
          <w:rtl/>
        </w:rPr>
      </w:pPr>
      <w:r>
        <w:rPr>
          <w:rStyle w:val="contenttext"/>
          <w:rFonts w:cs="B Zar" w:hint="cs"/>
          <w:color w:val="000000"/>
          <w:sz w:val="36"/>
          <w:szCs w:val="36"/>
          <w:rtl/>
        </w:rPr>
        <w:t>3) امام علی علیه السلام بعد از جنگ جمل (سال 36 هجری در شهر بصره) وقتی از برخی حوادث آینده (حمله مغول به کشورهای اسلامی) خبر می داد، یکی از اصحاب که از طایفه بنی کلب بود، با تعجب گفت: ا</w:t>
      </w:r>
      <w:r>
        <w:rPr>
          <w:rStyle w:val="contenttext"/>
          <w:rFonts w:cs="B Zar" w:hint="cs"/>
          <w:color w:val="000000"/>
          <w:sz w:val="36"/>
          <w:szCs w:val="36"/>
          <w:rtl/>
        </w:rPr>
        <w:t>ی امیرمؤمنان! آیا به شما علم غیب داده شده؟ حضرت در حالی که تبسّم می کرد، فرمود:</w:t>
      </w:r>
    </w:p>
    <w:p w:rsidR="00000000" w:rsidRDefault="009106A0">
      <w:pPr>
        <w:pStyle w:val="contentparagraph"/>
        <w:bidi/>
        <w:jc w:val="both"/>
        <w:divId w:val="148138119"/>
        <w:rPr>
          <w:rFonts w:cs="B Zar" w:hint="cs"/>
          <w:color w:val="000000"/>
          <w:sz w:val="36"/>
          <w:szCs w:val="36"/>
          <w:rtl/>
        </w:rPr>
      </w:pPr>
      <w:r>
        <w:rPr>
          <w:rStyle w:val="contenttext"/>
          <w:rFonts w:cs="B Zar" w:hint="cs"/>
          <w:color w:val="000000"/>
          <w:sz w:val="36"/>
          <w:szCs w:val="36"/>
          <w:rtl/>
        </w:rPr>
        <w:t>«یا أخاکلب! لیس هو بعلم غیب، وإنّما هو تعلّم من ذی علم...</w:t>
      </w:r>
      <w:hyperlink w:anchor="content_note_14_2" w:tooltip="6. نهج البلاغه: خطبه 128." w:history="1">
        <w:r>
          <w:rPr>
            <w:rStyle w:val="Hyperlink"/>
            <w:rFonts w:cs="B Zar" w:hint="cs"/>
            <w:sz w:val="36"/>
            <w:szCs w:val="36"/>
            <w:rtl/>
          </w:rPr>
          <w:t>(2)</w:t>
        </w:r>
      </w:hyperlink>
      <w:r>
        <w:rPr>
          <w:rStyle w:val="contenttext"/>
          <w:rFonts w:cs="B Zar" w:hint="cs"/>
          <w:color w:val="000000"/>
          <w:sz w:val="36"/>
          <w:szCs w:val="36"/>
          <w:rtl/>
        </w:rPr>
        <w:t>؛ ای برادر کلبی! این (اخباری که اطلاع می دهم)</w:t>
      </w:r>
      <w:r>
        <w:rPr>
          <w:rStyle w:val="contenttext"/>
          <w:rFonts w:cs="B Zar" w:hint="cs"/>
          <w:color w:val="000000"/>
          <w:sz w:val="36"/>
          <w:szCs w:val="36"/>
          <w:rtl/>
        </w:rPr>
        <w:t xml:space="preserve"> علم غیب نیست، بلکه دانشی است که از صاحب علم (پیامبرصلی الله علیه وآله) آموخته ام. همانا علم غیب، علم قیامت و آنچه خدا در این</w:t>
      </w:r>
    </w:p>
    <w:p w:rsidR="00000000" w:rsidRDefault="009106A0">
      <w:pPr>
        <w:pStyle w:val="contentparagraph"/>
        <w:bidi/>
        <w:jc w:val="both"/>
        <w:divId w:val="148138119"/>
        <w:rPr>
          <w:rFonts w:cs="B Zar" w:hint="cs"/>
          <w:color w:val="000000"/>
          <w:sz w:val="36"/>
          <w:szCs w:val="36"/>
          <w:rtl/>
        </w:rPr>
      </w:pPr>
      <w:r>
        <w:rPr>
          <w:rStyle w:val="contenttext"/>
          <w:rFonts w:cs="B Zar" w:hint="cs"/>
          <w:color w:val="000000"/>
          <w:sz w:val="36"/>
          <w:szCs w:val="36"/>
          <w:rtl/>
        </w:rPr>
        <w:t>ص:14</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9106A0">
      <w:pPr>
        <w:bidi/>
        <w:jc w:val="both"/>
        <w:divId w:val="944114163"/>
        <w:rPr>
          <w:rFonts w:eastAsia="Times New Roman" w:cs="B Zar" w:hint="cs"/>
          <w:color w:val="000000"/>
          <w:sz w:val="36"/>
          <w:szCs w:val="36"/>
          <w:rtl/>
        </w:rPr>
      </w:pPr>
      <w:r>
        <w:rPr>
          <w:rFonts w:eastAsia="Times New Roman" w:cs="B Zar" w:hint="cs"/>
          <w:color w:val="000000"/>
          <w:sz w:val="36"/>
          <w:szCs w:val="36"/>
          <w:rtl/>
        </w:rPr>
        <w:t>1- 5. تفسیر المیزان: ج 20 ص 134؛ کنز الدقایق: ج 13 ص 492؛ نور الثقلین: ج 5 ص 444.</w:t>
      </w:r>
    </w:p>
    <w:p w:rsidR="00000000" w:rsidRDefault="009106A0">
      <w:pPr>
        <w:bidi/>
        <w:jc w:val="both"/>
        <w:divId w:val="1067722959"/>
        <w:rPr>
          <w:rFonts w:eastAsia="Times New Roman" w:cs="B Zar" w:hint="cs"/>
          <w:color w:val="000000"/>
          <w:sz w:val="36"/>
          <w:szCs w:val="36"/>
          <w:rtl/>
        </w:rPr>
      </w:pPr>
      <w:r>
        <w:rPr>
          <w:rFonts w:eastAsia="Times New Roman" w:cs="B Zar" w:hint="cs"/>
          <w:color w:val="000000"/>
          <w:sz w:val="36"/>
          <w:szCs w:val="36"/>
          <w:rtl/>
        </w:rPr>
        <w:t xml:space="preserve">2- 6. </w:t>
      </w:r>
      <w:r>
        <w:rPr>
          <w:rFonts w:eastAsia="Times New Roman" w:cs="B Zar" w:hint="cs"/>
          <w:color w:val="000000"/>
          <w:sz w:val="36"/>
          <w:szCs w:val="36"/>
          <w:rtl/>
        </w:rPr>
        <w:t>نهج البلاغه: خطبه 128.</w:t>
      </w:r>
    </w:p>
    <w:p w:rsidR="00000000" w:rsidRDefault="009106A0">
      <w:pPr>
        <w:pStyle w:val="contentparagraph"/>
        <w:bidi/>
        <w:jc w:val="both"/>
        <w:divId w:val="365184746"/>
        <w:rPr>
          <w:rFonts w:cs="B Zar" w:hint="cs"/>
          <w:color w:val="000000"/>
          <w:sz w:val="36"/>
          <w:szCs w:val="36"/>
          <w:rtl/>
        </w:rPr>
      </w:pPr>
      <w:r>
        <w:rPr>
          <w:rStyle w:val="contenttext"/>
          <w:rFonts w:cs="B Zar" w:hint="cs"/>
          <w:color w:val="000000"/>
          <w:sz w:val="36"/>
          <w:szCs w:val="36"/>
          <w:rtl/>
        </w:rPr>
        <w:t>آیه (آیه 34 سوره لقمان) برشمرده می باشد... غیراز این ها، علمی است که خداوند به پیامبرش تعلیم داده (علم غیب اکتسابی است) و او به من آموخته است، پیامبرصلی الله علیه وآله برای من دعا کرد تا خدا این علوم و اخبار را در سینه ام جای دهد و ا</w:t>
      </w:r>
      <w:r>
        <w:rPr>
          <w:rStyle w:val="contenttext"/>
          <w:rFonts w:cs="B Zar" w:hint="cs"/>
          <w:color w:val="000000"/>
          <w:sz w:val="36"/>
          <w:szCs w:val="36"/>
          <w:rtl/>
        </w:rPr>
        <w:t>ستخوان های پهلویم (خاطرم) آن را در برگیرد و نگه دارد.»</w:t>
      </w:r>
    </w:p>
    <w:p w:rsidR="00000000" w:rsidRDefault="009106A0">
      <w:pPr>
        <w:pStyle w:val="contentparagraph"/>
        <w:bidi/>
        <w:jc w:val="both"/>
        <w:divId w:val="365184746"/>
        <w:rPr>
          <w:rFonts w:cs="B Zar" w:hint="cs"/>
          <w:color w:val="000000"/>
          <w:sz w:val="36"/>
          <w:szCs w:val="36"/>
          <w:rtl/>
        </w:rPr>
      </w:pPr>
      <w:r>
        <w:rPr>
          <w:rStyle w:val="contenttext"/>
          <w:rFonts w:cs="B Zar" w:hint="cs"/>
          <w:color w:val="000000"/>
          <w:sz w:val="36"/>
          <w:szCs w:val="36"/>
          <w:rtl/>
        </w:rPr>
        <w:t>4) در روایتی آن حضرت می فرماید:</w:t>
      </w:r>
    </w:p>
    <w:p w:rsidR="00000000" w:rsidRDefault="009106A0">
      <w:pPr>
        <w:pStyle w:val="contentparagraph"/>
        <w:bidi/>
        <w:jc w:val="both"/>
        <w:divId w:val="365184746"/>
        <w:rPr>
          <w:rFonts w:cs="B Zar" w:hint="cs"/>
          <w:color w:val="000000"/>
          <w:sz w:val="36"/>
          <w:szCs w:val="36"/>
          <w:rtl/>
        </w:rPr>
      </w:pPr>
      <w:r>
        <w:rPr>
          <w:rStyle w:val="contenttext"/>
          <w:rFonts w:cs="B Zar" w:hint="cs"/>
          <w:color w:val="000000"/>
          <w:sz w:val="36"/>
          <w:szCs w:val="36"/>
          <w:rtl/>
        </w:rPr>
        <w:t>«واللَّه! لو شئتُ أن أخبر کلّ رجل منکم...</w:t>
      </w:r>
      <w:hyperlink w:anchor="content_note_15_1" w:tooltip="7. ینابیع الموده: ص 66؛ نهج البلاغه: خطبه 174 {فیض الاسلام}." w:history="1">
        <w:r>
          <w:rPr>
            <w:rStyle w:val="Hyperlink"/>
            <w:rFonts w:cs="B Zar" w:hint="cs"/>
            <w:sz w:val="36"/>
            <w:szCs w:val="36"/>
            <w:rtl/>
          </w:rPr>
          <w:t>(1)</w:t>
        </w:r>
      </w:hyperlink>
      <w:r>
        <w:rPr>
          <w:rStyle w:val="contenttext"/>
          <w:rFonts w:cs="B Zar" w:hint="cs"/>
          <w:color w:val="000000"/>
          <w:sz w:val="36"/>
          <w:szCs w:val="36"/>
          <w:rtl/>
        </w:rPr>
        <w:t>؛ به خدا سوگند! اگر بخواهم امور هریک از شما را خبر دهم می توانم... و به خدایی که پیامبرصلی الله علیه وآله را به حق برگزیده، جز سخن راست نگویم، تمامی این علوم را او به من سپرده است، جایگاه و فرجام هر هلاک شونده یا نجات یابنده، خلافت و آنچه بر سرم بگذرد، همه</w:t>
      </w:r>
      <w:r>
        <w:rPr>
          <w:rStyle w:val="contenttext"/>
          <w:rFonts w:cs="B Zar" w:hint="cs"/>
          <w:color w:val="000000"/>
          <w:sz w:val="36"/>
          <w:szCs w:val="36"/>
          <w:rtl/>
        </w:rPr>
        <w:t xml:space="preserve"> را در گوشم نهاد و به من آموخت.»</w:t>
      </w:r>
    </w:p>
    <w:p w:rsidR="00000000" w:rsidRDefault="009106A0">
      <w:pPr>
        <w:pStyle w:val="contentparagraph"/>
        <w:bidi/>
        <w:jc w:val="both"/>
        <w:divId w:val="365184746"/>
        <w:rPr>
          <w:rFonts w:cs="B Zar" w:hint="cs"/>
          <w:color w:val="000000"/>
          <w:sz w:val="36"/>
          <w:szCs w:val="36"/>
          <w:rtl/>
        </w:rPr>
      </w:pPr>
      <w:r>
        <w:rPr>
          <w:rStyle w:val="contenttext"/>
          <w:rFonts w:cs="B Zar" w:hint="cs"/>
          <w:color w:val="000000"/>
          <w:sz w:val="36"/>
          <w:szCs w:val="36"/>
          <w:rtl/>
        </w:rPr>
        <w:t>5) صاحب کتاب عظیم الغدیر، جمله:</w:t>
      </w:r>
    </w:p>
    <w:p w:rsidR="00000000" w:rsidRDefault="009106A0">
      <w:pPr>
        <w:pStyle w:val="contentparagraph"/>
        <w:bidi/>
        <w:jc w:val="both"/>
        <w:divId w:val="365184746"/>
        <w:rPr>
          <w:rFonts w:cs="B Zar" w:hint="cs"/>
          <w:color w:val="000000"/>
          <w:sz w:val="36"/>
          <w:szCs w:val="36"/>
          <w:rtl/>
        </w:rPr>
      </w:pPr>
      <w:r>
        <w:rPr>
          <w:rStyle w:val="contenttext"/>
          <w:rFonts w:cs="B Zar" w:hint="cs"/>
          <w:color w:val="000000"/>
          <w:sz w:val="36"/>
          <w:szCs w:val="36"/>
          <w:rtl/>
        </w:rPr>
        <w:t>«سلونی! واللَّه لاتسألونی عن شی ء یکون إلی یوم القیامه إلّا أخبرتُکم</w:t>
      </w:r>
      <w:hyperlink w:anchor="content_note_15_2" w:tooltip="8. الغدیر: ج 6 ص 193." w:history="1">
        <w:r>
          <w:rPr>
            <w:rStyle w:val="Hyperlink"/>
            <w:rFonts w:cs="B Zar" w:hint="cs"/>
            <w:sz w:val="36"/>
            <w:szCs w:val="36"/>
            <w:rtl/>
          </w:rPr>
          <w:t>(2)</w:t>
        </w:r>
      </w:hyperlink>
      <w:r>
        <w:rPr>
          <w:rStyle w:val="contenttext"/>
          <w:rFonts w:cs="B Zar" w:hint="cs"/>
          <w:color w:val="000000"/>
          <w:sz w:val="36"/>
          <w:szCs w:val="36"/>
          <w:rtl/>
        </w:rPr>
        <w:t>؛ از من بپرسید که به خدا سوگند از هیچ حادثه ای تا قیا</w:t>
      </w:r>
      <w:r>
        <w:rPr>
          <w:rStyle w:val="contenttext"/>
          <w:rFonts w:cs="B Zar" w:hint="cs"/>
          <w:color w:val="000000"/>
          <w:sz w:val="36"/>
          <w:szCs w:val="36"/>
          <w:rtl/>
        </w:rPr>
        <w:t>مت نمی پرسید مگر آن که به شما خبر خواهم داد.»</w:t>
      </w:r>
    </w:p>
    <w:p w:rsidR="00000000" w:rsidRDefault="009106A0">
      <w:pPr>
        <w:pStyle w:val="contentparagraph"/>
        <w:bidi/>
        <w:jc w:val="both"/>
        <w:divId w:val="365184746"/>
        <w:rPr>
          <w:rFonts w:cs="B Zar" w:hint="cs"/>
          <w:color w:val="000000"/>
          <w:sz w:val="36"/>
          <w:szCs w:val="36"/>
          <w:rtl/>
        </w:rPr>
      </w:pPr>
      <w:r>
        <w:rPr>
          <w:rStyle w:val="contenttext"/>
          <w:rFonts w:cs="B Zar" w:hint="cs"/>
          <w:color w:val="000000"/>
          <w:sz w:val="36"/>
          <w:szCs w:val="36"/>
          <w:rtl/>
        </w:rPr>
        <w:t>را از منابع و مدارک متعدّد علمای اهل تسنّن نقل کرده است. به علاوه در اصول کافی و بحار الانوار روایات متواتر نسبت به علم ائمّه معصومین علیهم السلام</w:t>
      </w:r>
    </w:p>
    <w:p w:rsidR="00000000" w:rsidRDefault="009106A0">
      <w:pPr>
        <w:pStyle w:val="contentparagraph"/>
        <w:bidi/>
        <w:jc w:val="both"/>
        <w:divId w:val="365184746"/>
        <w:rPr>
          <w:rFonts w:cs="B Zar" w:hint="cs"/>
          <w:color w:val="000000"/>
          <w:sz w:val="36"/>
          <w:szCs w:val="36"/>
          <w:rtl/>
        </w:rPr>
      </w:pPr>
      <w:r>
        <w:rPr>
          <w:rStyle w:val="contenttext"/>
          <w:rFonts w:cs="B Zar" w:hint="cs"/>
          <w:color w:val="000000"/>
          <w:sz w:val="36"/>
          <w:szCs w:val="36"/>
          <w:rtl/>
        </w:rPr>
        <w:t>ص:15</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9106A0">
      <w:pPr>
        <w:bidi/>
        <w:jc w:val="both"/>
        <w:divId w:val="716051296"/>
        <w:rPr>
          <w:rFonts w:eastAsia="Times New Roman" w:cs="B Zar" w:hint="cs"/>
          <w:color w:val="000000"/>
          <w:sz w:val="36"/>
          <w:szCs w:val="36"/>
          <w:rtl/>
        </w:rPr>
      </w:pPr>
      <w:r>
        <w:rPr>
          <w:rFonts w:eastAsia="Times New Roman" w:cs="B Zar" w:hint="cs"/>
          <w:color w:val="000000"/>
          <w:sz w:val="36"/>
          <w:szCs w:val="36"/>
          <w:rtl/>
        </w:rPr>
        <w:t>1- 7. ینابیع الموده: ص</w:t>
      </w:r>
      <w:r>
        <w:rPr>
          <w:rFonts w:eastAsia="Times New Roman" w:cs="B Zar" w:hint="cs"/>
          <w:color w:val="000000"/>
          <w:sz w:val="36"/>
          <w:szCs w:val="36"/>
          <w:rtl/>
        </w:rPr>
        <w:t xml:space="preserve"> 66؛ نهج البلاغه: خطبه 174 {فیض الاسلام}.</w:t>
      </w:r>
    </w:p>
    <w:p w:rsidR="00000000" w:rsidRDefault="009106A0">
      <w:pPr>
        <w:bidi/>
        <w:jc w:val="both"/>
        <w:divId w:val="1724131137"/>
        <w:rPr>
          <w:rFonts w:eastAsia="Times New Roman" w:cs="B Zar" w:hint="cs"/>
          <w:color w:val="000000"/>
          <w:sz w:val="36"/>
          <w:szCs w:val="36"/>
          <w:rtl/>
        </w:rPr>
      </w:pPr>
      <w:r>
        <w:rPr>
          <w:rFonts w:eastAsia="Times New Roman" w:cs="B Zar" w:hint="cs"/>
          <w:color w:val="000000"/>
          <w:sz w:val="36"/>
          <w:szCs w:val="36"/>
          <w:rtl/>
        </w:rPr>
        <w:t>2- 8. الغدیر: ج 6 ص 193.</w:t>
      </w:r>
    </w:p>
    <w:p w:rsidR="00000000" w:rsidRDefault="009106A0">
      <w:pPr>
        <w:pStyle w:val="contentparagraph"/>
        <w:bidi/>
        <w:jc w:val="both"/>
        <w:divId w:val="157580602"/>
        <w:rPr>
          <w:rFonts w:cs="B Zar" w:hint="cs"/>
          <w:color w:val="000000"/>
          <w:sz w:val="36"/>
          <w:szCs w:val="36"/>
          <w:rtl/>
        </w:rPr>
      </w:pPr>
      <w:r>
        <w:rPr>
          <w:rStyle w:val="contenttext"/>
          <w:rFonts w:cs="B Zar" w:hint="cs"/>
          <w:color w:val="000000"/>
          <w:sz w:val="36"/>
          <w:szCs w:val="36"/>
          <w:rtl/>
        </w:rPr>
        <w:t>و در کتاب فضائل الخمسه روایات فراوانی از کتب اهل سنّت در علم فوق العاده امیرالمؤمنین حضرت علی علیه السلام نقل شده است.</w:t>
      </w:r>
      <w:hyperlink w:anchor="content_note_16_1" w:tooltip="9. فضائل الخمسه: ج 2 ص 231." w:history="1">
        <w:r>
          <w:rPr>
            <w:rStyle w:val="Hyperlink"/>
            <w:rFonts w:cs="B Zar" w:hint="cs"/>
            <w:sz w:val="36"/>
            <w:szCs w:val="36"/>
            <w:rtl/>
          </w:rPr>
          <w:t>(1)</w:t>
        </w:r>
      </w:hyperlink>
    </w:p>
    <w:p w:rsidR="00000000" w:rsidRDefault="009106A0">
      <w:pPr>
        <w:pStyle w:val="contentparagraph"/>
        <w:bidi/>
        <w:jc w:val="both"/>
        <w:divId w:val="157580602"/>
        <w:rPr>
          <w:rFonts w:cs="B Zar" w:hint="cs"/>
          <w:color w:val="000000"/>
          <w:sz w:val="36"/>
          <w:szCs w:val="36"/>
          <w:rtl/>
        </w:rPr>
      </w:pPr>
      <w:r>
        <w:rPr>
          <w:rStyle w:val="contenttext"/>
          <w:rFonts w:cs="B Zar" w:hint="cs"/>
          <w:color w:val="000000"/>
          <w:sz w:val="36"/>
          <w:szCs w:val="36"/>
          <w:rtl/>
        </w:rPr>
        <w:t>البته آموختن پیامبرصلی الله علیه وآله به اجمال بوده که حضرت علی علیه السلام را از اسرار جهان آگاه ساخته، همان گونه که حضرت می فرماید: در ساعات پایانی عمر پیامبرصلی الله علیه وآله بود که مرا طلبید:</w:t>
      </w:r>
    </w:p>
    <w:p w:rsidR="00000000" w:rsidRDefault="009106A0">
      <w:pPr>
        <w:pStyle w:val="contentparagraph"/>
        <w:bidi/>
        <w:jc w:val="both"/>
        <w:divId w:val="157580602"/>
        <w:rPr>
          <w:rFonts w:cs="B Zar" w:hint="cs"/>
          <w:color w:val="000000"/>
          <w:sz w:val="36"/>
          <w:szCs w:val="36"/>
          <w:rtl/>
        </w:rPr>
      </w:pPr>
      <w:r>
        <w:rPr>
          <w:rStyle w:val="contenttext"/>
          <w:rFonts w:cs="B Zar" w:hint="cs"/>
          <w:color w:val="000000"/>
          <w:sz w:val="36"/>
          <w:szCs w:val="36"/>
          <w:rtl/>
        </w:rPr>
        <w:t>«علّمنی ألف بابٍ ینفتح لی من کلّ بابٍ ألف بابٍ</w:t>
      </w:r>
      <w:hyperlink w:anchor="content_note_16_2" w:tooltip="10. بحار الانوار: ج 22 ص 470." w:history="1">
        <w:r>
          <w:rPr>
            <w:rStyle w:val="Hyperlink"/>
            <w:rFonts w:cs="B Zar" w:hint="cs"/>
            <w:sz w:val="36"/>
            <w:szCs w:val="36"/>
            <w:rtl/>
          </w:rPr>
          <w:t>(2)</w:t>
        </w:r>
      </w:hyperlink>
      <w:r>
        <w:rPr>
          <w:rStyle w:val="contenttext"/>
          <w:rFonts w:cs="B Zar" w:hint="cs"/>
          <w:color w:val="000000"/>
          <w:sz w:val="36"/>
          <w:szCs w:val="36"/>
          <w:rtl/>
        </w:rPr>
        <w:t>؛ هزار باب از علم و اسرار الهی را به من آموخت که از هر یک، هزار باب دیگر به رویم می گشاید.»</w:t>
      </w:r>
    </w:p>
    <w:p w:rsidR="00000000" w:rsidRDefault="009106A0">
      <w:pPr>
        <w:pStyle w:val="contentparagraph"/>
        <w:bidi/>
        <w:jc w:val="both"/>
        <w:divId w:val="157580602"/>
        <w:rPr>
          <w:rFonts w:cs="B Zar" w:hint="cs"/>
          <w:color w:val="000000"/>
          <w:sz w:val="36"/>
          <w:szCs w:val="36"/>
          <w:rtl/>
        </w:rPr>
      </w:pPr>
      <w:r>
        <w:rPr>
          <w:rStyle w:val="contenttext"/>
          <w:rFonts w:cs="B Zar" w:hint="cs"/>
          <w:color w:val="000000"/>
          <w:sz w:val="36"/>
          <w:szCs w:val="36"/>
          <w:rtl/>
        </w:rPr>
        <w:t>بر این اساس آگاهی امامان معصوم علیهم السلام از احکام دینی، احوال افراد، جوامع، آینده و غیب عا</w:t>
      </w:r>
      <w:r>
        <w:rPr>
          <w:rStyle w:val="contenttext"/>
          <w:rFonts w:cs="B Zar" w:hint="cs"/>
          <w:color w:val="000000"/>
          <w:sz w:val="36"/>
          <w:szCs w:val="36"/>
          <w:rtl/>
        </w:rPr>
        <w:t>لم به طور مستقل و ذاتی نبوده بلکه خدای خالق از اقیانوس نامتناهی علوم خود (به خاطر پاکی باطن و عبودیت و قرب ائمّه علیهم السلام به او) به آنان عطا فرموده است.</w:t>
      </w:r>
    </w:p>
    <w:p w:rsidR="00000000" w:rsidRDefault="009106A0">
      <w:pPr>
        <w:pStyle w:val="contentparagraph"/>
        <w:bidi/>
        <w:jc w:val="both"/>
        <w:divId w:val="157580602"/>
        <w:rPr>
          <w:rFonts w:cs="B Zar" w:hint="cs"/>
          <w:color w:val="000000"/>
          <w:sz w:val="36"/>
          <w:szCs w:val="36"/>
          <w:rtl/>
        </w:rPr>
      </w:pPr>
      <w:r>
        <w:rPr>
          <w:rStyle w:val="contenttext"/>
          <w:rFonts w:cs="B Zar" w:hint="cs"/>
          <w:color w:val="000000"/>
          <w:sz w:val="36"/>
          <w:szCs w:val="36"/>
          <w:rtl/>
        </w:rPr>
        <w:t>ص:16</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9106A0">
      <w:pPr>
        <w:bidi/>
        <w:jc w:val="both"/>
        <w:divId w:val="1181353481"/>
        <w:rPr>
          <w:rFonts w:eastAsia="Times New Roman" w:cs="B Zar" w:hint="cs"/>
          <w:color w:val="000000"/>
          <w:sz w:val="36"/>
          <w:szCs w:val="36"/>
          <w:rtl/>
        </w:rPr>
      </w:pPr>
      <w:r>
        <w:rPr>
          <w:rFonts w:eastAsia="Times New Roman" w:cs="B Zar" w:hint="cs"/>
          <w:color w:val="000000"/>
          <w:sz w:val="36"/>
          <w:szCs w:val="36"/>
          <w:rtl/>
        </w:rPr>
        <w:t>1- 9. فضائل الخمسه: ج 2 ص 231.</w:t>
      </w:r>
    </w:p>
    <w:p w:rsidR="00000000" w:rsidRDefault="009106A0">
      <w:pPr>
        <w:bidi/>
        <w:jc w:val="both"/>
        <w:divId w:val="456992404"/>
        <w:rPr>
          <w:rFonts w:eastAsia="Times New Roman" w:cs="B Zar" w:hint="cs"/>
          <w:color w:val="000000"/>
          <w:sz w:val="36"/>
          <w:szCs w:val="36"/>
          <w:rtl/>
        </w:rPr>
      </w:pPr>
      <w:r>
        <w:rPr>
          <w:rFonts w:eastAsia="Times New Roman" w:cs="B Zar" w:hint="cs"/>
          <w:color w:val="000000"/>
          <w:sz w:val="36"/>
          <w:szCs w:val="36"/>
          <w:rtl/>
        </w:rPr>
        <w:t>2- 10. بحار الانوار: ج 22 ص 470.</w:t>
      </w:r>
    </w:p>
    <w:p w:rsidR="00000000" w:rsidRDefault="009106A0">
      <w:pPr>
        <w:pStyle w:val="Heading2"/>
        <w:shd w:val="clear" w:color="auto" w:fill="FFFFFF"/>
        <w:bidi/>
        <w:jc w:val="both"/>
        <w:divId w:val="299843479"/>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گفتار اول:جامعه جهانی قبل از ظهور حضرت مهدی علیه السلام </w:t>
      </w:r>
    </w:p>
    <w:p w:rsidR="00000000" w:rsidRDefault="009106A0">
      <w:pPr>
        <w:pStyle w:val="contentparagraph"/>
        <w:bidi/>
        <w:jc w:val="both"/>
        <w:divId w:val="299843479"/>
        <w:rPr>
          <w:rFonts w:cs="B Zar" w:hint="cs"/>
          <w:color w:val="000000"/>
          <w:sz w:val="36"/>
          <w:szCs w:val="36"/>
          <w:rtl/>
        </w:rPr>
      </w:pPr>
      <w:r>
        <w:rPr>
          <w:rStyle w:val="contenttext"/>
          <w:rFonts w:cs="B Zar" w:hint="cs"/>
          <w:color w:val="000000"/>
          <w:sz w:val="36"/>
          <w:szCs w:val="36"/>
          <w:rtl/>
        </w:rPr>
        <w:t>«یَعْطِفُ الْهَوی عَلَی الْهُدی إِذا عَطَفُوا الْهُدی عَلَی الْهَوی وَیَعْطِفُ الرَّأْیَ عَلَی الْقُرْآنِ إِذا عَطَفُوا الْقُرْآنَ عَلَی الرَّأْیِ»</w:t>
      </w:r>
      <w:hyperlink w:anchor="content_note_17_1" w:tooltip="11. نهج البلاغه، خطبه 138." w:history="1">
        <w:r>
          <w:rPr>
            <w:rStyle w:val="Hyperlink"/>
            <w:rFonts w:cs="B Zar" w:hint="cs"/>
            <w:sz w:val="36"/>
            <w:szCs w:val="36"/>
            <w:rtl/>
          </w:rPr>
          <w:t>(1)</w:t>
        </w:r>
      </w:hyperlink>
    </w:p>
    <w:p w:rsidR="00000000" w:rsidRDefault="009106A0">
      <w:pPr>
        <w:pStyle w:val="contentparagraph"/>
        <w:bidi/>
        <w:jc w:val="both"/>
        <w:divId w:val="299843479"/>
        <w:rPr>
          <w:rFonts w:cs="B Zar" w:hint="cs"/>
          <w:color w:val="000000"/>
          <w:sz w:val="36"/>
          <w:szCs w:val="36"/>
          <w:rtl/>
        </w:rPr>
      </w:pPr>
      <w:r>
        <w:rPr>
          <w:rStyle w:val="contenttext"/>
          <w:rFonts w:cs="B Zar" w:hint="cs"/>
          <w:color w:val="000000"/>
          <w:sz w:val="36"/>
          <w:szCs w:val="36"/>
          <w:rtl/>
        </w:rPr>
        <w:t>ترجمه: «(وقتی مصلح موعود قیام کند) خواسته ها و هواهای نفسانی را به هدایت برمی گرداند (تابع وحی می کند) آن گاه که مردمان، هدایت را تابع هواهای خویشتن قرار دهند، و نظریه ها و افکار م</w:t>
      </w:r>
      <w:r>
        <w:rPr>
          <w:rStyle w:val="contenttext"/>
          <w:rFonts w:cs="B Zar" w:hint="cs"/>
          <w:color w:val="000000"/>
          <w:sz w:val="36"/>
          <w:szCs w:val="36"/>
          <w:rtl/>
        </w:rPr>
        <w:t>ختلف را تابع قرآن می سازد هنگامی که تفسیر به رأی کنند و نظریه های خود را (برتری دهند و) بر قرآن تحمیل نمایند.»</w:t>
      </w:r>
    </w:p>
    <w:p w:rsidR="00000000" w:rsidRDefault="009106A0">
      <w:pPr>
        <w:pStyle w:val="contentparagraph"/>
        <w:bidi/>
        <w:jc w:val="both"/>
        <w:divId w:val="299843479"/>
        <w:rPr>
          <w:rFonts w:cs="B Zar" w:hint="cs"/>
          <w:color w:val="000000"/>
          <w:sz w:val="36"/>
          <w:szCs w:val="36"/>
          <w:rtl/>
        </w:rPr>
      </w:pPr>
      <w:r>
        <w:rPr>
          <w:rStyle w:val="contenttext"/>
          <w:rFonts w:cs="B Zar" w:hint="cs"/>
          <w:color w:val="000000"/>
          <w:sz w:val="36"/>
          <w:szCs w:val="36"/>
          <w:rtl/>
        </w:rPr>
        <w:t>واژه ها: عطف: میل، مهربانی، بازگرداندن.</w:t>
      </w:r>
    </w:p>
    <w:p w:rsidR="00000000" w:rsidRDefault="009106A0">
      <w:pPr>
        <w:pStyle w:val="contentparagraph"/>
        <w:bidi/>
        <w:jc w:val="both"/>
        <w:divId w:val="299843479"/>
        <w:rPr>
          <w:rFonts w:cs="B Zar" w:hint="cs"/>
          <w:color w:val="000000"/>
          <w:sz w:val="36"/>
          <w:szCs w:val="36"/>
          <w:rtl/>
        </w:rPr>
      </w:pPr>
      <w:r>
        <w:rPr>
          <w:rStyle w:val="contenttext"/>
          <w:rFonts w:cs="B Zar" w:hint="cs"/>
          <w:color w:val="000000"/>
          <w:sz w:val="36"/>
          <w:szCs w:val="36"/>
          <w:rtl/>
        </w:rPr>
        <w:t>توضیح و تفسیر:</w:t>
      </w:r>
    </w:p>
    <w:p w:rsidR="00000000" w:rsidRDefault="009106A0">
      <w:pPr>
        <w:pStyle w:val="contentparagraph"/>
        <w:bidi/>
        <w:jc w:val="both"/>
        <w:divId w:val="299843479"/>
        <w:rPr>
          <w:rFonts w:cs="B Zar" w:hint="cs"/>
          <w:color w:val="000000"/>
          <w:sz w:val="36"/>
          <w:szCs w:val="36"/>
          <w:rtl/>
        </w:rPr>
      </w:pPr>
      <w:r>
        <w:rPr>
          <w:rStyle w:val="contenttext"/>
          <w:rFonts w:cs="B Zar" w:hint="cs"/>
          <w:color w:val="000000"/>
          <w:sz w:val="36"/>
          <w:szCs w:val="36"/>
          <w:rtl/>
        </w:rPr>
        <w:t xml:space="preserve">مفسرین نهج البلاغه این خطبه را یکی از پیشگویی های امام علی علیه السلام نسبت به حوادث عظیم </w:t>
      </w:r>
      <w:r>
        <w:rPr>
          <w:rStyle w:val="contenttext"/>
          <w:rFonts w:cs="B Zar" w:hint="cs"/>
          <w:color w:val="000000"/>
          <w:sz w:val="36"/>
          <w:szCs w:val="36"/>
          <w:rtl/>
        </w:rPr>
        <w:t>آینده و قیام حضرت مهدی علیه السلام می دانند.</w:t>
      </w:r>
      <w:hyperlink w:anchor="content_note_17_2" w:tooltip="12. منهاج البراعه: ج 8 ص 348؛ شرح نهج البلاغه ابن ابی الحدید: ج 9 ص 40." w:history="1">
        <w:r>
          <w:rPr>
            <w:rStyle w:val="Hyperlink"/>
            <w:rFonts w:cs="B Zar" w:hint="cs"/>
            <w:sz w:val="36"/>
            <w:szCs w:val="36"/>
            <w:rtl/>
          </w:rPr>
          <w:t>(2)</w:t>
        </w:r>
      </w:hyperlink>
    </w:p>
    <w:p w:rsidR="00000000" w:rsidRDefault="009106A0">
      <w:pPr>
        <w:pStyle w:val="contentparagraph"/>
        <w:bidi/>
        <w:jc w:val="both"/>
        <w:divId w:val="299843479"/>
        <w:rPr>
          <w:rFonts w:cs="B Zar" w:hint="cs"/>
          <w:color w:val="000000"/>
          <w:sz w:val="36"/>
          <w:szCs w:val="36"/>
          <w:rtl/>
        </w:rPr>
      </w:pPr>
      <w:r>
        <w:rPr>
          <w:rStyle w:val="contenttext"/>
          <w:rFonts w:cs="B Zar" w:hint="cs"/>
          <w:color w:val="000000"/>
          <w:sz w:val="36"/>
          <w:szCs w:val="36"/>
          <w:rtl/>
        </w:rPr>
        <w:t>به طور کلی می توان این فراز از خطبه را به دو بخش تقسیم کرد:</w:t>
      </w:r>
    </w:p>
    <w:p w:rsidR="00000000" w:rsidRDefault="009106A0">
      <w:pPr>
        <w:pStyle w:val="contentparagraph"/>
        <w:bidi/>
        <w:jc w:val="both"/>
        <w:divId w:val="299843479"/>
        <w:rPr>
          <w:rFonts w:cs="B Zar" w:hint="cs"/>
          <w:color w:val="000000"/>
          <w:sz w:val="36"/>
          <w:szCs w:val="36"/>
          <w:rtl/>
        </w:rPr>
      </w:pPr>
      <w:r>
        <w:rPr>
          <w:rStyle w:val="contenttext"/>
          <w:rFonts w:cs="B Zar" w:hint="cs"/>
          <w:color w:val="000000"/>
          <w:sz w:val="36"/>
          <w:szCs w:val="36"/>
          <w:rtl/>
        </w:rPr>
        <w:t>ص:17</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9106A0">
      <w:pPr>
        <w:bidi/>
        <w:jc w:val="both"/>
        <w:divId w:val="441845027"/>
        <w:rPr>
          <w:rFonts w:eastAsia="Times New Roman" w:cs="B Zar" w:hint="cs"/>
          <w:color w:val="000000"/>
          <w:sz w:val="36"/>
          <w:szCs w:val="36"/>
          <w:rtl/>
        </w:rPr>
      </w:pPr>
      <w:r>
        <w:rPr>
          <w:rFonts w:eastAsia="Times New Roman" w:cs="B Zar" w:hint="cs"/>
          <w:color w:val="000000"/>
          <w:sz w:val="36"/>
          <w:szCs w:val="36"/>
          <w:rtl/>
        </w:rPr>
        <w:t>1- 11. نهج البلاغه، خطبه 138.</w:t>
      </w:r>
    </w:p>
    <w:p w:rsidR="00000000" w:rsidRDefault="009106A0">
      <w:pPr>
        <w:bidi/>
        <w:jc w:val="both"/>
        <w:divId w:val="422653420"/>
        <w:rPr>
          <w:rFonts w:eastAsia="Times New Roman" w:cs="B Zar" w:hint="cs"/>
          <w:color w:val="000000"/>
          <w:sz w:val="36"/>
          <w:szCs w:val="36"/>
          <w:rtl/>
        </w:rPr>
      </w:pPr>
      <w:r>
        <w:rPr>
          <w:rFonts w:eastAsia="Times New Roman" w:cs="B Zar" w:hint="cs"/>
          <w:color w:val="000000"/>
          <w:sz w:val="36"/>
          <w:szCs w:val="36"/>
          <w:rtl/>
        </w:rPr>
        <w:t>2- 12. منهاج البراعه: ج 8 ص 348؛ شرح نهج البلاغه ابن ابی الحدید: ج 9 ص 40.</w:t>
      </w:r>
    </w:p>
    <w:p w:rsidR="00000000" w:rsidRDefault="009106A0">
      <w:pPr>
        <w:pStyle w:val="contentparagraph"/>
        <w:bidi/>
        <w:jc w:val="both"/>
        <w:divId w:val="1550990442"/>
        <w:rPr>
          <w:rFonts w:cs="B Zar" w:hint="cs"/>
          <w:color w:val="000000"/>
          <w:sz w:val="36"/>
          <w:szCs w:val="36"/>
          <w:rtl/>
        </w:rPr>
      </w:pPr>
      <w:r>
        <w:rPr>
          <w:rStyle w:val="contenttext"/>
          <w:rFonts w:cs="B Zar" w:hint="cs"/>
          <w:color w:val="000000"/>
          <w:sz w:val="36"/>
          <w:szCs w:val="36"/>
          <w:rtl/>
        </w:rPr>
        <w:t>الف) شرایط و وضعیت جامعه جهانی قبل از ظهور آن رهبر الهی که همان منزوی گشتن حقایق قرآنی و فراگیر شدن فساد و فتنه ها (در همه زمینه های زندگی فر</w:t>
      </w:r>
      <w:r>
        <w:rPr>
          <w:rStyle w:val="contenttext"/>
          <w:rFonts w:cs="B Zar" w:hint="cs"/>
          <w:color w:val="000000"/>
          <w:sz w:val="36"/>
          <w:szCs w:val="36"/>
          <w:rtl/>
        </w:rPr>
        <w:t>دی،اجتماعی، فرهنگی،سیاسی و اقتصادی) و بدعت هاو تحریف ها در اندیشه و عمل و ادیان می باشد.</w:t>
      </w:r>
    </w:p>
    <w:p w:rsidR="00000000" w:rsidRDefault="009106A0">
      <w:pPr>
        <w:pStyle w:val="contentparagraph"/>
        <w:bidi/>
        <w:jc w:val="both"/>
        <w:divId w:val="1550990442"/>
        <w:rPr>
          <w:rFonts w:cs="B Zar" w:hint="cs"/>
          <w:color w:val="000000"/>
          <w:sz w:val="36"/>
          <w:szCs w:val="36"/>
          <w:rtl/>
        </w:rPr>
      </w:pPr>
      <w:r>
        <w:rPr>
          <w:rStyle w:val="contenttext"/>
          <w:rFonts w:cs="B Zar" w:hint="cs"/>
          <w:color w:val="000000"/>
          <w:sz w:val="36"/>
          <w:szCs w:val="36"/>
          <w:rtl/>
        </w:rPr>
        <w:t>البته همان گونه که علی علیه السلام می فرماید، تمام مفاسد (از اولین جنایتی که توسط قابیل رخ داد تا انواع ظلم ها و بی بند و باری ها و بزرگ ترین جنگ های جاهلانه بشری) ریش</w:t>
      </w:r>
      <w:r>
        <w:rPr>
          <w:rStyle w:val="contenttext"/>
          <w:rFonts w:cs="B Zar" w:hint="cs"/>
          <w:color w:val="000000"/>
          <w:sz w:val="36"/>
          <w:szCs w:val="36"/>
          <w:rtl/>
        </w:rPr>
        <w:t>ه در پیروی از کشش های حیوانی و ترک تبعیت از عقل و وحی دارد.</w:t>
      </w:r>
      <w:hyperlink w:anchor="content_note_18_1" w:tooltip="13. نهج البلاغه، خطبه 50. «إنّما بدءُ وقوع الفتن أهواء تتبع وأحکام تبتدع؛ همواره سرآغاز فتنه ها، پیروی از هواهای آلوده نفسانی و قوانین انحرافی و اختراعی است.»" w:history="1">
        <w:r>
          <w:rPr>
            <w:rStyle w:val="Hyperlink"/>
            <w:rFonts w:cs="B Zar" w:hint="cs"/>
            <w:sz w:val="36"/>
            <w:szCs w:val="36"/>
            <w:rtl/>
          </w:rPr>
          <w:t>(1)</w:t>
        </w:r>
      </w:hyperlink>
      <w:r>
        <w:rPr>
          <w:rStyle w:val="contenttext"/>
          <w:rFonts w:cs="B Zar" w:hint="cs"/>
          <w:color w:val="000000"/>
          <w:sz w:val="36"/>
          <w:szCs w:val="36"/>
          <w:rtl/>
        </w:rPr>
        <w:t xml:space="preserve"> و این هواپرستی و تحریف و بدعت گذاری در آخرالزمان آن قدر گسترش می یابد که امام صادق علیه السلام می فرماید:</w:t>
      </w:r>
    </w:p>
    <w:p w:rsidR="00000000" w:rsidRDefault="009106A0">
      <w:pPr>
        <w:pStyle w:val="contentparagraph"/>
        <w:bidi/>
        <w:jc w:val="both"/>
        <w:divId w:val="1550990442"/>
        <w:rPr>
          <w:rFonts w:cs="B Zar" w:hint="cs"/>
          <w:color w:val="000000"/>
          <w:sz w:val="36"/>
          <w:szCs w:val="36"/>
          <w:rtl/>
        </w:rPr>
      </w:pPr>
      <w:r>
        <w:rPr>
          <w:rStyle w:val="contenttext"/>
          <w:rFonts w:cs="B Zar" w:hint="cs"/>
          <w:color w:val="000000"/>
          <w:sz w:val="36"/>
          <w:szCs w:val="36"/>
          <w:rtl/>
        </w:rPr>
        <w:t>«هنگام قیام حضرت مهدی علیه السلام، مردم جاهل سخت تر از جاهلان عصر پیامبر اکرم صلی الله علیه وآله که سنگ و چوب می پرستیدند، در برابر آ</w:t>
      </w:r>
      <w:r>
        <w:rPr>
          <w:rStyle w:val="contenttext"/>
          <w:rFonts w:cs="B Zar" w:hint="cs"/>
          <w:color w:val="000000"/>
          <w:sz w:val="36"/>
          <w:szCs w:val="36"/>
          <w:rtl/>
        </w:rPr>
        <w:t>ن حضرت می ایستند و با تأویل و تحریف در کتاب خدا بر ضدّ او احتجاج می کنند.»</w:t>
      </w:r>
      <w:hyperlink w:anchor="content_note_18_2" w:tooltip="14. بحار الانوار: ج 52 ص 362." w:history="1">
        <w:r>
          <w:rPr>
            <w:rStyle w:val="Hyperlink"/>
            <w:rFonts w:cs="B Zar" w:hint="cs"/>
            <w:sz w:val="36"/>
            <w:szCs w:val="36"/>
            <w:rtl/>
          </w:rPr>
          <w:t>(2)</w:t>
        </w:r>
      </w:hyperlink>
    </w:p>
    <w:p w:rsidR="00000000" w:rsidRDefault="009106A0">
      <w:pPr>
        <w:pStyle w:val="contentparagraph"/>
        <w:bidi/>
        <w:jc w:val="both"/>
        <w:divId w:val="1550990442"/>
        <w:rPr>
          <w:rFonts w:cs="B Zar" w:hint="cs"/>
          <w:color w:val="000000"/>
          <w:sz w:val="36"/>
          <w:szCs w:val="36"/>
          <w:rtl/>
        </w:rPr>
      </w:pPr>
      <w:r>
        <w:rPr>
          <w:rStyle w:val="contenttext"/>
          <w:rFonts w:cs="B Zar" w:hint="cs"/>
          <w:color w:val="000000"/>
          <w:sz w:val="36"/>
          <w:szCs w:val="36"/>
          <w:rtl/>
        </w:rPr>
        <w:t>و نیز در رابطه با نابسامانی های جامعه، قبل از قیام حضرت مهدی علیه السلام، نزال بن سیره نقل می کند: روزی</w:t>
      </w:r>
      <w:r>
        <w:rPr>
          <w:rStyle w:val="contenttext"/>
          <w:rFonts w:cs="B Zar" w:hint="cs"/>
          <w:color w:val="000000"/>
          <w:sz w:val="36"/>
          <w:szCs w:val="36"/>
          <w:rtl/>
        </w:rPr>
        <w:t xml:space="preserve"> حضرت علی علیه السلام ما را مخاطب قرار داده، بعد از حمد و ثنای الهی سه مرتبه فرمود: بپرسید از من قبل از آن که مرا نیابید. سپس صعصعه بن صوحان برخاست و گفت: ای امیرالمؤمنین! دجّال چه زمانی خروج می کند؟</w:t>
      </w:r>
    </w:p>
    <w:p w:rsidR="00000000" w:rsidRDefault="009106A0">
      <w:pPr>
        <w:pStyle w:val="contentparagraph"/>
        <w:bidi/>
        <w:jc w:val="both"/>
        <w:divId w:val="1550990442"/>
        <w:rPr>
          <w:rFonts w:cs="B Zar" w:hint="cs"/>
          <w:color w:val="000000"/>
          <w:sz w:val="36"/>
          <w:szCs w:val="36"/>
          <w:rtl/>
        </w:rPr>
      </w:pPr>
      <w:r>
        <w:rPr>
          <w:rStyle w:val="contenttext"/>
          <w:rFonts w:cs="B Zar" w:hint="cs"/>
          <w:color w:val="000000"/>
          <w:sz w:val="36"/>
          <w:szCs w:val="36"/>
          <w:rtl/>
        </w:rPr>
        <w:t>ص:18</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9106A0">
      <w:pPr>
        <w:bidi/>
        <w:jc w:val="both"/>
        <w:divId w:val="1111318678"/>
        <w:rPr>
          <w:rFonts w:eastAsia="Times New Roman" w:cs="B Zar" w:hint="cs"/>
          <w:color w:val="000000"/>
          <w:sz w:val="36"/>
          <w:szCs w:val="36"/>
          <w:rtl/>
        </w:rPr>
      </w:pPr>
      <w:r>
        <w:rPr>
          <w:rFonts w:eastAsia="Times New Roman" w:cs="B Zar" w:hint="cs"/>
          <w:color w:val="000000"/>
          <w:sz w:val="36"/>
          <w:szCs w:val="36"/>
          <w:rtl/>
        </w:rPr>
        <w:t>1- 13. نهج الب</w:t>
      </w:r>
      <w:r>
        <w:rPr>
          <w:rFonts w:eastAsia="Times New Roman" w:cs="B Zar" w:hint="cs"/>
          <w:color w:val="000000"/>
          <w:sz w:val="36"/>
          <w:szCs w:val="36"/>
          <w:rtl/>
        </w:rPr>
        <w:t>لاغه، خطبه 50. «إنّما بدءُ وقوع الفتن أهواء تتبع وأحکام تبتدع؛ همواره سرآغاز فتنه ها، پیروی از هواهای آلوده نفسانی و قوانین انحرافی و اختراعی است.»</w:t>
      </w:r>
    </w:p>
    <w:p w:rsidR="00000000" w:rsidRDefault="009106A0">
      <w:pPr>
        <w:bidi/>
        <w:jc w:val="both"/>
        <w:divId w:val="1960140461"/>
        <w:rPr>
          <w:rFonts w:eastAsia="Times New Roman" w:cs="B Zar" w:hint="cs"/>
          <w:color w:val="000000"/>
          <w:sz w:val="36"/>
          <w:szCs w:val="36"/>
          <w:rtl/>
        </w:rPr>
      </w:pPr>
      <w:r>
        <w:rPr>
          <w:rFonts w:eastAsia="Times New Roman" w:cs="B Zar" w:hint="cs"/>
          <w:color w:val="000000"/>
          <w:sz w:val="36"/>
          <w:szCs w:val="36"/>
          <w:rtl/>
        </w:rPr>
        <w:t>2- 14. بحار الانوار: ج 52 ص 362.</w:t>
      </w:r>
    </w:p>
    <w:p w:rsidR="00000000" w:rsidRDefault="009106A0">
      <w:pPr>
        <w:pStyle w:val="contentparagraph"/>
        <w:bidi/>
        <w:jc w:val="both"/>
        <w:divId w:val="621031933"/>
        <w:rPr>
          <w:rFonts w:cs="B Zar" w:hint="cs"/>
          <w:color w:val="000000"/>
          <w:sz w:val="36"/>
          <w:szCs w:val="36"/>
          <w:rtl/>
        </w:rPr>
      </w:pPr>
      <w:r>
        <w:rPr>
          <w:rStyle w:val="contenttext"/>
          <w:rFonts w:cs="B Zar" w:hint="cs"/>
          <w:color w:val="000000"/>
          <w:sz w:val="36"/>
          <w:szCs w:val="36"/>
          <w:rtl/>
        </w:rPr>
        <w:t>حضرت فرمود: به خاطر بسپار علایم آن زمان را؛ «هنگامی که نماز را بمیرانند (حر</w:t>
      </w:r>
      <w:r>
        <w:rPr>
          <w:rStyle w:val="contenttext"/>
          <w:rFonts w:cs="B Zar" w:hint="cs"/>
          <w:color w:val="000000"/>
          <w:sz w:val="36"/>
          <w:szCs w:val="36"/>
          <w:rtl/>
        </w:rPr>
        <w:t xml:space="preserve">کات ظاهری هست ولی روح و حیات نماز واقعی را ندارد) و امانت را ضایع کنند، کذب و دروغ گویی را حلال و مجاز شمرند، رباخوار شوند، رشوه گرفتن رایج گردد، ساختمان های زیبا و برافراشته بسازند، دین را به دنیا بفروشند، نادانان ناصالح را به کار گمارند، زنان مشاور امور </w:t>
      </w:r>
      <w:r>
        <w:rPr>
          <w:rStyle w:val="contenttext"/>
          <w:rFonts w:cs="B Zar" w:hint="cs"/>
          <w:color w:val="000000"/>
          <w:sz w:val="36"/>
          <w:szCs w:val="36"/>
          <w:rtl/>
        </w:rPr>
        <w:t>شوند، صله رحم و پیوندهای خویشاوندی قطع گردد، دنبال هواهای نفسانی (آرا و سلیقه های شخصی و گروهی) روند، خون افراد بی ارزش شود (قتل و خودکشی و کشتار انسان ها در جنگ و... زیاد شود)، حلم و بردباری، ضعف و ناتوانی به حساب آید، ظلم و ستم مایه فخر و مباهات شود، گنا</w:t>
      </w:r>
      <w:r>
        <w:rPr>
          <w:rStyle w:val="contenttext"/>
          <w:rFonts w:cs="B Zar" w:hint="cs"/>
          <w:color w:val="000000"/>
          <w:sz w:val="36"/>
          <w:szCs w:val="36"/>
          <w:rtl/>
        </w:rPr>
        <w:t>ه کاران امیر و کارگزار شوند و وزیران ظالم و عرفا، خائن و قاریان فاسق گردند، شهادت و گواهی دادن باطل ظاهر شود، قبح گناه برداشته و خلاف ها، تهمت و گناه و تجاوز علنی گردد.</w:t>
      </w:r>
    </w:p>
    <w:p w:rsidR="00000000" w:rsidRDefault="009106A0">
      <w:pPr>
        <w:pStyle w:val="contentparagraph"/>
        <w:bidi/>
        <w:jc w:val="both"/>
        <w:divId w:val="621031933"/>
        <w:rPr>
          <w:rFonts w:cs="B Zar" w:hint="cs"/>
          <w:color w:val="000000"/>
          <w:sz w:val="36"/>
          <w:szCs w:val="36"/>
          <w:rtl/>
        </w:rPr>
      </w:pPr>
      <w:r>
        <w:rPr>
          <w:rStyle w:val="contenttext"/>
          <w:rFonts w:cs="B Zar" w:hint="cs"/>
          <w:color w:val="000000"/>
          <w:sz w:val="36"/>
          <w:szCs w:val="36"/>
          <w:rtl/>
        </w:rPr>
        <w:t>قرآن و مسجدها به ظاهر زیور و آراسته، و مناره ها زیاد و بلند شود، اشرار و بدان مورد اکرا</w:t>
      </w:r>
      <w:r>
        <w:rPr>
          <w:rStyle w:val="contenttext"/>
          <w:rFonts w:cs="B Zar" w:hint="cs"/>
          <w:color w:val="000000"/>
          <w:sz w:val="36"/>
          <w:szCs w:val="36"/>
          <w:rtl/>
        </w:rPr>
        <w:t>م قرار گیرند، صف ها زیاد و ازدحام شود، هواها، آرا و قرائت ها مختلف، عهدها شکسته و موعود نزدیک گردد، زنان در تجارت و امور اقتصادی با همسران شان مشارکت کنند به خاطر حرص و طمع دنیا، صداها و تبلیغات فاسقان (سایت ها و سی دی های ضد اخلاقی در همه جا) بالا رود و ه</w:t>
      </w:r>
      <w:r>
        <w:rPr>
          <w:rStyle w:val="contenttext"/>
          <w:rFonts w:cs="B Zar" w:hint="cs"/>
          <w:color w:val="000000"/>
          <w:sz w:val="36"/>
          <w:szCs w:val="36"/>
          <w:rtl/>
        </w:rPr>
        <w:t>مه جا شنیده شود و از افراد سبک سر و فرومایه، سرپرست گروه و حزب شوند.</w:t>
      </w:r>
    </w:p>
    <w:p w:rsidR="00000000" w:rsidRDefault="009106A0">
      <w:pPr>
        <w:pStyle w:val="contentparagraph"/>
        <w:bidi/>
        <w:jc w:val="both"/>
        <w:divId w:val="621031933"/>
        <w:rPr>
          <w:rFonts w:cs="B Zar" w:hint="cs"/>
          <w:color w:val="000000"/>
          <w:sz w:val="36"/>
          <w:szCs w:val="36"/>
          <w:rtl/>
        </w:rPr>
      </w:pPr>
      <w:r>
        <w:rPr>
          <w:rStyle w:val="contenttext"/>
          <w:rFonts w:cs="B Zar" w:hint="cs"/>
          <w:color w:val="000000"/>
          <w:sz w:val="36"/>
          <w:szCs w:val="36"/>
          <w:rtl/>
        </w:rPr>
        <w:t xml:space="preserve">خلاف کار به خاطر ترس از شرّش حفظ و دروغ گو تصدیق شود و خائن </w:t>
      </w:r>
    </w:p>
    <w:p w:rsidR="00000000" w:rsidRDefault="009106A0">
      <w:pPr>
        <w:pStyle w:val="contentparagraph"/>
        <w:bidi/>
        <w:jc w:val="both"/>
        <w:divId w:val="621031933"/>
        <w:rPr>
          <w:rFonts w:cs="B Zar" w:hint="cs"/>
          <w:color w:val="000000"/>
          <w:sz w:val="36"/>
          <w:szCs w:val="36"/>
          <w:rtl/>
        </w:rPr>
      </w:pPr>
      <w:r>
        <w:rPr>
          <w:rStyle w:val="contenttext"/>
          <w:rFonts w:cs="B Zar" w:hint="cs"/>
          <w:color w:val="000000"/>
          <w:sz w:val="36"/>
          <w:szCs w:val="36"/>
          <w:rtl/>
        </w:rPr>
        <w:t>ص:19</w:t>
      </w:r>
    </w:p>
    <w:p w:rsidR="00000000" w:rsidRDefault="009106A0">
      <w:pPr>
        <w:pStyle w:val="contentparagraph"/>
        <w:bidi/>
        <w:jc w:val="both"/>
        <w:divId w:val="1352220592"/>
        <w:rPr>
          <w:rFonts w:cs="B Zar" w:hint="cs"/>
          <w:color w:val="000000"/>
          <w:sz w:val="36"/>
          <w:szCs w:val="36"/>
          <w:rtl/>
        </w:rPr>
      </w:pPr>
      <w:r>
        <w:rPr>
          <w:rStyle w:val="contenttext"/>
          <w:rFonts w:cs="B Zar" w:hint="cs"/>
          <w:color w:val="000000"/>
          <w:sz w:val="36"/>
          <w:szCs w:val="36"/>
          <w:rtl/>
        </w:rPr>
        <w:t>امین شمرده شود. آوازها، ترانه ها و سرودها و آهنگ های قبیح و آلات موسیقی و بازی فراوان گردد. آخر امّت، اولش را لعن کند، زن</w:t>
      </w:r>
      <w:r>
        <w:rPr>
          <w:rStyle w:val="contenttext"/>
          <w:rFonts w:cs="B Zar" w:hint="cs"/>
          <w:color w:val="000000"/>
          <w:sz w:val="36"/>
          <w:szCs w:val="36"/>
          <w:rtl/>
        </w:rPr>
        <w:t>ان بر زین ها سوار شوند، زنان به مردان و مردان به زنان خود را شبیه نمایند، شاهد بدون مشاهده چیزی شهادت می دهد و... .</w:t>
      </w:r>
    </w:p>
    <w:p w:rsidR="00000000" w:rsidRDefault="009106A0">
      <w:pPr>
        <w:pStyle w:val="contentparagraph"/>
        <w:bidi/>
        <w:jc w:val="both"/>
        <w:divId w:val="1352220592"/>
        <w:rPr>
          <w:rFonts w:cs="B Zar" w:hint="cs"/>
          <w:color w:val="000000"/>
          <w:sz w:val="36"/>
          <w:szCs w:val="36"/>
          <w:rtl/>
        </w:rPr>
      </w:pPr>
      <w:r>
        <w:rPr>
          <w:rStyle w:val="contenttext"/>
          <w:rFonts w:cs="B Zar" w:hint="cs"/>
          <w:color w:val="000000"/>
          <w:sz w:val="36"/>
          <w:szCs w:val="36"/>
          <w:rtl/>
        </w:rPr>
        <w:t xml:space="preserve">سپس اصبغ بن نباته می پرسد: ای امیرالمؤمنین! دجّال کیست؟ حضرت خصوصیات او را بیان نموده، می فرماید: سرانجام در روز جمعه (آن که حضرت عیسی علیه </w:t>
      </w:r>
      <w:r>
        <w:rPr>
          <w:rStyle w:val="contenttext"/>
          <w:rFonts w:cs="B Zar" w:hint="cs"/>
          <w:color w:val="000000"/>
          <w:sz w:val="36"/>
          <w:szCs w:val="36"/>
          <w:rtl/>
        </w:rPr>
        <w:t>السلام پشت سرش نماز می گزارد) او را به قتل می رسانند.</w:t>
      </w:r>
    </w:p>
    <w:p w:rsidR="00000000" w:rsidRDefault="009106A0">
      <w:pPr>
        <w:pStyle w:val="contentparagraph"/>
        <w:bidi/>
        <w:jc w:val="both"/>
        <w:divId w:val="1352220592"/>
        <w:rPr>
          <w:rFonts w:cs="B Zar" w:hint="cs"/>
          <w:color w:val="000000"/>
          <w:sz w:val="36"/>
          <w:szCs w:val="36"/>
          <w:rtl/>
        </w:rPr>
      </w:pPr>
      <w:r>
        <w:rPr>
          <w:rStyle w:val="contenttext"/>
          <w:rFonts w:cs="B Zar" w:hint="cs"/>
          <w:color w:val="000000"/>
          <w:sz w:val="36"/>
          <w:szCs w:val="36"/>
          <w:rtl/>
        </w:rPr>
        <w:t>در پایان صعصعه توضیح می دهد: آن کس که حضرت عیسی بن مریم علیهما السلام پشت سر او نماز می گزارد، امام دوازدهم از عترت پیامبرصلی الله علیه وآله نهمین فرزند حسین بن علی علیهما السلام خورشید فروزان بوده که مقابل رکن و مقام ظاهر می شود، زمین را پاک گرداند و میزا</w:t>
      </w:r>
      <w:r>
        <w:rPr>
          <w:rStyle w:val="contenttext"/>
          <w:rFonts w:cs="B Zar" w:hint="cs"/>
          <w:color w:val="000000"/>
          <w:sz w:val="36"/>
          <w:szCs w:val="36"/>
          <w:rtl/>
        </w:rPr>
        <w:t>ن را وضع و عدالت را استقرار بخشد، پس هیچ کس ظلمی نکند و ستمی انجام نگیرد... .</w:t>
      </w:r>
      <w:hyperlink w:anchor="content_note_20_1" w:tooltip="15. بحار الانوار: ج 52 ص 192؛ و ر.ک به: یوم الخلاص: ص 308." w:history="1">
        <w:r>
          <w:rPr>
            <w:rStyle w:val="Hyperlink"/>
            <w:rFonts w:cs="B Zar" w:hint="cs"/>
            <w:sz w:val="36"/>
            <w:szCs w:val="36"/>
            <w:rtl/>
          </w:rPr>
          <w:t>(1)</w:t>
        </w:r>
      </w:hyperlink>
    </w:p>
    <w:p w:rsidR="00000000" w:rsidRDefault="009106A0">
      <w:pPr>
        <w:pStyle w:val="contentparagraph"/>
        <w:bidi/>
        <w:jc w:val="both"/>
        <w:divId w:val="1352220592"/>
        <w:rPr>
          <w:rFonts w:cs="B Zar" w:hint="cs"/>
          <w:color w:val="000000"/>
          <w:sz w:val="36"/>
          <w:szCs w:val="36"/>
          <w:rtl/>
        </w:rPr>
      </w:pPr>
      <w:r>
        <w:rPr>
          <w:rStyle w:val="contenttext"/>
          <w:rFonts w:cs="B Zar" w:hint="cs"/>
          <w:color w:val="000000"/>
          <w:sz w:val="36"/>
          <w:szCs w:val="36"/>
          <w:rtl/>
        </w:rPr>
        <w:t>آری، آن گاه که آدمی در نبود نور و گرمای خورشید بشریت و در محاصره تاریکی ها و تهدیدها قرار گیرد، امید و انتظار به مصلح خدایی پیدا نموده و با تمام وجود، ضرورت او را احساس می کند.</w:t>
      </w:r>
    </w:p>
    <w:p w:rsidR="00000000" w:rsidRDefault="009106A0">
      <w:pPr>
        <w:pStyle w:val="contentparagraph"/>
        <w:bidi/>
        <w:jc w:val="both"/>
        <w:divId w:val="1352220592"/>
        <w:rPr>
          <w:rFonts w:cs="B Zar" w:hint="cs"/>
          <w:color w:val="000000"/>
          <w:sz w:val="36"/>
          <w:szCs w:val="36"/>
          <w:rtl/>
        </w:rPr>
      </w:pPr>
      <w:r>
        <w:rPr>
          <w:rStyle w:val="contenttext"/>
          <w:rFonts w:cs="B Zar" w:hint="cs"/>
          <w:color w:val="000000"/>
          <w:sz w:val="36"/>
          <w:szCs w:val="36"/>
          <w:rtl/>
        </w:rPr>
        <w:t>ب) برنامه های بلند عملی و اهداف آرمانی آن حضرت در همه ابعاد جامعه که هدایت همگا</w:t>
      </w:r>
      <w:r>
        <w:rPr>
          <w:rStyle w:val="contenttext"/>
          <w:rFonts w:cs="B Zar" w:hint="cs"/>
          <w:color w:val="000000"/>
          <w:sz w:val="36"/>
          <w:szCs w:val="36"/>
          <w:rtl/>
        </w:rPr>
        <w:t xml:space="preserve">ن به سوی حق و عدل و قوانین قرآن و رهایی انسان ها از بند اسارت هواهای حیوانی، فساد و فسق و فریب کاری هاست «یعطف الهوی علی الهدی...» به گونه ای که جهان خزان دیده و زمستان زده، بی برگ </w:t>
      </w:r>
    </w:p>
    <w:p w:rsidR="00000000" w:rsidRDefault="009106A0">
      <w:pPr>
        <w:pStyle w:val="contentparagraph"/>
        <w:bidi/>
        <w:jc w:val="both"/>
        <w:divId w:val="1352220592"/>
        <w:rPr>
          <w:rFonts w:cs="B Zar" w:hint="cs"/>
          <w:color w:val="000000"/>
          <w:sz w:val="36"/>
          <w:szCs w:val="36"/>
          <w:rtl/>
        </w:rPr>
      </w:pPr>
      <w:r>
        <w:rPr>
          <w:rStyle w:val="contenttext"/>
          <w:rFonts w:cs="B Zar" w:hint="cs"/>
          <w:color w:val="000000"/>
          <w:sz w:val="36"/>
          <w:szCs w:val="36"/>
          <w:rtl/>
        </w:rPr>
        <w:t>ص:20</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9106A0">
      <w:pPr>
        <w:bidi/>
        <w:jc w:val="both"/>
        <w:divId w:val="1562716665"/>
        <w:rPr>
          <w:rFonts w:eastAsia="Times New Roman" w:cs="B Zar" w:hint="cs"/>
          <w:color w:val="000000"/>
          <w:sz w:val="36"/>
          <w:szCs w:val="36"/>
          <w:rtl/>
        </w:rPr>
      </w:pPr>
      <w:r>
        <w:rPr>
          <w:rFonts w:eastAsia="Times New Roman" w:cs="B Zar" w:hint="cs"/>
          <w:color w:val="000000"/>
          <w:sz w:val="36"/>
          <w:szCs w:val="36"/>
          <w:rtl/>
        </w:rPr>
        <w:t>1- 15. بحار الانوار: ج 52 ص 192؛</w:t>
      </w:r>
      <w:r>
        <w:rPr>
          <w:rFonts w:eastAsia="Times New Roman" w:cs="B Zar" w:hint="cs"/>
          <w:color w:val="000000"/>
          <w:sz w:val="36"/>
          <w:szCs w:val="36"/>
          <w:rtl/>
        </w:rPr>
        <w:t xml:space="preserve"> و ر.ک به: یوم الخلاص: ص 308.</w:t>
      </w:r>
    </w:p>
    <w:p w:rsidR="00000000" w:rsidRDefault="009106A0">
      <w:pPr>
        <w:pStyle w:val="contentparagraph"/>
        <w:bidi/>
        <w:jc w:val="both"/>
        <w:divId w:val="1541628492"/>
        <w:rPr>
          <w:rFonts w:cs="B Zar" w:hint="cs"/>
          <w:color w:val="000000"/>
          <w:sz w:val="36"/>
          <w:szCs w:val="36"/>
          <w:rtl/>
        </w:rPr>
      </w:pPr>
      <w:r>
        <w:rPr>
          <w:rStyle w:val="contenttext"/>
          <w:rFonts w:cs="B Zar" w:hint="cs"/>
          <w:color w:val="000000"/>
          <w:sz w:val="36"/>
          <w:szCs w:val="36"/>
          <w:rtl/>
        </w:rPr>
        <w:t>و خالی از عدل و آزادی، با ظهور آن بهار راستین حق، سراسر جهان، بهاران، زیبا و لذت بخش شود، همان طور که در زیارت او می خوانیم:</w:t>
      </w:r>
    </w:p>
    <w:p w:rsidR="00000000" w:rsidRDefault="009106A0">
      <w:pPr>
        <w:pStyle w:val="contentparagraph"/>
        <w:bidi/>
        <w:jc w:val="both"/>
        <w:divId w:val="1541628492"/>
        <w:rPr>
          <w:rFonts w:cs="B Zar" w:hint="cs"/>
          <w:color w:val="000000"/>
          <w:sz w:val="36"/>
          <w:szCs w:val="36"/>
          <w:rtl/>
        </w:rPr>
      </w:pPr>
      <w:r>
        <w:rPr>
          <w:rStyle w:val="contenttext"/>
          <w:rFonts w:cs="B Zar" w:hint="cs"/>
          <w:color w:val="000000"/>
          <w:sz w:val="36"/>
          <w:szCs w:val="36"/>
          <w:rtl/>
        </w:rPr>
        <w:t>«السلام علی ربیع الأنام ونضره الأیّام</w:t>
      </w:r>
      <w:hyperlink w:anchor="content_note_21_1" w:tooltip="16. زیارت نامه حضرت صاحب الزمان علیه السلام. بحار الانوار: ج 102 ص 101؛ مصباح الزائد: 441." w:history="1">
        <w:r>
          <w:rPr>
            <w:rStyle w:val="Hyperlink"/>
            <w:rFonts w:cs="B Zar" w:hint="cs"/>
            <w:sz w:val="36"/>
            <w:szCs w:val="36"/>
            <w:rtl/>
          </w:rPr>
          <w:t>(1)</w:t>
        </w:r>
      </w:hyperlink>
      <w:r>
        <w:rPr>
          <w:rStyle w:val="contenttext"/>
          <w:rFonts w:cs="B Zar" w:hint="cs"/>
          <w:color w:val="000000"/>
          <w:sz w:val="36"/>
          <w:szCs w:val="36"/>
          <w:rtl/>
        </w:rPr>
        <w:t>؛ سلام بر آن بهار مردمان و شادی بخش روزگاران.»</w:t>
      </w:r>
    </w:p>
    <w:p w:rsidR="00000000" w:rsidRDefault="009106A0">
      <w:pPr>
        <w:pStyle w:val="contentparagraph"/>
        <w:bidi/>
        <w:jc w:val="both"/>
        <w:divId w:val="1541628492"/>
        <w:rPr>
          <w:rFonts w:cs="B Zar" w:hint="cs"/>
          <w:color w:val="000000"/>
          <w:sz w:val="36"/>
          <w:szCs w:val="36"/>
          <w:rtl/>
        </w:rPr>
      </w:pPr>
      <w:r>
        <w:rPr>
          <w:rStyle w:val="contenttext"/>
          <w:rFonts w:cs="B Zar" w:hint="cs"/>
          <w:color w:val="000000"/>
          <w:sz w:val="36"/>
          <w:szCs w:val="36"/>
          <w:rtl/>
        </w:rPr>
        <w:t>آن منجی جهان بشریت، انسان های دور گشته از حقایق و گرفتار در گرداب مذاهب باطل و تئوری های فاسد یا قرائت های مختلف فرقه ای و جناحی را به</w:t>
      </w:r>
      <w:r>
        <w:rPr>
          <w:rStyle w:val="contenttext"/>
          <w:rFonts w:cs="B Zar" w:hint="cs"/>
          <w:color w:val="000000"/>
          <w:sz w:val="36"/>
          <w:szCs w:val="36"/>
          <w:rtl/>
        </w:rPr>
        <w:t xml:space="preserve"> صراط مستقیم رهنمون می کند و همانند خورشید عالمتاب، با نور علم و منطق و اقتدار خدایی اش و به مصداق آیه:</w:t>
      </w:r>
    </w:p>
    <w:p w:rsidR="00000000" w:rsidRDefault="009106A0">
      <w:pPr>
        <w:pStyle w:val="contentparagraph"/>
        <w:bidi/>
        <w:jc w:val="both"/>
        <w:divId w:val="1541628492"/>
        <w:rPr>
          <w:rFonts w:cs="B Zar" w:hint="cs"/>
          <w:color w:val="000000"/>
          <w:sz w:val="36"/>
          <w:szCs w:val="36"/>
          <w:rtl/>
        </w:rPr>
      </w:pPr>
      <w:r>
        <w:rPr>
          <w:rStyle w:val="contenttext"/>
          <w:rFonts w:cs="B Zar" w:hint="cs"/>
          <w:color w:val="000000"/>
          <w:sz w:val="36"/>
          <w:szCs w:val="36"/>
          <w:rtl/>
        </w:rPr>
        <w:t>«لِیُظْهِرَهُ عَلَی الدِّینِ کُلِّهِ...»</w:t>
      </w:r>
      <w:hyperlink w:anchor="content_note_21_2" w:tooltip="17. سوره فتح / آیه 28." w:history="1">
        <w:r>
          <w:rPr>
            <w:rStyle w:val="Hyperlink"/>
            <w:rFonts w:cs="B Zar" w:hint="cs"/>
            <w:sz w:val="36"/>
            <w:szCs w:val="36"/>
            <w:rtl/>
          </w:rPr>
          <w:t>(2)</w:t>
        </w:r>
      </w:hyperlink>
      <w:r>
        <w:rPr>
          <w:rStyle w:val="contenttext"/>
          <w:rFonts w:cs="B Zar" w:hint="cs"/>
          <w:color w:val="000000"/>
          <w:sz w:val="36"/>
          <w:szCs w:val="36"/>
          <w:rtl/>
        </w:rPr>
        <w:t>؛ «خداوند او را بر همه ادیان و افکار پیرو</w:t>
      </w:r>
      <w:r>
        <w:rPr>
          <w:rStyle w:val="contenttext"/>
          <w:rFonts w:cs="B Zar" w:hint="cs"/>
          <w:color w:val="000000"/>
          <w:sz w:val="36"/>
          <w:szCs w:val="36"/>
          <w:rtl/>
        </w:rPr>
        <w:t>ز نماید.»</w:t>
      </w:r>
    </w:p>
    <w:p w:rsidR="00000000" w:rsidRDefault="009106A0">
      <w:pPr>
        <w:pStyle w:val="contentparagraph"/>
        <w:bidi/>
        <w:jc w:val="both"/>
        <w:divId w:val="1541628492"/>
        <w:rPr>
          <w:rFonts w:cs="B Zar" w:hint="cs"/>
          <w:color w:val="000000"/>
          <w:sz w:val="36"/>
          <w:szCs w:val="36"/>
          <w:rtl/>
        </w:rPr>
      </w:pPr>
      <w:r>
        <w:rPr>
          <w:rStyle w:val="contenttext"/>
          <w:rFonts w:cs="B Zar" w:hint="cs"/>
          <w:color w:val="000000"/>
          <w:sz w:val="36"/>
          <w:szCs w:val="36"/>
          <w:rtl/>
        </w:rPr>
        <w:t>شریعت محمدی صلی الله علیه وآله را همه جا احیا و حاکم گرداند.</w:t>
      </w:r>
      <w:hyperlink w:anchor="content_note_21_3" w:tooltip="18. تفسیر نور الثقلین: ج 5 ص 79؛ تفسیر کنز الدقائق: ج 12 ص 310." w:history="1">
        <w:r>
          <w:rPr>
            <w:rStyle w:val="Hyperlink"/>
            <w:rFonts w:cs="B Zar" w:hint="cs"/>
            <w:sz w:val="36"/>
            <w:szCs w:val="36"/>
            <w:rtl/>
          </w:rPr>
          <w:t>(3)</w:t>
        </w:r>
      </w:hyperlink>
    </w:p>
    <w:p w:rsidR="00000000" w:rsidRDefault="009106A0">
      <w:pPr>
        <w:pStyle w:val="contentparagraph"/>
        <w:bidi/>
        <w:jc w:val="both"/>
        <w:divId w:val="1541628492"/>
        <w:rPr>
          <w:rFonts w:cs="B Zar" w:hint="cs"/>
          <w:color w:val="000000"/>
          <w:sz w:val="36"/>
          <w:szCs w:val="36"/>
          <w:rtl/>
        </w:rPr>
      </w:pPr>
      <w:r>
        <w:rPr>
          <w:rStyle w:val="contenttext"/>
          <w:rFonts w:cs="B Zar" w:hint="cs"/>
          <w:color w:val="000000"/>
          <w:sz w:val="36"/>
          <w:szCs w:val="36"/>
          <w:rtl/>
        </w:rPr>
        <w:t>مقداد بن اسود از پیامبرصلی الله علیه وآله نقل می کند که فرمود:</w:t>
      </w:r>
    </w:p>
    <w:p w:rsidR="00000000" w:rsidRDefault="009106A0">
      <w:pPr>
        <w:pStyle w:val="contentparagraph"/>
        <w:bidi/>
        <w:jc w:val="both"/>
        <w:divId w:val="1541628492"/>
        <w:rPr>
          <w:rFonts w:cs="B Zar" w:hint="cs"/>
          <w:color w:val="000000"/>
          <w:sz w:val="36"/>
          <w:szCs w:val="36"/>
          <w:rtl/>
        </w:rPr>
      </w:pPr>
      <w:r>
        <w:rPr>
          <w:rStyle w:val="contenttext"/>
          <w:rFonts w:cs="B Zar" w:hint="cs"/>
          <w:color w:val="000000"/>
          <w:sz w:val="36"/>
          <w:szCs w:val="36"/>
          <w:rtl/>
        </w:rPr>
        <w:t>«در سراسر زمین، حتی خانه ای از سنگ و گل یا خیمه ای از کرک و مو باقی نماند، جز آن که اسلام را وارد آن می کند.»</w:t>
      </w:r>
      <w:hyperlink w:anchor="content_note_21_4" w:tooltip="19. مجمع البیان: ج 5 ص 25." w:history="1">
        <w:r>
          <w:rPr>
            <w:rStyle w:val="Hyperlink"/>
            <w:rFonts w:cs="B Zar" w:hint="cs"/>
            <w:sz w:val="36"/>
            <w:szCs w:val="36"/>
            <w:rtl/>
          </w:rPr>
          <w:t>(4)</w:t>
        </w:r>
      </w:hyperlink>
    </w:p>
    <w:p w:rsidR="00000000" w:rsidRDefault="009106A0">
      <w:pPr>
        <w:pStyle w:val="contentparagraph"/>
        <w:bidi/>
        <w:jc w:val="both"/>
        <w:divId w:val="1541628492"/>
        <w:rPr>
          <w:rFonts w:cs="B Zar" w:hint="cs"/>
          <w:color w:val="000000"/>
          <w:sz w:val="36"/>
          <w:szCs w:val="36"/>
          <w:rtl/>
        </w:rPr>
      </w:pPr>
      <w:r>
        <w:rPr>
          <w:rStyle w:val="contenttext"/>
          <w:rFonts w:cs="B Zar" w:hint="cs"/>
          <w:color w:val="000000"/>
          <w:sz w:val="36"/>
          <w:szCs w:val="36"/>
          <w:rtl/>
        </w:rPr>
        <w:t>منتظرم تا که فصل دی به سر آید</w:t>
      </w:r>
    </w:p>
    <w:p w:rsidR="00000000" w:rsidRDefault="009106A0">
      <w:pPr>
        <w:pStyle w:val="contentparagraph"/>
        <w:bidi/>
        <w:jc w:val="both"/>
        <w:divId w:val="1541628492"/>
        <w:rPr>
          <w:rFonts w:cs="B Zar" w:hint="cs"/>
          <w:color w:val="000000"/>
          <w:sz w:val="36"/>
          <w:szCs w:val="36"/>
          <w:rtl/>
        </w:rPr>
      </w:pPr>
      <w:r>
        <w:rPr>
          <w:rStyle w:val="contenttext"/>
          <w:rFonts w:cs="B Zar" w:hint="cs"/>
          <w:color w:val="000000"/>
          <w:sz w:val="36"/>
          <w:szCs w:val="36"/>
          <w:rtl/>
        </w:rPr>
        <w:t>باغ شود سبز و باغبان بدر آید</w:t>
      </w:r>
    </w:p>
    <w:p w:rsidR="00000000" w:rsidRDefault="009106A0">
      <w:pPr>
        <w:pStyle w:val="contentparagraph"/>
        <w:bidi/>
        <w:jc w:val="both"/>
        <w:divId w:val="1541628492"/>
        <w:rPr>
          <w:rFonts w:cs="B Zar" w:hint="cs"/>
          <w:color w:val="000000"/>
          <w:sz w:val="36"/>
          <w:szCs w:val="36"/>
          <w:rtl/>
        </w:rPr>
      </w:pPr>
      <w:r>
        <w:rPr>
          <w:rStyle w:val="contenttext"/>
          <w:rFonts w:cs="B Zar" w:hint="cs"/>
          <w:color w:val="000000"/>
          <w:sz w:val="36"/>
          <w:szCs w:val="36"/>
          <w:rtl/>
        </w:rPr>
        <w:t>بلبل عاشق به</w:t>
      </w:r>
      <w:r>
        <w:rPr>
          <w:rStyle w:val="contenttext"/>
          <w:rFonts w:cs="B Zar" w:hint="cs"/>
          <w:color w:val="000000"/>
          <w:sz w:val="36"/>
          <w:szCs w:val="36"/>
          <w:rtl/>
        </w:rPr>
        <w:t xml:space="preserve"> پای گلبن توحید</w:t>
      </w:r>
    </w:p>
    <w:p w:rsidR="00000000" w:rsidRDefault="009106A0">
      <w:pPr>
        <w:pStyle w:val="contentparagraph"/>
        <w:bidi/>
        <w:jc w:val="both"/>
        <w:divId w:val="1541628492"/>
        <w:rPr>
          <w:rFonts w:cs="B Zar" w:hint="cs"/>
          <w:color w:val="000000"/>
          <w:sz w:val="36"/>
          <w:szCs w:val="36"/>
          <w:rtl/>
        </w:rPr>
      </w:pPr>
      <w:r>
        <w:rPr>
          <w:rStyle w:val="contenttext"/>
          <w:rFonts w:cs="B Zar" w:hint="cs"/>
          <w:color w:val="000000"/>
          <w:sz w:val="36"/>
          <w:szCs w:val="36"/>
          <w:rtl/>
        </w:rPr>
        <w:t>اشک فشان باش تا دم سحر آید</w:t>
      </w:r>
    </w:p>
    <w:p w:rsidR="00000000" w:rsidRDefault="009106A0">
      <w:pPr>
        <w:pStyle w:val="contentparagraph"/>
        <w:bidi/>
        <w:jc w:val="both"/>
        <w:divId w:val="1541628492"/>
        <w:rPr>
          <w:rFonts w:cs="B Zar" w:hint="cs"/>
          <w:color w:val="000000"/>
          <w:sz w:val="36"/>
          <w:szCs w:val="36"/>
          <w:rtl/>
        </w:rPr>
      </w:pPr>
      <w:r>
        <w:rPr>
          <w:rStyle w:val="contenttext"/>
          <w:rFonts w:cs="B Zar" w:hint="cs"/>
          <w:color w:val="000000"/>
          <w:sz w:val="36"/>
          <w:szCs w:val="36"/>
          <w:rtl/>
        </w:rPr>
        <w:t>بگذرد این روزگار تلخ تر از زهر</w:t>
      </w:r>
    </w:p>
    <w:p w:rsidR="00000000" w:rsidRDefault="009106A0">
      <w:pPr>
        <w:pStyle w:val="contentparagraph"/>
        <w:bidi/>
        <w:jc w:val="both"/>
        <w:divId w:val="1541628492"/>
        <w:rPr>
          <w:rFonts w:cs="B Zar" w:hint="cs"/>
          <w:color w:val="000000"/>
          <w:sz w:val="36"/>
          <w:szCs w:val="36"/>
          <w:rtl/>
        </w:rPr>
      </w:pPr>
      <w:r>
        <w:rPr>
          <w:rStyle w:val="contenttext"/>
          <w:rFonts w:cs="B Zar" w:hint="cs"/>
          <w:color w:val="000000"/>
          <w:sz w:val="36"/>
          <w:szCs w:val="36"/>
          <w:rtl/>
        </w:rPr>
        <w:t>بار دگر روزگار چون شکر آید</w:t>
      </w:r>
    </w:p>
    <w:p w:rsidR="00000000" w:rsidRDefault="009106A0">
      <w:pPr>
        <w:pStyle w:val="contentparagraph"/>
        <w:bidi/>
        <w:jc w:val="both"/>
        <w:divId w:val="1541628492"/>
        <w:rPr>
          <w:rFonts w:cs="B Zar" w:hint="cs"/>
          <w:color w:val="000000"/>
          <w:sz w:val="36"/>
          <w:szCs w:val="36"/>
          <w:rtl/>
        </w:rPr>
      </w:pPr>
      <w:r>
        <w:rPr>
          <w:rStyle w:val="contenttext"/>
          <w:rFonts w:cs="B Zar" w:hint="cs"/>
          <w:color w:val="000000"/>
          <w:sz w:val="36"/>
          <w:szCs w:val="36"/>
          <w:rtl/>
        </w:rPr>
        <w:t>ص:21</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9106A0">
      <w:pPr>
        <w:bidi/>
        <w:jc w:val="both"/>
        <w:divId w:val="869873905"/>
        <w:rPr>
          <w:rFonts w:eastAsia="Times New Roman" w:cs="B Zar" w:hint="cs"/>
          <w:color w:val="000000"/>
          <w:sz w:val="36"/>
          <w:szCs w:val="36"/>
          <w:rtl/>
        </w:rPr>
      </w:pPr>
      <w:r>
        <w:rPr>
          <w:rFonts w:eastAsia="Times New Roman" w:cs="B Zar" w:hint="cs"/>
          <w:color w:val="000000"/>
          <w:sz w:val="36"/>
          <w:szCs w:val="36"/>
          <w:rtl/>
        </w:rPr>
        <w:t>1- 16. زیارت نامه حضرت صاحب الزمان علیه السلام. بحار الانوار: ج 102 ص 101؛ مصباح الزائد: 441.</w:t>
      </w:r>
    </w:p>
    <w:p w:rsidR="00000000" w:rsidRDefault="009106A0">
      <w:pPr>
        <w:bidi/>
        <w:jc w:val="both"/>
        <w:divId w:val="196814571"/>
        <w:rPr>
          <w:rFonts w:eastAsia="Times New Roman" w:cs="B Zar" w:hint="cs"/>
          <w:color w:val="000000"/>
          <w:sz w:val="36"/>
          <w:szCs w:val="36"/>
          <w:rtl/>
        </w:rPr>
      </w:pPr>
      <w:r>
        <w:rPr>
          <w:rFonts w:eastAsia="Times New Roman" w:cs="B Zar" w:hint="cs"/>
          <w:color w:val="000000"/>
          <w:sz w:val="36"/>
          <w:szCs w:val="36"/>
          <w:rtl/>
        </w:rPr>
        <w:t>2- 17. سوره فتح / آی</w:t>
      </w:r>
      <w:r>
        <w:rPr>
          <w:rFonts w:eastAsia="Times New Roman" w:cs="B Zar" w:hint="cs"/>
          <w:color w:val="000000"/>
          <w:sz w:val="36"/>
          <w:szCs w:val="36"/>
          <w:rtl/>
        </w:rPr>
        <w:t>ه 28.</w:t>
      </w:r>
    </w:p>
    <w:p w:rsidR="00000000" w:rsidRDefault="009106A0">
      <w:pPr>
        <w:bidi/>
        <w:jc w:val="both"/>
        <w:divId w:val="136650576"/>
        <w:rPr>
          <w:rFonts w:eastAsia="Times New Roman" w:cs="B Zar" w:hint="cs"/>
          <w:color w:val="000000"/>
          <w:sz w:val="36"/>
          <w:szCs w:val="36"/>
          <w:rtl/>
        </w:rPr>
      </w:pPr>
      <w:r>
        <w:rPr>
          <w:rFonts w:eastAsia="Times New Roman" w:cs="B Zar" w:hint="cs"/>
          <w:color w:val="000000"/>
          <w:sz w:val="36"/>
          <w:szCs w:val="36"/>
          <w:rtl/>
        </w:rPr>
        <w:t>3- 18. تفسیر نور الثقلین: ج 5 ص 79؛ تفسیر کنز الدقائق: ج 12 ص 310.</w:t>
      </w:r>
    </w:p>
    <w:p w:rsidR="00000000" w:rsidRDefault="009106A0">
      <w:pPr>
        <w:bidi/>
        <w:jc w:val="both"/>
        <w:divId w:val="1153444897"/>
        <w:rPr>
          <w:rFonts w:eastAsia="Times New Roman" w:cs="B Zar" w:hint="cs"/>
          <w:color w:val="000000"/>
          <w:sz w:val="36"/>
          <w:szCs w:val="36"/>
          <w:rtl/>
        </w:rPr>
      </w:pPr>
      <w:r>
        <w:rPr>
          <w:rFonts w:eastAsia="Times New Roman" w:cs="B Zar" w:hint="cs"/>
          <w:color w:val="000000"/>
          <w:sz w:val="36"/>
          <w:szCs w:val="36"/>
          <w:rtl/>
        </w:rPr>
        <w:t>4- 19. مجمع البیان: ج 5 ص 25.</w:t>
      </w:r>
    </w:p>
    <w:p w:rsidR="00000000" w:rsidRDefault="009106A0">
      <w:pPr>
        <w:pStyle w:val="contentparagraph"/>
        <w:bidi/>
        <w:jc w:val="both"/>
        <w:divId w:val="239486417"/>
        <w:rPr>
          <w:rFonts w:cs="B Zar" w:hint="cs"/>
          <w:color w:val="000000"/>
          <w:sz w:val="36"/>
          <w:szCs w:val="36"/>
          <w:rtl/>
        </w:rPr>
      </w:pPr>
      <w:r>
        <w:rPr>
          <w:rStyle w:val="contenttext"/>
          <w:rFonts w:cs="B Zar" w:hint="cs"/>
          <w:color w:val="000000"/>
          <w:sz w:val="36"/>
          <w:szCs w:val="36"/>
          <w:rtl/>
        </w:rPr>
        <w:t>آری آن انسان کامل که تربیت و تعلیم یافته خالق هستی است، ماهیت مردمان و هواهای نفسانی و تمایلات حیوانی را می شناسد و مختصّات هدایت و ارزش های الهی را می د</w:t>
      </w:r>
      <w:r>
        <w:rPr>
          <w:rStyle w:val="contenttext"/>
          <w:rFonts w:cs="B Zar" w:hint="cs"/>
          <w:color w:val="000000"/>
          <w:sz w:val="36"/>
          <w:szCs w:val="36"/>
          <w:rtl/>
        </w:rPr>
        <w:t>اند. او امّت ها را آگاهی و اراده می دهد تا حیات و سعادت خود را در هدایت و اطاعت دستورات خدا بیابند و استعدادها و غرایز خود را در مسیر رشد و رسیدن به هدف عالی تقرّب به خدا و خداگونه شدن قرار دهند.</w:t>
      </w:r>
    </w:p>
    <w:p w:rsidR="00000000" w:rsidRDefault="009106A0">
      <w:pPr>
        <w:pStyle w:val="contentparagraph"/>
        <w:bidi/>
        <w:jc w:val="both"/>
        <w:divId w:val="239486417"/>
        <w:rPr>
          <w:rFonts w:cs="B Zar" w:hint="cs"/>
          <w:color w:val="000000"/>
          <w:sz w:val="36"/>
          <w:szCs w:val="36"/>
          <w:rtl/>
        </w:rPr>
      </w:pPr>
      <w:r>
        <w:rPr>
          <w:rStyle w:val="contenttext"/>
          <w:rFonts w:cs="B Zar" w:hint="cs"/>
          <w:color w:val="000000"/>
          <w:sz w:val="36"/>
          <w:szCs w:val="36"/>
          <w:rtl/>
        </w:rPr>
        <w:t xml:space="preserve">آن مرد الهی، سیمای نورانی انسانیت را ظاهر و چهره حقیقی قرآن </w:t>
      </w:r>
      <w:r>
        <w:rPr>
          <w:rStyle w:val="contenttext"/>
          <w:rFonts w:cs="B Zar" w:hint="cs"/>
          <w:color w:val="000000"/>
          <w:sz w:val="36"/>
          <w:szCs w:val="36"/>
          <w:rtl/>
        </w:rPr>
        <w:t xml:space="preserve">را روشن خواهد نمود؛ در نتیجه نظریات ناصالح و انحرافی برخاسته از کشش های حیوانی و مغزهای آلوده، به سرعت، توان رویارویی خود را در برابر قرآن و کلام خدا از دست می دهد و فروغ فطرت های پاک پدیدار و همه حق طلب و عدالت خواه شده و مطیع رهبر عدالت گستر می شوند. آن </w:t>
      </w:r>
      <w:r>
        <w:rPr>
          <w:rStyle w:val="contenttext"/>
          <w:rFonts w:cs="B Zar" w:hint="cs"/>
          <w:color w:val="000000"/>
          <w:sz w:val="36"/>
          <w:szCs w:val="36"/>
          <w:rtl/>
        </w:rPr>
        <w:t>کسی که ولیّ اللَّه و کلام اللَّه ناطق است و پیام هایی خدایی دارد، دل ها را متوجّه و مرتبط با قرآن می کند تا همگان همگام با هستی، مسیر عدل و عبودیت و اطاعت خدا را طی کنند، چرا که:</w:t>
      </w:r>
    </w:p>
    <w:p w:rsidR="00000000" w:rsidRDefault="009106A0">
      <w:pPr>
        <w:pStyle w:val="contentparagraph"/>
        <w:bidi/>
        <w:jc w:val="both"/>
        <w:divId w:val="239486417"/>
        <w:rPr>
          <w:rFonts w:cs="B Zar" w:hint="cs"/>
          <w:color w:val="000000"/>
          <w:sz w:val="36"/>
          <w:szCs w:val="36"/>
          <w:rtl/>
        </w:rPr>
      </w:pPr>
      <w:r>
        <w:rPr>
          <w:rStyle w:val="contenttext"/>
          <w:rFonts w:cs="B Zar" w:hint="cs"/>
          <w:color w:val="000000"/>
          <w:sz w:val="36"/>
          <w:szCs w:val="36"/>
          <w:rtl/>
        </w:rPr>
        <w:t>«کُلٌّ لَهُ قانِتُونَ»</w:t>
      </w:r>
      <w:hyperlink w:anchor="content_note_22_1" w:tooltip="20. سوره روم / آیه 26." w:history="1">
        <w:r>
          <w:rPr>
            <w:rStyle w:val="Hyperlink"/>
            <w:rFonts w:cs="B Zar" w:hint="cs"/>
            <w:sz w:val="36"/>
            <w:szCs w:val="36"/>
            <w:rtl/>
          </w:rPr>
          <w:t>(1)</w:t>
        </w:r>
      </w:hyperlink>
      <w:r>
        <w:rPr>
          <w:rStyle w:val="contenttext"/>
          <w:rFonts w:cs="B Zar" w:hint="cs"/>
          <w:color w:val="000000"/>
          <w:sz w:val="36"/>
          <w:szCs w:val="36"/>
          <w:rtl/>
        </w:rPr>
        <w:t>؛ همه بالا و پستی از آن او و همه مطیع و سر به فرمان اویند.</w:t>
      </w:r>
    </w:p>
    <w:p w:rsidR="00000000" w:rsidRDefault="009106A0">
      <w:pPr>
        <w:pStyle w:val="contentparagraph"/>
        <w:bidi/>
        <w:jc w:val="both"/>
        <w:divId w:val="239486417"/>
        <w:rPr>
          <w:rFonts w:cs="B Zar" w:hint="cs"/>
          <w:color w:val="000000"/>
          <w:sz w:val="36"/>
          <w:szCs w:val="36"/>
          <w:rtl/>
        </w:rPr>
      </w:pPr>
      <w:r>
        <w:rPr>
          <w:rStyle w:val="contenttext"/>
          <w:rFonts w:cs="B Zar" w:hint="cs"/>
          <w:color w:val="000000"/>
          <w:sz w:val="36"/>
          <w:szCs w:val="36"/>
          <w:rtl/>
        </w:rPr>
        <w:t>«أَلَمْ تَرَ أَنَّ اللَّهَ یُسَبِّحُ لَهُ ما فِی السَّمواتِ وَالأَرْضِ»</w:t>
      </w:r>
      <w:hyperlink w:anchor="content_note_22_2" w:tooltip="21. سوره نور / آیه 41." w:history="1">
        <w:r>
          <w:rPr>
            <w:rStyle w:val="Hyperlink"/>
            <w:rFonts w:cs="B Zar" w:hint="cs"/>
            <w:sz w:val="36"/>
            <w:szCs w:val="36"/>
            <w:rtl/>
          </w:rPr>
          <w:t>(2)</w:t>
        </w:r>
      </w:hyperlink>
      <w:r>
        <w:rPr>
          <w:rStyle w:val="contenttext"/>
          <w:rFonts w:cs="B Zar" w:hint="cs"/>
          <w:color w:val="000000"/>
          <w:sz w:val="36"/>
          <w:szCs w:val="36"/>
          <w:rtl/>
        </w:rPr>
        <w:t>؛ آیا ندیدی که هرچه و هرکس در آسمان ها و زمین است تسبیح گوی خداست.</w:t>
      </w:r>
    </w:p>
    <w:p w:rsidR="00000000" w:rsidRDefault="009106A0">
      <w:pPr>
        <w:pStyle w:val="contentparagraph"/>
        <w:bidi/>
        <w:jc w:val="both"/>
        <w:divId w:val="239486417"/>
        <w:rPr>
          <w:rFonts w:cs="B Zar" w:hint="cs"/>
          <w:color w:val="000000"/>
          <w:sz w:val="36"/>
          <w:szCs w:val="36"/>
          <w:rtl/>
        </w:rPr>
      </w:pPr>
      <w:r>
        <w:rPr>
          <w:rStyle w:val="contenttext"/>
          <w:rFonts w:cs="B Zar" w:hint="cs"/>
          <w:color w:val="000000"/>
          <w:sz w:val="36"/>
          <w:szCs w:val="36"/>
          <w:rtl/>
        </w:rPr>
        <w:t>ص:22</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9106A0">
      <w:pPr>
        <w:bidi/>
        <w:jc w:val="both"/>
        <w:divId w:val="1939216966"/>
        <w:rPr>
          <w:rFonts w:eastAsia="Times New Roman" w:cs="B Zar" w:hint="cs"/>
          <w:color w:val="000000"/>
          <w:sz w:val="36"/>
          <w:szCs w:val="36"/>
          <w:rtl/>
        </w:rPr>
      </w:pPr>
      <w:r>
        <w:rPr>
          <w:rFonts w:eastAsia="Times New Roman" w:cs="B Zar" w:hint="cs"/>
          <w:color w:val="000000"/>
          <w:sz w:val="36"/>
          <w:szCs w:val="36"/>
          <w:rtl/>
        </w:rPr>
        <w:t>1- 20. سوره روم / آیه 26.</w:t>
      </w:r>
    </w:p>
    <w:p w:rsidR="00000000" w:rsidRDefault="009106A0">
      <w:pPr>
        <w:bidi/>
        <w:jc w:val="both"/>
        <w:divId w:val="4094582"/>
        <w:rPr>
          <w:rFonts w:eastAsia="Times New Roman" w:cs="B Zar" w:hint="cs"/>
          <w:color w:val="000000"/>
          <w:sz w:val="36"/>
          <w:szCs w:val="36"/>
          <w:rtl/>
        </w:rPr>
      </w:pPr>
      <w:r>
        <w:rPr>
          <w:rFonts w:eastAsia="Times New Roman" w:cs="B Zar" w:hint="cs"/>
          <w:color w:val="000000"/>
          <w:sz w:val="36"/>
          <w:szCs w:val="36"/>
          <w:rtl/>
        </w:rPr>
        <w:t>2- 21. سوره نور / آیه 41.</w:t>
      </w:r>
    </w:p>
    <w:p w:rsidR="00000000" w:rsidRDefault="009106A0">
      <w:pPr>
        <w:pStyle w:val="contentparagraph"/>
        <w:bidi/>
        <w:jc w:val="both"/>
        <w:divId w:val="472796049"/>
        <w:rPr>
          <w:rFonts w:cs="B Zar" w:hint="cs"/>
          <w:color w:val="000000"/>
          <w:sz w:val="36"/>
          <w:szCs w:val="36"/>
          <w:rtl/>
        </w:rPr>
      </w:pPr>
      <w:r>
        <w:rPr>
          <w:rStyle w:val="contenttext"/>
          <w:rFonts w:cs="B Zar" w:hint="cs"/>
          <w:color w:val="000000"/>
          <w:sz w:val="36"/>
          <w:szCs w:val="36"/>
          <w:rtl/>
        </w:rPr>
        <w:t>در پایان، می توان پند و پیام تربیتی و اخلاقی بلندی را نتیجه گرفت که در واقع منشور سعادت مسلمانان در دوران غیبت محسوب می شود و آن پیروی از هدایت وحی و عترت و عقل و ترک ت</w:t>
      </w:r>
      <w:r>
        <w:rPr>
          <w:rStyle w:val="contenttext"/>
          <w:rFonts w:cs="B Zar" w:hint="cs"/>
          <w:color w:val="000000"/>
          <w:sz w:val="36"/>
          <w:szCs w:val="36"/>
          <w:rtl/>
        </w:rPr>
        <w:t>بعیت از تمایلات حیوانی و هواهای نفسانی است. چرا که هرزگی و هواپرستی عامل بدبختی، اختلاف و انحطاط فرد و جامعه بوده و امام زمان علیه السلام با آن ها مبارزه می کند تا جهان را به فلاح و صلاح رساند.</w:t>
      </w:r>
    </w:p>
    <w:p w:rsidR="00000000" w:rsidRDefault="009106A0">
      <w:pPr>
        <w:pStyle w:val="contentparagraph"/>
        <w:bidi/>
        <w:jc w:val="both"/>
        <w:divId w:val="472796049"/>
        <w:rPr>
          <w:rFonts w:cs="B Zar" w:hint="cs"/>
          <w:color w:val="000000"/>
          <w:sz w:val="36"/>
          <w:szCs w:val="36"/>
          <w:rtl/>
        </w:rPr>
      </w:pPr>
      <w:r>
        <w:rPr>
          <w:rStyle w:val="contenttext"/>
          <w:rFonts w:cs="B Zar" w:hint="cs"/>
          <w:color w:val="000000"/>
          <w:sz w:val="36"/>
          <w:szCs w:val="36"/>
          <w:rtl/>
        </w:rPr>
        <w:t>در نهج البلاغه حضرت علی علیه السلام بارها پیروی هوای نفس را نک</w:t>
      </w:r>
      <w:r>
        <w:rPr>
          <w:rStyle w:val="contenttext"/>
          <w:rFonts w:cs="B Zar" w:hint="cs"/>
          <w:color w:val="000000"/>
          <w:sz w:val="36"/>
          <w:szCs w:val="36"/>
          <w:rtl/>
        </w:rPr>
        <w:t>وهش کرده و از عوامل اساسی سقوط انسانیت می داند؛ از جمله در بیانی می فرماید:</w:t>
      </w:r>
    </w:p>
    <w:p w:rsidR="00000000" w:rsidRDefault="009106A0">
      <w:pPr>
        <w:pStyle w:val="contentparagraph"/>
        <w:bidi/>
        <w:jc w:val="both"/>
        <w:divId w:val="472796049"/>
        <w:rPr>
          <w:rFonts w:cs="B Zar" w:hint="cs"/>
          <w:color w:val="000000"/>
          <w:sz w:val="36"/>
          <w:szCs w:val="36"/>
          <w:rtl/>
        </w:rPr>
      </w:pPr>
      <w:r>
        <w:rPr>
          <w:rStyle w:val="contenttext"/>
          <w:rFonts w:cs="B Zar" w:hint="cs"/>
          <w:color w:val="000000"/>
          <w:sz w:val="36"/>
          <w:szCs w:val="36"/>
          <w:rtl/>
        </w:rPr>
        <w:t>«أَیُّهَا النّاسُ! إِنَّ أَخْوَفَ ما أَخافُ عَلَیْکُمْ إِثْنانِ: اِتِّباعُ الْهَوی وَطُولُ الْأَمَلِ؛ فَأَمَّا اتِّباعُ الْهَوی فَیَصُدُّ عَنِ الْحَقِّ، وَأَمّا طُولُ الْأَمَلِ فَی</w:t>
      </w:r>
      <w:r>
        <w:rPr>
          <w:rStyle w:val="contenttext"/>
          <w:rFonts w:cs="B Zar" w:hint="cs"/>
          <w:color w:val="000000"/>
          <w:sz w:val="36"/>
          <w:szCs w:val="36"/>
          <w:rtl/>
        </w:rPr>
        <w:t>ُنْسِی الْآخِرَهَ»</w:t>
      </w:r>
      <w:hyperlink w:anchor="content_note_23_1" w:tooltip="22. نهج البلاغه: خطبه 42." w:history="1">
        <w:r>
          <w:rPr>
            <w:rStyle w:val="Hyperlink"/>
            <w:rFonts w:cs="B Zar" w:hint="cs"/>
            <w:sz w:val="36"/>
            <w:szCs w:val="36"/>
            <w:rtl/>
          </w:rPr>
          <w:t>(1)</w:t>
        </w:r>
      </w:hyperlink>
    </w:p>
    <w:p w:rsidR="00000000" w:rsidRDefault="009106A0">
      <w:pPr>
        <w:pStyle w:val="contentparagraph"/>
        <w:bidi/>
        <w:jc w:val="both"/>
        <w:divId w:val="472796049"/>
        <w:rPr>
          <w:rFonts w:cs="B Zar" w:hint="cs"/>
          <w:color w:val="000000"/>
          <w:sz w:val="36"/>
          <w:szCs w:val="36"/>
          <w:rtl/>
        </w:rPr>
      </w:pPr>
      <w:r>
        <w:rPr>
          <w:rStyle w:val="contenttext"/>
          <w:rFonts w:cs="B Zar" w:hint="cs"/>
          <w:color w:val="000000"/>
          <w:sz w:val="36"/>
          <w:szCs w:val="36"/>
          <w:rtl/>
        </w:rPr>
        <w:t xml:space="preserve">ترجمه: «ای مردم! بیش از هر چیز، بر شما از دو چیز می ترسم: هواپرستی و آرزوهای دراز؛ زیرا پیروی از خواهش های دل و نفس، انسان را از حق (حق جویی، حق گویی و حقایق) باز </w:t>
      </w:r>
      <w:r>
        <w:rPr>
          <w:rStyle w:val="contenttext"/>
          <w:rFonts w:cs="B Zar" w:hint="cs"/>
          <w:color w:val="000000"/>
          <w:sz w:val="36"/>
          <w:szCs w:val="36"/>
          <w:rtl/>
        </w:rPr>
        <w:t>می دارد و آرزوهای طولانی، آخرت (مرگ، قبر، قیامت، روز حساب و زندگی جاوید) را از یاد و خاطر می برد.»</w:t>
      </w:r>
    </w:p>
    <w:p w:rsidR="00000000" w:rsidRDefault="009106A0">
      <w:pPr>
        <w:pStyle w:val="contentparagraph"/>
        <w:bidi/>
        <w:jc w:val="both"/>
        <w:divId w:val="472796049"/>
        <w:rPr>
          <w:rFonts w:cs="B Zar" w:hint="cs"/>
          <w:color w:val="000000"/>
          <w:sz w:val="36"/>
          <w:szCs w:val="36"/>
          <w:rtl/>
        </w:rPr>
      </w:pPr>
      <w:r>
        <w:rPr>
          <w:rStyle w:val="contenttext"/>
          <w:rFonts w:cs="B Zar" w:hint="cs"/>
          <w:color w:val="000000"/>
          <w:sz w:val="36"/>
          <w:szCs w:val="36"/>
          <w:rtl/>
        </w:rPr>
        <w:t>ص:23</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9106A0">
      <w:pPr>
        <w:bidi/>
        <w:jc w:val="both"/>
        <w:divId w:val="249121762"/>
        <w:rPr>
          <w:rFonts w:eastAsia="Times New Roman" w:cs="B Zar" w:hint="cs"/>
          <w:color w:val="000000"/>
          <w:sz w:val="36"/>
          <w:szCs w:val="36"/>
          <w:rtl/>
        </w:rPr>
      </w:pPr>
      <w:r>
        <w:rPr>
          <w:rFonts w:eastAsia="Times New Roman" w:cs="B Zar" w:hint="cs"/>
          <w:color w:val="000000"/>
          <w:sz w:val="36"/>
          <w:szCs w:val="36"/>
          <w:rtl/>
        </w:rPr>
        <w:t>1- 22. نهج البلاغه: خطبه 42.</w:t>
      </w:r>
    </w:p>
    <w:p w:rsidR="00000000" w:rsidRDefault="009106A0">
      <w:pPr>
        <w:pStyle w:val="contentparagraph"/>
        <w:bidi/>
        <w:jc w:val="both"/>
        <w:divId w:val="698166262"/>
        <w:rPr>
          <w:rFonts w:cs="B Zar" w:hint="cs"/>
          <w:color w:val="000000"/>
          <w:sz w:val="36"/>
          <w:szCs w:val="36"/>
          <w:rtl/>
        </w:rPr>
      </w:pPr>
      <w:r>
        <w:rPr>
          <w:rStyle w:val="contenttext"/>
          <w:rFonts w:cs="B Zar" w:hint="cs"/>
          <w:color w:val="000000"/>
          <w:sz w:val="36"/>
          <w:szCs w:val="36"/>
          <w:rtl/>
        </w:rPr>
        <w:t>* * *</w:t>
      </w:r>
    </w:p>
    <w:p w:rsidR="00000000" w:rsidRDefault="009106A0">
      <w:pPr>
        <w:pStyle w:val="contentparagraph"/>
        <w:bidi/>
        <w:jc w:val="both"/>
        <w:divId w:val="698166262"/>
        <w:rPr>
          <w:rFonts w:cs="B Zar" w:hint="cs"/>
          <w:color w:val="000000"/>
          <w:sz w:val="36"/>
          <w:szCs w:val="36"/>
          <w:rtl/>
        </w:rPr>
      </w:pPr>
      <w:r>
        <w:rPr>
          <w:rStyle w:val="contenttext"/>
          <w:rFonts w:cs="B Zar" w:hint="cs"/>
          <w:color w:val="000000"/>
          <w:sz w:val="36"/>
          <w:szCs w:val="36"/>
          <w:rtl/>
        </w:rPr>
        <w:t>«حَتّی تَقُومَ الْحَرْبُ بِکُمْ عَلی ساقٍ بادِیاً نَواجِذُها، مَمْلُوءَهً أَخْلاف</w:t>
      </w:r>
      <w:r>
        <w:rPr>
          <w:rStyle w:val="contenttext"/>
          <w:rFonts w:cs="B Zar" w:hint="cs"/>
          <w:color w:val="000000"/>
          <w:sz w:val="36"/>
          <w:szCs w:val="36"/>
          <w:rtl/>
        </w:rPr>
        <w:t>ُها، حُلْواً رَضاعُها، عَلْقَماً عاقِبَتُها»</w:t>
      </w:r>
      <w:hyperlink w:anchor="content_note_24_1" w:tooltip="23. نهج البلاغه: خطبه 138." w:history="1">
        <w:r>
          <w:rPr>
            <w:rStyle w:val="Hyperlink"/>
            <w:rFonts w:cs="B Zar" w:hint="cs"/>
            <w:sz w:val="36"/>
            <w:szCs w:val="36"/>
            <w:rtl/>
          </w:rPr>
          <w:t>(1)</w:t>
        </w:r>
      </w:hyperlink>
    </w:p>
    <w:p w:rsidR="00000000" w:rsidRDefault="009106A0">
      <w:pPr>
        <w:pStyle w:val="contentparagraph"/>
        <w:bidi/>
        <w:jc w:val="both"/>
        <w:divId w:val="698166262"/>
        <w:rPr>
          <w:rFonts w:cs="B Zar" w:hint="cs"/>
          <w:color w:val="000000"/>
          <w:sz w:val="36"/>
          <w:szCs w:val="36"/>
          <w:rtl/>
        </w:rPr>
      </w:pPr>
      <w:r>
        <w:rPr>
          <w:rStyle w:val="contenttext"/>
          <w:rFonts w:cs="B Zar" w:hint="cs"/>
          <w:color w:val="000000"/>
          <w:sz w:val="36"/>
          <w:szCs w:val="36"/>
          <w:rtl/>
        </w:rPr>
        <w:t>ترجمه: «در آینده جنگ با تمام شدّت افروخته و شعله ور گشته و چنگ و دندان هایش را تا آخر نشان دهد و به اوج می رسد، آن هم با پستان های پُر ش</w:t>
      </w:r>
      <w:r>
        <w:rPr>
          <w:rStyle w:val="contenttext"/>
          <w:rFonts w:cs="B Zar" w:hint="cs"/>
          <w:color w:val="000000"/>
          <w:sz w:val="36"/>
          <w:szCs w:val="36"/>
          <w:rtl/>
        </w:rPr>
        <w:t>یر که ابتدا دوشیدن و نوشیدن آن شیرین می نماید لیکن پایانی تلخ و زهرآگین دارد.»</w:t>
      </w:r>
    </w:p>
    <w:p w:rsidR="00000000" w:rsidRDefault="009106A0">
      <w:pPr>
        <w:pStyle w:val="contentparagraph"/>
        <w:bidi/>
        <w:jc w:val="both"/>
        <w:divId w:val="698166262"/>
        <w:rPr>
          <w:rFonts w:cs="B Zar" w:hint="cs"/>
          <w:color w:val="000000"/>
          <w:sz w:val="36"/>
          <w:szCs w:val="36"/>
          <w:rtl/>
        </w:rPr>
      </w:pPr>
      <w:r>
        <w:rPr>
          <w:rStyle w:val="contenttext"/>
          <w:rFonts w:cs="B Zar" w:hint="cs"/>
          <w:color w:val="000000"/>
          <w:sz w:val="36"/>
          <w:szCs w:val="36"/>
          <w:rtl/>
        </w:rPr>
        <w:t>واژه ها: نواجذ (جمع ناجذ): دندان بلوغ، انتهای دندان ها</w:t>
      </w:r>
    </w:p>
    <w:p w:rsidR="00000000" w:rsidRDefault="009106A0">
      <w:pPr>
        <w:pStyle w:val="contentparagraph"/>
        <w:bidi/>
        <w:jc w:val="both"/>
        <w:divId w:val="698166262"/>
        <w:rPr>
          <w:rFonts w:cs="B Zar" w:hint="cs"/>
          <w:color w:val="000000"/>
          <w:sz w:val="36"/>
          <w:szCs w:val="36"/>
          <w:rtl/>
        </w:rPr>
      </w:pPr>
      <w:r>
        <w:rPr>
          <w:rStyle w:val="contenttext"/>
          <w:rFonts w:cs="B Zar" w:hint="cs"/>
          <w:color w:val="000000"/>
          <w:sz w:val="36"/>
          <w:szCs w:val="36"/>
          <w:rtl/>
        </w:rPr>
        <w:t>اخلاف (جمع خِلف): پستان، رفت و آمد و ...</w:t>
      </w:r>
    </w:p>
    <w:p w:rsidR="00000000" w:rsidRDefault="009106A0">
      <w:pPr>
        <w:pStyle w:val="contentparagraph"/>
        <w:bidi/>
        <w:jc w:val="both"/>
        <w:divId w:val="698166262"/>
        <w:rPr>
          <w:rFonts w:cs="B Zar" w:hint="cs"/>
          <w:color w:val="000000"/>
          <w:sz w:val="36"/>
          <w:szCs w:val="36"/>
          <w:rtl/>
        </w:rPr>
      </w:pPr>
      <w:r>
        <w:rPr>
          <w:rStyle w:val="contenttext"/>
          <w:rFonts w:cs="B Zar" w:hint="cs"/>
          <w:color w:val="000000"/>
          <w:sz w:val="36"/>
          <w:szCs w:val="36"/>
          <w:rtl/>
        </w:rPr>
        <w:t xml:space="preserve">علقم: حنظل و هر چیز تلخ </w:t>
      </w:r>
    </w:p>
    <w:p w:rsidR="00000000" w:rsidRDefault="009106A0">
      <w:pPr>
        <w:pStyle w:val="contentparagraph"/>
        <w:bidi/>
        <w:jc w:val="both"/>
        <w:divId w:val="698166262"/>
        <w:rPr>
          <w:rFonts w:cs="B Zar" w:hint="cs"/>
          <w:color w:val="000000"/>
          <w:sz w:val="36"/>
          <w:szCs w:val="36"/>
          <w:rtl/>
        </w:rPr>
      </w:pPr>
      <w:r>
        <w:rPr>
          <w:rStyle w:val="contenttext"/>
          <w:rFonts w:cs="B Zar" w:hint="cs"/>
          <w:color w:val="000000"/>
          <w:sz w:val="36"/>
          <w:szCs w:val="36"/>
          <w:rtl/>
        </w:rPr>
        <w:t xml:space="preserve">حلو: شیرین </w:t>
      </w:r>
    </w:p>
    <w:p w:rsidR="00000000" w:rsidRDefault="009106A0">
      <w:pPr>
        <w:pStyle w:val="contentparagraph"/>
        <w:bidi/>
        <w:jc w:val="both"/>
        <w:divId w:val="698166262"/>
        <w:rPr>
          <w:rFonts w:cs="B Zar" w:hint="cs"/>
          <w:color w:val="000000"/>
          <w:sz w:val="36"/>
          <w:szCs w:val="36"/>
          <w:rtl/>
        </w:rPr>
      </w:pPr>
      <w:r>
        <w:rPr>
          <w:rStyle w:val="contenttext"/>
          <w:rFonts w:cs="B Zar" w:hint="cs"/>
          <w:color w:val="000000"/>
          <w:sz w:val="36"/>
          <w:szCs w:val="36"/>
          <w:rtl/>
        </w:rPr>
        <w:t xml:space="preserve">رضاع: شیر دادن و شیر خوردن </w:t>
      </w:r>
    </w:p>
    <w:p w:rsidR="00000000" w:rsidRDefault="009106A0">
      <w:pPr>
        <w:pStyle w:val="contentparagraph"/>
        <w:bidi/>
        <w:jc w:val="both"/>
        <w:divId w:val="698166262"/>
        <w:rPr>
          <w:rFonts w:cs="B Zar" w:hint="cs"/>
          <w:color w:val="000000"/>
          <w:sz w:val="36"/>
          <w:szCs w:val="36"/>
          <w:rtl/>
        </w:rPr>
      </w:pPr>
      <w:r>
        <w:rPr>
          <w:rStyle w:val="contenttext"/>
          <w:rFonts w:cs="B Zar" w:hint="cs"/>
          <w:color w:val="000000"/>
          <w:sz w:val="36"/>
          <w:szCs w:val="36"/>
          <w:rtl/>
        </w:rPr>
        <w:t>توضیح و تفسیر:</w:t>
      </w:r>
    </w:p>
    <w:p w:rsidR="00000000" w:rsidRDefault="009106A0">
      <w:pPr>
        <w:pStyle w:val="contentparagraph"/>
        <w:bidi/>
        <w:jc w:val="both"/>
        <w:divId w:val="698166262"/>
        <w:rPr>
          <w:rFonts w:cs="B Zar" w:hint="cs"/>
          <w:color w:val="000000"/>
          <w:sz w:val="36"/>
          <w:szCs w:val="36"/>
          <w:rtl/>
        </w:rPr>
      </w:pPr>
      <w:r>
        <w:rPr>
          <w:rStyle w:val="contenttext"/>
          <w:rFonts w:cs="B Zar" w:hint="cs"/>
          <w:color w:val="000000"/>
          <w:sz w:val="36"/>
          <w:szCs w:val="36"/>
          <w:rtl/>
        </w:rPr>
        <w:t>د</w:t>
      </w:r>
      <w:r>
        <w:rPr>
          <w:rStyle w:val="contenttext"/>
          <w:rFonts w:cs="B Zar" w:hint="cs"/>
          <w:color w:val="000000"/>
          <w:sz w:val="36"/>
          <w:szCs w:val="36"/>
          <w:rtl/>
        </w:rPr>
        <w:t>ر این بخش حضرت به فتنه ها و جنگ سختی که در آستانه ظهور آن مصلح بشریت رخ می دهد، اشاره می کند و با کنایه و استعاره های زیبا، شدّت آن نبرد و تداوم و گستردگی اش را می رساند و حالت آن جنگ را تشبیه می کند به حال آن که می ایستد با قدرت و ثبات، و نیز به شیر خشمگی</w:t>
      </w:r>
      <w:r>
        <w:rPr>
          <w:rStyle w:val="contenttext"/>
          <w:rFonts w:cs="B Zar" w:hint="cs"/>
          <w:color w:val="000000"/>
          <w:sz w:val="36"/>
          <w:szCs w:val="36"/>
          <w:rtl/>
        </w:rPr>
        <w:t xml:space="preserve">ن که دندان هایش ظاهر می شود و شتری که با شیردار شدن و آماده کردنش برای فرزندش به کمال می رسد. (در واقع هر سه تشبیه بیانگر عظمت و قوّت </w:t>
      </w:r>
    </w:p>
    <w:p w:rsidR="00000000" w:rsidRDefault="009106A0">
      <w:pPr>
        <w:pStyle w:val="contentparagraph"/>
        <w:bidi/>
        <w:jc w:val="both"/>
        <w:divId w:val="698166262"/>
        <w:rPr>
          <w:rFonts w:cs="B Zar" w:hint="cs"/>
          <w:color w:val="000000"/>
          <w:sz w:val="36"/>
          <w:szCs w:val="36"/>
          <w:rtl/>
        </w:rPr>
      </w:pPr>
      <w:r>
        <w:rPr>
          <w:rStyle w:val="contenttext"/>
          <w:rFonts w:cs="B Zar" w:hint="cs"/>
          <w:color w:val="000000"/>
          <w:sz w:val="36"/>
          <w:szCs w:val="36"/>
          <w:rtl/>
        </w:rPr>
        <w:t>ص:24</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9106A0">
      <w:pPr>
        <w:bidi/>
        <w:jc w:val="both"/>
        <w:divId w:val="543062535"/>
        <w:rPr>
          <w:rFonts w:eastAsia="Times New Roman" w:cs="B Zar" w:hint="cs"/>
          <w:color w:val="000000"/>
          <w:sz w:val="36"/>
          <w:szCs w:val="36"/>
          <w:rtl/>
        </w:rPr>
      </w:pPr>
      <w:r>
        <w:rPr>
          <w:rFonts w:eastAsia="Times New Roman" w:cs="B Zar" w:hint="cs"/>
          <w:color w:val="000000"/>
          <w:sz w:val="36"/>
          <w:szCs w:val="36"/>
          <w:rtl/>
        </w:rPr>
        <w:t>1- 23. نهج البلاغه: خطبه 138.</w:t>
      </w:r>
    </w:p>
    <w:p w:rsidR="00000000" w:rsidRDefault="009106A0">
      <w:pPr>
        <w:pStyle w:val="contentparagraph"/>
        <w:bidi/>
        <w:jc w:val="both"/>
        <w:divId w:val="147138648"/>
        <w:rPr>
          <w:rFonts w:cs="B Zar" w:hint="cs"/>
          <w:color w:val="000000"/>
          <w:sz w:val="36"/>
          <w:szCs w:val="36"/>
          <w:rtl/>
        </w:rPr>
      </w:pPr>
      <w:r>
        <w:rPr>
          <w:rStyle w:val="contenttext"/>
          <w:rFonts w:cs="B Zar" w:hint="cs"/>
          <w:color w:val="000000"/>
          <w:sz w:val="36"/>
          <w:szCs w:val="36"/>
          <w:rtl/>
        </w:rPr>
        <w:t>و قدرت آن جنگ با شرایط و سلاح های مختلف می باشد.) و می فرماید:</w:t>
      </w:r>
    </w:p>
    <w:p w:rsidR="00000000" w:rsidRDefault="009106A0">
      <w:pPr>
        <w:pStyle w:val="contentparagraph"/>
        <w:bidi/>
        <w:jc w:val="both"/>
        <w:divId w:val="147138648"/>
        <w:rPr>
          <w:rFonts w:cs="B Zar" w:hint="cs"/>
          <w:color w:val="000000"/>
          <w:sz w:val="36"/>
          <w:szCs w:val="36"/>
          <w:rtl/>
        </w:rPr>
      </w:pPr>
      <w:r>
        <w:rPr>
          <w:rStyle w:val="contenttext"/>
          <w:rFonts w:cs="B Zar" w:hint="cs"/>
          <w:color w:val="000000"/>
          <w:sz w:val="36"/>
          <w:szCs w:val="36"/>
          <w:rtl/>
        </w:rPr>
        <w:t>«شروع این جنگ شیرین می نماید، شاید به خاطر غلبه و غنایم خوشحال اند، ولی در پایان جز ذلّت و هلاکت و سرانجام جهنّم نمی یابند.»</w:t>
      </w:r>
    </w:p>
    <w:p w:rsidR="00000000" w:rsidRDefault="009106A0">
      <w:pPr>
        <w:pStyle w:val="contentparagraph"/>
        <w:bidi/>
        <w:jc w:val="both"/>
        <w:divId w:val="147138648"/>
        <w:rPr>
          <w:rFonts w:cs="B Zar" w:hint="cs"/>
          <w:color w:val="000000"/>
          <w:sz w:val="36"/>
          <w:szCs w:val="36"/>
          <w:rtl/>
        </w:rPr>
      </w:pPr>
      <w:r>
        <w:rPr>
          <w:rStyle w:val="contenttext"/>
          <w:rFonts w:cs="B Zar" w:hint="cs"/>
          <w:color w:val="000000"/>
          <w:sz w:val="36"/>
          <w:szCs w:val="36"/>
          <w:rtl/>
        </w:rPr>
        <w:t>آنچه از روایات استفاده می شود وقوع جنگ ها و کشتار انسان ها به وسیله نبردها و بیماری های ناشی از آن؛ همانند طاعون، سلاح های میکروبی، قحطی و... می باشد . در حدیثی پیامبرصلی الله علیه وآله می فرماید:</w:t>
      </w:r>
    </w:p>
    <w:p w:rsidR="00000000" w:rsidRDefault="009106A0">
      <w:pPr>
        <w:pStyle w:val="contentparagraph"/>
        <w:bidi/>
        <w:jc w:val="both"/>
        <w:divId w:val="147138648"/>
        <w:rPr>
          <w:rFonts w:cs="B Zar" w:hint="cs"/>
          <w:color w:val="000000"/>
          <w:sz w:val="36"/>
          <w:szCs w:val="36"/>
          <w:rtl/>
        </w:rPr>
      </w:pPr>
      <w:r>
        <w:rPr>
          <w:rStyle w:val="contenttext"/>
          <w:rFonts w:cs="B Zar" w:hint="cs"/>
          <w:color w:val="000000"/>
          <w:sz w:val="36"/>
          <w:szCs w:val="36"/>
          <w:rtl/>
        </w:rPr>
        <w:t>«پس از من فتنه هایی پدید می آید که راه نجاتی از آنها نخواهد</w:t>
      </w:r>
      <w:r>
        <w:rPr>
          <w:rStyle w:val="contenttext"/>
          <w:rFonts w:cs="B Zar" w:hint="cs"/>
          <w:color w:val="000000"/>
          <w:sz w:val="36"/>
          <w:szCs w:val="36"/>
          <w:rtl/>
        </w:rPr>
        <w:t xml:space="preserve"> بود، در آنها جنگ و آوارگی است و در پی آن فتنه هایی شدیدتر، یکی پس از دیگری شعله ور می شود، به طوری که هیچ خانه ای از عرب نمی ماند که آتش جنگ وارد آن نگشته و هیچ مسلمانی نمی ماند که آن فتنه به او نرسیده باشد. آن گاه مردی از خاندان من ظهور می کند.»</w:t>
      </w:r>
      <w:hyperlink w:anchor="content_note_25_1" w:tooltip="24. عقد الدرر فی أخبار المنتظر: ص 50 - 74." w:history="1">
        <w:r>
          <w:rPr>
            <w:rStyle w:val="Hyperlink"/>
            <w:rFonts w:cs="B Zar" w:hint="cs"/>
            <w:sz w:val="36"/>
            <w:szCs w:val="36"/>
            <w:rtl/>
          </w:rPr>
          <w:t>(1)</w:t>
        </w:r>
      </w:hyperlink>
    </w:p>
    <w:p w:rsidR="00000000" w:rsidRDefault="009106A0">
      <w:pPr>
        <w:pStyle w:val="contentparagraph"/>
        <w:bidi/>
        <w:jc w:val="both"/>
        <w:divId w:val="147138648"/>
        <w:rPr>
          <w:rFonts w:cs="B Zar" w:hint="cs"/>
          <w:color w:val="000000"/>
          <w:sz w:val="36"/>
          <w:szCs w:val="36"/>
          <w:rtl/>
        </w:rPr>
      </w:pPr>
      <w:r>
        <w:rPr>
          <w:rStyle w:val="contenttext"/>
          <w:rFonts w:cs="B Zar" w:hint="cs"/>
          <w:color w:val="000000"/>
          <w:sz w:val="36"/>
          <w:szCs w:val="36"/>
          <w:rtl/>
        </w:rPr>
        <w:t>و در بیانی دیگر می فرماید:</w:t>
      </w:r>
    </w:p>
    <w:p w:rsidR="00000000" w:rsidRDefault="009106A0">
      <w:pPr>
        <w:pStyle w:val="contentparagraph"/>
        <w:bidi/>
        <w:jc w:val="both"/>
        <w:divId w:val="147138648"/>
        <w:rPr>
          <w:rFonts w:cs="B Zar" w:hint="cs"/>
          <w:color w:val="000000"/>
          <w:sz w:val="36"/>
          <w:szCs w:val="36"/>
          <w:rtl/>
        </w:rPr>
      </w:pPr>
      <w:r>
        <w:rPr>
          <w:rStyle w:val="contenttext"/>
          <w:rFonts w:cs="B Zar" w:hint="cs"/>
          <w:color w:val="000000"/>
          <w:sz w:val="36"/>
          <w:szCs w:val="36"/>
          <w:rtl/>
        </w:rPr>
        <w:t>«زمین از ستم و ظلم پر می گردد تا جایی که در هر خانه ای ترس و جنگ وارد شود.»</w:t>
      </w:r>
      <w:hyperlink w:anchor="content_note_25_2" w:tooltip="25. کنز العمال: ج 16 ص 584." w:history="1">
        <w:r>
          <w:rPr>
            <w:rStyle w:val="Hyperlink"/>
            <w:rFonts w:cs="B Zar" w:hint="cs"/>
            <w:sz w:val="36"/>
            <w:szCs w:val="36"/>
            <w:rtl/>
          </w:rPr>
          <w:t>(2)</w:t>
        </w:r>
      </w:hyperlink>
    </w:p>
    <w:p w:rsidR="00000000" w:rsidRDefault="009106A0">
      <w:pPr>
        <w:pStyle w:val="contentparagraph"/>
        <w:bidi/>
        <w:jc w:val="both"/>
        <w:divId w:val="147138648"/>
        <w:rPr>
          <w:rFonts w:cs="B Zar" w:hint="cs"/>
          <w:color w:val="000000"/>
          <w:sz w:val="36"/>
          <w:szCs w:val="36"/>
          <w:rtl/>
        </w:rPr>
      </w:pPr>
      <w:r>
        <w:rPr>
          <w:rStyle w:val="contenttext"/>
          <w:rFonts w:cs="B Zar" w:hint="cs"/>
          <w:color w:val="000000"/>
          <w:sz w:val="36"/>
          <w:szCs w:val="36"/>
          <w:rtl/>
        </w:rPr>
        <w:t>هم چنین از امام رضاعلیه السلام نقل شده است:</w:t>
      </w:r>
    </w:p>
    <w:p w:rsidR="00000000" w:rsidRDefault="009106A0">
      <w:pPr>
        <w:pStyle w:val="contentparagraph"/>
        <w:bidi/>
        <w:jc w:val="both"/>
        <w:divId w:val="147138648"/>
        <w:rPr>
          <w:rFonts w:cs="B Zar" w:hint="cs"/>
          <w:color w:val="000000"/>
          <w:sz w:val="36"/>
          <w:szCs w:val="36"/>
          <w:rtl/>
        </w:rPr>
      </w:pPr>
      <w:r>
        <w:rPr>
          <w:rStyle w:val="contenttext"/>
          <w:rFonts w:cs="B Zar" w:hint="cs"/>
          <w:color w:val="000000"/>
          <w:sz w:val="36"/>
          <w:szCs w:val="36"/>
          <w:rtl/>
        </w:rPr>
        <w:t>«قبل از ظهور امام زمان علیه السلام کشتارهای پیاپی رخ می دهد.»</w:t>
      </w:r>
      <w:hyperlink w:anchor="content_note_25_3" w:tooltip="26. غیبت نعمانی: ص 217." w:history="1">
        <w:r>
          <w:rPr>
            <w:rStyle w:val="Hyperlink"/>
            <w:rFonts w:cs="B Zar" w:hint="cs"/>
            <w:sz w:val="36"/>
            <w:szCs w:val="36"/>
            <w:rtl/>
          </w:rPr>
          <w:t>(3)</w:t>
        </w:r>
      </w:hyperlink>
    </w:p>
    <w:p w:rsidR="00000000" w:rsidRDefault="009106A0">
      <w:pPr>
        <w:pStyle w:val="contentparagraph"/>
        <w:bidi/>
        <w:jc w:val="both"/>
        <w:divId w:val="147138648"/>
        <w:rPr>
          <w:rFonts w:cs="B Zar" w:hint="cs"/>
          <w:color w:val="000000"/>
          <w:sz w:val="36"/>
          <w:szCs w:val="36"/>
          <w:rtl/>
        </w:rPr>
      </w:pPr>
      <w:r>
        <w:rPr>
          <w:rStyle w:val="contenttext"/>
          <w:rFonts w:cs="B Zar" w:hint="cs"/>
          <w:color w:val="000000"/>
          <w:sz w:val="36"/>
          <w:szCs w:val="36"/>
          <w:rtl/>
        </w:rPr>
        <w:t>ص:25</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9106A0">
      <w:pPr>
        <w:bidi/>
        <w:jc w:val="both"/>
        <w:divId w:val="954750015"/>
        <w:rPr>
          <w:rFonts w:eastAsia="Times New Roman" w:cs="B Zar" w:hint="cs"/>
          <w:color w:val="000000"/>
          <w:sz w:val="36"/>
          <w:szCs w:val="36"/>
          <w:rtl/>
        </w:rPr>
      </w:pPr>
      <w:r>
        <w:rPr>
          <w:rFonts w:eastAsia="Times New Roman" w:cs="B Zar" w:hint="cs"/>
          <w:color w:val="000000"/>
          <w:sz w:val="36"/>
          <w:szCs w:val="36"/>
          <w:rtl/>
        </w:rPr>
        <w:t>1- 24. عقد الدرر فی أخبار المن</w:t>
      </w:r>
      <w:r>
        <w:rPr>
          <w:rFonts w:eastAsia="Times New Roman" w:cs="B Zar" w:hint="cs"/>
          <w:color w:val="000000"/>
          <w:sz w:val="36"/>
          <w:szCs w:val="36"/>
          <w:rtl/>
        </w:rPr>
        <w:t>تظر: ص 50 - 74.</w:t>
      </w:r>
    </w:p>
    <w:p w:rsidR="00000000" w:rsidRDefault="009106A0">
      <w:pPr>
        <w:bidi/>
        <w:jc w:val="both"/>
        <w:divId w:val="84423559"/>
        <w:rPr>
          <w:rFonts w:eastAsia="Times New Roman" w:cs="B Zar" w:hint="cs"/>
          <w:color w:val="000000"/>
          <w:sz w:val="36"/>
          <w:szCs w:val="36"/>
          <w:rtl/>
        </w:rPr>
      </w:pPr>
      <w:r>
        <w:rPr>
          <w:rFonts w:eastAsia="Times New Roman" w:cs="B Zar" w:hint="cs"/>
          <w:color w:val="000000"/>
          <w:sz w:val="36"/>
          <w:szCs w:val="36"/>
          <w:rtl/>
        </w:rPr>
        <w:t>2- 25. کنز العمال: ج 16 ص 584.</w:t>
      </w:r>
    </w:p>
    <w:p w:rsidR="00000000" w:rsidRDefault="009106A0">
      <w:pPr>
        <w:bidi/>
        <w:jc w:val="both"/>
        <w:divId w:val="1266619536"/>
        <w:rPr>
          <w:rFonts w:eastAsia="Times New Roman" w:cs="B Zar" w:hint="cs"/>
          <w:color w:val="000000"/>
          <w:sz w:val="36"/>
          <w:szCs w:val="36"/>
          <w:rtl/>
        </w:rPr>
      </w:pPr>
      <w:r>
        <w:rPr>
          <w:rFonts w:eastAsia="Times New Roman" w:cs="B Zar" w:hint="cs"/>
          <w:color w:val="000000"/>
          <w:sz w:val="36"/>
          <w:szCs w:val="36"/>
          <w:rtl/>
        </w:rPr>
        <w:t>3- 26. غیبت نعمانی: ص 217.</w:t>
      </w:r>
    </w:p>
    <w:p w:rsidR="00000000" w:rsidRDefault="009106A0">
      <w:pPr>
        <w:pStyle w:val="contentparagraph"/>
        <w:bidi/>
        <w:jc w:val="both"/>
        <w:divId w:val="1665358782"/>
        <w:rPr>
          <w:rFonts w:cs="B Zar" w:hint="cs"/>
          <w:color w:val="000000"/>
          <w:sz w:val="36"/>
          <w:szCs w:val="36"/>
          <w:rtl/>
        </w:rPr>
      </w:pPr>
      <w:r>
        <w:rPr>
          <w:rStyle w:val="contenttext"/>
          <w:rFonts w:cs="B Zar" w:hint="cs"/>
          <w:color w:val="000000"/>
          <w:sz w:val="36"/>
          <w:szCs w:val="36"/>
          <w:rtl/>
        </w:rPr>
        <w:t>و امیرمؤمنان علیه السلام می فرماید:</w:t>
      </w:r>
    </w:p>
    <w:p w:rsidR="00000000" w:rsidRDefault="009106A0">
      <w:pPr>
        <w:pStyle w:val="contentparagraph"/>
        <w:bidi/>
        <w:jc w:val="both"/>
        <w:divId w:val="1665358782"/>
        <w:rPr>
          <w:rFonts w:cs="B Zar" w:hint="cs"/>
          <w:color w:val="000000"/>
          <w:sz w:val="36"/>
          <w:szCs w:val="36"/>
          <w:rtl/>
        </w:rPr>
      </w:pPr>
      <w:r>
        <w:rPr>
          <w:rStyle w:val="contenttext"/>
          <w:rFonts w:cs="B Zar" w:hint="cs"/>
          <w:color w:val="000000"/>
          <w:sz w:val="36"/>
          <w:szCs w:val="36"/>
          <w:rtl/>
        </w:rPr>
        <w:t>«پیش از ظهور حضرت قائم - عجّل اللَّه فرجه الشریف - جهان گرفتار دو گونه مرگ می گردد، مرگ سرخ با شمشیر و سلاح و مرگ سفید با طاعون و ...»</w:t>
      </w:r>
      <w:hyperlink w:anchor="content_note_26_1" w:tooltip="27. غیبت نعمانی: ص 277؛ بحار الانوار: ج 52 ص 211؛ یوم الخلاص: ص 393." w:history="1">
        <w:r>
          <w:rPr>
            <w:rStyle w:val="Hyperlink"/>
            <w:rFonts w:cs="B Zar" w:hint="cs"/>
            <w:sz w:val="36"/>
            <w:szCs w:val="36"/>
            <w:rtl/>
          </w:rPr>
          <w:t>(1)</w:t>
        </w:r>
      </w:hyperlink>
    </w:p>
    <w:p w:rsidR="00000000" w:rsidRDefault="009106A0">
      <w:pPr>
        <w:pStyle w:val="contentparagraph"/>
        <w:bidi/>
        <w:jc w:val="both"/>
        <w:divId w:val="1665358782"/>
        <w:rPr>
          <w:rFonts w:cs="B Zar" w:hint="cs"/>
          <w:color w:val="000000"/>
          <w:sz w:val="36"/>
          <w:szCs w:val="36"/>
          <w:rtl/>
        </w:rPr>
      </w:pPr>
      <w:r>
        <w:rPr>
          <w:rStyle w:val="contenttext"/>
          <w:rFonts w:cs="B Zar" w:hint="cs"/>
          <w:color w:val="000000"/>
          <w:sz w:val="36"/>
          <w:szCs w:val="36"/>
          <w:rtl/>
        </w:rPr>
        <w:t>و بسیاری از دانشمندان غرب نیز با استناد به کتب مقدّس و انجیل و ... جنگ عظیمی را برای آینده عالم پیش بینی نموده اند.</w:t>
      </w:r>
      <w:hyperlink w:anchor="content_note_26_2" w:tooltip="28. ر.ک به کتاب: آرماگدون تدارک جنگ بزرگ." w:history="1">
        <w:r>
          <w:rPr>
            <w:rStyle w:val="Hyperlink"/>
            <w:rFonts w:cs="B Zar" w:hint="cs"/>
            <w:sz w:val="36"/>
            <w:szCs w:val="36"/>
            <w:rtl/>
          </w:rPr>
          <w:t>(2)</w:t>
        </w:r>
      </w:hyperlink>
    </w:p>
    <w:p w:rsidR="00000000" w:rsidRDefault="009106A0">
      <w:pPr>
        <w:pStyle w:val="contentparagraph"/>
        <w:bidi/>
        <w:jc w:val="both"/>
        <w:divId w:val="1665358782"/>
        <w:rPr>
          <w:rFonts w:cs="B Zar" w:hint="cs"/>
          <w:color w:val="000000"/>
          <w:sz w:val="36"/>
          <w:szCs w:val="36"/>
          <w:rtl/>
        </w:rPr>
      </w:pPr>
      <w:r>
        <w:rPr>
          <w:rStyle w:val="contenttext"/>
          <w:rFonts w:cs="B Zar" w:hint="cs"/>
          <w:color w:val="000000"/>
          <w:sz w:val="36"/>
          <w:szCs w:val="36"/>
          <w:rtl/>
        </w:rPr>
        <w:t>* * *</w:t>
      </w:r>
    </w:p>
    <w:p w:rsidR="00000000" w:rsidRDefault="009106A0">
      <w:pPr>
        <w:pStyle w:val="contentparagraph"/>
        <w:bidi/>
        <w:jc w:val="both"/>
        <w:divId w:val="1665358782"/>
        <w:rPr>
          <w:rFonts w:cs="B Zar" w:hint="cs"/>
          <w:color w:val="000000"/>
          <w:sz w:val="36"/>
          <w:szCs w:val="36"/>
          <w:rtl/>
        </w:rPr>
      </w:pPr>
      <w:r>
        <w:rPr>
          <w:rStyle w:val="contenttext"/>
          <w:rFonts w:cs="B Zar" w:hint="cs"/>
          <w:color w:val="000000"/>
          <w:sz w:val="36"/>
          <w:szCs w:val="36"/>
          <w:rtl/>
        </w:rPr>
        <w:t>ص:26</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9106A0">
      <w:pPr>
        <w:bidi/>
        <w:jc w:val="both"/>
        <w:divId w:val="1032651075"/>
        <w:rPr>
          <w:rFonts w:eastAsia="Times New Roman" w:cs="B Zar" w:hint="cs"/>
          <w:color w:val="000000"/>
          <w:sz w:val="36"/>
          <w:szCs w:val="36"/>
          <w:rtl/>
        </w:rPr>
      </w:pPr>
      <w:r>
        <w:rPr>
          <w:rFonts w:eastAsia="Times New Roman" w:cs="B Zar" w:hint="cs"/>
          <w:color w:val="000000"/>
          <w:sz w:val="36"/>
          <w:szCs w:val="36"/>
          <w:rtl/>
        </w:rPr>
        <w:t>1- 27. غیبت نعمانی: ص 277؛ بحار الانوار: ج 52 ص 211؛ یوم الخلاص: ص 393.</w:t>
      </w:r>
    </w:p>
    <w:p w:rsidR="00000000" w:rsidRDefault="009106A0">
      <w:pPr>
        <w:bidi/>
        <w:jc w:val="both"/>
        <w:divId w:val="1983120234"/>
        <w:rPr>
          <w:rFonts w:eastAsia="Times New Roman" w:cs="B Zar" w:hint="cs"/>
          <w:color w:val="000000"/>
          <w:sz w:val="36"/>
          <w:szCs w:val="36"/>
          <w:rtl/>
        </w:rPr>
      </w:pPr>
      <w:r>
        <w:rPr>
          <w:rFonts w:eastAsia="Times New Roman" w:cs="B Zar" w:hint="cs"/>
          <w:color w:val="000000"/>
          <w:sz w:val="36"/>
          <w:szCs w:val="36"/>
          <w:rtl/>
        </w:rPr>
        <w:t>2- 28. ر.ک به کتاب: آرماگدون تدارک جنگ بزرگ.</w:t>
      </w:r>
    </w:p>
    <w:p w:rsidR="00000000" w:rsidRDefault="009106A0">
      <w:pPr>
        <w:pStyle w:val="contentparagraph"/>
        <w:bidi/>
        <w:jc w:val="both"/>
        <w:divId w:val="176041645"/>
        <w:rPr>
          <w:rFonts w:cs="B Zar" w:hint="cs"/>
          <w:color w:val="000000"/>
          <w:sz w:val="36"/>
          <w:szCs w:val="36"/>
          <w:rtl/>
        </w:rPr>
      </w:pPr>
      <w:r>
        <w:rPr>
          <w:rStyle w:val="contenttext"/>
          <w:rFonts w:cs="B Zar" w:hint="cs"/>
          <w:color w:val="000000"/>
          <w:sz w:val="36"/>
          <w:szCs w:val="36"/>
          <w:rtl/>
        </w:rPr>
        <w:t>«أَلا وَفِی غَدٍ - وَسَ</w:t>
      </w:r>
      <w:r>
        <w:rPr>
          <w:rStyle w:val="contenttext"/>
          <w:rFonts w:cs="B Zar" w:hint="cs"/>
          <w:color w:val="000000"/>
          <w:sz w:val="36"/>
          <w:szCs w:val="36"/>
          <w:rtl/>
        </w:rPr>
        <w:t>یَأْتِی غَدٌ بِما لا تَعْرِفُونَ - یَأْخُذُ الْوالِی مِنْ غَیْرِها عُمّالَها عَلی مَساوِی أَعْمالِها وَتُخْرِجُ لَهُ الْأَرْضُ أَفالِیذَ کَبِدِها وَتُلْقِی إِلَیْهِ سِلْماً مَقالِیدَها فَیُرِیکُمْ کَیْفَ عَدْلُ السِّیرَهِ وَیُحْیِی مَیِّتَ الْکِتابِ وَالسّ</w:t>
      </w:r>
      <w:r>
        <w:rPr>
          <w:rStyle w:val="contenttext"/>
          <w:rFonts w:cs="B Zar" w:hint="cs"/>
          <w:color w:val="000000"/>
          <w:sz w:val="36"/>
          <w:szCs w:val="36"/>
          <w:rtl/>
        </w:rPr>
        <w:t>ُنَّهِ»</w:t>
      </w:r>
      <w:hyperlink w:anchor="content_note_27_1" w:tooltip="29. نهج البلاغه: خطبه 138." w:history="1">
        <w:r>
          <w:rPr>
            <w:rStyle w:val="Hyperlink"/>
            <w:rFonts w:cs="B Zar" w:hint="cs"/>
            <w:sz w:val="36"/>
            <w:szCs w:val="36"/>
            <w:rtl/>
          </w:rPr>
          <w:t>(1)</w:t>
        </w:r>
      </w:hyperlink>
    </w:p>
    <w:p w:rsidR="00000000" w:rsidRDefault="009106A0">
      <w:pPr>
        <w:pStyle w:val="contentparagraph"/>
        <w:bidi/>
        <w:jc w:val="both"/>
        <w:divId w:val="176041645"/>
        <w:rPr>
          <w:rFonts w:cs="B Zar" w:hint="cs"/>
          <w:color w:val="000000"/>
          <w:sz w:val="36"/>
          <w:szCs w:val="36"/>
          <w:rtl/>
        </w:rPr>
      </w:pPr>
      <w:r>
        <w:rPr>
          <w:rStyle w:val="contenttext"/>
          <w:rFonts w:cs="B Zar" w:hint="cs"/>
          <w:color w:val="000000"/>
          <w:sz w:val="36"/>
          <w:szCs w:val="36"/>
          <w:rtl/>
        </w:rPr>
        <w:t>ترجمه: «آگاه باشید در فردا، فردایی که قطعاً واقع خواهد شد و هیچ شناختی از آن ندارید، والی و زمامداری از غیر آن ها (خاندان ستمگران و حکومت های امروزی) کارگزاران حکومت ها را ب</w:t>
      </w:r>
      <w:r>
        <w:rPr>
          <w:rStyle w:val="contenttext"/>
          <w:rFonts w:cs="B Zar" w:hint="cs"/>
          <w:color w:val="000000"/>
          <w:sz w:val="36"/>
          <w:szCs w:val="36"/>
          <w:rtl/>
        </w:rPr>
        <w:t>ر اعمال بدشان مؤاخذه و کیفر می کند، برای آن بزرگوار، زمین گنجینه های خود را بیرون می ریزد و کلیدهایش را به او تسلیم می نماید. پس عدالت را در روش حکومت حق به شما می نمایاند و قوانین متروک شده کتاب و سنت را زنده و اجرا می کند.»</w:t>
      </w:r>
    </w:p>
    <w:p w:rsidR="00000000" w:rsidRDefault="009106A0">
      <w:pPr>
        <w:pStyle w:val="contentparagraph"/>
        <w:bidi/>
        <w:jc w:val="both"/>
        <w:divId w:val="176041645"/>
        <w:rPr>
          <w:rFonts w:cs="B Zar" w:hint="cs"/>
          <w:color w:val="000000"/>
          <w:sz w:val="36"/>
          <w:szCs w:val="36"/>
          <w:rtl/>
        </w:rPr>
      </w:pPr>
      <w:r>
        <w:rPr>
          <w:rStyle w:val="contenttext"/>
          <w:rFonts w:cs="B Zar" w:hint="cs"/>
          <w:color w:val="000000"/>
          <w:sz w:val="36"/>
          <w:szCs w:val="36"/>
          <w:rtl/>
        </w:rPr>
        <w:t>واژه ها: غد: فردا</w:t>
      </w:r>
    </w:p>
    <w:p w:rsidR="00000000" w:rsidRDefault="009106A0">
      <w:pPr>
        <w:pStyle w:val="contentparagraph"/>
        <w:bidi/>
        <w:jc w:val="both"/>
        <w:divId w:val="176041645"/>
        <w:rPr>
          <w:rFonts w:cs="B Zar" w:hint="cs"/>
          <w:color w:val="000000"/>
          <w:sz w:val="36"/>
          <w:szCs w:val="36"/>
          <w:rtl/>
        </w:rPr>
      </w:pPr>
      <w:r>
        <w:rPr>
          <w:rStyle w:val="contenttext"/>
          <w:rFonts w:cs="B Zar" w:hint="cs"/>
          <w:color w:val="000000"/>
          <w:sz w:val="36"/>
          <w:szCs w:val="36"/>
          <w:rtl/>
        </w:rPr>
        <w:t xml:space="preserve">افالیذ (جمع </w:t>
      </w:r>
      <w:r>
        <w:rPr>
          <w:rStyle w:val="contenttext"/>
          <w:rFonts w:cs="B Zar" w:hint="cs"/>
          <w:color w:val="000000"/>
          <w:sz w:val="36"/>
          <w:szCs w:val="36"/>
          <w:rtl/>
        </w:rPr>
        <w:t xml:space="preserve">افلاذ؛ افلاذ جمع فلذ): پاره ها، قطعات </w:t>
      </w:r>
    </w:p>
    <w:p w:rsidR="00000000" w:rsidRDefault="009106A0">
      <w:pPr>
        <w:pStyle w:val="contentparagraph"/>
        <w:bidi/>
        <w:jc w:val="both"/>
        <w:divId w:val="176041645"/>
        <w:rPr>
          <w:rFonts w:cs="B Zar" w:hint="cs"/>
          <w:color w:val="000000"/>
          <w:sz w:val="36"/>
          <w:szCs w:val="36"/>
          <w:rtl/>
        </w:rPr>
      </w:pPr>
      <w:r>
        <w:rPr>
          <w:rStyle w:val="contenttext"/>
          <w:rFonts w:cs="B Zar" w:hint="cs"/>
          <w:color w:val="000000"/>
          <w:sz w:val="36"/>
          <w:szCs w:val="36"/>
          <w:rtl/>
        </w:rPr>
        <w:t xml:space="preserve">مقالید (جمع مقلاد): کلیدها، خزانه </w:t>
      </w:r>
    </w:p>
    <w:p w:rsidR="00000000" w:rsidRDefault="009106A0">
      <w:pPr>
        <w:pStyle w:val="contentparagraph"/>
        <w:bidi/>
        <w:jc w:val="both"/>
        <w:divId w:val="176041645"/>
        <w:rPr>
          <w:rFonts w:cs="B Zar" w:hint="cs"/>
          <w:color w:val="000000"/>
          <w:sz w:val="36"/>
          <w:szCs w:val="36"/>
          <w:rtl/>
        </w:rPr>
      </w:pPr>
      <w:r>
        <w:rPr>
          <w:rStyle w:val="contenttext"/>
          <w:rFonts w:cs="B Zar" w:hint="cs"/>
          <w:color w:val="000000"/>
          <w:sz w:val="36"/>
          <w:szCs w:val="36"/>
          <w:rtl/>
        </w:rPr>
        <w:t xml:space="preserve">عمال (جمع عامل): کارگزاران </w:t>
      </w:r>
    </w:p>
    <w:p w:rsidR="00000000" w:rsidRDefault="009106A0">
      <w:pPr>
        <w:pStyle w:val="contentparagraph"/>
        <w:bidi/>
        <w:jc w:val="both"/>
        <w:divId w:val="176041645"/>
        <w:rPr>
          <w:rFonts w:cs="B Zar" w:hint="cs"/>
          <w:color w:val="000000"/>
          <w:sz w:val="36"/>
          <w:szCs w:val="36"/>
          <w:rtl/>
        </w:rPr>
      </w:pPr>
      <w:r>
        <w:rPr>
          <w:rStyle w:val="contenttext"/>
          <w:rFonts w:cs="B Zar" w:hint="cs"/>
          <w:color w:val="000000"/>
          <w:sz w:val="36"/>
          <w:szCs w:val="36"/>
          <w:rtl/>
        </w:rPr>
        <w:t>توضیح و تفسیر:</w:t>
      </w:r>
    </w:p>
    <w:p w:rsidR="00000000" w:rsidRDefault="009106A0">
      <w:pPr>
        <w:pStyle w:val="contentparagraph"/>
        <w:bidi/>
        <w:jc w:val="both"/>
        <w:divId w:val="176041645"/>
        <w:rPr>
          <w:rFonts w:cs="B Zar" w:hint="cs"/>
          <w:color w:val="000000"/>
          <w:sz w:val="36"/>
          <w:szCs w:val="36"/>
          <w:rtl/>
        </w:rPr>
      </w:pPr>
      <w:r>
        <w:rPr>
          <w:rStyle w:val="contenttext"/>
          <w:rFonts w:cs="B Zar" w:hint="cs"/>
          <w:color w:val="000000"/>
          <w:sz w:val="36"/>
          <w:szCs w:val="36"/>
          <w:rtl/>
        </w:rPr>
        <w:t>در این قسمت به برخی از سیره و روش آن مصلح کل اشاره می فرماید</w:t>
      </w:r>
    </w:p>
    <w:p w:rsidR="00000000" w:rsidRDefault="009106A0">
      <w:pPr>
        <w:pStyle w:val="contentparagraph"/>
        <w:bidi/>
        <w:jc w:val="both"/>
        <w:divId w:val="176041645"/>
        <w:rPr>
          <w:rFonts w:cs="B Zar" w:hint="cs"/>
          <w:color w:val="000000"/>
          <w:sz w:val="36"/>
          <w:szCs w:val="36"/>
          <w:rtl/>
        </w:rPr>
      </w:pPr>
      <w:r>
        <w:rPr>
          <w:rStyle w:val="contenttext"/>
          <w:rFonts w:cs="B Zar" w:hint="cs"/>
          <w:color w:val="000000"/>
          <w:sz w:val="36"/>
          <w:szCs w:val="36"/>
          <w:rtl/>
        </w:rPr>
        <w:t>ص:27</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9106A0">
      <w:pPr>
        <w:bidi/>
        <w:jc w:val="both"/>
        <w:divId w:val="1063916442"/>
        <w:rPr>
          <w:rFonts w:eastAsia="Times New Roman" w:cs="B Zar" w:hint="cs"/>
          <w:color w:val="000000"/>
          <w:sz w:val="36"/>
          <w:szCs w:val="36"/>
          <w:rtl/>
        </w:rPr>
      </w:pPr>
      <w:r>
        <w:rPr>
          <w:rFonts w:eastAsia="Times New Roman" w:cs="B Zar" w:hint="cs"/>
          <w:color w:val="000000"/>
          <w:sz w:val="36"/>
          <w:szCs w:val="36"/>
          <w:rtl/>
        </w:rPr>
        <w:t>1- 29. نهج البلاغه: خطبه 138.</w:t>
      </w:r>
    </w:p>
    <w:p w:rsidR="00000000" w:rsidRDefault="009106A0">
      <w:pPr>
        <w:pStyle w:val="contentparagraph"/>
        <w:bidi/>
        <w:jc w:val="both"/>
        <w:divId w:val="131095792"/>
        <w:rPr>
          <w:rFonts w:cs="B Zar" w:hint="cs"/>
          <w:color w:val="000000"/>
          <w:sz w:val="36"/>
          <w:szCs w:val="36"/>
          <w:rtl/>
        </w:rPr>
      </w:pPr>
      <w:r>
        <w:rPr>
          <w:rStyle w:val="contenttext"/>
          <w:rFonts w:cs="B Zar" w:hint="cs"/>
          <w:color w:val="000000"/>
          <w:sz w:val="36"/>
          <w:szCs w:val="36"/>
          <w:rtl/>
        </w:rPr>
        <w:t>و با جمله معترضه «وسیأتی غد بما لاتعرفون» قطعی بودن وقوع فردا و عظمت و اهمیت حوادث و آنچه نمی دانید را می رساند که به قول شارح معتزلی</w:t>
      </w:r>
      <w:hyperlink w:anchor="content_note_28_1" w:tooltip="30. شرح نهج البلاغه ابن ابی الحدید: ج 9 ص 42." w:history="1">
        <w:r>
          <w:rPr>
            <w:rStyle w:val="Hyperlink"/>
            <w:rFonts w:cs="B Zar" w:hint="cs"/>
            <w:sz w:val="36"/>
            <w:szCs w:val="36"/>
            <w:rtl/>
          </w:rPr>
          <w:t>(1)</w:t>
        </w:r>
      </w:hyperlink>
      <w:r>
        <w:rPr>
          <w:rStyle w:val="contenttext"/>
          <w:rFonts w:cs="B Zar" w:hint="cs"/>
          <w:color w:val="000000"/>
          <w:sz w:val="36"/>
          <w:szCs w:val="36"/>
          <w:rtl/>
        </w:rPr>
        <w:t xml:space="preserve"> این گونه جملات معترضه در قرآن نیز نمونه ها دارد؛ مانند «فَلا أُقْسِمُ بِمَواقِعِ النُّجُومِ وَإِنَّهُ لَقَسَمٌ لَوْ تَعْلَمُونَ عَظِیمٌ، إِنَّهُ لَقُرْآنٌ کَرِیمٌ»</w:t>
      </w:r>
      <w:hyperlink w:anchor="content_note_28_2" w:tooltip="31. سوره واقعه / آیات 75 - 77." w:history="1">
        <w:r>
          <w:rPr>
            <w:rStyle w:val="Hyperlink"/>
            <w:rFonts w:cs="B Zar" w:hint="cs"/>
            <w:sz w:val="36"/>
            <w:szCs w:val="36"/>
            <w:rtl/>
          </w:rPr>
          <w:t>(2)</w:t>
        </w:r>
      </w:hyperlink>
      <w:r>
        <w:rPr>
          <w:rStyle w:val="contenttext"/>
          <w:rFonts w:cs="B Zar" w:hint="cs"/>
          <w:color w:val="000000"/>
          <w:sz w:val="36"/>
          <w:szCs w:val="36"/>
          <w:rtl/>
        </w:rPr>
        <w:t xml:space="preserve"> که در این آیه «وإنّه لقسم لو تعلمون عَظیم» جمله معترضه بین قسم و جواب آن است، به علاوه «لو تعلمون» هم معترضه بین معترضه می باشد و... .</w:t>
      </w:r>
    </w:p>
    <w:p w:rsidR="00000000" w:rsidRDefault="009106A0">
      <w:pPr>
        <w:pStyle w:val="contentparagraph"/>
        <w:bidi/>
        <w:jc w:val="both"/>
        <w:divId w:val="131095792"/>
        <w:rPr>
          <w:rFonts w:cs="B Zar" w:hint="cs"/>
          <w:color w:val="000000"/>
          <w:sz w:val="36"/>
          <w:szCs w:val="36"/>
          <w:rtl/>
        </w:rPr>
      </w:pPr>
      <w:r>
        <w:rPr>
          <w:rStyle w:val="contenttext"/>
          <w:rFonts w:cs="B Zar" w:hint="cs"/>
          <w:color w:val="000000"/>
          <w:sz w:val="36"/>
          <w:szCs w:val="36"/>
          <w:rtl/>
        </w:rPr>
        <w:t>به هر حال آن امام آخرالزمان، طاغیان ستمگر را دستگیر و کیفر می کند و موانع ایجاد عدل و قسط برداشت</w:t>
      </w:r>
      <w:r>
        <w:rPr>
          <w:rStyle w:val="contenttext"/>
          <w:rFonts w:cs="B Zar" w:hint="cs"/>
          <w:color w:val="000000"/>
          <w:sz w:val="36"/>
          <w:szCs w:val="36"/>
          <w:rtl/>
        </w:rPr>
        <w:t>ه می شود و دیگران نیز عبرت گرفته، ره زشتی و ظلم نابود و برای تحقق عدالت در سراسر عالم همه عوامل آب و باد و ثروت ها و ذخایر زمین تحت فرمان او درآیند و اهل زمین مطیع اوامر آن پیشوای مهربان می شوند و عدل را در تمام ابعاد زندگی می نمایاند.</w:t>
      </w:r>
    </w:p>
    <w:p w:rsidR="00000000" w:rsidRDefault="009106A0">
      <w:pPr>
        <w:pStyle w:val="contentparagraph"/>
        <w:bidi/>
        <w:jc w:val="both"/>
        <w:divId w:val="131095792"/>
        <w:rPr>
          <w:rFonts w:cs="B Zar" w:hint="cs"/>
          <w:color w:val="000000"/>
          <w:sz w:val="36"/>
          <w:szCs w:val="36"/>
          <w:rtl/>
        </w:rPr>
      </w:pPr>
      <w:r>
        <w:rPr>
          <w:rStyle w:val="contenttext"/>
          <w:rFonts w:cs="B Zar" w:hint="cs"/>
          <w:color w:val="000000"/>
          <w:sz w:val="36"/>
          <w:szCs w:val="36"/>
          <w:rtl/>
        </w:rPr>
        <w:t xml:space="preserve">به فرموده امام صادق </w:t>
      </w:r>
      <w:r>
        <w:rPr>
          <w:rStyle w:val="contenttext"/>
          <w:rFonts w:cs="B Zar" w:hint="cs"/>
          <w:color w:val="000000"/>
          <w:sz w:val="36"/>
          <w:szCs w:val="36"/>
          <w:rtl/>
        </w:rPr>
        <w:t>علیه السلام:</w:t>
      </w:r>
    </w:p>
    <w:p w:rsidR="00000000" w:rsidRDefault="009106A0">
      <w:pPr>
        <w:pStyle w:val="contentparagraph"/>
        <w:bidi/>
        <w:jc w:val="both"/>
        <w:divId w:val="131095792"/>
        <w:rPr>
          <w:rFonts w:cs="B Zar" w:hint="cs"/>
          <w:color w:val="000000"/>
          <w:sz w:val="36"/>
          <w:szCs w:val="36"/>
          <w:rtl/>
        </w:rPr>
      </w:pPr>
      <w:r>
        <w:rPr>
          <w:rStyle w:val="contenttext"/>
          <w:rFonts w:cs="B Zar" w:hint="cs"/>
          <w:color w:val="000000"/>
          <w:sz w:val="36"/>
          <w:szCs w:val="36"/>
          <w:rtl/>
        </w:rPr>
        <w:t>«أما واللَّه! لیدخلنّ علیهم عدله جوف بیوتهم کما یدخل الحرّ والقرّ</w:t>
      </w:r>
      <w:hyperlink w:anchor="content_note_28_3" w:tooltip="32. بحار الانوار: ج 52 ص 362." w:history="1">
        <w:r>
          <w:rPr>
            <w:rStyle w:val="Hyperlink"/>
            <w:rFonts w:cs="B Zar" w:hint="cs"/>
            <w:sz w:val="36"/>
            <w:szCs w:val="36"/>
            <w:rtl/>
          </w:rPr>
          <w:t>(3)</w:t>
        </w:r>
      </w:hyperlink>
      <w:r>
        <w:rPr>
          <w:rStyle w:val="contenttext"/>
          <w:rFonts w:cs="B Zar" w:hint="cs"/>
          <w:color w:val="000000"/>
          <w:sz w:val="36"/>
          <w:szCs w:val="36"/>
          <w:rtl/>
        </w:rPr>
        <w:t>؛ آری به خدا سوگند! عدالت او (حضرت مهدی علیه السلام) به خانه های آن ها (به درون زندگی فردی و خانوادگ</w:t>
      </w:r>
      <w:r>
        <w:rPr>
          <w:rStyle w:val="contenttext"/>
          <w:rFonts w:cs="B Zar" w:hint="cs"/>
          <w:color w:val="000000"/>
          <w:sz w:val="36"/>
          <w:szCs w:val="36"/>
          <w:rtl/>
        </w:rPr>
        <w:t>ی) نفوذ کند، همچنان که گرما و سرما وارد می شود.»</w:t>
      </w:r>
    </w:p>
    <w:p w:rsidR="00000000" w:rsidRDefault="009106A0">
      <w:pPr>
        <w:pStyle w:val="contentparagraph"/>
        <w:bidi/>
        <w:jc w:val="both"/>
        <w:divId w:val="131095792"/>
        <w:rPr>
          <w:rFonts w:cs="B Zar" w:hint="cs"/>
          <w:color w:val="000000"/>
          <w:sz w:val="36"/>
          <w:szCs w:val="36"/>
          <w:rtl/>
        </w:rPr>
      </w:pPr>
      <w:r>
        <w:rPr>
          <w:rStyle w:val="contenttext"/>
          <w:rFonts w:cs="B Zar" w:hint="cs"/>
          <w:color w:val="000000"/>
          <w:sz w:val="36"/>
          <w:szCs w:val="36"/>
          <w:rtl/>
        </w:rPr>
        <w:t>* * *</w:t>
      </w:r>
    </w:p>
    <w:p w:rsidR="00000000" w:rsidRDefault="009106A0">
      <w:pPr>
        <w:pStyle w:val="contentparagraph"/>
        <w:bidi/>
        <w:jc w:val="both"/>
        <w:divId w:val="131095792"/>
        <w:rPr>
          <w:rFonts w:cs="B Zar" w:hint="cs"/>
          <w:color w:val="000000"/>
          <w:sz w:val="36"/>
          <w:szCs w:val="36"/>
          <w:rtl/>
        </w:rPr>
      </w:pPr>
      <w:r>
        <w:rPr>
          <w:rStyle w:val="contenttext"/>
          <w:rFonts w:cs="B Zar" w:hint="cs"/>
          <w:color w:val="000000"/>
          <w:sz w:val="36"/>
          <w:szCs w:val="36"/>
          <w:rtl/>
        </w:rPr>
        <w:t>ص:28</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9106A0">
      <w:pPr>
        <w:bidi/>
        <w:jc w:val="both"/>
        <w:divId w:val="2080785400"/>
        <w:rPr>
          <w:rFonts w:eastAsia="Times New Roman" w:cs="B Zar" w:hint="cs"/>
          <w:color w:val="000000"/>
          <w:sz w:val="36"/>
          <w:szCs w:val="36"/>
          <w:rtl/>
        </w:rPr>
      </w:pPr>
      <w:r>
        <w:rPr>
          <w:rFonts w:eastAsia="Times New Roman" w:cs="B Zar" w:hint="cs"/>
          <w:color w:val="000000"/>
          <w:sz w:val="36"/>
          <w:szCs w:val="36"/>
          <w:rtl/>
        </w:rPr>
        <w:t>1- 30. شرح نهج البلاغه ابن ابی الحدید: ج 9 ص 42.</w:t>
      </w:r>
    </w:p>
    <w:p w:rsidR="00000000" w:rsidRDefault="009106A0">
      <w:pPr>
        <w:bidi/>
        <w:jc w:val="both"/>
        <w:divId w:val="658462766"/>
        <w:rPr>
          <w:rFonts w:eastAsia="Times New Roman" w:cs="B Zar" w:hint="cs"/>
          <w:color w:val="000000"/>
          <w:sz w:val="36"/>
          <w:szCs w:val="36"/>
          <w:rtl/>
        </w:rPr>
      </w:pPr>
      <w:r>
        <w:rPr>
          <w:rFonts w:eastAsia="Times New Roman" w:cs="B Zar" w:hint="cs"/>
          <w:color w:val="000000"/>
          <w:sz w:val="36"/>
          <w:szCs w:val="36"/>
          <w:rtl/>
        </w:rPr>
        <w:t>2- 31. سوره واقعه / آیات 75 - 77.</w:t>
      </w:r>
    </w:p>
    <w:p w:rsidR="00000000" w:rsidRDefault="009106A0">
      <w:pPr>
        <w:bidi/>
        <w:jc w:val="both"/>
        <w:divId w:val="1905333365"/>
        <w:rPr>
          <w:rFonts w:eastAsia="Times New Roman" w:cs="B Zar" w:hint="cs"/>
          <w:color w:val="000000"/>
          <w:sz w:val="36"/>
          <w:szCs w:val="36"/>
          <w:rtl/>
        </w:rPr>
      </w:pPr>
      <w:r>
        <w:rPr>
          <w:rFonts w:eastAsia="Times New Roman" w:cs="B Zar" w:hint="cs"/>
          <w:color w:val="000000"/>
          <w:sz w:val="36"/>
          <w:szCs w:val="36"/>
          <w:rtl/>
        </w:rPr>
        <w:t>3- 32. بحار الانوار: ج 52 ص 362.</w:t>
      </w:r>
    </w:p>
    <w:p w:rsidR="00000000" w:rsidRDefault="009106A0">
      <w:pPr>
        <w:pStyle w:val="contentparagraph"/>
        <w:bidi/>
        <w:jc w:val="both"/>
        <w:divId w:val="1450318103"/>
        <w:rPr>
          <w:rFonts w:cs="B Zar" w:hint="cs"/>
          <w:color w:val="000000"/>
          <w:sz w:val="36"/>
          <w:szCs w:val="36"/>
          <w:rtl/>
        </w:rPr>
      </w:pPr>
      <w:r>
        <w:rPr>
          <w:rStyle w:val="contenttext"/>
          <w:rFonts w:cs="B Zar" w:hint="cs"/>
          <w:color w:val="000000"/>
          <w:sz w:val="36"/>
          <w:szCs w:val="36"/>
          <w:rtl/>
        </w:rPr>
        <w:t>«کَأَنِّی بِهِ قَدْ نَعَقَ بِالشّامِ، وَفَحَ</w:t>
      </w:r>
      <w:r>
        <w:rPr>
          <w:rStyle w:val="contenttext"/>
          <w:rFonts w:cs="B Zar" w:hint="cs"/>
          <w:color w:val="000000"/>
          <w:sz w:val="36"/>
          <w:szCs w:val="36"/>
          <w:rtl/>
        </w:rPr>
        <w:t>صَ بِرایاتِهِ فِی ضَواحِی کُوفانَ، فَعَطَفَ عَلَیْها عَطْفَ الضَّرُوسِ، وَفَرَشَ الْأَرْضَ بِالرُّؤُوسِ. قَدْ فَغَرَتْ فاغِرَتُهُ، وَثَقُلَتْ فِی الْأَرْضِ وَطْأَتُهُ بَعِیدَ الْجَوْلَهِ، عَظِیمَ الصَّوْلَهِ. وَاللَّهِ لَیُشَرِّدَنَّکُمْ فِی أَطْرافِ الْأَ</w:t>
      </w:r>
      <w:r>
        <w:rPr>
          <w:rStyle w:val="contenttext"/>
          <w:rFonts w:cs="B Zar" w:hint="cs"/>
          <w:color w:val="000000"/>
          <w:sz w:val="36"/>
          <w:szCs w:val="36"/>
          <w:rtl/>
        </w:rPr>
        <w:t>رْضِ حَتّی لا یَبْقی مِنْکُمْ إِلّا قَلِیلٌ کَالْکُحْلِ فِی الْعَیْنِ فَلا تَزالُونَ کَذلِکَ حَتّی تَؤُوبَ إِلَی الْعَرَبِ عَوازِبُ أَحْلامِها! فَالْزَمُوا السُّنَنَ الْقآئِمَهَ وَالآثارَ الْبَیِّنَهَ وَالْعَهْدَ الْقَرِیبَ الَّذِی عَلَیْهِ باقِی النُّبُوّ</w:t>
      </w:r>
      <w:r>
        <w:rPr>
          <w:rStyle w:val="contenttext"/>
          <w:rFonts w:cs="B Zar" w:hint="cs"/>
          <w:color w:val="000000"/>
          <w:sz w:val="36"/>
          <w:szCs w:val="36"/>
          <w:rtl/>
        </w:rPr>
        <w:t>َهِ. وَاعْلَمُوا أَنَّ الشَّیْطانَ إِنَّما یُسَنِّی لَکُمْ طُرُقَهُ لِتَتَّبِعُوا عَقِبَهُ.»</w:t>
      </w:r>
      <w:hyperlink w:anchor="content_note_29_1" w:tooltip="33. نهج البلاغه: خطبه 138." w:history="1">
        <w:r>
          <w:rPr>
            <w:rStyle w:val="Hyperlink"/>
            <w:rFonts w:cs="B Zar" w:hint="cs"/>
            <w:sz w:val="36"/>
            <w:szCs w:val="36"/>
            <w:rtl/>
          </w:rPr>
          <w:t>(1)</w:t>
        </w:r>
      </w:hyperlink>
    </w:p>
    <w:p w:rsidR="00000000" w:rsidRDefault="009106A0">
      <w:pPr>
        <w:pStyle w:val="contentparagraph"/>
        <w:bidi/>
        <w:jc w:val="both"/>
        <w:divId w:val="1450318103"/>
        <w:rPr>
          <w:rFonts w:cs="B Zar" w:hint="cs"/>
          <w:color w:val="000000"/>
          <w:sz w:val="36"/>
          <w:szCs w:val="36"/>
          <w:rtl/>
        </w:rPr>
      </w:pPr>
      <w:r>
        <w:rPr>
          <w:rStyle w:val="contenttext"/>
          <w:rFonts w:cs="B Zar" w:hint="cs"/>
          <w:color w:val="000000"/>
          <w:sz w:val="36"/>
          <w:szCs w:val="36"/>
          <w:rtl/>
        </w:rPr>
        <w:t xml:space="preserve">ترجمه: «گویی او را می بینم که از شام فریاد برآورد و با پرچم های خود به سرعت اطراف شهر کوفه را پر کند، پس مانند شتر بدخو و گزنده (به دوشندگانش) حمله می کند و زمین را از سرها فرش نماید، در حالی که دهانش گشاده و گام هایش را سخت و سنگین بر زمین بکوبد، حمله اش </w:t>
      </w:r>
      <w:r>
        <w:rPr>
          <w:rStyle w:val="contenttext"/>
          <w:rFonts w:cs="B Zar" w:hint="cs"/>
          <w:color w:val="000000"/>
          <w:sz w:val="36"/>
          <w:szCs w:val="36"/>
          <w:rtl/>
        </w:rPr>
        <w:t>بی امان و پایدار و جولان او دور و دراز می باشد.</w:t>
      </w:r>
    </w:p>
    <w:p w:rsidR="00000000" w:rsidRDefault="009106A0">
      <w:pPr>
        <w:pStyle w:val="contentparagraph"/>
        <w:bidi/>
        <w:jc w:val="both"/>
        <w:divId w:val="1450318103"/>
        <w:rPr>
          <w:rFonts w:cs="B Zar" w:hint="cs"/>
          <w:color w:val="000000"/>
          <w:sz w:val="36"/>
          <w:szCs w:val="36"/>
          <w:rtl/>
        </w:rPr>
      </w:pPr>
      <w:r>
        <w:rPr>
          <w:rStyle w:val="contenttext"/>
          <w:rFonts w:cs="B Zar" w:hint="cs"/>
          <w:color w:val="000000"/>
          <w:sz w:val="36"/>
          <w:szCs w:val="36"/>
          <w:rtl/>
        </w:rPr>
        <w:t xml:space="preserve">به خدا سوگند! (آیندگان) شما را در اطراف زمین پراکنده کند؛ تا جایی که از شما جز اندکی نماند، همانند باقیمانده سرمه اطراف چشم. این وضع سخت، همچنان ادامه یابد تا </w:t>
      </w:r>
    </w:p>
    <w:p w:rsidR="00000000" w:rsidRDefault="009106A0">
      <w:pPr>
        <w:pStyle w:val="contentparagraph"/>
        <w:bidi/>
        <w:jc w:val="both"/>
        <w:divId w:val="1450318103"/>
        <w:rPr>
          <w:rFonts w:cs="B Zar" w:hint="cs"/>
          <w:color w:val="000000"/>
          <w:sz w:val="36"/>
          <w:szCs w:val="36"/>
          <w:rtl/>
        </w:rPr>
      </w:pPr>
      <w:r>
        <w:rPr>
          <w:rStyle w:val="contenttext"/>
          <w:rFonts w:cs="B Zar" w:hint="cs"/>
          <w:color w:val="000000"/>
          <w:sz w:val="36"/>
          <w:szCs w:val="36"/>
          <w:rtl/>
        </w:rPr>
        <w:t>ص:29</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9106A0">
      <w:pPr>
        <w:bidi/>
        <w:jc w:val="both"/>
        <w:divId w:val="612398055"/>
        <w:rPr>
          <w:rFonts w:eastAsia="Times New Roman" w:cs="B Zar" w:hint="cs"/>
          <w:color w:val="000000"/>
          <w:sz w:val="36"/>
          <w:szCs w:val="36"/>
          <w:rtl/>
        </w:rPr>
      </w:pPr>
      <w:r>
        <w:rPr>
          <w:rFonts w:eastAsia="Times New Roman" w:cs="B Zar" w:hint="cs"/>
          <w:color w:val="000000"/>
          <w:sz w:val="36"/>
          <w:szCs w:val="36"/>
          <w:rtl/>
        </w:rPr>
        <w:t>1- 33.</w:t>
      </w:r>
      <w:r>
        <w:rPr>
          <w:rFonts w:eastAsia="Times New Roman" w:cs="B Zar" w:hint="cs"/>
          <w:color w:val="000000"/>
          <w:sz w:val="36"/>
          <w:szCs w:val="36"/>
          <w:rtl/>
        </w:rPr>
        <w:t xml:space="preserve"> نهج البلاغه: خطبه 138.</w:t>
      </w:r>
    </w:p>
    <w:p w:rsidR="00000000" w:rsidRDefault="009106A0">
      <w:pPr>
        <w:pStyle w:val="contentparagraph"/>
        <w:bidi/>
        <w:jc w:val="both"/>
        <w:divId w:val="465204115"/>
        <w:rPr>
          <w:rFonts w:cs="B Zar" w:hint="cs"/>
          <w:color w:val="000000"/>
          <w:sz w:val="36"/>
          <w:szCs w:val="36"/>
          <w:rtl/>
        </w:rPr>
      </w:pPr>
      <w:r>
        <w:rPr>
          <w:rStyle w:val="contenttext"/>
          <w:rFonts w:cs="B Zar" w:hint="cs"/>
          <w:color w:val="000000"/>
          <w:sz w:val="36"/>
          <w:szCs w:val="36"/>
          <w:rtl/>
        </w:rPr>
        <w:t>آن که عقل های از دست رفته و پنهان شده عرب برگردد. پس (برای رهایی از فتنه ها) باید بر سنّت های پایدار و نشانه های آشکار و عهد و پیمان نزدیک که بقا و استمرار و اتمام نبوّت بر آن استوار است، ملتزم باشید و بدانید که شیطان راه هایش را بر</w:t>
      </w:r>
      <w:r>
        <w:rPr>
          <w:rStyle w:val="contenttext"/>
          <w:rFonts w:cs="B Zar" w:hint="cs"/>
          <w:color w:val="000000"/>
          <w:sz w:val="36"/>
          <w:szCs w:val="36"/>
          <w:rtl/>
        </w:rPr>
        <w:t>ای فریب شما هموار می نماید تا گام جای قدمش نهاده و از او پیروی کنید.»</w:t>
      </w:r>
    </w:p>
    <w:p w:rsidR="00000000" w:rsidRDefault="009106A0">
      <w:pPr>
        <w:pStyle w:val="contentparagraph"/>
        <w:bidi/>
        <w:jc w:val="both"/>
        <w:divId w:val="465204115"/>
        <w:rPr>
          <w:rFonts w:cs="B Zar" w:hint="cs"/>
          <w:color w:val="000000"/>
          <w:sz w:val="36"/>
          <w:szCs w:val="36"/>
          <w:rtl/>
        </w:rPr>
      </w:pPr>
      <w:r>
        <w:rPr>
          <w:rStyle w:val="contenttext"/>
          <w:rFonts w:cs="B Zar" w:hint="cs"/>
          <w:color w:val="000000"/>
          <w:sz w:val="36"/>
          <w:szCs w:val="36"/>
          <w:rtl/>
        </w:rPr>
        <w:t>واژه ها: نعق: فریاد زد</w:t>
      </w:r>
    </w:p>
    <w:p w:rsidR="00000000" w:rsidRDefault="009106A0">
      <w:pPr>
        <w:pStyle w:val="contentparagraph"/>
        <w:bidi/>
        <w:jc w:val="both"/>
        <w:divId w:val="465204115"/>
        <w:rPr>
          <w:rFonts w:cs="B Zar" w:hint="cs"/>
          <w:color w:val="000000"/>
          <w:sz w:val="36"/>
          <w:szCs w:val="36"/>
          <w:rtl/>
        </w:rPr>
      </w:pPr>
      <w:r>
        <w:rPr>
          <w:rStyle w:val="contenttext"/>
          <w:rFonts w:cs="B Zar" w:hint="cs"/>
          <w:color w:val="000000"/>
          <w:sz w:val="36"/>
          <w:szCs w:val="36"/>
          <w:rtl/>
        </w:rPr>
        <w:t xml:space="preserve">فحص: به سرعت </w:t>
      </w:r>
    </w:p>
    <w:p w:rsidR="00000000" w:rsidRDefault="009106A0">
      <w:pPr>
        <w:pStyle w:val="contentparagraph"/>
        <w:bidi/>
        <w:jc w:val="both"/>
        <w:divId w:val="465204115"/>
        <w:rPr>
          <w:rFonts w:cs="B Zar" w:hint="cs"/>
          <w:color w:val="000000"/>
          <w:sz w:val="36"/>
          <w:szCs w:val="36"/>
          <w:rtl/>
        </w:rPr>
      </w:pPr>
      <w:r>
        <w:rPr>
          <w:rStyle w:val="contenttext"/>
          <w:rFonts w:cs="B Zar" w:hint="cs"/>
          <w:color w:val="000000"/>
          <w:sz w:val="36"/>
          <w:szCs w:val="36"/>
          <w:rtl/>
        </w:rPr>
        <w:t xml:space="preserve">فغر: باز نمودن </w:t>
      </w:r>
    </w:p>
    <w:p w:rsidR="00000000" w:rsidRDefault="009106A0">
      <w:pPr>
        <w:pStyle w:val="contentparagraph"/>
        <w:bidi/>
        <w:jc w:val="both"/>
        <w:divId w:val="465204115"/>
        <w:rPr>
          <w:rFonts w:cs="B Zar" w:hint="cs"/>
          <w:color w:val="000000"/>
          <w:sz w:val="36"/>
          <w:szCs w:val="36"/>
          <w:rtl/>
        </w:rPr>
      </w:pPr>
      <w:r>
        <w:rPr>
          <w:rStyle w:val="contenttext"/>
          <w:rFonts w:cs="B Zar" w:hint="cs"/>
          <w:color w:val="000000"/>
          <w:sz w:val="36"/>
          <w:szCs w:val="36"/>
          <w:rtl/>
        </w:rPr>
        <w:t xml:space="preserve">شرء: دور و تبعید کردن </w:t>
      </w:r>
    </w:p>
    <w:p w:rsidR="00000000" w:rsidRDefault="009106A0">
      <w:pPr>
        <w:pStyle w:val="contentparagraph"/>
        <w:bidi/>
        <w:jc w:val="both"/>
        <w:divId w:val="465204115"/>
        <w:rPr>
          <w:rFonts w:cs="B Zar" w:hint="cs"/>
          <w:color w:val="000000"/>
          <w:sz w:val="36"/>
          <w:szCs w:val="36"/>
          <w:rtl/>
        </w:rPr>
      </w:pPr>
      <w:r>
        <w:rPr>
          <w:rStyle w:val="contenttext"/>
          <w:rFonts w:cs="B Zar" w:hint="cs"/>
          <w:color w:val="000000"/>
          <w:sz w:val="36"/>
          <w:szCs w:val="36"/>
          <w:rtl/>
        </w:rPr>
        <w:t>ضروس: شتر بدخو</w:t>
      </w:r>
    </w:p>
    <w:p w:rsidR="00000000" w:rsidRDefault="009106A0">
      <w:pPr>
        <w:pStyle w:val="contentparagraph"/>
        <w:bidi/>
        <w:jc w:val="both"/>
        <w:divId w:val="465204115"/>
        <w:rPr>
          <w:rFonts w:cs="B Zar" w:hint="cs"/>
          <w:color w:val="000000"/>
          <w:sz w:val="36"/>
          <w:szCs w:val="36"/>
          <w:rtl/>
        </w:rPr>
      </w:pPr>
      <w:r>
        <w:rPr>
          <w:rStyle w:val="contenttext"/>
          <w:rFonts w:cs="B Zar" w:hint="cs"/>
          <w:color w:val="000000"/>
          <w:sz w:val="36"/>
          <w:szCs w:val="36"/>
          <w:rtl/>
        </w:rPr>
        <w:t xml:space="preserve">عزب: دور و پنهان </w:t>
      </w:r>
    </w:p>
    <w:p w:rsidR="00000000" w:rsidRDefault="009106A0">
      <w:pPr>
        <w:pStyle w:val="contentparagraph"/>
        <w:bidi/>
        <w:jc w:val="both"/>
        <w:divId w:val="465204115"/>
        <w:rPr>
          <w:rFonts w:cs="B Zar" w:hint="cs"/>
          <w:color w:val="000000"/>
          <w:sz w:val="36"/>
          <w:szCs w:val="36"/>
          <w:rtl/>
        </w:rPr>
      </w:pPr>
      <w:r>
        <w:rPr>
          <w:rStyle w:val="contenttext"/>
          <w:rFonts w:cs="B Zar" w:hint="cs"/>
          <w:color w:val="000000"/>
          <w:sz w:val="36"/>
          <w:szCs w:val="36"/>
          <w:rtl/>
        </w:rPr>
        <w:t xml:space="preserve">سنّی: آسان و باز کردن </w:t>
      </w:r>
    </w:p>
    <w:p w:rsidR="00000000" w:rsidRDefault="009106A0">
      <w:pPr>
        <w:pStyle w:val="contentparagraph"/>
        <w:bidi/>
        <w:jc w:val="both"/>
        <w:divId w:val="465204115"/>
        <w:rPr>
          <w:rFonts w:cs="B Zar" w:hint="cs"/>
          <w:color w:val="000000"/>
          <w:sz w:val="36"/>
          <w:szCs w:val="36"/>
          <w:rtl/>
        </w:rPr>
      </w:pPr>
      <w:r>
        <w:rPr>
          <w:rStyle w:val="contenttext"/>
          <w:rFonts w:cs="B Zar" w:hint="cs"/>
          <w:color w:val="000000"/>
          <w:sz w:val="36"/>
          <w:szCs w:val="36"/>
          <w:rtl/>
        </w:rPr>
        <w:t xml:space="preserve">ضواحی (جمع ضاحیه): نواحی آشکار و نزدیک </w:t>
      </w:r>
    </w:p>
    <w:p w:rsidR="00000000" w:rsidRDefault="009106A0">
      <w:pPr>
        <w:pStyle w:val="contentparagraph"/>
        <w:bidi/>
        <w:jc w:val="both"/>
        <w:divId w:val="465204115"/>
        <w:rPr>
          <w:rFonts w:cs="B Zar" w:hint="cs"/>
          <w:color w:val="000000"/>
          <w:sz w:val="36"/>
          <w:szCs w:val="36"/>
          <w:rtl/>
        </w:rPr>
      </w:pPr>
      <w:r>
        <w:rPr>
          <w:rStyle w:val="contenttext"/>
          <w:rFonts w:cs="B Zar" w:hint="cs"/>
          <w:color w:val="000000"/>
          <w:sz w:val="36"/>
          <w:szCs w:val="36"/>
          <w:rtl/>
        </w:rPr>
        <w:t>توضیح و تفسیر:</w:t>
      </w:r>
    </w:p>
    <w:p w:rsidR="00000000" w:rsidRDefault="009106A0">
      <w:pPr>
        <w:pStyle w:val="contentparagraph"/>
        <w:bidi/>
        <w:jc w:val="both"/>
        <w:divId w:val="465204115"/>
        <w:rPr>
          <w:rFonts w:cs="B Zar" w:hint="cs"/>
          <w:color w:val="000000"/>
          <w:sz w:val="36"/>
          <w:szCs w:val="36"/>
          <w:rtl/>
        </w:rPr>
      </w:pPr>
      <w:r>
        <w:rPr>
          <w:rStyle w:val="contenttext"/>
          <w:rFonts w:cs="B Zar" w:hint="cs"/>
          <w:color w:val="000000"/>
          <w:sz w:val="36"/>
          <w:szCs w:val="36"/>
          <w:rtl/>
        </w:rPr>
        <w:t>در این فصل از خطبه، امام علی علیه السلام اشاره به جنگی عظیم و خاص دارد که از منطقه شام آغاز و عراق را فرا می گیرد و با جنایات و حملات نظامی، قدرت و سلطه خود را تثبیت می کند و حاکمیت ظالمانه او تداوم و توسعه می یابد تا جامعه عرب بیدار و خردهای جمعی را به ک</w:t>
      </w:r>
      <w:r>
        <w:rPr>
          <w:rStyle w:val="contenttext"/>
          <w:rFonts w:cs="B Zar" w:hint="cs"/>
          <w:color w:val="000000"/>
          <w:sz w:val="36"/>
          <w:szCs w:val="36"/>
          <w:rtl/>
        </w:rPr>
        <w:t>ار انداخته، با اتّحاد یکدیگر قیام کنند و آن حکومت جابرانه را از بین ببرند.</w:t>
      </w:r>
    </w:p>
    <w:p w:rsidR="00000000" w:rsidRDefault="009106A0">
      <w:pPr>
        <w:pStyle w:val="contentparagraph"/>
        <w:bidi/>
        <w:jc w:val="both"/>
        <w:divId w:val="465204115"/>
        <w:rPr>
          <w:rFonts w:cs="B Zar" w:hint="cs"/>
          <w:color w:val="000000"/>
          <w:sz w:val="36"/>
          <w:szCs w:val="36"/>
          <w:rtl/>
        </w:rPr>
      </w:pPr>
      <w:r>
        <w:rPr>
          <w:rStyle w:val="contenttext"/>
          <w:rFonts w:cs="B Zar" w:hint="cs"/>
          <w:color w:val="000000"/>
          <w:sz w:val="36"/>
          <w:szCs w:val="36"/>
          <w:rtl/>
        </w:rPr>
        <w:t>ص:30</w:t>
      </w:r>
    </w:p>
    <w:p w:rsidR="00000000" w:rsidRDefault="009106A0">
      <w:pPr>
        <w:pStyle w:val="contentparagraph"/>
        <w:bidi/>
        <w:jc w:val="both"/>
        <w:divId w:val="138424044"/>
        <w:rPr>
          <w:rFonts w:cs="B Zar" w:hint="cs"/>
          <w:color w:val="000000"/>
          <w:sz w:val="36"/>
          <w:szCs w:val="36"/>
          <w:rtl/>
        </w:rPr>
      </w:pPr>
      <w:r>
        <w:rPr>
          <w:rStyle w:val="contenttext"/>
          <w:rFonts w:cs="B Zar" w:hint="cs"/>
          <w:color w:val="000000"/>
          <w:sz w:val="36"/>
          <w:szCs w:val="36"/>
          <w:rtl/>
        </w:rPr>
        <w:t xml:space="preserve">برخی از علمای بزرگ؛ مانند علّامه مجلسی رحمه الله آن را مربوط به قیام سفیانی در هنگامه ظهور حضرت مهدی موعود - عجّل اللَّه فرجه الشریف - می دانند و جمعی از شارحین نهج البلاغه آن </w:t>
      </w:r>
      <w:r>
        <w:rPr>
          <w:rStyle w:val="contenttext"/>
          <w:rFonts w:cs="B Zar" w:hint="cs"/>
          <w:color w:val="000000"/>
          <w:sz w:val="36"/>
          <w:szCs w:val="36"/>
          <w:rtl/>
        </w:rPr>
        <w:t>را ناظر بر حمله عبدالملک مروان دانسته که بعد از غلبه بر شام راهی کوفه شد و به آنجا و اطرافش یورش برد تا مصعب بن زبیر، قاتل مختار بن ابی عبیده ثقفی را به قتل رساند و مردم با او بیعت نمودند، و سپس حجّاج بن یوسف را (73 ه. ق) به مکه برای کشتن عبداللَّه بن زبیر</w:t>
      </w:r>
      <w:r>
        <w:rPr>
          <w:rStyle w:val="contenttext"/>
          <w:rFonts w:cs="B Zar" w:hint="cs"/>
          <w:color w:val="000000"/>
          <w:sz w:val="36"/>
          <w:szCs w:val="36"/>
          <w:rtl/>
        </w:rPr>
        <w:t xml:space="preserve"> فرستاد. او کعبه را منهدم و جمع زیادی را به قتل رساند، تا این که عباسیان با ابومسلم خراسانی و ایرانیان روی کار آمدند و سلسله بنی امیه و بنی مروان منقرض گشت.</w:t>
      </w:r>
      <w:hyperlink w:anchor="content_note_31_1" w:tooltip="34. منهاج البراعه: ج 8 ص 358؛ شرح نهج البلاغه ابن ابی الحدید: ج 9 ص 40." w:history="1">
        <w:r>
          <w:rPr>
            <w:rStyle w:val="Hyperlink"/>
            <w:rFonts w:cs="B Zar" w:hint="cs"/>
            <w:sz w:val="36"/>
            <w:szCs w:val="36"/>
            <w:rtl/>
          </w:rPr>
          <w:t>(1)</w:t>
        </w:r>
      </w:hyperlink>
    </w:p>
    <w:p w:rsidR="00000000" w:rsidRDefault="009106A0">
      <w:pPr>
        <w:pStyle w:val="contentparagraph"/>
        <w:bidi/>
        <w:jc w:val="both"/>
        <w:divId w:val="138424044"/>
        <w:rPr>
          <w:rFonts w:cs="B Zar" w:hint="cs"/>
          <w:color w:val="000000"/>
          <w:sz w:val="36"/>
          <w:szCs w:val="36"/>
          <w:rtl/>
        </w:rPr>
      </w:pPr>
      <w:r>
        <w:rPr>
          <w:rStyle w:val="contenttext"/>
          <w:rFonts w:cs="B Zar" w:hint="cs"/>
          <w:color w:val="000000"/>
          <w:sz w:val="36"/>
          <w:szCs w:val="36"/>
          <w:rtl/>
        </w:rPr>
        <w:t xml:space="preserve">به نظر می رسد قرائن موجود در این خطبه (قبل و بعد از این بخش) و در دیگر روایات، مؤیّد و مرجّح سخن علامه مجلسی رحمه الله است، که ناظر به ظهور امام مهدی علیه السلام می باشد؛ یعنی حضرت علی علیه السلام بعد از بیان شیوه حکومت آن رهبر معصوم، </w:t>
      </w:r>
      <w:r>
        <w:rPr>
          <w:rStyle w:val="contenttext"/>
          <w:rFonts w:cs="B Zar" w:hint="cs"/>
          <w:color w:val="000000"/>
          <w:sz w:val="36"/>
          <w:szCs w:val="36"/>
          <w:rtl/>
        </w:rPr>
        <w:t>می فرماید: این حکومت به آسانی فراهم نگردد، بلکه در آستانه آن جنگ سختی با تهدیدها و تبلیغ های فریب کارانه و کشتار، از منطقه شام (که شامل فلسطین اشغالی یعنی مرکز این حمله و برنامه های جنگی بر ضد اسلام و ممالک اسلامی توسط سلطه گران غرب و صهیونیست ها نیز می شو</w:t>
      </w:r>
      <w:r>
        <w:rPr>
          <w:rStyle w:val="contenttext"/>
          <w:rFonts w:cs="B Zar" w:hint="cs"/>
          <w:color w:val="000000"/>
          <w:sz w:val="36"/>
          <w:szCs w:val="36"/>
          <w:rtl/>
        </w:rPr>
        <w:t>د) آغاز شده، کوفه و اطرافش را می کوبد (عراق را تصرف می کند) و ...که این می تواند ناظر به حمله اخیر آمریکا به عراق و جنگ هایی در آینده (خاصه با تئوری صهیونیستی تشکیل خاورمیانه بزرگ و نقشه ادعایی از نیل</w:t>
      </w:r>
    </w:p>
    <w:p w:rsidR="00000000" w:rsidRDefault="009106A0">
      <w:pPr>
        <w:pStyle w:val="contentparagraph"/>
        <w:bidi/>
        <w:jc w:val="both"/>
        <w:divId w:val="138424044"/>
        <w:rPr>
          <w:rFonts w:cs="B Zar" w:hint="cs"/>
          <w:color w:val="000000"/>
          <w:sz w:val="36"/>
          <w:szCs w:val="36"/>
          <w:rtl/>
        </w:rPr>
      </w:pPr>
      <w:r>
        <w:rPr>
          <w:rStyle w:val="contenttext"/>
          <w:rFonts w:cs="B Zar" w:hint="cs"/>
          <w:color w:val="000000"/>
          <w:sz w:val="36"/>
          <w:szCs w:val="36"/>
          <w:rtl/>
        </w:rPr>
        <w:t>ص:31</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9106A0">
      <w:pPr>
        <w:bidi/>
        <w:jc w:val="both"/>
        <w:divId w:val="825825310"/>
        <w:rPr>
          <w:rFonts w:eastAsia="Times New Roman" w:cs="B Zar" w:hint="cs"/>
          <w:color w:val="000000"/>
          <w:sz w:val="36"/>
          <w:szCs w:val="36"/>
          <w:rtl/>
        </w:rPr>
      </w:pPr>
      <w:r>
        <w:rPr>
          <w:rFonts w:eastAsia="Times New Roman" w:cs="B Zar" w:hint="cs"/>
          <w:color w:val="000000"/>
          <w:sz w:val="36"/>
          <w:szCs w:val="36"/>
          <w:rtl/>
        </w:rPr>
        <w:t>1- 34. منهاج البراعه: ج 8 ص 358؛ شرح نهج البلاغه ابن ابی الحدید: ج 9 ص 40.</w:t>
      </w:r>
    </w:p>
    <w:p w:rsidR="00000000" w:rsidRDefault="009106A0">
      <w:pPr>
        <w:pStyle w:val="contentparagraph"/>
        <w:bidi/>
        <w:jc w:val="both"/>
        <w:divId w:val="1076242794"/>
        <w:rPr>
          <w:rFonts w:cs="B Zar" w:hint="cs"/>
          <w:color w:val="000000"/>
          <w:sz w:val="36"/>
          <w:szCs w:val="36"/>
          <w:rtl/>
        </w:rPr>
      </w:pPr>
      <w:r>
        <w:rPr>
          <w:rStyle w:val="contenttext"/>
          <w:rFonts w:cs="B Zar" w:hint="cs"/>
          <w:color w:val="000000"/>
          <w:sz w:val="36"/>
          <w:szCs w:val="36"/>
          <w:rtl/>
        </w:rPr>
        <w:t>تا فرات)، پیشگویی های غربی ها به این که بزرگ ترین جنگ جهانی در این منطقه رخ می دهد و حتی قیام سفیانی بزرگ ترین مخالف نهضت عادلانه مهدوی باشد.</w:t>
      </w:r>
    </w:p>
    <w:p w:rsidR="00000000" w:rsidRDefault="009106A0">
      <w:pPr>
        <w:pStyle w:val="contentparagraph"/>
        <w:bidi/>
        <w:jc w:val="both"/>
        <w:divId w:val="1076242794"/>
        <w:rPr>
          <w:rFonts w:cs="B Zar" w:hint="cs"/>
          <w:color w:val="000000"/>
          <w:sz w:val="36"/>
          <w:szCs w:val="36"/>
          <w:rtl/>
        </w:rPr>
      </w:pPr>
      <w:r>
        <w:rPr>
          <w:rStyle w:val="contenttext"/>
          <w:rFonts w:cs="B Zar" w:hint="cs"/>
          <w:color w:val="000000"/>
          <w:sz w:val="36"/>
          <w:szCs w:val="36"/>
          <w:rtl/>
        </w:rPr>
        <w:t>با عنایت به این که کلام امیرالمؤمنین عل</w:t>
      </w:r>
      <w:r>
        <w:rPr>
          <w:rStyle w:val="contenttext"/>
          <w:rFonts w:cs="B Zar" w:hint="cs"/>
          <w:color w:val="000000"/>
          <w:sz w:val="36"/>
          <w:szCs w:val="36"/>
          <w:rtl/>
        </w:rPr>
        <w:t xml:space="preserve">ی علیه السلام اطلاق دارد و تصریحی به شخص و عصر خاصی ندارد، علاوه بر این که با روی کار آمدن بنی عباس و انقراض حکومت امویان، ظلم و فساد تمام نشد و رهبری معصوم و عالم و عادل قیام نکرد تا قرآن و عترت و سنت را احیا کند؛ به علاوه در فصل 1 و 2 اوصاف مذکور در این </w:t>
      </w:r>
      <w:r>
        <w:rPr>
          <w:rStyle w:val="contenttext"/>
          <w:rFonts w:cs="B Zar" w:hint="cs"/>
          <w:color w:val="000000"/>
          <w:sz w:val="36"/>
          <w:szCs w:val="36"/>
          <w:rtl/>
        </w:rPr>
        <w:t>خطبه، تنها قابل تطبیق بر حضرت مهدی علیه السلام می باشد.</w:t>
      </w:r>
    </w:p>
    <w:p w:rsidR="00000000" w:rsidRDefault="009106A0">
      <w:pPr>
        <w:pStyle w:val="contentparagraph"/>
        <w:bidi/>
        <w:jc w:val="both"/>
        <w:divId w:val="1076242794"/>
        <w:rPr>
          <w:rFonts w:cs="B Zar" w:hint="cs"/>
          <w:color w:val="000000"/>
          <w:sz w:val="36"/>
          <w:szCs w:val="36"/>
          <w:rtl/>
        </w:rPr>
      </w:pPr>
      <w:r>
        <w:rPr>
          <w:rStyle w:val="contenttext"/>
          <w:rFonts w:cs="B Zar" w:hint="cs"/>
          <w:color w:val="000000"/>
          <w:sz w:val="36"/>
          <w:szCs w:val="36"/>
          <w:rtl/>
        </w:rPr>
        <w:t>با توجّه به روایت امام صادق علیه السلام که می فرماید:</w:t>
      </w:r>
    </w:p>
    <w:p w:rsidR="00000000" w:rsidRDefault="009106A0">
      <w:pPr>
        <w:pStyle w:val="contentparagraph"/>
        <w:bidi/>
        <w:jc w:val="both"/>
        <w:divId w:val="1076242794"/>
        <w:rPr>
          <w:rFonts w:cs="B Zar" w:hint="cs"/>
          <w:color w:val="000000"/>
          <w:sz w:val="36"/>
          <w:szCs w:val="36"/>
          <w:rtl/>
        </w:rPr>
      </w:pPr>
      <w:r>
        <w:rPr>
          <w:rStyle w:val="contenttext"/>
          <w:rFonts w:cs="B Zar" w:hint="cs"/>
          <w:color w:val="000000"/>
          <w:sz w:val="36"/>
          <w:szCs w:val="36"/>
          <w:rtl/>
        </w:rPr>
        <w:t>«نَحْنُ عَهْدُ اللَّهِ، فَمَنْ وَفی بِعَهْدِنا فَقَدْ وَفی بِعَهْدِ اللَّه...</w:t>
      </w:r>
      <w:hyperlink w:anchor="content_note_32_1" w:tooltip="35. اصول کافی: ج 1 ص 221؛ فصلنامه انتظار: ج 11 ص 12." w:history="1">
        <w:r>
          <w:rPr>
            <w:rStyle w:val="Hyperlink"/>
            <w:rFonts w:cs="B Zar" w:hint="cs"/>
            <w:sz w:val="36"/>
            <w:szCs w:val="36"/>
            <w:rtl/>
          </w:rPr>
          <w:t>(1)</w:t>
        </w:r>
      </w:hyperlink>
      <w:r>
        <w:rPr>
          <w:rStyle w:val="contenttext"/>
          <w:rFonts w:cs="B Zar" w:hint="cs"/>
          <w:color w:val="000000"/>
          <w:sz w:val="36"/>
          <w:szCs w:val="36"/>
          <w:rtl/>
        </w:rPr>
        <w:t>؛ ماییم عهد الهی، پس آن که به عهد ما وفادار باشد، به راستی به عهد و پیمان خدا وفا کرده است.»</w:t>
      </w:r>
    </w:p>
    <w:p w:rsidR="00000000" w:rsidRDefault="009106A0">
      <w:pPr>
        <w:pStyle w:val="contentparagraph"/>
        <w:bidi/>
        <w:jc w:val="both"/>
        <w:divId w:val="1076242794"/>
        <w:rPr>
          <w:rFonts w:cs="B Zar" w:hint="cs"/>
          <w:color w:val="000000"/>
          <w:sz w:val="36"/>
          <w:szCs w:val="36"/>
          <w:rtl/>
        </w:rPr>
      </w:pPr>
      <w:r>
        <w:rPr>
          <w:rStyle w:val="contenttext"/>
          <w:rFonts w:cs="B Zar" w:hint="cs"/>
          <w:color w:val="000000"/>
          <w:sz w:val="36"/>
          <w:szCs w:val="36"/>
          <w:rtl/>
        </w:rPr>
        <w:t>و هم چنین بیان آن حضرت در تفسیر آیه «وَأَوْفُوا بِعَهْدِ اللَّه...»</w:t>
      </w:r>
      <w:hyperlink w:anchor="content_note_32_2" w:tooltip="36. سوره نحل / آیه 91." w:history="1">
        <w:r>
          <w:rPr>
            <w:rStyle w:val="Hyperlink"/>
            <w:rFonts w:cs="B Zar" w:hint="cs"/>
            <w:sz w:val="36"/>
            <w:szCs w:val="36"/>
            <w:rtl/>
          </w:rPr>
          <w:t>(2)</w:t>
        </w:r>
      </w:hyperlink>
      <w:r>
        <w:rPr>
          <w:rStyle w:val="contenttext"/>
          <w:rFonts w:cs="B Zar" w:hint="cs"/>
          <w:color w:val="000000"/>
          <w:sz w:val="36"/>
          <w:szCs w:val="36"/>
          <w:rtl/>
        </w:rPr>
        <w:t>، همان پذیرش ولایت علی و ائمّه معصومین بعد از او (علیهم السلام) باشد. و نیز مراد از عهد در آیه «قالَ لا یَنالُ عَهْدِیَ الظّالِمِینَ»</w:t>
      </w:r>
      <w:hyperlink w:anchor="content_note_32_3" w:tooltip="37. سوره بقره / آیه 124." w:history="1">
        <w:r>
          <w:rPr>
            <w:rStyle w:val="Hyperlink"/>
            <w:rFonts w:cs="B Zar" w:hint="cs"/>
            <w:sz w:val="36"/>
            <w:szCs w:val="36"/>
            <w:rtl/>
          </w:rPr>
          <w:t>(3)</w:t>
        </w:r>
      </w:hyperlink>
      <w:r>
        <w:rPr>
          <w:rStyle w:val="contenttext"/>
          <w:rFonts w:cs="B Zar" w:hint="cs"/>
          <w:color w:val="000000"/>
          <w:sz w:val="36"/>
          <w:szCs w:val="36"/>
          <w:rtl/>
        </w:rPr>
        <w:t xml:space="preserve"> مقصود امامت باشد.</w:t>
      </w:r>
      <w:hyperlink w:anchor="content_note_32_4" w:tooltip="38. تفسیر نورالثقلین: ج 1 ص 122؛ قاموس قرآن {تفسیر المیزان}: ج 2 ص 276." w:history="1">
        <w:r>
          <w:rPr>
            <w:rStyle w:val="Hyperlink"/>
            <w:rFonts w:cs="B Zar" w:hint="cs"/>
            <w:sz w:val="36"/>
            <w:szCs w:val="36"/>
            <w:rtl/>
          </w:rPr>
          <w:t>(4)</w:t>
        </w:r>
      </w:hyperlink>
      <w:r>
        <w:rPr>
          <w:rStyle w:val="contenttext"/>
          <w:rFonts w:cs="B Zar" w:hint="cs"/>
          <w:color w:val="000000"/>
          <w:sz w:val="36"/>
          <w:szCs w:val="36"/>
          <w:rtl/>
        </w:rPr>
        <w:t xml:space="preserve"> و در تأیید این نظر می توان از جمله «والعهد القریب...» استفاده کرد.</w:t>
      </w:r>
    </w:p>
    <w:p w:rsidR="00000000" w:rsidRDefault="009106A0">
      <w:pPr>
        <w:pStyle w:val="contentparagraph"/>
        <w:bidi/>
        <w:jc w:val="both"/>
        <w:divId w:val="1076242794"/>
        <w:rPr>
          <w:rFonts w:cs="B Zar" w:hint="cs"/>
          <w:color w:val="000000"/>
          <w:sz w:val="36"/>
          <w:szCs w:val="36"/>
          <w:rtl/>
        </w:rPr>
      </w:pPr>
      <w:r>
        <w:rPr>
          <w:rStyle w:val="contenttext"/>
          <w:rFonts w:cs="B Zar" w:hint="cs"/>
          <w:color w:val="000000"/>
          <w:sz w:val="36"/>
          <w:szCs w:val="36"/>
          <w:rtl/>
        </w:rPr>
        <w:t>خلاصه نسبت به امام زمان علیه السلام، امام به حق و جانشین پیامبرصلی الله علیه وآله تعهداتی</w:t>
      </w:r>
    </w:p>
    <w:p w:rsidR="00000000" w:rsidRDefault="009106A0">
      <w:pPr>
        <w:pStyle w:val="contentparagraph"/>
        <w:bidi/>
        <w:jc w:val="both"/>
        <w:divId w:val="1076242794"/>
        <w:rPr>
          <w:rFonts w:cs="B Zar" w:hint="cs"/>
          <w:color w:val="000000"/>
          <w:sz w:val="36"/>
          <w:szCs w:val="36"/>
          <w:rtl/>
        </w:rPr>
      </w:pPr>
      <w:r>
        <w:rPr>
          <w:rStyle w:val="contenttext"/>
          <w:rFonts w:cs="B Zar" w:hint="cs"/>
          <w:color w:val="000000"/>
          <w:sz w:val="36"/>
          <w:szCs w:val="36"/>
          <w:rtl/>
        </w:rPr>
        <w:t>ص:32</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9106A0">
      <w:pPr>
        <w:bidi/>
        <w:jc w:val="both"/>
        <w:divId w:val="1694455216"/>
        <w:rPr>
          <w:rFonts w:eastAsia="Times New Roman" w:cs="B Zar" w:hint="cs"/>
          <w:color w:val="000000"/>
          <w:sz w:val="36"/>
          <w:szCs w:val="36"/>
          <w:rtl/>
        </w:rPr>
      </w:pPr>
      <w:r>
        <w:rPr>
          <w:rFonts w:eastAsia="Times New Roman" w:cs="B Zar" w:hint="cs"/>
          <w:color w:val="000000"/>
          <w:sz w:val="36"/>
          <w:szCs w:val="36"/>
          <w:rtl/>
        </w:rPr>
        <w:t>1- 35. اصول کافی: ج 1 ص 221؛ فصلنامه انتظار: ج 11 ص 12.</w:t>
      </w:r>
    </w:p>
    <w:p w:rsidR="00000000" w:rsidRDefault="009106A0">
      <w:pPr>
        <w:bidi/>
        <w:jc w:val="both"/>
        <w:divId w:val="1901794017"/>
        <w:rPr>
          <w:rFonts w:eastAsia="Times New Roman" w:cs="B Zar" w:hint="cs"/>
          <w:color w:val="000000"/>
          <w:sz w:val="36"/>
          <w:szCs w:val="36"/>
          <w:rtl/>
        </w:rPr>
      </w:pPr>
      <w:r>
        <w:rPr>
          <w:rFonts w:eastAsia="Times New Roman" w:cs="B Zar" w:hint="cs"/>
          <w:color w:val="000000"/>
          <w:sz w:val="36"/>
          <w:szCs w:val="36"/>
          <w:rtl/>
        </w:rPr>
        <w:t>2- 36. سوره نحل / آیه 91.</w:t>
      </w:r>
    </w:p>
    <w:p w:rsidR="00000000" w:rsidRDefault="009106A0">
      <w:pPr>
        <w:bidi/>
        <w:jc w:val="both"/>
        <w:divId w:val="1598244529"/>
        <w:rPr>
          <w:rFonts w:eastAsia="Times New Roman" w:cs="B Zar" w:hint="cs"/>
          <w:color w:val="000000"/>
          <w:sz w:val="36"/>
          <w:szCs w:val="36"/>
          <w:rtl/>
        </w:rPr>
      </w:pPr>
      <w:r>
        <w:rPr>
          <w:rFonts w:eastAsia="Times New Roman" w:cs="B Zar" w:hint="cs"/>
          <w:color w:val="000000"/>
          <w:sz w:val="36"/>
          <w:szCs w:val="36"/>
          <w:rtl/>
        </w:rPr>
        <w:t>3- 37. سوره بقره / آیه 124.</w:t>
      </w:r>
    </w:p>
    <w:p w:rsidR="00000000" w:rsidRDefault="009106A0">
      <w:pPr>
        <w:bidi/>
        <w:jc w:val="both"/>
        <w:divId w:val="382756215"/>
        <w:rPr>
          <w:rFonts w:eastAsia="Times New Roman" w:cs="B Zar" w:hint="cs"/>
          <w:color w:val="000000"/>
          <w:sz w:val="36"/>
          <w:szCs w:val="36"/>
          <w:rtl/>
        </w:rPr>
      </w:pPr>
      <w:r>
        <w:rPr>
          <w:rFonts w:eastAsia="Times New Roman" w:cs="B Zar" w:hint="cs"/>
          <w:color w:val="000000"/>
          <w:sz w:val="36"/>
          <w:szCs w:val="36"/>
          <w:rtl/>
        </w:rPr>
        <w:t>4- 38. تفسیر نورالثقلین: ج 1 ص 122؛ قاموس قرآن {تفسیر المیزان}: ج 2 ص 276.</w:t>
      </w:r>
    </w:p>
    <w:p w:rsidR="00000000" w:rsidRDefault="009106A0">
      <w:pPr>
        <w:pStyle w:val="contentparagraph"/>
        <w:bidi/>
        <w:jc w:val="both"/>
        <w:divId w:val="1030566068"/>
        <w:rPr>
          <w:rFonts w:cs="B Zar" w:hint="cs"/>
          <w:color w:val="000000"/>
          <w:sz w:val="36"/>
          <w:szCs w:val="36"/>
          <w:rtl/>
        </w:rPr>
      </w:pPr>
      <w:r>
        <w:rPr>
          <w:rStyle w:val="contenttext"/>
          <w:rFonts w:cs="B Zar" w:hint="cs"/>
          <w:color w:val="000000"/>
          <w:sz w:val="36"/>
          <w:szCs w:val="36"/>
          <w:rtl/>
        </w:rPr>
        <w:t xml:space="preserve">داریم که باید آن ها را شناخت </w:t>
      </w:r>
      <w:r>
        <w:rPr>
          <w:rStyle w:val="contenttext"/>
          <w:rFonts w:cs="B Zar" w:hint="cs"/>
          <w:color w:val="000000"/>
          <w:sz w:val="36"/>
          <w:szCs w:val="36"/>
          <w:rtl/>
        </w:rPr>
        <w:t>(معرفت، محبت، ولایت، اطاعت و ...) و به آن ملتزم شد، همچنان که در زیارت حضرت مهدی علیه السلام آمده است:</w:t>
      </w:r>
    </w:p>
    <w:p w:rsidR="00000000" w:rsidRDefault="009106A0">
      <w:pPr>
        <w:pStyle w:val="contentparagraph"/>
        <w:bidi/>
        <w:jc w:val="both"/>
        <w:divId w:val="1030566068"/>
        <w:rPr>
          <w:rFonts w:cs="B Zar" w:hint="cs"/>
          <w:color w:val="000000"/>
          <w:sz w:val="36"/>
          <w:szCs w:val="36"/>
          <w:rtl/>
        </w:rPr>
      </w:pPr>
      <w:r>
        <w:rPr>
          <w:rStyle w:val="contenttext"/>
          <w:rFonts w:cs="B Zar" w:hint="cs"/>
          <w:color w:val="000000"/>
          <w:sz w:val="36"/>
          <w:szCs w:val="36"/>
          <w:rtl/>
        </w:rPr>
        <w:t>«السلام علیک یا میثاق اللَّه...»</w:t>
      </w:r>
      <w:hyperlink w:anchor="content_note_33_1" w:tooltip="39. بحار الانوار: ج 102 ص 93؛ مفاتیح الجنان: زیارت آل یس." w:history="1">
        <w:r>
          <w:rPr>
            <w:rStyle w:val="Hyperlink"/>
            <w:rFonts w:cs="B Zar" w:hint="cs"/>
            <w:sz w:val="36"/>
            <w:szCs w:val="36"/>
            <w:rtl/>
          </w:rPr>
          <w:t>(1)</w:t>
        </w:r>
      </w:hyperlink>
    </w:p>
    <w:p w:rsidR="00000000" w:rsidRDefault="009106A0">
      <w:pPr>
        <w:pStyle w:val="contentparagraph"/>
        <w:bidi/>
        <w:jc w:val="both"/>
        <w:divId w:val="1030566068"/>
        <w:rPr>
          <w:rFonts w:cs="B Zar" w:hint="cs"/>
          <w:color w:val="000000"/>
          <w:sz w:val="36"/>
          <w:szCs w:val="36"/>
          <w:rtl/>
        </w:rPr>
      </w:pPr>
      <w:r>
        <w:rPr>
          <w:rStyle w:val="contenttext"/>
          <w:rFonts w:cs="B Zar" w:hint="cs"/>
          <w:color w:val="000000"/>
          <w:sz w:val="36"/>
          <w:szCs w:val="36"/>
          <w:rtl/>
        </w:rPr>
        <w:t>در پایان، حضرت</w:t>
      </w:r>
      <w:r>
        <w:rPr>
          <w:rStyle w:val="contenttext"/>
          <w:rFonts w:cs="B Zar" w:hint="cs"/>
          <w:color w:val="000000"/>
          <w:sz w:val="36"/>
          <w:szCs w:val="36"/>
          <w:rtl/>
        </w:rPr>
        <w:t xml:space="preserve"> علی علیه السلام برای مصونیت و رهایی از فتنه ها در هر عصر و زمینه سازی قیام امام مهدی علیه السلام توجّه و التزام به کتاب اللَّه (قرآن، کتاب قانون سعادت بخش انسان) و سنت پیامبرصلی الله علیه وآله، حقایق اسلام و همراه شدن با ولایت و خلیفه اللَّه که باقی مانده</w:t>
      </w:r>
      <w:r>
        <w:rPr>
          <w:rStyle w:val="contenttext"/>
          <w:rFonts w:cs="B Zar" w:hint="cs"/>
          <w:color w:val="000000"/>
          <w:sz w:val="36"/>
          <w:szCs w:val="36"/>
          <w:rtl/>
        </w:rPr>
        <w:t xml:space="preserve"> و عامل بقا و استمرار نبوت است را توصیه می کند و نیز هشدار می دهد که شیطان در کمین است، مبادا غفلت نموده سراغتان آید و اسیر نیرنگ های به ظاهر زیبای او شوید (عوامل مخفی، تهاجم فرهنگی و تبلیغات فریب کارانه شیاطین شرق و غرب، با الفاظ به ظاهر زیبای آزادی، دموک</w:t>
      </w:r>
      <w:r>
        <w:rPr>
          <w:rStyle w:val="contenttext"/>
          <w:rFonts w:cs="B Zar" w:hint="cs"/>
          <w:color w:val="000000"/>
          <w:sz w:val="36"/>
          <w:szCs w:val="36"/>
          <w:rtl/>
        </w:rPr>
        <w:t>راسی، حقوق بشر و ...شما را به فساد و گناه کشانند تا سلطه استعماری خود را ادامه دهند) که گرفتار بدبختی دنیا و آخرت خواهید شد.</w:t>
      </w:r>
    </w:p>
    <w:p w:rsidR="00000000" w:rsidRDefault="009106A0">
      <w:pPr>
        <w:pStyle w:val="contentparagraph"/>
        <w:bidi/>
        <w:jc w:val="both"/>
        <w:divId w:val="1030566068"/>
        <w:rPr>
          <w:rFonts w:cs="B Zar" w:hint="cs"/>
          <w:color w:val="000000"/>
          <w:sz w:val="36"/>
          <w:szCs w:val="36"/>
          <w:rtl/>
        </w:rPr>
      </w:pPr>
      <w:r>
        <w:rPr>
          <w:rStyle w:val="contenttext"/>
          <w:rFonts w:cs="B Zar" w:hint="cs"/>
          <w:color w:val="000000"/>
          <w:sz w:val="36"/>
          <w:szCs w:val="36"/>
          <w:rtl/>
        </w:rPr>
        <w:t>و مشابه این بیان را در جای دیگر نسبت به حوادث سخت آینده منطقه شام و کوفه آورده، می فرماید:</w:t>
      </w:r>
    </w:p>
    <w:p w:rsidR="00000000" w:rsidRDefault="009106A0">
      <w:pPr>
        <w:pStyle w:val="contentparagraph"/>
        <w:bidi/>
        <w:jc w:val="both"/>
        <w:divId w:val="1030566068"/>
        <w:rPr>
          <w:rFonts w:cs="B Zar" w:hint="cs"/>
          <w:color w:val="000000"/>
          <w:sz w:val="36"/>
          <w:szCs w:val="36"/>
          <w:rtl/>
        </w:rPr>
      </w:pPr>
      <w:r>
        <w:rPr>
          <w:rStyle w:val="contenttext"/>
          <w:rFonts w:cs="B Zar" w:hint="cs"/>
          <w:color w:val="000000"/>
          <w:sz w:val="36"/>
          <w:szCs w:val="36"/>
          <w:rtl/>
        </w:rPr>
        <w:t xml:space="preserve">«فَوَالَّذِی فَلَقَ الْحَبَّهَ وَبَرَأَ </w:t>
      </w:r>
      <w:r>
        <w:rPr>
          <w:rStyle w:val="contenttext"/>
          <w:rFonts w:cs="B Zar" w:hint="cs"/>
          <w:color w:val="000000"/>
          <w:sz w:val="36"/>
          <w:szCs w:val="36"/>
          <w:rtl/>
        </w:rPr>
        <w:t>النَّسَمَهَ! إِنَّ الَّذِی أُنَبِّئُکُمْ بِهِ عَنِ النَّبِیِّ الْأُمِّیِّ ما کَذِبَ الْمُبَلِّغُ وَلا جَهِلَ السّامِعُ، لَکَأَنِّی أَنْظُرُ إِلی ضِلِّیلٍ قَدْ نَعِقَ بِالشّامِ وَفَحَصَ بِرایاتِهِ فِی ضَواحِی کُوفانٍ، فَإِذا فَغِرَتْ فاغِرَتَهُ... .»</w:t>
      </w:r>
      <w:hyperlink w:anchor="content_note_33_2" w:tooltip="40. نهج البلاغه: خطبه 100." w:history="1">
        <w:r>
          <w:rPr>
            <w:rStyle w:val="Hyperlink"/>
            <w:rFonts w:cs="B Zar" w:hint="cs"/>
            <w:sz w:val="36"/>
            <w:szCs w:val="36"/>
            <w:rtl/>
          </w:rPr>
          <w:t>(2)</w:t>
        </w:r>
      </w:hyperlink>
    </w:p>
    <w:p w:rsidR="00000000" w:rsidRDefault="009106A0">
      <w:pPr>
        <w:pStyle w:val="contentparagraph"/>
        <w:bidi/>
        <w:jc w:val="both"/>
        <w:divId w:val="1030566068"/>
        <w:rPr>
          <w:rFonts w:cs="B Zar" w:hint="cs"/>
          <w:color w:val="000000"/>
          <w:sz w:val="36"/>
          <w:szCs w:val="36"/>
          <w:rtl/>
        </w:rPr>
      </w:pPr>
      <w:r>
        <w:rPr>
          <w:rStyle w:val="contenttext"/>
          <w:rFonts w:cs="B Zar" w:hint="cs"/>
          <w:color w:val="000000"/>
          <w:sz w:val="36"/>
          <w:szCs w:val="36"/>
          <w:rtl/>
        </w:rPr>
        <w:t>ص:33</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9106A0">
      <w:pPr>
        <w:bidi/>
        <w:jc w:val="both"/>
        <w:divId w:val="2079940439"/>
        <w:rPr>
          <w:rFonts w:eastAsia="Times New Roman" w:cs="B Zar" w:hint="cs"/>
          <w:color w:val="000000"/>
          <w:sz w:val="36"/>
          <w:szCs w:val="36"/>
          <w:rtl/>
        </w:rPr>
      </w:pPr>
      <w:r>
        <w:rPr>
          <w:rFonts w:eastAsia="Times New Roman" w:cs="B Zar" w:hint="cs"/>
          <w:color w:val="000000"/>
          <w:sz w:val="36"/>
          <w:szCs w:val="36"/>
          <w:rtl/>
        </w:rPr>
        <w:t>1- 39. بحار الانوار: ج 102 ص 93؛ مفاتیح الجنان: زیارت آل یس.</w:t>
      </w:r>
    </w:p>
    <w:p w:rsidR="00000000" w:rsidRDefault="009106A0">
      <w:pPr>
        <w:bidi/>
        <w:jc w:val="both"/>
        <w:divId w:val="809399737"/>
        <w:rPr>
          <w:rFonts w:eastAsia="Times New Roman" w:cs="B Zar" w:hint="cs"/>
          <w:color w:val="000000"/>
          <w:sz w:val="36"/>
          <w:szCs w:val="36"/>
          <w:rtl/>
        </w:rPr>
      </w:pPr>
      <w:r>
        <w:rPr>
          <w:rFonts w:eastAsia="Times New Roman" w:cs="B Zar" w:hint="cs"/>
          <w:color w:val="000000"/>
          <w:sz w:val="36"/>
          <w:szCs w:val="36"/>
          <w:rtl/>
        </w:rPr>
        <w:t>2- 40. نهج البلاغه: خطبه 100.</w:t>
      </w:r>
    </w:p>
    <w:p w:rsidR="00000000" w:rsidRDefault="009106A0">
      <w:pPr>
        <w:pStyle w:val="contentparagraph"/>
        <w:bidi/>
        <w:jc w:val="both"/>
        <w:divId w:val="1384520960"/>
        <w:rPr>
          <w:rFonts w:cs="B Zar" w:hint="cs"/>
          <w:color w:val="000000"/>
          <w:sz w:val="36"/>
          <w:szCs w:val="36"/>
          <w:rtl/>
        </w:rPr>
      </w:pPr>
      <w:r>
        <w:rPr>
          <w:rStyle w:val="contenttext"/>
          <w:rFonts w:cs="B Zar" w:hint="cs"/>
          <w:color w:val="000000"/>
          <w:sz w:val="36"/>
          <w:szCs w:val="36"/>
          <w:rtl/>
        </w:rPr>
        <w:t>ترجمه: «پس سوگند به آن که دانه را شکافت و انسان و جانداران را آفرید! آنچه به شما خبر می دهم از جانب پیغمبر امّی (با علوم خدایی نه</w:t>
      </w:r>
      <w:r>
        <w:rPr>
          <w:rStyle w:val="contenttext"/>
          <w:rFonts w:cs="B Zar" w:hint="cs"/>
          <w:color w:val="000000"/>
          <w:sz w:val="36"/>
          <w:szCs w:val="36"/>
          <w:rtl/>
        </w:rPr>
        <w:t xml:space="preserve"> دانش مدرسه ای) است، مطمئناً نه گوینده دروغ گفته و نه شنونده ناآگاه بوده است. گویا می بینم شخصی سخت گمراه که از شام فریاد زند و بتازد و پرچم های خود را در اطراف کوفه نصب کند و چون دهان گشاید و سرکشی کند و پا زدنش (جای پایش) بر زمین محکم گردد، فتنه فرزندانش</w:t>
      </w:r>
      <w:r>
        <w:rPr>
          <w:rStyle w:val="contenttext"/>
          <w:rFonts w:cs="B Zar" w:hint="cs"/>
          <w:color w:val="000000"/>
          <w:sz w:val="36"/>
          <w:szCs w:val="36"/>
          <w:rtl/>
        </w:rPr>
        <w:t xml:space="preserve"> را با دندان هایش بگزد و آتش جنگ شعله ور گردد، روزها با چهره گرفته و عبوس ظاهر شود و شب ها دلخراش با رنج و اندوه بگذرد و ... .»</w:t>
      </w:r>
    </w:p>
    <w:p w:rsidR="00000000" w:rsidRDefault="009106A0">
      <w:pPr>
        <w:pStyle w:val="contentparagraph"/>
        <w:bidi/>
        <w:jc w:val="both"/>
        <w:divId w:val="1384520960"/>
        <w:rPr>
          <w:rFonts w:cs="B Zar" w:hint="cs"/>
          <w:color w:val="000000"/>
          <w:sz w:val="36"/>
          <w:szCs w:val="36"/>
          <w:rtl/>
        </w:rPr>
      </w:pPr>
      <w:r>
        <w:rPr>
          <w:rStyle w:val="contenttext"/>
          <w:rFonts w:cs="B Zar" w:hint="cs"/>
          <w:color w:val="000000"/>
          <w:sz w:val="36"/>
          <w:szCs w:val="36"/>
          <w:rtl/>
        </w:rPr>
        <w:t>ص:34</w:t>
      </w:r>
    </w:p>
    <w:p w:rsidR="00000000" w:rsidRDefault="009106A0">
      <w:pPr>
        <w:pStyle w:val="Heading2"/>
        <w:shd w:val="clear" w:color="auto" w:fill="FFFFFF"/>
        <w:bidi/>
        <w:jc w:val="both"/>
        <w:divId w:val="265768998"/>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گفتار دوم:آینده روشن </w:t>
      </w:r>
    </w:p>
    <w:p w:rsidR="00000000" w:rsidRDefault="009106A0">
      <w:pPr>
        <w:pStyle w:val="contentparagraph"/>
        <w:bidi/>
        <w:jc w:val="both"/>
        <w:divId w:val="265768998"/>
        <w:rPr>
          <w:rFonts w:cs="B Zar" w:hint="cs"/>
          <w:color w:val="000000"/>
          <w:sz w:val="36"/>
          <w:szCs w:val="36"/>
          <w:rtl/>
        </w:rPr>
      </w:pPr>
      <w:r>
        <w:rPr>
          <w:rStyle w:val="contenttext"/>
          <w:rFonts w:cs="B Zar" w:hint="cs"/>
          <w:color w:val="000000"/>
          <w:sz w:val="36"/>
          <w:szCs w:val="36"/>
          <w:rtl/>
        </w:rPr>
        <w:t>«لَتَعْطِفَنَّ الدُّنْیا عَلَیْنا بَعْدَ شِماسِها عَطْفَ الضَّرُوسِ عَلی وَلَدِها - وتلا هذه الآیه عقیب ذلک - :</w:t>
      </w:r>
      <w:hyperlink w:anchor="content_note_35_1" w:tooltip="41. نهج البلاغه: حکمت 209." w:history="1">
        <w:r>
          <w:rPr>
            <w:rStyle w:val="Hyperlink"/>
            <w:rFonts w:cs="B Zar" w:hint="cs"/>
            <w:sz w:val="36"/>
            <w:szCs w:val="36"/>
            <w:rtl/>
          </w:rPr>
          <w:t>(1)</w:t>
        </w:r>
      </w:hyperlink>
      <w:r>
        <w:rPr>
          <w:rStyle w:val="contenttext"/>
          <w:rFonts w:cs="B Zar" w:hint="cs"/>
          <w:color w:val="000000"/>
          <w:sz w:val="36"/>
          <w:szCs w:val="36"/>
          <w:rtl/>
        </w:rPr>
        <w:t xml:space="preserve"> «وَنُرِیدُ أَنْ نَمُنَّ عَلَی الَّذِینَ اسْتُضْعِفُوا فِی الْأَرْضِ و</w:t>
      </w:r>
      <w:r>
        <w:rPr>
          <w:rStyle w:val="contenttext"/>
          <w:rFonts w:cs="B Zar" w:hint="cs"/>
          <w:color w:val="000000"/>
          <w:sz w:val="36"/>
          <w:szCs w:val="36"/>
          <w:rtl/>
        </w:rPr>
        <w:t>َنَجْعَلَهُمْ أَئِمَّهً وَنَجْعَلَهُمُ الْوارِثِینَ ».»</w:t>
      </w:r>
      <w:hyperlink w:anchor="content_note_35_2" w:tooltip="42. سوره قصص / آیه 5." w:history="1">
        <w:r>
          <w:rPr>
            <w:rStyle w:val="Hyperlink"/>
            <w:rFonts w:cs="B Zar" w:hint="cs"/>
            <w:sz w:val="36"/>
            <w:szCs w:val="36"/>
            <w:rtl/>
          </w:rPr>
          <w:t>(2)</w:t>
        </w:r>
      </w:hyperlink>
    </w:p>
    <w:p w:rsidR="00000000" w:rsidRDefault="009106A0">
      <w:pPr>
        <w:pStyle w:val="contentparagraph"/>
        <w:bidi/>
        <w:jc w:val="both"/>
        <w:divId w:val="265768998"/>
        <w:rPr>
          <w:rFonts w:cs="B Zar" w:hint="cs"/>
          <w:color w:val="000000"/>
          <w:sz w:val="36"/>
          <w:szCs w:val="36"/>
          <w:rtl/>
        </w:rPr>
      </w:pPr>
      <w:r>
        <w:rPr>
          <w:rStyle w:val="contenttext"/>
          <w:rFonts w:cs="B Zar" w:hint="cs"/>
          <w:color w:val="000000"/>
          <w:sz w:val="36"/>
          <w:szCs w:val="36"/>
          <w:rtl/>
        </w:rPr>
        <w:t xml:space="preserve">ترجمه: «قطعاً دنیا بعد از سرکشی و دشمنی هایش به ما روی خواهد آورد؛ همانند شتری بدخو که به بچّه خود مهربان گردد و به آن روی آورد - </w:t>
      </w:r>
      <w:r>
        <w:rPr>
          <w:rStyle w:val="contenttext"/>
          <w:rFonts w:cs="B Zar" w:hint="cs"/>
          <w:color w:val="000000"/>
          <w:sz w:val="36"/>
          <w:szCs w:val="36"/>
          <w:rtl/>
        </w:rPr>
        <w:t>سپس این آیه را تلاوت فرمود - : و ما اراده کردیم به مستضعفان زمین منّت گذارده، آنان را پیشوایان و وارثان (زمین و زمامداران) قرار دهیم.»</w:t>
      </w:r>
    </w:p>
    <w:p w:rsidR="00000000" w:rsidRDefault="009106A0">
      <w:pPr>
        <w:pStyle w:val="contentparagraph"/>
        <w:bidi/>
        <w:jc w:val="both"/>
        <w:divId w:val="265768998"/>
        <w:rPr>
          <w:rFonts w:cs="B Zar" w:hint="cs"/>
          <w:color w:val="000000"/>
          <w:sz w:val="36"/>
          <w:szCs w:val="36"/>
          <w:rtl/>
        </w:rPr>
      </w:pPr>
      <w:r>
        <w:rPr>
          <w:rStyle w:val="contenttext"/>
          <w:rFonts w:cs="B Zar" w:hint="cs"/>
          <w:color w:val="000000"/>
          <w:sz w:val="36"/>
          <w:szCs w:val="36"/>
          <w:rtl/>
        </w:rPr>
        <w:t xml:space="preserve">واژه ها: شماس: سرکشی، دشمنی، بخل و حسد ورزیدن </w:t>
      </w:r>
    </w:p>
    <w:p w:rsidR="00000000" w:rsidRDefault="009106A0">
      <w:pPr>
        <w:pStyle w:val="contentparagraph"/>
        <w:bidi/>
        <w:jc w:val="both"/>
        <w:divId w:val="265768998"/>
        <w:rPr>
          <w:rFonts w:cs="B Zar" w:hint="cs"/>
          <w:color w:val="000000"/>
          <w:sz w:val="36"/>
          <w:szCs w:val="36"/>
          <w:rtl/>
        </w:rPr>
      </w:pPr>
      <w:r>
        <w:rPr>
          <w:rStyle w:val="contenttext"/>
          <w:rFonts w:cs="B Zar" w:hint="cs"/>
          <w:color w:val="000000"/>
          <w:sz w:val="36"/>
          <w:szCs w:val="36"/>
          <w:rtl/>
        </w:rPr>
        <w:t>ضروس: شتر ماده بدخو</w:t>
      </w:r>
    </w:p>
    <w:p w:rsidR="00000000" w:rsidRDefault="009106A0">
      <w:pPr>
        <w:pStyle w:val="contentparagraph"/>
        <w:bidi/>
        <w:jc w:val="both"/>
        <w:divId w:val="265768998"/>
        <w:rPr>
          <w:rFonts w:cs="B Zar" w:hint="cs"/>
          <w:color w:val="000000"/>
          <w:sz w:val="36"/>
          <w:szCs w:val="36"/>
          <w:rtl/>
        </w:rPr>
      </w:pPr>
      <w:r>
        <w:rPr>
          <w:rStyle w:val="contenttext"/>
          <w:rFonts w:cs="B Zar" w:hint="cs"/>
          <w:color w:val="000000"/>
          <w:sz w:val="36"/>
          <w:szCs w:val="36"/>
          <w:rtl/>
        </w:rPr>
        <w:t xml:space="preserve">عطف: میل کردن، مهربانی و محبت </w:t>
      </w:r>
    </w:p>
    <w:p w:rsidR="00000000" w:rsidRDefault="009106A0">
      <w:pPr>
        <w:pStyle w:val="contentparagraph"/>
        <w:bidi/>
        <w:jc w:val="both"/>
        <w:divId w:val="265768998"/>
        <w:rPr>
          <w:rFonts w:cs="B Zar" w:hint="cs"/>
          <w:color w:val="000000"/>
          <w:sz w:val="36"/>
          <w:szCs w:val="36"/>
          <w:rtl/>
        </w:rPr>
      </w:pPr>
      <w:r>
        <w:rPr>
          <w:rStyle w:val="contenttext"/>
          <w:rFonts w:cs="B Zar" w:hint="cs"/>
          <w:color w:val="000000"/>
          <w:sz w:val="36"/>
          <w:szCs w:val="36"/>
          <w:rtl/>
        </w:rPr>
        <w:t>توضیح و تفسیر:</w:t>
      </w:r>
    </w:p>
    <w:p w:rsidR="00000000" w:rsidRDefault="009106A0">
      <w:pPr>
        <w:pStyle w:val="contentparagraph"/>
        <w:bidi/>
        <w:jc w:val="both"/>
        <w:divId w:val="265768998"/>
        <w:rPr>
          <w:rFonts w:cs="B Zar" w:hint="cs"/>
          <w:color w:val="000000"/>
          <w:sz w:val="36"/>
          <w:szCs w:val="36"/>
          <w:rtl/>
        </w:rPr>
      </w:pPr>
      <w:r>
        <w:rPr>
          <w:rStyle w:val="contenttext"/>
          <w:rFonts w:cs="B Zar" w:hint="cs"/>
          <w:color w:val="000000"/>
          <w:sz w:val="36"/>
          <w:szCs w:val="36"/>
          <w:rtl/>
        </w:rPr>
        <w:t>در این ح</w:t>
      </w:r>
      <w:r>
        <w:rPr>
          <w:rStyle w:val="contenttext"/>
          <w:rFonts w:cs="B Zar" w:hint="cs"/>
          <w:color w:val="000000"/>
          <w:sz w:val="36"/>
          <w:szCs w:val="36"/>
          <w:rtl/>
        </w:rPr>
        <w:t>کمت کوتاه، امام المتقین علی علیه السلام ضمن تحقیر دنیا، با تشبیهی</w:t>
      </w:r>
    </w:p>
    <w:p w:rsidR="00000000" w:rsidRDefault="009106A0">
      <w:pPr>
        <w:pStyle w:val="contentparagraph"/>
        <w:bidi/>
        <w:jc w:val="both"/>
        <w:divId w:val="265768998"/>
        <w:rPr>
          <w:rFonts w:cs="B Zar" w:hint="cs"/>
          <w:color w:val="000000"/>
          <w:sz w:val="36"/>
          <w:szCs w:val="36"/>
          <w:rtl/>
        </w:rPr>
      </w:pPr>
      <w:r>
        <w:rPr>
          <w:rStyle w:val="contenttext"/>
          <w:rFonts w:cs="B Zar" w:hint="cs"/>
          <w:color w:val="000000"/>
          <w:sz w:val="36"/>
          <w:szCs w:val="36"/>
          <w:rtl/>
        </w:rPr>
        <w:t>ص:35</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9106A0">
      <w:pPr>
        <w:bidi/>
        <w:jc w:val="both"/>
        <w:divId w:val="965623075"/>
        <w:rPr>
          <w:rFonts w:eastAsia="Times New Roman" w:cs="B Zar" w:hint="cs"/>
          <w:color w:val="000000"/>
          <w:sz w:val="36"/>
          <w:szCs w:val="36"/>
          <w:rtl/>
        </w:rPr>
      </w:pPr>
      <w:r>
        <w:rPr>
          <w:rFonts w:eastAsia="Times New Roman" w:cs="B Zar" w:hint="cs"/>
          <w:color w:val="000000"/>
          <w:sz w:val="36"/>
          <w:szCs w:val="36"/>
          <w:rtl/>
        </w:rPr>
        <w:t>1- 41. نهج البلاغه: حکمت 209.</w:t>
      </w:r>
    </w:p>
    <w:p w:rsidR="00000000" w:rsidRDefault="009106A0">
      <w:pPr>
        <w:bidi/>
        <w:jc w:val="both"/>
        <w:divId w:val="102001453"/>
        <w:rPr>
          <w:rFonts w:eastAsia="Times New Roman" w:cs="B Zar" w:hint="cs"/>
          <w:color w:val="000000"/>
          <w:sz w:val="36"/>
          <w:szCs w:val="36"/>
          <w:rtl/>
        </w:rPr>
      </w:pPr>
      <w:r>
        <w:rPr>
          <w:rFonts w:eastAsia="Times New Roman" w:cs="B Zar" w:hint="cs"/>
          <w:color w:val="000000"/>
          <w:sz w:val="36"/>
          <w:szCs w:val="36"/>
          <w:rtl/>
        </w:rPr>
        <w:t>2- 42. سوره قصص / آیه 5.</w:t>
      </w:r>
    </w:p>
    <w:p w:rsidR="00000000" w:rsidRDefault="009106A0">
      <w:pPr>
        <w:pStyle w:val="contentparagraph"/>
        <w:bidi/>
        <w:jc w:val="both"/>
        <w:divId w:val="962611076"/>
        <w:rPr>
          <w:rFonts w:cs="B Zar" w:hint="cs"/>
          <w:color w:val="000000"/>
          <w:sz w:val="36"/>
          <w:szCs w:val="36"/>
          <w:rtl/>
        </w:rPr>
      </w:pPr>
      <w:r>
        <w:rPr>
          <w:rStyle w:val="contenttext"/>
          <w:rFonts w:cs="B Zar" w:hint="cs"/>
          <w:color w:val="000000"/>
          <w:sz w:val="36"/>
          <w:szCs w:val="36"/>
          <w:rtl/>
        </w:rPr>
        <w:t>زیبا و رسا، حقیقتی را به استناد آیه شریفه قرآنی بیان می فرماید. بدخویی دنیا نسبت به عترت پیام</w:t>
      </w:r>
      <w:r>
        <w:rPr>
          <w:rStyle w:val="contenttext"/>
          <w:rFonts w:cs="B Zar" w:hint="cs"/>
          <w:color w:val="000000"/>
          <w:sz w:val="36"/>
          <w:szCs w:val="36"/>
          <w:rtl/>
        </w:rPr>
        <w:t>بر را (که با غصب خلافت بعد از رحلت رسول خداصلی الله علیه وآله آغاز شد) تشبیه نموده به شتری ماده که از دادن شیر به دوشنده اش خودداری می کند و برای صاحب حق و ولدش نگه می دارد و سرانجام فرآورده نوشین خود را در اختیار او قرار می دهد. همان فرزندی که دوشندگان غا</w:t>
      </w:r>
      <w:r>
        <w:rPr>
          <w:rStyle w:val="contenttext"/>
          <w:rFonts w:cs="B Zar" w:hint="cs"/>
          <w:color w:val="000000"/>
          <w:sz w:val="36"/>
          <w:szCs w:val="36"/>
          <w:rtl/>
        </w:rPr>
        <w:t>صب، او را به استضعاف کشانده بودند تا ظالمانه حقّ وی را ببرند.</w:t>
      </w:r>
    </w:p>
    <w:p w:rsidR="00000000" w:rsidRDefault="009106A0">
      <w:pPr>
        <w:pStyle w:val="contentparagraph"/>
        <w:bidi/>
        <w:jc w:val="both"/>
        <w:divId w:val="962611076"/>
        <w:rPr>
          <w:rFonts w:cs="B Zar" w:hint="cs"/>
          <w:color w:val="000000"/>
          <w:sz w:val="36"/>
          <w:szCs w:val="36"/>
          <w:rtl/>
        </w:rPr>
      </w:pPr>
      <w:r>
        <w:rPr>
          <w:rStyle w:val="contenttext"/>
          <w:rFonts w:cs="B Zar" w:hint="cs"/>
          <w:color w:val="000000"/>
          <w:sz w:val="36"/>
          <w:szCs w:val="36"/>
          <w:rtl/>
        </w:rPr>
        <w:t>جالب این که در برخی از روایات، به ائمّه بعد از پیامبر علیهم السلام مستضعف اطلاق شده است؛ از جمله روایتی که امام صادق علیه السلام می فرماید:</w:t>
      </w:r>
    </w:p>
    <w:p w:rsidR="00000000" w:rsidRDefault="009106A0">
      <w:pPr>
        <w:pStyle w:val="contentparagraph"/>
        <w:bidi/>
        <w:jc w:val="both"/>
        <w:divId w:val="962611076"/>
        <w:rPr>
          <w:rFonts w:cs="B Zar" w:hint="cs"/>
          <w:color w:val="000000"/>
          <w:sz w:val="36"/>
          <w:szCs w:val="36"/>
          <w:rtl/>
        </w:rPr>
      </w:pPr>
      <w:r>
        <w:rPr>
          <w:rStyle w:val="contenttext"/>
          <w:rFonts w:cs="B Zar" w:hint="cs"/>
          <w:color w:val="000000"/>
          <w:sz w:val="36"/>
          <w:szCs w:val="36"/>
          <w:rtl/>
        </w:rPr>
        <w:t>«إنّ رسول اللَّه نظر إلی علیّ والحسن والحسین علیهم الس</w:t>
      </w:r>
      <w:r>
        <w:rPr>
          <w:rStyle w:val="contenttext"/>
          <w:rFonts w:cs="B Zar" w:hint="cs"/>
          <w:color w:val="000000"/>
          <w:sz w:val="36"/>
          <w:szCs w:val="36"/>
          <w:rtl/>
        </w:rPr>
        <w:t>لام، فبکی وقال: أنتم المستضعفون بعدی؛</w:t>
      </w:r>
      <w:hyperlink w:anchor="content_note_36_1" w:tooltip="43. نور الثقلین: ج 4 ص 1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روزی رسول خداصلی الله علیه وآله به حضرت علی و امام حسن و امام حسین - علیهم السلام - نظر افکند و گریست و فرمود: بعد از من، شما مستضعفان می باشید.»</w:t>
      </w:r>
    </w:p>
    <w:p w:rsidR="00000000" w:rsidRDefault="009106A0">
      <w:pPr>
        <w:pStyle w:val="contentparagraph"/>
        <w:bidi/>
        <w:jc w:val="both"/>
        <w:divId w:val="962611076"/>
        <w:rPr>
          <w:rFonts w:cs="B Zar" w:hint="cs"/>
          <w:color w:val="000000"/>
          <w:sz w:val="36"/>
          <w:szCs w:val="36"/>
          <w:rtl/>
        </w:rPr>
      </w:pPr>
      <w:r>
        <w:rPr>
          <w:rStyle w:val="contenttext"/>
          <w:rFonts w:cs="B Zar" w:hint="cs"/>
          <w:color w:val="000000"/>
          <w:sz w:val="36"/>
          <w:szCs w:val="36"/>
          <w:rtl/>
        </w:rPr>
        <w:t>مفضّل (از اصحاب امام صادق علیه السلام) سؤال کرد: ای فرزند پیامبر خدا! معنای این کلام چیست؟ حضرت فرمود:</w:t>
      </w:r>
    </w:p>
    <w:p w:rsidR="00000000" w:rsidRDefault="009106A0">
      <w:pPr>
        <w:pStyle w:val="contentparagraph"/>
        <w:bidi/>
        <w:jc w:val="both"/>
        <w:divId w:val="962611076"/>
        <w:rPr>
          <w:rFonts w:cs="B Zar" w:hint="cs"/>
          <w:color w:val="000000"/>
          <w:sz w:val="36"/>
          <w:szCs w:val="36"/>
          <w:rtl/>
        </w:rPr>
      </w:pPr>
      <w:r>
        <w:rPr>
          <w:rStyle w:val="contenttext"/>
          <w:rFonts w:cs="B Zar" w:hint="cs"/>
          <w:color w:val="000000"/>
          <w:sz w:val="36"/>
          <w:szCs w:val="36"/>
          <w:rtl/>
        </w:rPr>
        <w:t>«قال صل</w:t>
      </w:r>
      <w:r>
        <w:rPr>
          <w:rStyle w:val="contenttext"/>
          <w:rFonts w:cs="B Zar" w:hint="cs"/>
          <w:color w:val="000000"/>
          <w:sz w:val="36"/>
          <w:szCs w:val="36"/>
          <w:rtl/>
        </w:rPr>
        <w:t>ی الله علیه وآله: معناه أنّکم الأئمّه بعدی، إنّ اللَّه - عزوجلّ - یقول: «وَنُرِیدُ أَنْ نَمُنَّ...»، فهذه الآیه جاریه فینا إلی یوم القیامه؛ رسول خداصلی الله علیه وآله فرمود: شما امامان بعد از من هستید؛ زیرا خدای می فرماید: «وَنُرِیدُ أَنْ نَمُنَّ...» و این</w:t>
      </w:r>
      <w:r>
        <w:rPr>
          <w:rStyle w:val="contenttext"/>
          <w:rFonts w:cs="B Zar" w:hint="cs"/>
          <w:color w:val="000000"/>
          <w:sz w:val="36"/>
          <w:szCs w:val="36"/>
          <w:rtl/>
        </w:rPr>
        <w:t xml:space="preserve"> آیه درباره ما جاری است و امامت ما تا قیامت و پایان عمر دنیا ادامه دارد.»</w:t>
      </w:r>
    </w:p>
    <w:p w:rsidR="00000000" w:rsidRDefault="009106A0">
      <w:pPr>
        <w:pStyle w:val="contentparagraph"/>
        <w:bidi/>
        <w:jc w:val="both"/>
        <w:divId w:val="962611076"/>
        <w:rPr>
          <w:rFonts w:cs="B Zar" w:hint="cs"/>
          <w:color w:val="000000"/>
          <w:sz w:val="36"/>
          <w:szCs w:val="36"/>
          <w:rtl/>
        </w:rPr>
      </w:pPr>
      <w:r>
        <w:rPr>
          <w:rStyle w:val="contenttext"/>
          <w:rFonts w:cs="B Zar" w:hint="cs"/>
          <w:color w:val="000000"/>
          <w:sz w:val="36"/>
          <w:szCs w:val="36"/>
          <w:rtl/>
        </w:rPr>
        <w:t>ص:36</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9106A0">
      <w:pPr>
        <w:bidi/>
        <w:jc w:val="both"/>
        <w:divId w:val="490340632"/>
        <w:rPr>
          <w:rFonts w:eastAsia="Times New Roman" w:cs="B Zar" w:hint="cs"/>
          <w:color w:val="000000"/>
          <w:sz w:val="36"/>
          <w:szCs w:val="36"/>
          <w:rtl/>
        </w:rPr>
      </w:pPr>
      <w:r>
        <w:rPr>
          <w:rFonts w:eastAsia="Times New Roman" w:cs="B Zar" w:hint="cs"/>
          <w:color w:val="000000"/>
          <w:sz w:val="36"/>
          <w:szCs w:val="36"/>
          <w:rtl/>
        </w:rPr>
        <w:t>1- 43. نور الثقلین: ج 4 ص 110.</w:t>
      </w:r>
    </w:p>
    <w:p w:rsidR="00000000" w:rsidRDefault="009106A0">
      <w:pPr>
        <w:pStyle w:val="contentparagraph"/>
        <w:bidi/>
        <w:jc w:val="both"/>
        <w:divId w:val="223028248"/>
        <w:rPr>
          <w:rFonts w:cs="B Zar" w:hint="cs"/>
          <w:color w:val="000000"/>
          <w:sz w:val="36"/>
          <w:szCs w:val="36"/>
          <w:rtl/>
        </w:rPr>
      </w:pPr>
      <w:r>
        <w:rPr>
          <w:rStyle w:val="contenttext"/>
          <w:rFonts w:cs="B Zar" w:hint="cs"/>
          <w:color w:val="000000"/>
          <w:sz w:val="36"/>
          <w:szCs w:val="36"/>
          <w:rtl/>
        </w:rPr>
        <w:t>به علاوه در تفسیر آیه مذکور، از حضرت علی علیه السلام نقل شده که فرمود:</w:t>
      </w:r>
    </w:p>
    <w:p w:rsidR="00000000" w:rsidRDefault="009106A0">
      <w:pPr>
        <w:pStyle w:val="contentparagraph"/>
        <w:bidi/>
        <w:jc w:val="both"/>
        <w:divId w:val="223028248"/>
        <w:rPr>
          <w:rFonts w:cs="B Zar" w:hint="cs"/>
          <w:color w:val="000000"/>
          <w:sz w:val="36"/>
          <w:szCs w:val="36"/>
          <w:rtl/>
        </w:rPr>
      </w:pPr>
      <w:r>
        <w:rPr>
          <w:rStyle w:val="contenttext"/>
          <w:rFonts w:cs="B Zar" w:hint="cs"/>
          <w:color w:val="000000"/>
          <w:sz w:val="36"/>
          <w:szCs w:val="36"/>
          <w:rtl/>
        </w:rPr>
        <w:t>«هم آل محمّدصلی الله علیه وآله، یبعث اللَّه مهدیَهم بعد جهدهم، فیعزّهم ویذلّ عدوّهم</w:t>
      </w:r>
      <w:hyperlink w:anchor="content_note_37_1" w:tooltip="44. بحار الانوار: ج 51 ص 54؛ نور الثقلین: ج 4 ص 110؛ غیبت شیخ طوسی: ص 113." w:history="1">
        <w:r>
          <w:rPr>
            <w:rStyle w:val="Hyperlink"/>
            <w:rFonts w:cs="B Zar" w:hint="cs"/>
            <w:sz w:val="36"/>
            <w:szCs w:val="36"/>
            <w:rtl/>
          </w:rPr>
          <w:t>(1)</w:t>
        </w:r>
      </w:hyperlink>
      <w:r>
        <w:rPr>
          <w:rStyle w:val="contenttext"/>
          <w:rFonts w:cs="B Zar" w:hint="cs"/>
          <w:color w:val="000000"/>
          <w:sz w:val="36"/>
          <w:szCs w:val="36"/>
          <w:rtl/>
        </w:rPr>
        <w:t>؛ مقصود از این گروه مستضعف، اهل بیت پیامبرعلیهم ال</w:t>
      </w:r>
      <w:r>
        <w:rPr>
          <w:rStyle w:val="contenttext"/>
          <w:rFonts w:cs="B Zar" w:hint="cs"/>
          <w:color w:val="000000"/>
          <w:sz w:val="36"/>
          <w:szCs w:val="36"/>
          <w:rtl/>
        </w:rPr>
        <w:t>سلام هستند که خداوند مهدی آنان را بعد از سختی هایی که بر آنان وارد شود، برمی انگیزاند و آنان را عزّت می دهد و دشمنانشان را خوار و ذلیل می کند.»</w:t>
      </w:r>
    </w:p>
    <w:p w:rsidR="00000000" w:rsidRDefault="009106A0">
      <w:pPr>
        <w:pStyle w:val="contentparagraph"/>
        <w:bidi/>
        <w:jc w:val="both"/>
        <w:divId w:val="223028248"/>
        <w:rPr>
          <w:rFonts w:cs="B Zar" w:hint="cs"/>
          <w:color w:val="000000"/>
          <w:sz w:val="36"/>
          <w:szCs w:val="36"/>
          <w:rtl/>
        </w:rPr>
      </w:pPr>
      <w:r>
        <w:rPr>
          <w:rStyle w:val="contenttext"/>
          <w:rFonts w:cs="B Zar" w:hint="cs"/>
          <w:color w:val="000000"/>
          <w:sz w:val="36"/>
          <w:szCs w:val="36"/>
          <w:rtl/>
        </w:rPr>
        <w:t>و هم چنین در حدیث است: آن گاه که حکیمه خاتون حضرت مهدی علیه السلام را که نوزاد و کودک بود، خدمت پدرش امام حسن عس</w:t>
      </w:r>
      <w:r>
        <w:rPr>
          <w:rStyle w:val="contenttext"/>
          <w:rFonts w:cs="B Zar" w:hint="cs"/>
          <w:color w:val="000000"/>
          <w:sz w:val="36"/>
          <w:szCs w:val="36"/>
          <w:rtl/>
        </w:rPr>
        <w:t>کری علیه السلام آورد، لب به سخن گشود و آیه «وَنُرِیدُ أَنْ نَمُنَّ...» را با «بِسْمِ اللَّهِ الرَّحْمنِ الرَّحِیمِ» تا آخر تلاوت فرمود.</w:t>
      </w:r>
      <w:hyperlink w:anchor="content_note_37_2" w:tooltip="45. تفسیر نور الثقلین: ج 4 ص 111." w:history="1">
        <w:r>
          <w:rPr>
            <w:rStyle w:val="Hyperlink"/>
            <w:rFonts w:cs="B Zar" w:hint="cs"/>
            <w:sz w:val="36"/>
            <w:szCs w:val="36"/>
            <w:rtl/>
          </w:rPr>
          <w:t>(2)</w:t>
        </w:r>
      </w:hyperlink>
    </w:p>
    <w:p w:rsidR="00000000" w:rsidRDefault="009106A0">
      <w:pPr>
        <w:pStyle w:val="contentparagraph"/>
        <w:bidi/>
        <w:jc w:val="both"/>
        <w:divId w:val="223028248"/>
        <w:rPr>
          <w:rFonts w:cs="B Zar" w:hint="cs"/>
          <w:color w:val="000000"/>
          <w:sz w:val="36"/>
          <w:szCs w:val="36"/>
          <w:rtl/>
        </w:rPr>
      </w:pPr>
      <w:r>
        <w:rPr>
          <w:rStyle w:val="contenttext"/>
          <w:rFonts w:cs="B Zar" w:hint="cs"/>
          <w:color w:val="000000"/>
          <w:sz w:val="36"/>
          <w:szCs w:val="36"/>
          <w:rtl/>
        </w:rPr>
        <w:t>در تأیید آنچه گذشت، کلام امام زین العا</w:t>
      </w:r>
      <w:r>
        <w:rPr>
          <w:rStyle w:val="contenttext"/>
          <w:rFonts w:cs="B Zar" w:hint="cs"/>
          <w:color w:val="000000"/>
          <w:sz w:val="36"/>
          <w:szCs w:val="36"/>
          <w:rtl/>
        </w:rPr>
        <w:t>بدین علیه السلام است که می فرماید:</w:t>
      </w:r>
    </w:p>
    <w:p w:rsidR="00000000" w:rsidRDefault="009106A0">
      <w:pPr>
        <w:pStyle w:val="contentparagraph"/>
        <w:bidi/>
        <w:jc w:val="both"/>
        <w:divId w:val="223028248"/>
        <w:rPr>
          <w:rFonts w:cs="B Zar" w:hint="cs"/>
          <w:color w:val="000000"/>
          <w:sz w:val="36"/>
          <w:szCs w:val="36"/>
          <w:rtl/>
        </w:rPr>
      </w:pPr>
      <w:r>
        <w:rPr>
          <w:rStyle w:val="contenttext"/>
          <w:rFonts w:cs="B Zar" w:hint="cs"/>
          <w:color w:val="000000"/>
          <w:sz w:val="36"/>
          <w:szCs w:val="36"/>
          <w:rtl/>
        </w:rPr>
        <w:t>«والّذی بعث محمّداً بالحقّ بشیراً ونذیراً! إنّ الأبرار منّا أهل البیت وشیعتهم بمنزله موسی وشیعته، وأنّ عدوّهم وأشیاعهم بمنزله فرعون وأشیاعه</w:t>
      </w:r>
      <w:hyperlink w:anchor="content_note_37_3" w:tooltip="46. کنز الدقائق: ج 10 ص 32؛ تفسیر مجمع البیان: ج 4 ص 239." w:history="1">
        <w:r>
          <w:rPr>
            <w:rStyle w:val="Hyperlink"/>
            <w:rFonts w:cs="B Zar" w:hint="cs"/>
            <w:sz w:val="36"/>
            <w:szCs w:val="36"/>
            <w:rtl/>
          </w:rPr>
          <w:t>(3)</w:t>
        </w:r>
      </w:hyperlink>
      <w:r>
        <w:rPr>
          <w:rStyle w:val="contenttext"/>
          <w:rFonts w:cs="B Zar" w:hint="cs"/>
          <w:color w:val="000000"/>
          <w:sz w:val="36"/>
          <w:szCs w:val="36"/>
          <w:rtl/>
        </w:rPr>
        <w:t>؛ سوگند به آن که حضرت محمدصلی الله علیه وآله را به حق بشارت دهنده و بیم دهنده قرارداد، نیکان از ما اهل بیت و شیعیان آن ها به منزله موسی و پیروان او هستند و دشمنان ما و پیروان آن ها همانند فرعون و پیروانش می باشند.»</w:t>
      </w:r>
    </w:p>
    <w:p w:rsidR="00000000" w:rsidRDefault="009106A0">
      <w:pPr>
        <w:pStyle w:val="contentparagraph"/>
        <w:bidi/>
        <w:jc w:val="both"/>
        <w:divId w:val="223028248"/>
        <w:rPr>
          <w:rFonts w:cs="B Zar" w:hint="cs"/>
          <w:color w:val="000000"/>
          <w:sz w:val="36"/>
          <w:szCs w:val="36"/>
          <w:rtl/>
        </w:rPr>
      </w:pPr>
      <w:r>
        <w:rPr>
          <w:rStyle w:val="contenttext"/>
          <w:rFonts w:cs="B Zar" w:hint="cs"/>
          <w:color w:val="000000"/>
          <w:sz w:val="36"/>
          <w:szCs w:val="36"/>
          <w:rtl/>
        </w:rPr>
        <w:t>ص:37</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9106A0">
      <w:pPr>
        <w:bidi/>
        <w:jc w:val="both"/>
        <w:divId w:val="1061245137"/>
        <w:rPr>
          <w:rFonts w:eastAsia="Times New Roman" w:cs="B Zar" w:hint="cs"/>
          <w:color w:val="000000"/>
          <w:sz w:val="36"/>
          <w:szCs w:val="36"/>
          <w:rtl/>
        </w:rPr>
      </w:pPr>
      <w:r>
        <w:rPr>
          <w:rFonts w:eastAsia="Times New Roman" w:cs="B Zar" w:hint="cs"/>
          <w:color w:val="000000"/>
          <w:sz w:val="36"/>
          <w:szCs w:val="36"/>
          <w:rtl/>
        </w:rPr>
        <w:t>1- 44. بحار الانوار: ج 51 ص 54؛ نور الثقلین: ج 4 ص 110؛ غیبت شیخ طوسی: ص 113.</w:t>
      </w:r>
    </w:p>
    <w:p w:rsidR="00000000" w:rsidRDefault="009106A0">
      <w:pPr>
        <w:bidi/>
        <w:jc w:val="both"/>
        <w:divId w:val="122043965"/>
        <w:rPr>
          <w:rFonts w:eastAsia="Times New Roman" w:cs="B Zar" w:hint="cs"/>
          <w:color w:val="000000"/>
          <w:sz w:val="36"/>
          <w:szCs w:val="36"/>
          <w:rtl/>
        </w:rPr>
      </w:pPr>
      <w:r>
        <w:rPr>
          <w:rFonts w:eastAsia="Times New Roman" w:cs="B Zar" w:hint="cs"/>
          <w:color w:val="000000"/>
          <w:sz w:val="36"/>
          <w:szCs w:val="36"/>
          <w:rtl/>
        </w:rPr>
        <w:t>2- 45. تفسیر نور الثقلین: ج 4 ص 111.</w:t>
      </w:r>
    </w:p>
    <w:p w:rsidR="00000000" w:rsidRDefault="009106A0">
      <w:pPr>
        <w:bidi/>
        <w:jc w:val="both"/>
        <w:divId w:val="1360887223"/>
        <w:rPr>
          <w:rFonts w:eastAsia="Times New Roman" w:cs="B Zar" w:hint="cs"/>
          <w:color w:val="000000"/>
          <w:sz w:val="36"/>
          <w:szCs w:val="36"/>
          <w:rtl/>
        </w:rPr>
      </w:pPr>
      <w:r>
        <w:rPr>
          <w:rFonts w:eastAsia="Times New Roman" w:cs="B Zar" w:hint="cs"/>
          <w:color w:val="000000"/>
          <w:sz w:val="36"/>
          <w:szCs w:val="36"/>
          <w:rtl/>
        </w:rPr>
        <w:t>3- 46. کنز الدقائق: ج 10 ص 32؛ تفسیر مجمع البیان: ج 4 ص 239.</w:t>
      </w:r>
    </w:p>
    <w:p w:rsidR="00000000" w:rsidRDefault="009106A0">
      <w:pPr>
        <w:pStyle w:val="contentparagraph"/>
        <w:bidi/>
        <w:jc w:val="both"/>
        <w:divId w:val="107045113"/>
        <w:rPr>
          <w:rFonts w:cs="B Zar" w:hint="cs"/>
          <w:color w:val="000000"/>
          <w:sz w:val="36"/>
          <w:szCs w:val="36"/>
          <w:rtl/>
        </w:rPr>
      </w:pPr>
      <w:r>
        <w:rPr>
          <w:rStyle w:val="contenttext"/>
          <w:rFonts w:cs="B Zar" w:hint="cs"/>
          <w:color w:val="000000"/>
          <w:sz w:val="36"/>
          <w:szCs w:val="36"/>
          <w:rtl/>
        </w:rPr>
        <w:t>یعنی بعد از همه ظلم ها و محرومیت ها، سرانجام بر دشمنان و</w:t>
      </w:r>
      <w:r>
        <w:rPr>
          <w:rStyle w:val="contenttext"/>
          <w:rFonts w:cs="B Zar" w:hint="cs"/>
          <w:color w:val="000000"/>
          <w:sz w:val="36"/>
          <w:szCs w:val="36"/>
          <w:rtl/>
        </w:rPr>
        <w:t xml:space="preserve"> فرعونیان غلبه خواهیم کرد و با هلاکت آن ها، حکومت حق را ایجاد خواهیم نمود.</w:t>
      </w:r>
    </w:p>
    <w:p w:rsidR="00000000" w:rsidRDefault="009106A0">
      <w:pPr>
        <w:pStyle w:val="contentparagraph"/>
        <w:bidi/>
        <w:jc w:val="both"/>
        <w:divId w:val="107045113"/>
        <w:rPr>
          <w:rFonts w:cs="B Zar" w:hint="cs"/>
          <w:color w:val="000000"/>
          <w:sz w:val="36"/>
          <w:szCs w:val="36"/>
          <w:rtl/>
        </w:rPr>
      </w:pPr>
      <w:r>
        <w:rPr>
          <w:rStyle w:val="contenttext"/>
          <w:rFonts w:cs="B Zar" w:hint="cs"/>
          <w:color w:val="000000"/>
          <w:sz w:val="36"/>
          <w:szCs w:val="36"/>
          <w:rtl/>
        </w:rPr>
        <w:t>نتیجه این که امام علی علیه السلام در این کلام از آینده نورانی و زیبایی خبر می دهد که همان پیروزی اهل حق بر باطل و تحقق مدینه فاضله و آرمان شهر جهانی سرشار از عدالت و امنیت و ارزش ها</w:t>
      </w:r>
      <w:r>
        <w:rPr>
          <w:rStyle w:val="contenttext"/>
          <w:rFonts w:cs="B Zar" w:hint="cs"/>
          <w:color w:val="000000"/>
          <w:sz w:val="36"/>
          <w:szCs w:val="36"/>
          <w:rtl/>
        </w:rPr>
        <w:t>ی الهی خواهد بود که توسط خاتم اوصیا، حضرت مهدی علیه السلام تشکیل و رهبری می شود و اوست که وارث همه انبیا و اوصیا و وارث همه حکومت ها بر گستره ارض خواهد بود و بعد از او نیز دولت حق و عدل توسط سایر امامان معصوم علیهم السلام تا هنگام وقوع قیامت (بر اساس روایا</w:t>
      </w:r>
      <w:r>
        <w:rPr>
          <w:rStyle w:val="contenttext"/>
          <w:rFonts w:cs="B Zar" w:hint="cs"/>
          <w:color w:val="000000"/>
          <w:sz w:val="36"/>
          <w:szCs w:val="36"/>
          <w:rtl/>
        </w:rPr>
        <w:t>ت متعدد در مورد رجعت)</w:t>
      </w:r>
      <w:hyperlink w:anchor="content_note_38_1" w:tooltip="47. تفسیر عیاشی / ج 2، ص 282 - اصول کافی / ج 1، ص 197." w:history="1">
        <w:r>
          <w:rPr>
            <w:rStyle w:val="Hyperlink"/>
            <w:rFonts w:cs="B Zar" w:hint="cs"/>
            <w:sz w:val="36"/>
            <w:szCs w:val="36"/>
            <w:rtl/>
          </w:rPr>
          <w:t>(1)</w:t>
        </w:r>
      </w:hyperlink>
      <w:r>
        <w:rPr>
          <w:rStyle w:val="contenttext"/>
          <w:rFonts w:cs="B Zar" w:hint="cs"/>
          <w:color w:val="000000"/>
          <w:sz w:val="36"/>
          <w:szCs w:val="36"/>
          <w:rtl/>
        </w:rPr>
        <w:t xml:space="preserve"> ادامه خواهد یافت.</w:t>
      </w:r>
    </w:p>
    <w:p w:rsidR="00000000" w:rsidRDefault="009106A0">
      <w:pPr>
        <w:pStyle w:val="contentparagraph"/>
        <w:bidi/>
        <w:jc w:val="both"/>
        <w:divId w:val="107045113"/>
        <w:rPr>
          <w:rFonts w:cs="B Zar" w:hint="cs"/>
          <w:color w:val="000000"/>
          <w:sz w:val="36"/>
          <w:szCs w:val="36"/>
          <w:rtl/>
        </w:rPr>
      </w:pPr>
      <w:r>
        <w:rPr>
          <w:rStyle w:val="contenttext"/>
          <w:rFonts w:cs="B Zar" w:hint="cs"/>
          <w:color w:val="000000"/>
          <w:sz w:val="36"/>
          <w:szCs w:val="36"/>
          <w:rtl/>
        </w:rPr>
        <w:t>حال با توجّه به دلالت روشن این کلام بر عصر ظهور حجه بن الحسن العسکری علیه السلام</w:t>
      </w:r>
      <w:hyperlink w:anchor="content_note_38_2" w:tooltip="48. منهاج البراعه: ج 21 ص 280؛ شرح نهج البلاغه ابن ابی الحدید: ج 19 ص 40 و... ." w:history="1">
        <w:r>
          <w:rPr>
            <w:rStyle w:val="Hyperlink"/>
            <w:rFonts w:cs="B Zar" w:hint="cs"/>
            <w:sz w:val="36"/>
            <w:szCs w:val="36"/>
            <w:rtl/>
          </w:rPr>
          <w:t>(2)</w:t>
        </w:r>
      </w:hyperlink>
      <w:r>
        <w:rPr>
          <w:rStyle w:val="contenttext"/>
          <w:rFonts w:cs="B Zar" w:hint="cs"/>
          <w:color w:val="000000"/>
          <w:sz w:val="36"/>
          <w:szCs w:val="36"/>
          <w:rtl/>
        </w:rPr>
        <w:t xml:space="preserve"> دلیلی ندارد تا آن را به حاکمیت بنی عباس (سفاح و منصور و ... خلفای عباسی) بعد از سقوط بنی امیه منحصر بدانیم؛ چرا که برخلاف ظاهر کلام و نیز مخالف روایات مذکور است</w:t>
      </w:r>
      <w:r>
        <w:rPr>
          <w:rStyle w:val="contenttext"/>
          <w:rFonts w:cs="B Zar" w:hint="cs"/>
          <w:color w:val="000000"/>
          <w:sz w:val="36"/>
          <w:szCs w:val="36"/>
          <w:rtl/>
        </w:rPr>
        <w:t>، مضافاً که در زمان عباسیان، نه تنها خلافت به اهل بیت علیهم السلام نرسید، بلکه امامان معصوم پیوسته در شکنجه و زندان به سر می بردند و خلفای بنی عباس، به شهادت تاریخ، امامان ما و علویان را به قتل می رساندند تا دوران غیبت امام دوازدهم پیش آمد.</w:t>
      </w:r>
      <w:hyperlink w:anchor="content_note_38_3" w:tooltip="49. این گونه سخن ها نه تنها پیشگویی و گویای دانش عمیق حضرت علی علیه السلام و یا قدرت ادبی آن امیر بیان بوده، بلکه بیانگر مظلومیت و غربت جانکاه اوست که با کنایه، حرف ها و درد دل هایش را اظهار می کند، به علاوه بر جان اهل بیت و پیروانشان عطر امید می پاشد و یأس و سردی را از دل ها می زداید." w:history="1">
        <w:r>
          <w:rPr>
            <w:rStyle w:val="Hyperlink"/>
            <w:rFonts w:cs="B Zar" w:hint="cs"/>
            <w:sz w:val="36"/>
            <w:szCs w:val="36"/>
            <w:rtl/>
          </w:rPr>
          <w:t>(3)</w:t>
        </w:r>
      </w:hyperlink>
    </w:p>
    <w:p w:rsidR="00000000" w:rsidRDefault="009106A0">
      <w:pPr>
        <w:pStyle w:val="contentparagraph"/>
        <w:bidi/>
        <w:jc w:val="both"/>
        <w:divId w:val="107045113"/>
        <w:rPr>
          <w:rFonts w:cs="B Zar" w:hint="cs"/>
          <w:color w:val="000000"/>
          <w:sz w:val="36"/>
          <w:szCs w:val="36"/>
          <w:rtl/>
        </w:rPr>
      </w:pPr>
      <w:r>
        <w:rPr>
          <w:rStyle w:val="contenttext"/>
          <w:rFonts w:cs="B Zar" w:hint="cs"/>
          <w:color w:val="000000"/>
          <w:sz w:val="36"/>
          <w:szCs w:val="36"/>
          <w:rtl/>
        </w:rPr>
        <w:t>ص:38</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9106A0">
      <w:pPr>
        <w:bidi/>
        <w:jc w:val="both"/>
        <w:divId w:val="1643852300"/>
        <w:rPr>
          <w:rFonts w:eastAsia="Times New Roman" w:cs="B Zar" w:hint="cs"/>
          <w:color w:val="000000"/>
          <w:sz w:val="36"/>
          <w:szCs w:val="36"/>
          <w:rtl/>
        </w:rPr>
      </w:pPr>
      <w:r>
        <w:rPr>
          <w:rFonts w:eastAsia="Times New Roman" w:cs="B Zar" w:hint="cs"/>
          <w:color w:val="000000"/>
          <w:sz w:val="36"/>
          <w:szCs w:val="36"/>
          <w:rtl/>
        </w:rPr>
        <w:t>1- 47. تفسیر عیاشی / ج 2، ص 282 - اصول کافی / ج 1، ص 197.</w:t>
      </w:r>
    </w:p>
    <w:p w:rsidR="00000000" w:rsidRDefault="009106A0">
      <w:pPr>
        <w:bidi/>
        <w:jc w:val="both"/>
        <w:divId w:val="196085367"/>
        <w:rPr>
          <w:rFonts w:eastAsia="Times New Roman" w:cs="B Zar" w:hint="cs"/>
          <w:color w:val="000000"/>
          <w:sz w:val="36"/>
          <w:szCs w:val="36"/>
          <w:rtl/>
        </w:rPr>
      </w:pPr>
      <w:r>
        <w:rPr>
          <w:rFonts w:eastAsia="Times New Roman" w:cs="B Zar" w:hint="cs"/>
          <w:color w:val="000000"/>
          <w:sz w:val="36"/>
          <w:szCs w:val="36"/>
          <w:rtl/>
        </w:rPr>
        <w:t>2- 48. منهاج البراعه: ج 21 ص 280؛ شرح نهج البلاغه ابن ابی الحدید: ج 19 ص 40 و... .</w:t>
      </w:r>
    </w:p>
    <w:p w:rsidR="00000000" w:rsidRDefault="009106A0">
      <w:pPr>
        <w:bidi/>
        <w:jc w:val="both"/>
        <w:divId w:val="514265592"/>
        <w:rPr>
          <w:rFonts w:eastAsia="Times New Roman" w:cs="B Zar" w:hint="cs"/>
          <w:color w:val="000000"/>
          <w:sz w:val="36"/>
          <w:szCs w:val="36"/>
          <w:rtl/>
        </w:rPr>
      </w:pPr>
      <w:r>
        <w:rPr>
          <w:rFonts w:eastAsia="Times New Roman" w:cs="B Zar" w:hint="cs"/>
          <w:color w:val="000000"/>
          <w:sz w:val="36"/>
          <w:szCs w:val="36"/>
          <w:rtl/>
        </w:rPr>
        <w:t>3- 49. این گونه سخن ها نه تنها پیشگویی و گویای دانش عمیق حضرت علی علیه السلام و</w:t>
      </w:r>
      <w:r>
        <w:rPr>
          <w:rFonts w:eastAsia="Times New Roman" w:cs="B Zar" w:hint="cs"/>
          <w:color w:val="000000"/>
          <w:sz w:val="36"/>
          <w:szCs w:val="36"/>
          <w:rtl/>
        </w:rPr>
        <w:t xml:space="preserve"> یا قدرت ادبی آن امیر بیان بوده، بلکه بیانگر مظلومیت و غربت جانکاه اوست که با کنایه، حرف ها و درد دل هایش را اظهار می کند، به علاوه بر جان اهل بیت و پیروانشان عطر امید می پاشد و یأس و سردی را از دل ها می زداید.</w:t>
      </w:r>
    </w:p>
    <w:p w:rsidR="00000000" w:rsidRDefault="009106A0">
      <w:pPr>
        <w:pStyle w:val="Heading2"/>
        <w:shd w:val="clear" w:color="auto" w:fill="FFFFFF"/>
        <w:bidi/>
        <w:jc w:val="both"/>
        <w:divId w:val="1469126883"/>
        <w:rPr>
          <w:rFonts w:eastAsia="Times New Roman" w:cs="B Titr" w:hint="cs"/>
          <w:b w:val="0"/>
          <w:bCs w:val="0"/>
          <w:color w:val="008000"/>
          <w:sz w:val="32"/>
          <w:szCs w:val="32"/>
          <w:rtl/>
        </w:rPr>
      </w:pPr>
      <w:r>
        <w:rPr>
          <w:rFonts w:eastAsia="Times New Roman" w:cs="B Titr" w:hint="cs"/>
          <w:b w:val="0"/>
          <w:bCs w:val="0"/>
          <w:color w:val="008000"/>
          <w:sz w:val="32"/>
          <w:szCs w:val="32"/>
          <w:rtl/>
        </w:rPr>
        <w:t>گفتار سوم:اوصاف مصلح موعود</w:t>
      </w:r>
    </w:p>
    <w:p w:rsidR="00000000" w:rsidRDefault="009106A0">
      <w:pPr>
        <w:pStyle w:val="contentparagraph"/>
        <w:bidi/>
        <w:jc w:val="both"/>
        <w:divId w:val="1469126883"/>
        <w:rPr>
          <w:rFonts w:cs="B Zar" w:hint="cs"/>
          <w:color w:val="000000"/>
          <w:sz w:val="36"/>
          <w:szCs w:val="36"/>
          <w:rtl/>
        </w:rPr>
      </w:pPr>
      <w:r>
        <w:rPr>
          <w:rStyle w:val="contenttext"/>
          <w:rFonts w:cs="B Zar" w:hint="cs"/>
          <w:color w:val="000000"/>
          <w:sz w:val="36"/>
          <w:szCs w:val="36"/>
          <w:rtl/>
        </w:rPr>
        <w:t>«ومنها: قَدْ لَبِس</w:t>
      </w:r>
      <w:r>
        <w:rPr>
          <w:rStyle w:val="contenttext"/>
          <w:rFonts w:cs="B Zar" w:hint="cs"/>
          <w:color w:val="000000"/>
          <w:sz w:val="36"/>
          <w:szCs w:val="36"/>
          <w:rtl/>
        </w:rPr>
        <w:t xml:space="preserve">َ لِلْحِکْمَهِ جُنَّتَها وَأَخَذَها بِجَمِیعِ أَدَبِها مِنَ الْإِقْبالِ عَلَیْها وَالْمَعْرِفَهِ بِها وَالتَّفَرُّغِ لَها، فَهِیَ عِنْدَ نَفْسِهِ ضآلَّتُهُ الَّتِی یَطْلُبُها وَحاجَتُهُ الَّتِی یَسْأَلُ عَنْها، فَهُوَمُغْتَرِبٌ إِذَا اغْتَرَبَ الْإِسْلامُ </w:t>
      </w:r>
      <w:r>
        <w:rPr>
          <w:rStyle w:val="contenttext"/>
          <w:rFonts w:cs="B Zar" w:hint="cs"/>
          <w:color w:val="000000"/>
          <w:sz w:val="36"/>
          <w:szCs w:val="36"/>
          <w:rtl/>
        </w:rPr>
        <w:t>وَضَرَبَ بِعَسِیبِ ذَنَبِهِ وَأَلْصَقَ الْأَرْضَ بِجِرانِهِ، بَقِیَّهٌ مِنْ بَقایا حُجَّتِهِ، خَلِیفَهٌ مِنْ خَلآئِفِ أَنْبِیآئِهِ.»</w:t>
      </w:r>
      <w:hyperlink w:anchor="content_note_39_1" w:tooltip="50. نهج البلاغه: خطبه 181." w:history="1">
        <w:r>
          <w:rPr>
            <w:rStyle w:val="Hyperlink"/>
            <w:rFonts w:cs="B Zar" w:hint="cs"/>
            <w:sz w:val="36"/>
            <w:szCs w:val="36"/>
            <w:rtl/>
          </w:rPr>
          <w:t>(1)</w:t>
        </w:r>
      </w:hyperlink>
    </w:p>
    <w:p w:rsidR="00000000" w:rsidRDefault="009106A0">
      <w:pPr>
        <w:pStyle w:val="contentparagraph"/>
        <w:bidi/>
        <w:jc w:val="both"/>
        <w:divId w:val="1469126883"/>
        <w:rPr>
          <w:rFonts w:cs="B Zar" w:hint="cs"/>
          <w:color w:val="000000"/>
          <w:sz w:val="36"/>
          <w:szCs w:val="36"/>
          <w:rtl/>
        </w:rPr>
      </w:pPr>
      <w:r>
        <w:rPr>
          <w:rStyle w:val="contenttext"/>
          <w:rFonts w:cs="B Zar" w:hint="cs"/>
          <w:color w:val="000000"/>
          <w:sz w:val="36"/>
          <w:szCs w:val="36"/>
          <w:rtl/>
        </w:rPr>
        <w:t>ترجمه: «به راستی که او سپر و زره حکمت را به بر ک</w:t>
      </w:r>
      <w:r>
        <w:rPr>
          <w:rStyle w:val="contenttext"/>
          <w:rFonts w:cs="B Zar" w:hint="cs"/>
          <w:color w:val="000000"/>
          <w:sz w:val="36"/>
          <w:szCs w:val="36"/>
          <w:rtl/>
        </w:rPr>
        <w:t xml:space="preserve">رده (یعنی با داشتن مراتب عالی علم و عصمت، از تیرهای تمایلات نفسانی و علایق مادی مصون می باشد) و حکمت را با تمام آدابش داراست که عبارتند از اقبال و توجّه به آن، و معرفت کامل به آن، و فارغ شدن برای آن؛ به گونه ای که حکمت گمشده او بوده و همواره آن را می طلبد </w:t>
      </w:r>
      <w:r>
        <w:rPr>
          <w:rStyle w:val="contenttext"/>
          <w:rFonts w:cs="B Zar" w:hint="cs"/>
          <w:color w:val="000000"/>
          <w:sz w:val="36"/>
          <w:szCs w:val="36"/>
          <w:rtl/>
        </w:rPr>
        <w:t xml:space="preserve">و آرزو و نیاز اوست که پیوسته (به خاطر شدت اشتیاق به حکمت) جویای آن است. پس آن رهبر موعود، غربت و غیبت اختیار کند هنگامی که اسلام غریب، و در غروب باشد و همانند </w:t>
      </w:r>
    </w:p>
    <w:p w:rsidR="00000000" w:rsidRDefault="009106A0">
      <w:pPr>
        <w:pStyle w:val="contentparagraph"/>
        <w:bidi/>
        <w:jc w:val="both"/>
        <w:divId w:val="1469126883"/>
        <w:rPr>
          <w:rFonts w:cs="B Zar" w:hint="cs"/>
          <w:color w:val="000000"/>
          <w:sz w:val="36"/>
          <w:szCs w:val="36"/>
          <w:rtl/>
        </w:rPr>
      </w:pPr>
      <w:r>
        <w:rPr>
          <w:rStyle w:val="contenttext"/>
          <w:rFonts w:cs="B Zar" w:hint="cs"/>
          <w:color w:val="000000"/>
          <w:sz w:val="36"/>
          <w:szCs w:val="36"/>
          <w:rtl/>
        </w:rPr>
        <w:t>ص:39</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9106A0">
      <w:pPr>
        <w:bidi/>
        <w:jc w:val="both"/>
        <w:divId w:val="269245245"/>
        <w:rPr>
          <w:rFonts w:eastAsia="Times New Roman" w:cs="B Zar" w:hint="cs"/>
          <w:color w:val="000000"/>
          <w:sz w:val="36"/>
          <w:szCs w:val="36"/>
          <w:rtl/>
        </w:rPr>
      </w:pPr>
      <w:r>
        <w:rPr>
          <w:rFonts w:eastAsia="Times New Roman" w:cs="B Zar" w:hint="cs"/>
          <w:color w:val="000000"/>
          <w:sz w:val="36"/>
          <w:szCs w:val="36"/>
          <w:rtl/>
        </w:rPr>
        <w:t>1- 50. نهج البلاغه: خطبه 181.</w:t>
      </w:r>
    </w:p>
    <w:p w:rsidR="00000000" w:rsidRDefault="009106A0">
      <w:pPr>
        <w:pStyle w:val="contentparagraph"/>
        <w:bidi/>
        <w:jc w:val="both"/>
        <w:divId w:val="1623344415"/>
        <w:rPr>
          <w:rFonts w:cs="B Zar" w:hint="cs"/>
          <w:color w:val="000000"/>
          <w:sz w:val="36"/>
          <w:szCs w:val="36"/>
          <w:rtl/>
        </w:rPr>
      </w:pPr>
      <w:r>
        <w:rPr>
          <w:rStyle w:val="contenttext"/>
          <w:rFonts w:cs="B Zar" w:hint="cs"/>
          <w:color w:val="000000"/>
          <w:sz w:val="36"/>
          <w:szCs w:val="36"/>
          <w:rtl/>
        </w:rPr>
        <w:t>شتر رنج دیده و در راه مانده، دم خود را به حرکت درآورد و سینه اش را به زمین چسباند.</w:t>
      </w:r>
      <w:hyperlink w:anchor="content_note_40_1" w:tooltip="51. در بین عرب ها این ضرب المثل بوده و کنایه از درماندگی و ناتوانی از قیام و حرکت است و علی علیه السلام با تشبیه اسلام به شتر آسیب دیده و خفته {که حیات و حضور ظاهری دارد ولی بی تحرک و بی فایده مانده است} نهایت ضعف و ناتوان شدنش را در آخرالزمان می رساند." w:history="1">
        <w:r>
          <w:rPr>
            <w:rStyle w:val="Hyperlink"/>
            <w:rFonts w:cs="B Zar" w:hint="cs"/>
            <w:sz w:val="36"/>
            <w:szCs w:val="36"/>
            <w:rtl/>
          </w:rPr>
          <w:t>(1)</w:t>
        </w:r>
      </w:hyperlink>
      <w:r>
        <w:rPr>
          <w:rStyle w:val="contenttext"/>
          <w:rFonts w:cs="B Zar" w:hint="cs"/>
          <w:color w:val="000000"/>
          <w:sz w:val="36"/>
          <w:szCs w:val="36"/>
          <w:rtl/>
        </w:rPr>
        <w:t xml:space="preserve"> او باقیمانده حجت های خدا و آخرین خلیفه از جانشینان پیامبران خدا است.»</w:t>
      </w:r>
    </w:p>
    <w:p w:rsidR="00000000" w:rsidRDefault="009106A0">
      <w:pPr>
        <w:pStyle w:val="contentparagraph"/>
        <w:bidi/>
        <w:jc w:val="both"/>
        <w:divId w:val="1623344415"/>
        <w:rPr>
          <w:rFonts w:cs="B Zar" w:hint="cs"/>
          <w:color w:val="000000"/>
          <w:sz w:val="36"/>
          <w:szCs w:val="36"/>
          <w:rtl/>
        </w:rPr>
      </w:pPr>
      <w:r>
        <w:rPr>
          <w:rStyle w:val="contenttext"/>
          <w:rFonts w:cs="B Zar" w:hint="cs"/>
          <w:color w:val="000000"/>
          <w:sz w:val="36"/>
          <w:szCs w:val="36"/>
          <w:rtl/>
        </w:rPr>
        <w:t xml:space="preserve">واژه ها: ضآلّه: گمشده </w:t>
      </w:r>
    </w:p>
    <w:p w:rsidR="00000000" w:rsidRDefault="009106A0">
      <w:pPr>
        <w:pStyle w:val="contentparagraph"/>
        <w:bidi/>
        <w:jc w:val="both"/>
        <w:divId w:val="1623344415"/>
        <w:rPr>
          <w:rFonts w:cs="B Zar" w:hint="cs"/>
          <w:color w:val="000000"/>
          <w:sz w:val="36"/>
          <w:szCs w:val="36"/>
          <w:rtl/>
        </w:rPr>
      </w:pPr>
      <w:r>
        <w:rPr>
          <w:rStyle w:val="contenttext"/>
          <w:rFonts w:cs="B Zar" w:hint="cs"/>
          <w:color w:val="000000"/>
          <w:sz w:val="36"/>
          <w:szCs w:val="36"/>
          <w:rtl/>
        </w:rPr>
        <w:t xml:space="preserve">جنّه: سپر، نوعی لباس </w:t>
      </w:r>
    </w:p>
    <w:p w:rsidR="00000000" w:rsidRDefault="009106A0">
      <w:pPr>
        <w:pStyle w:val="contentparagraph"/>
        <w:bidi/>
        <w:jc w:val="both"/>
        <w:divId w:val="1623344415"/>
        <w:rPr>
          <w:rFonts w:cs="B Zar" w:hint="cs"/>
          <w:color w:val="000000"/>
          <w:sz w:val="36"/>
          <w:szCs w:val="36"/>
          <w:rtl/>
        </w:rPr>
      </w:pPr>
      <w:r>
        <w:rPr>
          <w:rStyle w:val="contenttext"/>
          <w:rFonts w:cs="B Zar" w:hint="cs"/>
          <w:color w:val="000000"/>
          <w:sz w:val="36"/>
          <w:szCs w:val="36"/>
          <w:rtl/>
        </w:rPr>
        <w:t>عسیب: رستنگ</w:t>
      </w:r>
      <w:r>
        <w:rPr>
          <w:rStyle w:val="contenttext"/>
          <w:rFonts w:cs="B Zar" w:hint="cs"/>
          <w:color w:val="000000"/>
          <w:sz w:val="36"/>
          <w:szCs w:val="36"/>
          <w:rtl/>
        </w:rPr>
        <w:t xml:space="preserve">اه مو، بیخ چانه و دم </w:t>
      </w:r>
    </w:p>
    <w:p w:rsidR="00000000" w:rsidRDefault="009106A0">
      <w:pPr>
        <w:pStyle w:val="contentparagraph"/>
        <w:bidi/>
        <w:jc w:val="both"/>
        <w:divId w:val="1623344415"/>
        <w:rPr>
          <w:rFonts w:cs="B Zar" w:hint="cs"/>
          <w:color w:val="000000"/>
          <w:sz w:val="36"/>
          <w:szCs w:val="36"/>
          <w:rtl/>
        </w:rPr>
      </w:pPr>
      <w:r>
        <w:rPr>
          <w:rStyle w:val="contenttext"/>
          <w:rFonts w:cs="B Zar" w:hint="cs"/>
          <w:color w:val="000000"/>
          <w:sz w:val="36"/>
          <w:szCs w:val="36"/>
          <w:rtl/>
        </w:rPr>
        <w:t xml:space="preserve">ذَنَب: دنباله، دم </w:t>
      </w:r>
    </w:p>
    <w:p w:rsidR="00000000" w:rsidRDefault="009106A0">
      <w:pPr>
        <w:pStyle w:val="contentparagraph"/>
        <w:bidi/>
        <w:jc w:val="both"/>
        <w:divId w:val="1623344415"/>
        <w:rPr>
          <w:rFonts w:cs="B Zar" w:hint="cs"/>
          <w:color w:val="000000"/>
          <w:sz w:val="36"/>
          <w:szCs w:val="36"/>
          <w:rtl/>
        </w:rPr>
      </w:pPr>
      <w:r>
        <w:rPr>
          <w:rStyle w:val="contenttext"/>
          <w:rFonts w:cs="B Zar" w:hint="cs"/>
          <w:color w:val="000000"/>
          <w:sz w:val="36"/>
          <w:szCs w:val="36"/>
          <w:rtl/>
        </w:rPr>
        <w:t>جران: جلوی گردن شتر یا سینه او</w:t>
      </w:r>
    </w:p>
    <w:p w:rsidR="00000000" w:rsidRDefault="009106A0">
      <w:pPr>
        <w:pStyle w:val="contentparagraph"/>
        <w:bidi/>
        <w:jc w:val="both"/>
        <w:divId w:val="1623344415"/>
        <w:rPr>
          <w:rFonts w:cs="B Zar" w:hint="cs"/>
          <w:color w:val="000000"/>
          <w:sz w:val="36"/>
          <w:szCs w:val="36"/>
          <w:rtl/>
        </w:rPr>
      </w:pPr>
      <w:r>
        <w:rPr>
          <w:rStyle w:val="contenttext"/>
          <w:rFonts w:cs="B Zar" w:hint="cs"/>
          <w:color w:val="000000"/>
          <w:sz w:val="36"/>
          <w:szCs w:val="36"/>
          <w:rtl/>
        </w:rPr>
        <w:t>شأن صدور خطبه:</w:t>
      </w:r>
    </w:p>
    <w:p w:rsidR="00000000" w:rsidRDefault="009106A0">
      <w:pPr>
        <w:pStyle w:val="contentparagraph"/>
        <w:bidi/>
        <w:jc w:val="both"/>
        <w:divId w:val="1623344415"/>
        <w:rPr>
          <w:rFonts w:cs="B Zar" w:hint="cs"/>
          <w:color w:val="000000"/>
          <w:sz w:val="36"/>
          <w:szCs w:val="36"/>
          <w:rtl/>
        </w:rPr>
      </w:pPr>
      <w:r>
        <w:rPr>
          <w:rStyle w:val="contenttext"/>
          <w:rFonts w:cs="B Zar" w:hint="cs"/>
          <w:color w:val="000000"/>
          <w:sz w:val="36"/>
          <w:szCs w:val="36"/>
          <w:rtl/>
        </w:rPr>
        <w:t>نوف بکالی</w:t>
      </w:r>
      <w:hyperlink w:anchor="content_note_40_2" w:tooltip="52. نوف پسر فضاله از بنی بکال که قبیله و تیره ای بودند در حمیر {محلی در نزدیکی صنعای یمن}. وی از اصحاب خاصّ امام علی علیه السلام است." w:history="1">
        <w:r>
          <w:rPr>
            <w:rStyle w:val="Hyperlink"/>
            <w:rFonts w:cs="B Zar" w:hint="cs"/>
            <w:sz w:val="36"/>
            <w:szCs w:val="36"/>
            <w:rtl/>
          </w:rPr>
          <w:t>(2)</w:t>
        </w:r>
      </w:hyperlink>
      <w:r>
        <w:rPr>
          <w:rStyle w:val="contenttext"/>
          <w:rFonts w:cs="B Zar" w:hint="cs"/>
          <w:color w:val="000000"/>
          <w:sz w:val="36"/>
          <w:szCs w:val="36"/>
          <w:rtl/>
        </w:rPr>
        <w:t xml:space="preserve"> نقل کرده است: امیرالمؤمنین علی علیه السلام در سال 40 ه. ق (اواخر عمر خود) در شهر کوفه، روی سنگی که «جعده بن هبیره مخزومی»</w:t>
      </w:r>
      <w:hyperlink w:anchor="content_note_40_3" w:tooltip="53. جعده خواهرزاده امام علی علیه السلام، پسر امّ هانی دختر ابوطالب، که از طرف آن حضرت استاندار خراسان بوده است." w:history="1">
        <w:r>
          <w:rPr>
            <w:rStyle w:val="Hyperlink"/>
            <w:rFonts w:cs="B Zar" w:hint="cs"/>
            <w:sz w:val="36"/>
            <w:szCs w:val="36"/>
            <w:rtl/>
          </w:rPr>
          <w:t>(3)</w:t>
        </w:r>
      </w:hyperlink>
      <w:r>
        <w:rPr>
          <w:rStyle w:val="contenttext"/>
          <w:rFonts w:cs="B Zar" w:hint="cs"/>
          <w:color w:val="000000"/>
          <w:sz w:val="36"/>
          <w:szCs w:val="36"/>
          <w:rtl/>
        </w:rPr>
        <w:t xml:space="preserve"> آماده کرده بود، ایستاد و در حالی که امام علیه السلام پیراهنی از پشم بر تن داشت و بند شمشیر و کفش او از لیف خرما و بر پیشانی حضرتش (از کثرت سجود) پینه آشکار بود، این خطبه را ایراد فرمود.</w:t>
      </w:r>
    </w:p>
    <w:p w:rsidR="00000000" w:rsidRDefault="009106A0">
      <w:pPr>
        <w:pStyle w:val="contentparagraph"/>
        <w:bidi/>
        <w:jc w:val="both"/>
        <w:divId w:val="1623344415"/>
        <w:rPr>
          <w:rFonts w:cs="B Zar" w:hint="cs"/>
          <w:color w:val="000000"/>
          <w:sz w:val="36"/>
          <w:szCs w:val="36"/>
          <w:rtl/>
        </w:rPr>
      </w:pPr>
      <w:r>
        <w:rPr>
          <w:rStyle w:val="contenttext"/>
          <w:rFonts w:cs="B Zar" w:hint="cs"/>
          <w:color w:val="000000"/>
          <w:sz w:val="36"/>
          <w:szCs w:val="36"/>
          <w:rtl/>
        </w:rPr>
        <w:t>ص:40</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9106A0">
      <w:pPr>
        <w:bidi/>
        <w:jc w:val="both"/>
        <w:divId w:val="1499882647"/>
        <w:rPr>
          <w:rFonts w:eastAsia="Times New Roman" w:cs="B Zar" w:hint="cs"/>
          <w:color w:val="000000"/>
          <w:sz w:val="36"/>
          <w:szCs w:val="36"/>
          <w:rtl/>
        </w:rPr>
      </w:pPr>
      <w:r>
        <w:rPr>
          <w:rFonts w:eastAsia="Times New Roman" w:cs="B Zar" w:hint="cs"/>
          <w:color w:val="000000"/>
          <w:sz w:val="36"/>
          <w:szCs w:val="36"/>
          <w:rtl/>
        </w:rPr>
        <w:t>1- 51. در بین عرب ها این ضرب المثل بوده و کنایه از درماندگی و ناتوانی از قیام و حرکت است و علی علیه السلام با تشبیه اسلام به شتر آسیب دیده و خفته {که حیات و حضور ظاهری دارد ولی بی تحرک و بی فایده مانده است} نهایت ضعف و ناتوان شدنش را در</w:t>
      </w:r>
      <w:r>
        <w:rPr>
          <w:rFonts w:eastAsia="Times New Roman" w:cs="B Zar" w:hint="cs"/>
          <w:color w:val="000000"/>
          <w:sz w:val="36"/>
          <w:szCs w:val="36"/>
          <w:rtl/>
        </w:rPr>
        <w:t xml:space="preserve"> آخرالزمان می رساند.</w:t>
      </w:r>
    </w:p>
    <w:p w:rsidR="00000000" w:rsidRDefault="009106A0">
      <w:pPr>
        <w:bidi/>
        <w:jc w:val="both"/>
        <w:divId w:val="730925902"/>
        <w:rPr>
          <w:rFonts w:eastAsia="Times New Roman" w:cs="B Zar" w:hint="cs"/>
          <w:color w:val="000000"/>
          <w:sz w:val="36"/>
          <w:szCs w:val="36"/>
          <w:rtl/>
        </w:rPr>
      </w:pPr>
      <w:r>
        <w:rPr>
          <w:rFonts w:eastAsia="Times New Roman" w:cs="B Zar" w:hint="cs"/>
          <w:color w:val="000000"/>
          <w:sz w:val="36"/>
          <w:szCs w:val="36"/>
          <w:rtl/>
        </w:rPr>
        <w:t>2- 52. نوف پسر فضاله از بنی بکال که قبیله و تیره ای بودند در حمیر {محلی در نزدیکی صنعای یمن}. وی از اصحاب خاصّ امام علی علیه السلام است.</w:t>
      </w:r>
    </w:p>
    <w:p w:rsidR="00000000" w:rsidRDefault="009106A0">
      <w:pPr>
        <w:bidi/>
        <w:jc w:val="both"/>
        <w:divId w:val="893544629"/>
        <w:rPr>
          <w:rFonts w:eastAsia="Times New Roman" w:cs="B Zar" w:hint="cs"/>
          <w:color w:val="000000"/>
          <w:sz w:val="36"/>
          <w:szCs w:val="36"/>
          <w:rtl/>
        </w:rPr>
      </w:pPr>
      <w:r>
        <w:rPr>
          <w:rFonts w:eastAsia="Times New Roman" w:cs="B Zar" w:hint="cs"/>
          <w:color w:val="000000"/>
          <w:sz w:val="36"/>
          <w:szCs w:val="36"/>
          <w:rtl/>
        </w:rPr>
        <w:t xml:space="preserve">3- 53. جعده خواهرزاده امام علی علیه السلام، پسر امّ هانی دختر ابوطالب، که از طرف آن حضرت استاندار </w:t>
      </w:r>
      <w:r>
        <w:rPr>
          <w:rFonts w:eastAsia="Times New Roman" w:cs="B Zar" w:hint="cs"/>
          <w:color w:val="000000"/>
          <w:sz w:val="36"/>
          <w:szCs w:val="36"/>
          <w:rtl/>
        </w:rPr>
        <w:t>خراسان بوده است.</w:t>
      </w:r>
    </w:p>
    <w:p w:rsidR="00000000" w:rsidRDefault="009106A0">
      <w:pPr>
        <w:pStyle w:val="contentparagraph"/>
        <w:bidi/>
        <w:jc w:val="both"/>
        <w:divId w:val="89740523"/>
        <w:rPr>
          <w:rFonts w:cs="B Zar" w:hint="cs"/>
          <w:color w:val="000000"/>
          <w:sz w:val="36"/>
          <w:szCs w:val="36"/>
          <w:rtl/>
        </w:rPr>
      </w:pPr>
      <w:r>
        <w:rPr>
          <w:rStyle w:val="contenttext"/>
          <w:rFonts w:cs="B Zar" w:hint="cs"/>
          <w:color w:val="000000"/>
          <w:sz w:val="36"/>
          <w:szCs w:val="36"/>
          <w:rtl/>
        </w:rPr>
        <w:t>توضیح و تفسیر:</w:t>
      </w:r>
    </w:p>
    <w:p w:rsidR="00000000" w:rsidRDefault="009106A0">
      <w:pPr>
        <w:pStyle w:val="contentparagraph"/>
        <w:bidi/>
        <w:jc w:val="both"/>
        <w:divId w:val="89740523"/>
        <w:rPr>
          <w:rFonts w:cs="B Zar" w:hint="cs"/>
          <w:color w:val="000000"/>
          <w:sz w:val="36"/>
          <w:szCs w:val="36"/>
          <w:rtl/>
        </w:rPr>
      </w:pPr>
      <w:r>
        <w:rPr>
          <w:rStyle w:val="contenttext"/>
          <w:rFonts w:cs="B Zar" w:hint="cs"/>
          <w:color w:val="000000"/>
          <w:sz w:val="36"/>
          <w:szCs w:val="36"/>
          <w:rtl/>
        </w:rPr>
        <w:t>امام علی علیه السلام در این خطبه بعد از حمد و ثنای خداوندی و بیان راه های شناخت او و توصیه به تقوا و عبرت و درس آموزی از تاریخ، به بیان برخی از اوصاف آخرین حجّت حق می پردازد و ضمن ذکر فضیلت و حکمت او، غیبت و غربتش را (غیبت ص</w:t>
      </w:r>
      <w:r>
        <w:rPr>
          <w:rStyle w:val="contenttext"/>
          <w:rFonts w:cs="B Zar" w:hint="cs"/>
          <w:color w:val="000000"/>
          <w:sz w:val="36"/>
          <w:szCs w:val="36"/>
          <w:rtl/>
        </w:rPr>
        <w:t>غری و کبری و عدل اسلام</w:t>
      </w:r>
      <w:hyperlink w:anchor="content_note_41_1" w:tooltip="54. قال النبیّ صلی الله علیه وآله: «إنّی تارک فیکم الثقلین: کتاب اللَّه وعترتی أهل بیتی، فإنّهما لن یفترقا حتّی یردا علیّ الحوض». {حدیث متواتر و مشهور در کتب شیعه و سنی}"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و قرآن بودنش را که با غروب و طلوع هریک، دیگری هم غروب و طلوع می یابد،</w:t>
      </w:r>
      <w:hyperlink w:anchor="content_note_41_2" w:tooltip="55. قال النبیّ صلی الله علیه وآله: «الإسلام بدأ غریباً وسیعود غریباً»." w:history="1">
        <w:r>
          <w:rPr>
            <w:rStyle w:val="Hyperlink"/>
            <w:rFonts w:cs="B Zar" w:hint="cs"/>
            <w:sz w:val="36"/>
            <w:szCs w:val="36"/>
            <w:rtl/>
          </w:rPr>
          <w:t>(2)</w:t>
        </w:r>
      </w:hyperlink>
      <w:r>
        <w:rPr>
          <w:rStyle w:val="contenttext"/>
          <w:rFonts w:cs="B Zar" w:hint="cs"/>
          <w:color w:val="000000"/>
          <w:sz w:val="36"/>
          <w:szCs w:val="36"/>
          <w:rtl/>
        </w:rPr>
        <w:t xml:space="preserve"> خاطرنشان می سازد.</w:t>
      </w:r>
    </w:p>
    <w:p w:rsidR="00000000" w:rsidRDefault="009106A0">
      <w:pPr>
        <w:pStyle w:val="contentparagraph"/>
        <w:bidi/>
        <w:jc w:val="both"/>
        <w:divId w:val="89740523"/>
        <w:rPr>
          <w:rFonts w:cs="B Zar" w:hint="cs"/>
          <w:color w:val="000000"/>
          <w:sz w:val="36"/>
          <w:szCs w:val="36"/>
          <w:rtl/>
        </w:rPr>
      </w:pPr>
      <w:r>
        <w:rPr>
          <w:rStyle w:val="contenttext"/>
          <w:rFonts w:cs="B Zar" w:hint="cs"/>
          <w:color w:val="000000"/>
          <w:sz w:val="36"/>
          <w:szCs w:val="36"/>
          <w:rtl/>
        </w:rPr>
        <w:t>آری؛ علی علیه السلام در آن عصر سخت اسلام، آینده</w:t>
      </w:r>
      <w:r>
        <w:rPr>
          <w:rStyle w:val="contenttext"/>
          <w:rFonts w:cs="B Zar" w:hint="cs"/>
          <w:color w:val="000000"/>
          <w:sz w:val="36"/>
          <w:szCs w:val="36"/>
          <w:rtl/>
        </w:rPr>
        <w:t xml:space="preserve"> امیدآفرین را نوید می دهد، (ائمه علیهم السلام نیز در هر فرصت مناسبی، از ظهور و نهضت عظیم علوی جهانی مهدی موعودعلیه السلام و ویژگی های او و حکومت و یارانش خبر می دادند).</w:t>
      </w:r>
    </w:p>
    <w:p w:rsidR="00000000" w:rsidRDefault="009106A0">
      <w:pPr>
        <w:pStyle w:val="contentparagraph"/>
        <w:bidi/>
        <w:jc w:val="both"/>
        <w:divId w:val="89740523"/>
        <w:rPr>
          <w:rFonts w:cs="B Zar" w:hint="cs"/>
          <w:color w:val="000000"/>
          <w:sz w:val="36"/>
          <w:szCs w:val="36"/>
          <w:rtl/>
        </w:rPr>
      </w:pPr>
      <w:r>
        <w:rPr>
          <w:rStyle w:val="contenttext"/>
          <w:rFonts w:cs="B Zar" w:hint="cs"/>
          <w:color w:val="000000"/>
          <w:sz w:val="36"/>
          <w:szCs w:val="36"/>
          <w:rtl/>
        </w:rPr>
        <w:t>از علّامه مجلسی رحمه الله نقل شده که می گوید: این بخش از خطبه در رابطه با حضرت مهدی علی</w:t>
      </w:r>
      <w:r>
        <w:rPr>
          <w:rStyle w:val="contenttext"/>
          <w:rFonts w:cs="B Zar" w:hint="cs"/>
          <w:color w:val="000000"/>
          <w:sz w:val="36"/>
          <w:szCs w:val="36"/>
          <w:rtl/>
        </w:rPr>
        <w:t>ه السلام می باشد و هم چنین ابن ابی الحدید این نظر را به شیعه امامیه نسبت می دهد.</w:t>
      </w:r>
      <w:hyperlink w:anchor="content_note_41_3" w:tooltip="56. شرح نهج البلاغه ابن ابی الحدید: ج 10 ص 96." w:history="1">
        <w:r>
          <w:rPr>
            <w:rStyle w:val="Hyperlink"/>
            <w:rFonts w:cs="B Zar" w:hint="cs"/>
            <w:sz w:val="36"/>
            <w:szCs w:val="36"/>
            <w:rtl/>
          </w:rPr>
          <w:t>(3)</w:t>
        </w:r>
      </w:hyperlink>
      <w:r>
        <w:rPr>
          <w:rStyle w:val="contenttext"/>
          <w:rFonts w:cs="B Zar" w:hint="cs"/>
          <w:color w:val="000000"/>
          <w:sz w:val="36"/>
          <w:szCs w:val="36"/>
          <w:rtl/>
        </w:rPr>
        <w:t xml:space="preserve"> و نیز علّامه خویی رحمه الله همین نظر را تأیید نموده</w:t>
      </w:r>
      <w:hyperlink w:anchor="content_note_41_4" w:tooltip="57. شرح نهج البلاغه، محقق خویی: ج 10 ص 351." w:history="1">
        <w:r>
          <w:rPr>
            <w:rStyle w:val="Hyperlink"/>
            <w:rFonts w:cs="B Zar" w:hint="cs"/>
            <w:sz w:val="36"/>
            <w:szCs w:val="36"/>
            <w:rtl/>
          </w:rPr>
          <w:t>(4)</w:t>
        </w:r>
      </w:hyperlink>
      <w:r>
        <w:rPr>
          <w:rStyle w:val="contenttext"/>
          <w:rFonts w:cs="B Zar" w:hint="cs"/>
          <w:color w:val="000000"/>
          <w:sz w:val="36"/>
          <w:szCs w:val="36"/>
          <w:rtl/>
        </w:rPr>
        <w:t xml:space="preserve"> و عقیده طایفه معتزله را که می گویند: «آن حضرت در آینده و آخرالزمان به دنیا خواهد آمد و مدتی پنهان بوده، بعد قیام می کند» رد می نماید؛ چرا که ما دلایل عقلی و نقلی و</w:t>
      </w:r>
      <w:r>
        <w:rPr>
          <w:rStyle w:val="contenttext"/>
          <w:rFonts w:cs="B Zar" w:hint="cs"/>
          <w:color w:val="000000"/>
          <w:sz w:val="36"/>
          <w:szCs w:val="36"/>
          <w:rtl/>
        </w:rPr>
        <w:t xml:space="preserve"> روایات و اخبار متواتر و فراوان داریم که هیچ گاه زمین از </w:t>
      </w:r>
    </w:p>
    <w:p w:rsidR="00000000" w:rsidRDefault="009106A0">
      <w:pPr>
        <w:pStyle w:val="contentparagraph"/>
        <w:bidi/>
        <w:jc w:val="both"/>
        <w:divId w:val="89740523"/>
        <w:rPr>
          <w:rFonts w:cs="B Zar" w:hint="cs"/>
          <w:color w:val="000000"/>
          <w:sz w:val="36"/>
          <w:szCs w:val="36"/>
          <w:rtl/>
        </w:rPr>
      </w:pPr>
      <w:r>
        <w:rPr>
          <w:rStyle w:val="contenttext"/>
          <w:rFonts w:cs="B Zar" w:hint="cs"/>
          <w:color w:val="000000"/>
          <w:sz w:val="36"/>
          <w:szCs w:val="36"/>
          <w:rtl/>
        </w:rPr>
        <w:t>ص:41</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9106A0">
      <w:pPr>
        <w:bidi/>
        <w:jc w:val="both"/>
        <w:divId w:val="1630671083"/>
        <w:rPr>
          <w:rFonts w:eastAsia="Times New Roman" w:cs="B Zar" w:hint="cs"/>
          <w:color w:val="000000"/>
          <w:sz w:val="36"/>
          <w:szCs w:val="36"/>
          <w:rtl/>
        </w:rPr>
      </w:pPr>
      <w:r>
        <w:rPr>
          <w:rFonts w:eastAsia="Times New Roman" w:cs="B Zar" w:hint="cs"/>
          <w:color w:val="000000"/>
          <w:sz w:val="36"/>
          <w:szCs w:val="36"/>
          <w:rtl/>
        </w:rPr>
        <w:t>1- 54. قال النبیّ صلی الله علیه وآله: «إنّی تارک فیکم الثقلین: کتاب اللَّه وعترتی أهل بیتی، فإنّهما لن یفترقا حتّی یردا علیّ الحوض». {حدیث متواتر و مشهور در</w:t>
      </w:r>
      <w:r>
        <w:rPr>
          <w:rFonts w:eastAsia="Times New Roman" w:cs="B Zar" w:hint="cs"/>
          <w:color w:val="000000"/>
          <w:sz w:val="36"/>
          <w:szCs w:val="36"/>
          <w:rtl/>
        </w:rPr>
        <w:t xml:space="preserve"> کتب شیعه و سنی}</w:t>
      </w:r>
    </w:p>
    <w:p w:rsidR="00000000" w:rsidRDefault="009106A0">
      <w:pPr>
        <w:bidi/>
        <w:jc w:val="both"/>
        <w:divId w:val="288980496"/>
        <w:rPr>
          <w:rFonts w:eastAsia="Times New Roman" w:cs="B Zar" w:hint="cs"/>
          <w:color w:val="000000"/>
          <w:sz w:val="36"/>
          <w:szCs w:val="36"/>
          <w:rtl/>
        </w:rPr>
      </w:pPr>
      <w:r>
        <w:rPr>
          <w:rFonts w:eastAsia="Times New Roman" w:cs="B Zar" w:hint="cs"/>
          <w:color w:val="000000"/>
          <w:sz w:val="36"/>
          <w:szCs w:val="36"/>
          <w:rtl/>
        </w:rPr>
        <w:t>2- 55. قال النبیّ صلی الله علیه وآله: «الإسلام بدأ غریباً وسیعود غریباً».</w:t>
      </w:r>
    </w:p>
    <w:p w:rsidR="00000000" w:rsidRDefault="009106A0">
      <w:pPr>
        <w:bidi/>
        <w:jc w:val="both"/>
        <w:divId w:val="1733849145"/>
        <w:rPr>
          <w:rFonts w:eastAsia="Times New Roman" w:cs="B Zar" w:hint="cs"/>
          <w:color w:val="000000"/>
          <w:sz w:val="36"/>
          <w:szCs w:val="36"/>
          <w:rtl/>
        </w:rPr>
      </w:pPr>
      <w:r>
        <w:rPr>
          <w:rFonts w:eastAsia="Times New Roman" w:cs="B Zar" w:hint="cs"/>
          <w:color w:val="000000"/>
          <w:sz w:val="36"/>
          <w:szCs w:val="36"/>
          <w:rtl/>
        </w:rPr>
        <w:t>3- 56. شرح نهج البلاغه ابن ابی الحدید: ج 10 ص 96.</w:t>
      </w:r>
    </w:p>
    <w:p w:rsidR="00000000" w:rsidRDefault="009106A0">
      <w:pPr>
        <w:bidi/>
        <w:jc w:val="both"/>
        <w:divId w:val="1900899642"/>
        <w:rPr>
          <w:rFonts w:eastAsia="Times New Roman" w:cs="B Zar" w:hint="cs"/>
          <w:color w:val="000000"/>
          <w:sz w:val="36"/>
          <w:szCs w:val="36"/>
          <w:rtl/>
        </w:rPr>
      </w:pPr>
      <w:r>
        <w:rPr>
          <w:rFonts w:eastAsia="Times New Roman" w:cs="B Zar" w:hint="cs"/>
          <w:color w:val="000000"/>
          <w:sz w:val="36"/>
          <w:szCs w:val="36"/>
          <w:rtl/>
        </w:rPr>
        <w:t>4- 57. شرح نهج البلاغه، محقق خویی: ج 10 ص 351.</w:t>
      </w:r>
    </w:p>
    <w:p w:rsidR="00000000" w:rsidRDefault="009106A0">
      <w:pPr>
        <w:pStyle w:val="contentparagraph"/>
        <w:bidi/>
        <w:jc w:val="both"/>
        <w:divId w:val="1749186660"/>
        <w:rPr>
          <w:rFonts w:cs="B Zar" w:hint="cs"/>
          <w:color w:val="000000"/>
          <w:sz w:val="36"/>
          <w:szCs w:val="36"/>
          <w:rtl/>
        </w:rPr>
      </w:pPr>
      <w:r>
        <w:rPr>
          <w:rStyle w:val="contenttext"/>
          <w:rFonts w:cs="B Zar" w:hint="cs"/>
          <w:color w:val="000000"/>
          <w:sz w:val="36"/>
          <w:szCs w:val="36"/>
          <w:rtl/>
        </w:rPr>
        <w:t>حجت حقّ و امام معصوم خالی نمی باشد و در کتب اهل تسنن نیز مکرر آمده ا</w:t>
      </w:r>
      <w:r>
        <w:rPr>
          <w:rStyle w:val="contenttext"/>
          <w:rFonts w:cs="B Zar" w:hint="cs"/>
          <w:color w:val="000000"/>
          <w:sz w:val="36"/>
          <w:szCs w:val="36"/>
          <w:rtl/>
        </w:rPr>
        <w:t>ست.</w:t>
      </w:r>
      <w:hyperlink w:anchor="content_note_42_1" w:tooltip="58. الإمام المهدیّ عند أهل السنّه." w:history="1">
        <w:r>
          <w:rPr>
            <w:rStyle w:val="Hyperlink"/>
            <w:rFonts w:cs="B Zar" w:hint="cs"/>
            <w:sz w:val="36"/>
            <w:szCs w:val="36"/>
            <w:rtl/>
          </w:rPr>
          <w:t>(1)</w:t>
        </w:r>
      </w:hyperlink>
      <w:r>
        <w:rPr>
          <w:rStyle w:val="contenttext"/>
          <w:rFonts w:cs="B Zar" w:hint="cs"/>
          <w:color w:val="000000"/>
          <w:sz w:val="36"/>
          <w:szCs w:val="36"/>
          <w:rtl/>
        </w:rPr>
        <w:t xml:space="preserve"> به علاوه عقیده ما شیعیان دوازده امامی بر آن است که حضرتش در زمان خاصی (سال 255 ه. ق) در سامراء از پدر و مادر خاص (امام حسن عسکری و نرجس خاتون علیهما السلام) با تمام خصوص</w:t>
      </w:r>
      <w:r>
        <w:rPr>
          <w:rStyle w:val="contenttext"/>
          <w:rFonts w:cs="B Zar" w:hint="cs"/>
          <w:color w:val="000000"/>
          <w:sz w:val="36"/>
          <w:szCs w:val="36"/>
          <w:rtl/>
        </w:rPr>
        <w:t>یاتش به دنیا آمده و اکنون زنده و در پرده غیبت به سر می برد؛ همانند خورشید در پشت ابرها که باز نور و انرژی حیات بخش آن به تمام موجودات زمین می رسد. البته پنهان بودن آن ولی اللَّه اعظم - عجّل اللَّه فرجه الشریف - از دید مردم به خاطر مصالح و حکمت است و آن گاه</w:t>
      </w:r>
      <w:r>
        <w:rPr>
          <w:rStyle w:val="contenttext"/>
          <w:rFonts w:cs="B Zar" w:hint="cs"/>
          <w:color w:val="000000"/>
          <w:sz w:val="36"/>
          <w:szCs w:val="36"/>
          <w:rtl/>
        </w:rPr>
        <w:t xml:space="preserve"> که زمینه های اجتماعی و علمی و... فراهم شود، به فرمان الهی قیام می کند و بشریت را از بدبختی و ظلم و فساد نجات می دهد.</w:t>
      </w:r>
    </w:p>
    <w:p w:rsidR="00000000" w:rsidRDefault="009106A0">
      <w:pPr>
        <w:pStyle w:val="contentparagraph"/>
        <w:bidi/>
        <w:jc w:val="both"/>
        <w:divId w:val="1749186660"/>
        <w:rPr>
          <w:rFonts w:cs="B Zar" w:hint="cs"/>
          <w:color w:val="000000"/>
          <w:sz w:val="36"/>
          <w:szCs w:val="36"/>
          <w:rtl/>
        </w:rPr>
      </w:pPr>
      <w:r>
        <w:rPr>
          <w:rStyle w:val="contenttext"/>
          <w:rFonts w:cs="B Zar" w:hint="cs"/>
          <w:color w:val="000000"/>
          <w:sz w:val="36"/>
          <w:szCs w:val="36"/>
          <w:rtl/>
        </w:rPr>
        <w:t>مسئله طول عمر آن حضرت نیز از نظر علمی، تاریخی، اعتقادی و ... پاسخ داده شده است که پرداختن به آن از حوصله این کتاب بیرون است.</w:t>
      </w:r>
    </w:p>
    <w:p w:rsidR="00000000" w:rsidRDefault="009106A0">
      <w:pPr>
        <w:pStyle w:val="contentparagraph"/>
        <w:bidi/>
        <w:jc w:val="both"/>
        <w:divId w:val="1749186660"/>
        <w:rPr>
          <w:rFonts w:cs="B Zar" w:hint="cs"/>
          <w:color w:val="000000"/>
          <w:sz w:val="36"/>
          <w:szCs w:val="36"/>
          <w:rtl/>
        </w:rPr>
      </w:pPr>
      <w:r>
        <w:rPr>
          <w:rStyle w:val="contenttext"/>
          <w:rFonts w:cs="B Zar" w:hint="cs"/>
          <w:color w:val="000000"/>
          <w:sz w:val="36"/>
          <w:szCs w:val="36"/>
          <w:rtl/>
        </w:rPr>
        <w:t>امام علی علیه</w:t>
      </w:r>
      <w:r>
        <w:rPr>
          <w:rStyle w:val="contenttext"/>
          <w:rFonts w:cs="B Zar" w:hint="cs"/>
          <w:color w:val="000000"/>
          <w:sz w:val="36"/>
          <w:szCs w:val="36"/>
          <w:rtl/>
        </w:rPr>
        <w:t xml:space="preserve"> السلام در بیان ویژگی های آن منجی موعود می فرماید:</w:t>
      </w:r>
    </w:p>
    <w:p w:rsidR="00000000" w:rsidRDefault="009106A0">
      <w:pPr>
        <w:pStyle w:val="contentparagraph"/>
        <w:bidi/>
        <w:jc w:val="both"/>
        <w:divId w:val="1749186660"/>
        <w:rPr>
          <w:rFonts w:cs="B Zar" w:hint="cs"/>
          <w:color w:val="000000"/>
          <w:sz w:val="36"/>
          <w:szCs w:val="36"/>
          <w:rtl/>
        </w:rPr>
      </w:pPr>
      <w:r>
        <w:rPr>
          <w:rStyle w:val="contenttext"/>
          <w:rFonts w:cs="B Zar" w:hint="cs"/>
          <w:color w:val="000000"/>
          <w:sz w:val="36"/>
          <w:szCs w:val="36"/>
          <w:rtl/>
        </w:rPr>
        <w:t>الف) حکمت را با تمام آداب و ابعادش داراست، حقایق هستی و علوم حقّه را یافته، مطیع محض خدا می باشد (بیعت هیچ قدرتمندی را ندارد) عبودیت و خشیت پروردگار، پرورده اوست (در برابر تیرهای توطئه ها و تهدیدهای شیاطین</w:t>
      </w:r>
      <w:r>
        <w:rPr>
          <w:rStyle w:val="contenttext"/>
          <w:rFonts w:cs="B Zar" w:hint="cs"/>
          <w:color w:val="000000"/>
          <w:sz w:val="36"/>
          <w:szCs w:val="36"/>
          <w:rtl/>
        </w:rPr>
        <w:t xml:space="preserve"> درون و بیرون) معصوم است و مصون (در حصن تقوا و خوف خداوندی) و چون می داند خصلتی شریف تر و رفیع تر و گران بهاتر از حکمت نیست، چنان که قرآن می فرماید:</w:t>
      </w:r>
    </w:p>
    <w:p w:rsidR="00000000" w:rsidRDefault="009106A0">
      <w:pPr>
        <w:pStyle w:val="contentparagraph"/>
        <w:bidi/>
        <w:jc w:val="both"/>
        <w:divId w:val="1749186660"/>
        <w:rPr>
          <w:rFonts w:cs="B Zar" w:hint="cs"/>
          <w:color w:val="000000"/>
          <w:sz w:val="36"/>
          <w:szCs w:val="36"/>
          <w:rtl/>
        </w:rPr>
      </w:pPr>
      <w:r>
        <w:rPr>
          <w:rStyle w:val="contenttext"/>
          <w:rFonts w:cs="B Zar" w:hint="cs"/>
          <w:color w:val="000000"/>
          <w:sz w:val="36"/>
          <w:szCs w:val="36"/>
          <w:rtl/>
        </w:rPr>
        <w:t>«وَمَنْ یُؤْتَ الْحِکْمَهَ فَقَدْ أُوتِیَ خَیْراً کَثِیراً»</w:t>
      </w:r>
      <w:hyperlink w:anchor="content_note_42_2" w:tooltip="59. سوره بقره / آیه 269." w:history="1">
        <w:r>
          <w:rPr>
            <w:rStyle w:val="Hyperlink"/>
            <w:rFonts w:cs="B Zar" w:hint="cs"/>
            <w:sz w:val="36"/>
            <w:szCs w:val="36"/>
            <w:rtl/>
          </w:rPr>
          <w:t>(2)</w:t>
        </w:r>
      </w:hyperlink>
    </w:p>
    <w:p w:rsidR="00000000" w:rsidRDefault="009106A0">
      <w:pPr>
        <w:pStyle w:val="contentparagraph"/>
        <w:bidi/>
        <w:jc w:val="both"/>
        <w:divId w:val="1749186660"/>
        <w:rPr>
          <w:rFonts w:cs="B Zar" w:hint="cs"/>
          <w:color w:val="000000"/>
          <w:sz w:val="36"/>
          <w:szCs w:val="36"/>
          <w:rtl/>
        </w:rPr>
      </w:pPr>
      <w:r>
        <w:rPr>
          <w:rStyle w:val="contenttext"/>
          <w:rFonts w:cs="B Zar" w:hint="cs"/>
          <w:color w:val="000000"/>
          <w:sz w:val="36"/>
          <w:szCs w:val="36"/>
          <w:rtl/>
        </w:rPr>
        <w:t>ص:42</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9106A0">
      <w:pPr>
        <w:bidi/>
        <w:jc w:val="both"/>
        <w:divId w:val="1385569770"/>
        <w:rPr>
          <w:rFonts w:eastAsia="Times New Roman" w:cs="B Zar" w:hint="cs"/>
          <w:color w:val="000000"/>
          <w:sz w:val="36"/>
          <w:szCs w:val="36"/>
          <w:rtl/>
        </w:rPr>
      </w:pPr>
      <w:r>
        <w:rPr>
          <w:rFonts w:eastAsia="Times New Roman" w:cs="B Zar" w:hint="cs"/>
          <w:color w:val="000000"/>
          <w:sz w:val="36"/>
          <w:szCs w:val="36"/>
          <w:rtl/>
        </w:rPr>
        <w:t>1- 58. الإمام المهدیّ عند أهل السنّه.</w:t>
      </w:r>
    </w:p>
    <w:p w:rsidR="00000000" w:rsidRDefault="009106A0">
      <w:pPr>
        <w:bidi/>
        <w:jc w:val="both"/>
        <w:divId w:val="913664790"/>
        <w:rPr>
          <w:rFonts w:eastAsia="Times New Roman" w:cs="B Zar" w:hint="cs"/>
          <w:color w:val="000000"/>
          <w:sz w:val="36"/>
          <w:szCs w:val="36"/>
          <w:rtl/>
        </w:rPr>
      </w:pPr>
      <w:r>
        <w:rPr>
          <w:rFonts w:eastAsia="Times New Roman" w:cs="B Zar" w:hint="cs"/>
          <w:color w:val="000000"/>
          <w:sz w:val="36"/>
          <w:szCs w:val="36"/>
          <w:rtl/>
        </w:rPr>
        <w:t>2- 59. سوره بقره / آیه 269.</w:t>
      </w:r>
    </w:p>
    <w:p w:rsidR="00000000" w:rsidRDefault="009106A0">
      <w:pPr>
        <w:pStyle w:val="contentparagraph"/>
        <w:bidi/>
        <w:jc w:val="both"/>
        <w:divId w:val="1151291064"/>
        <w:rPr>
          <w:rFonts w:cs="B Zar" w:hint="cs"/>
          <w:color w:val="000000"/>
          <w:sz w:val="36"/>
          <w:szCs w:val="36"/>
          <w:rtl/>
        </w:rPr>
      </w:pPr>
      <w:r>
        <w:rPr>
          <w:rStyle w:val="contenttext"/>
          <w:rFonts w:cs="B Zar" w:hint="cs"/>
          <w:color w:val="000000"/>
          <w:sz w:val="36"/>
          <w:szCs w:val="36"/>
          <w:rtl/>
        </w:rPr>
        <w:t>یا آن که نسبت به همه جهان و دنیا می فرماید: «قُلْ مَتاعُ الدُّنْیا قَلِیلٌ»</w:t>
      </w:r>
      <w:hyperlink w:anchor="content_note_43_1" w:tooltip="60. سوره نساء / آیه 77." w:history="1">
        <w:r>
          <w:rPr>
            <w:rStyle w:val="Hyperlink"/>
            <w:rFonts w:cs="B Zar" w:hint="cs"/>
            <w:sz w:val="36"/>
            <w:szCs w:val="36"/>
            <w:rtl/>
          </w:rPr>
          <w:t>(1)</w:t>
        </w:r>
      </w:hyperlink>
      <w:r>
        <w:rPr>
          <w:rStyle w:val="contenttext"/>
          <w:rFonts w:cs="B Zar" w:hint="cs"/>
          <w:color w:val="000000"/>
          <w:sz w:val="36"/>
          <w:szCs w:val="36"/>
          <w:rtl/>
        </w:rPr>
        <w:t xml:space="preserve"> یعنی او از علایق و وابستگی های دنیوی و مادی محدود، دل بریده، و با حکمت و معنویت و ملکه فضایل کامله انس و الف</w:t>
      </w:r>
      <w:r>
        <w:rPr>
          <w:rStyle w:val="contenttext"/>
          <w:rFonts w:cs="B Zar" w:hint="cs"/>
          <w:color w:val="000000"/>
          <w:sz w:val="36"/>
          <w:szCs w:val="36"/>
          <w:rtl/>
        </w:rPr>
        <w:t>ت یافته، همان گونه که علی علیه السلام می فرماید: «الحکمه ضآلّه المؤمن.»</w:t>
      </w:r>
      <w:hyperlink w:anchor="content_note_43_2" w:tooltip="61. نهج البلاغه: حکمت 80." w:history="1">
        <w:r>
          <w:rPr>
            <w:rStyle w:val="Hyperlink"/>
            <w:rFonts w:cs="B Zar" w:hint="cs"/>
            <w:sz w:val="36"/>
            <w:szCs w:val="36"/>
            <w:rtl/>
          </w:rPr>
          <w:t>(2)</w:t>
        </w:r>
      </w:hyperlink>
    </w:p>
    <w:p w:rsidR="00000000" w:rsidRDefault="009106A0">
      <w:pPr>
        <w:pStyle w:val="contentparagraph"/>
        <w:bidi/>
        <w:jc w:val="both"/>
        <w:divId w:val="1151291064"/>
        <w:rPr>
          <w:rFonts w:cs="B Zar" w:hint="cs"/>
          <w:color w:val="000000"/>
          <w:sz w:val="36"/>
          <w:szCs w:val="36"/>
          <w:rtl/>
        </w:rPr>
      </w:pPr>
      <w:r>
        <w:rPr>
          <w:rStyle w:val="contenttext"/>
          <w:rFonts w:cs="B Zar" w:hint="cs"/>
          <w:color w:val="000000"/>
          <w:sz w:val="36"/>
          <w:szCs w:val="36"/>
          <w:rtl/>
        </w:rPr>
        <w:t>ب) آن رهبر موعود از نظرها غایب بوده؛ زیرا اسلام غریب و در غربت مانده است (با فراگیر شدن فساد و گسترش جور و جنا</w:t>
      </w:r>
      <w:r>
        <w:rPr>
          <w:rStyle w:val="contenttext"/>
          <w:rFonts w:cs="B Zar" w:hint="cs"/>
          <w:color w:val="000000"/>
          <w:sz w:val="36"/>
          <w:szCs w:val="36"/>
          <w:rtl/>
        </w:rPr>
        <w:t>یت)، قرآن مهجور واقع شده و عترت همان امام معصوم و عدل کتاب الله است و طبق حدیث ثقلین</w:t>
      </w:r>
      <w:hyperlink w:anchor="content_note_43_3" w:tooltip="62. مسند حنبل: ج 5 ص 181؛ کنز العمال: ج 1 ص 44؛ مجامع روایی شیعه." w:history="1">
        <w:r>
          <w:rPr>
            <w:rStyle w:val="Hyperlink"/>
            <w:rFonts w:cs="B Zar" w:hint="cs"/>
            <w:sz w:val="36"/>
            <w:szCs w:val="36"/>
            <w:rtl/>
          </w:rPr>
          <w:t>(3)</w:t>
        </w:r>
      </w:hyperlink>
      <w:r>
        <w:rPr>
          <w:rStyle w:val="contenttext"/>
          <w:rFonts w:cs="B Zar" w:hint="cs"/>
          <w:color w:val="000000"/>
          <w:sz w:val="36"/>
          <w:szCs w:val="36"/>
          <w:rtl/>
        </w:rPr>
        <w:t xml:space="preserve"> که با مهجور ماندن یکی، دیگری هم مهجور قرار می گیرد وقتی ق</w:t>
      </w:r>
      <w:r>
        <w:rPr>
          <w:rStyle w:val="contenttext"/>
          <w:rFonts w:cs="B Zar" w:hint="cs"/>
          <w:color w:val="000000"/>
          <w:sz w:val="36"/>
          <w:szCs w:val="36"/>
          <w:rtl/>
        </w:rPr>
        <w:t>وانین قرآن و دستورات اسلام و ارزش های اخلاقی آن منزوی گشت و افول نمود، امام حقّ و عدل هم دور از مدیریت دین و دنیای جامعه بشری (در غیبت) به سر می برد و همان طور که پیامبرصلی الله علیه وآله فرمود:</w:t>
      </w:r>
    </w:p>
    <w:p w:rsidR="00000000" w:rsidRDefault="009106A0">
      <w:pPr>
        <w:pStyle w:val="contentparagraph"/>
        <w:bidi/>
        <w:jc w:val="both"/>
        <w:divId w:val="1151291064"/>
        <w:rPr>
          <w:rFonts w:cs="B Zar" w:hint="cs"/>
          <w:color w:val="000000"/>
          <w:sz w:val="36"/>
          <w:szCs w:val="36"/>
          <w:rtl/>
        </w:rPr>
      </w:pPr>
      <w:r>
        <w:rPr>
          <w:rStyle w:val="contenttext"/>
          <w:rFonts w:cs="B Zar" w:hint="cs"/>
          <w:color w:val="000000"/>
          <w:sz w:val="36"/>
          <w:szCs w:val="36"/>
          <w:rtl/>
        </w:rPr>
        <w:t>«إذا خرج المهدیّ من ولدی نزل عیسی بن مریم فصلّی خلفه، بدء الإ</w:t>
      </w:r>
      <w:r>
        <w:rPr>
          <w:rStyle w:val="contenttext"/>
          <w:rFonts w:cs="B Zar" w:hint="cs"/>
          <w:color w:val="000000"/>
          <w:sz w:val="36"/>
          <w:szCs w:val="36"/>
          <w:rtl/>
        </w:rPr>
        <w:t>سلام غریباً وسیعود غریباً کما بدء، فطوبی للغرباء. قیل: یا رسول اللَّه! ثمّ یکون ماذا؟ قال: ثمّ یرجع الحقّ إلی أهله</w:t>
      </w:r>
      <w:hyperlink w:anchor="content_note_43_4" w:tooltip="63. بحار الانوار: ج 25 ص 136؛ منتخب الأثر: ص 41." w:history="1">
        <w:r>
          <w:rPr>
            <w:rStyle w:val="Hyperlink"/>
            <w:rFonts w:cs="B Zar" w:hint="cs"/>
            <w:sz w:val="36"/>
            <w:szCs w:val="36"/>
            <w:rtl/>
          </w:rPr>
          <w:t>(4)</w:t>
        </w:r>
      </w:hyperlink>
      <w:r>
        <w:rPr>
          <w:rStyle w:val="contenttext"/>
          <w:rFonts w:cs="B Zar" w:hint="cs"/>
          <w:color w:val="000000"/>
          <w:sz w:val="36"/>
          <w:szCs w:val="36"/>
          <w:rtl/>
        </w:rPr>
        <w:t xml:space="preserve">؛ وقتی حضرت مهدی علیه السلام قیام کند، او که </w:t>
      </w:r>
      <w:r>
        <w:rPr>
          <w:rStyle w:val="contenttext"/>
          <w:rFonts w:cs="B Zar" w:hint="cs"/>
          <w:color w:val="000000"/>
          <w:sz w:val="36"/>
          <w:szCs w:val="36"/>
          <w:rtl/>
        </w:rPr>
        <w:t xml:space="preserve">از فرزندان من است، حضرت عیسی علیه السلام از آسمان فرود آید و پشت سر او به نماز ایستد، اسلام با غربت و کمی یاور شکل گرفت و در آینده </w:t>
      </w:r>
    </w:p>
    <w:p w:rsidR="00000000" w:rsidRDefault="009106A0">
      <w:pPr>
        <w:pStyle w:val="contentparagraph"/>
        <w:bidi/>
        <w:jc w:val="both"/>
        <w:divId w:val="1151291064"/>
        <w:rPr>
          <w:rFonts w:cs="B Zar" w:hint="cs"/>
          <w:color w:val="000000"/>
          <w:sz w:val="36"/>
          <w:szCs w:val="36"/>
          <w:rtl/>
        </w:rPr>
      </w:pPr>
      <w:r>
        <w:rPr>
          <w:rStyle w:val="contenttext"/>
          <w:rFonts w:cs="B Zar" w:hint="cs"/>
          <w:color w:val="000000"/>
          <w:sz w:val="36"/>
          <w:szCs w:val="36"/>
          <w:rtl/>
        </w:rPr>
        <w:t>ص:43</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9106A0">
      <w:pPr>
        <w:bidi/>
        <w:jc w:val="both"/>
        <w:divId w:val="2067801830"/>
        <w:rPr>
          <w:rFonts w:eastAsia="Times New Roman" w:cs="B Zar" w:hint="cs"/>
          <w:color w:val="000000"/>
          <w:sz w:val="36"/>
          <w:szCs w:val="36"/>
          <w:rtl/>
        </w:rPr>
      </w:pPr>
      <w:r>
        <w:rPr>
          <w:rFonts w:eastAsia="Times New Roman" w:cs="B Zar" w:hint="cs"/>
          <w:color w:val="000000"/>
          <w:sz w:val="36"/>
          <w:szCs w:val="36"/>
          <w:rtl/>
        </w:rPr>
        <w:t>1- 60. سوره نساء / آیه 77.</w:t>
      </w:r>
    </w:p>
    <w:p w:rsidR="00000000" w:rsidRDefault="009106A0">
      <w:pPr>
        <w:bidi/>
        <w:jc w:val="both"/>
        <w:divId w:val="1449734777"/>
        <w:rPr>
          <w:rFonts w:eastAsia="Times New Roman" w:cs="B Zar" w:hint="cs"/>
          <w:color w:val="000000"/>
          <w:sz w:val="36"/>
          <w:szCs w:val="36"/>
          <w:rtl/>
        </w:rPr>
      </w:pPr>
      <w:r>
        <w:rPr>
          <w:rFonts w:eastAsia="Times New Roman" w:cs="B Zar" w:hint="cs"/>
          <w:color w:val="000000"/>
          <w:sz w:val="36"/>
          <w:szCs w:val="36"/>
          <w:rtl/>
        </w:rPr>
        <w:t>2- 61. نهج البلاغه: حکمت 80.</w:t>
      </w:r>
    </w:p>
    <w:p w:rsidR="00000000" w:rsidRDefault="009106A0">
      <w:pPr>
        <w:bidi/>
        <w:jc w:val="both"/>
        <w:divId w:val="1981303377"/>
        <w:rPr>
          <w:rFonts w:eastAsia="Times New Roman" w:cs="B Zar" w:hint="cs"/>
          <w:color w:val="000000"/>
          <w:sz w:val="36"/>
          <w:szCs w:val="36"/>
          <w:rtl/>
        </w:rPr>
      </w:pPr>
      <w:r>
        <w:rPr>
          <w:rFonts w:eastAsia="Times New Roman" w:cs="B Zar" w:hint="cs"/>
          <w:color w:val="000000"/>
          <w:sz w:val="36"/>
          <w:szCs w:val="36"/>
          <w:rtl/>
        </w:rPr>
        <w:t>3- 62. مسند حنبل: ج 5 ص 18</w:t>
      </w:r>
      <w:r>
        <w:rPr>
          <w:rFonts w:eastAsia="Times New Roman" w:cs="B Zar" w:hint="cs"/>
          <w:color w:val="000000"/>
          <w:sz w:val="36"/>
          <w:szCs w:val="36"/>
          <w:rtl/>
        </w:rPr>
        <w:t>1؛ کنز العمال: ج 1 ص 44؛ مجامع روایی شیعه.</w:t>
      </w:r>
    </w:p>
    <w:p w:rsidR="00000000" w:rsidRDefault="009106A0">
      <w:pPr>
        <w:bidi/>
        <w:jc w:val="both"/>
        <w:divId w:val="721683376"/>
        <w:rPr>
          <w:rFonts w:eastAsia="Times New Roman" w:cs="B Zar" w:hint="cs"/>
          <w:color w:val="000000"/>
          <w:sz w:val="36"/>
          <w:szCs w:val="36"/>
          <w:rtl/>
        </w:rPr>
      </w:pPr>
      <w:r>
        <w:rPr>
          <w:rFonts w:eastAsia="Times New Roman" w:cs="B Zar" w:hint="cs"/>
          <w:color w:val="000000"/>
          <w:sz w:val="36"/>
          <w:szCs w:val="36"/>
          <w:rtl/>
        </w:rPr>
        <w:t>4- 63. بحار الانوار: ج 25 ص 136؛ منتخب الأثر: ص 41.</w:t>
      </w:r>
    </w:p>
    <w:p w:rsidR="00000000" w:rsidRDefault="009106A0">
      <w:pPr>
        <w:pStyle w:val="contentparagraph"/>
        <w:bidi/>
        <w:jc w:val="both"/>
        <w:divId w:val="1940671734"/>
        <w:rPr>
          <w:rFonts w:cs="B Zar" w:hint="cs"/>
          <w:color w:val="000000"/>
          <w:sz w:val="36"/>
          <w:szCs w:val="36"/>
          <w:rtl/>
        </w:rPr>
      </w:pPr>
      <w:r>
        <w:rPr>
          <w:rStyle w:val="contenttext"/>
          <w:rFonts w:cs="B Zar" w:hint="cs"/>
          <w:color w:val="000000"/>
          <w:sz w:val="36"/>
          <w:szCs w:val="36"/>
          <w:rtl/>
        </w:rPr>
        <w:t>نیز غریب خواهد شد (کمی مسلمانان راستین و عدم اجرای دستوراتش) پس خوشا به حال غریبان (مسلمانان اندکی که صبر کردند و ایمان خود را حفظ نمودند و به پاداش و بهشت رسیدن</w:t>
      </w:r>
      <w:r>
        <w:rPr>
          <w:rStyle w:val="contenttext"/>
          <w:rFonts w:cs="B Zar" w:hint="cs"/>
          <w:color w:val="000000"/>
          <w:sz w:val="36"/>
          <w:szCs w:val="36"/>
          <w:rtl/>
        </w:rPr>
        <w:t>د).</w:t>
      </w:r>
    </w:p>
    <w:p w:rsidR="00000000" w:rsidRDefault="009106A0">
      <w:pPr>
        <w:pStyle w:val="contentparagraph"/>
        <w:bidi/>
        <w:jc w:val="both"/>
        <w:divId w:val="1940671734"/>
        <w:rPr>
          <w:rFonts w:cs="B Zar" w:hint="cs"/>
          <w:color w:val="000000"/>
          <w:sz w:val="36"/>
          <w:szCs w:val="36"/>
          <w:rtl/>
        </w:rPr>
      </w:pPr>
      <w:r>
        <w:rPr>
          <w:rStyle w:val="contenttext"/>
          <w:rFonts w:cs="B Zar" w:hint="cs"/>
          <w:color w:val="000000"/>
          <w:sz w:val="36"/>
          <w:szCs w:val="36"/>
          <w:rtl/>
        </w:rPr>
        <w:t>در ادامه از پیامبرصلی الله علیه وآله سؤال شد: بعد از غربت چه خواهد شد؟ فرمود: آن گاه حقّ به اهلش برمی گردد (خلافت و حکومت به امام حق و جانشینان معصوم پیامبرصلی الله علیه وآله می رسد و اسلام عزّت و اقتدار می یابد)».</w:t>
      </w:r>
    </w:p>
    <w:p w:rsidR="00000000" w:rsidRDefault="009106A0">
      <w:pPr>
        <w:pStyle w:val="contentparagraph"/>
        <w:bidi/>
        <w:jc w:val="both"/>
        <w:divId w:val="1940671734"/>
        <w:rPr>
          <w:rFonts w:cs="B Zar" w:hint="cs"/>
          <w:color w:val="000000"/>
          <w:sz w:val="36"/>
          <w:szCs w:val="36"/>
          <w:rtl/>
        </w:rPr>
      </w:pPr>
      <w:r>
        <w:rPr>
          <w:rStyle w:val="contenttext"/>
          <w:rFonts w:cs="B Zar" w:hint="cs"/>
          <w:color w:val="000000"/>
          <w:sz w:val="36"/>
          <w:szCs w:val="36"/>
          <w:rtl/>
        </w:rPr>
        <w:t>جالب آن که در برخی از روایات به حضرت مهدی علیه السلام نسبت غریب داده شده؛ از جمله امام موسی کاظم علیه السلام می فرماید:</w:t>
      </w:r>
    </w:p>
    <w:p w:rsidR="00000000" w:rsidRDefault="009106A0">
      <w:pPr>
        <w:pStyle w:val="contentparagraph"/>
        <w:bidi/>
        <w:jc w:val="both"/>
        <w:divId w:val="1940671734"/>
        <w:rPr>
          <w:rFonts w:cs="B Zar" w:hint="cs"/>
          <w:color w:val="000000"/>
          <w:sz w:val="36"/>
          <w:szCs w:val="36"/>
          <w:rtl/>
        </w:rPr>
      </w:pPr>
      <w:r>
        <w:rPr>
          <w:rStyle w:val="contenttext"/>
          <w:rFonts w:cs="B Zar" w:hint="cs"/>
          <w:color w:val="000000"/>
          <w:sz w:val="36"/>
          <w:szCs w:val="36"/>
          <w:rtl/>
        </w:rPr>
        <w:t>«هو الطرید الوحید الغریب الغائب عن أهله الموتور بأبیه».</w:t>
      </w:r>
      <w:hyperlink w:anchor="content_note_44_1" w:tooltip="64. منتخب الأثر: ص 262." w:history="1">
        <w:r>
          <w:rPr>
            <w:rStyle w:val="Hyperlink"/>
            <w:rFonts w:cs="B Zar" w:hint="cs"/>
            <w:sz w:val="36"/>
            <w:szCs w:val="36"/>
            <w:rtl/>
          </w:rPr>
          <w:t>(1)</w:t>
        </w:r>
      </w:hyperlink>
    </w:p>
    <w:p w:rsidR="00000000" w:rsidRDefault="009106A0">
      <w:pPr>
        <w:pStyle w:val="contentparagraph"/>
        <w:bidi/>
        <w:jc w:val="both"/>
        <w:divId w:val="1940671734"/>
        <w:rPr>
          <w:rFonts w:cs="B Zar" w:hint="cs"/>
          <w:color w:val="000000"/>
          <w:sz w:val="36"/>
          <w:szCs w:val="36"/>
          <w:rtl/>
        </w:rPr>
      </w:pPr>
      <w:r>
        <w:rPr>
          <w:rStyle w:val="contenttext"/>
          <w:rFonts w:cs="B Zar" w:hint="cs"/>
          <w:color w:val="000000"/>
          <w:sz w:val="36"/>
          <w:szCs w:val="36"/>
          <w:rtl/>
        </w:rPr>
        <w:t>ج) ویژگی</w:t>
      </w:r>
      <w:r>
        <w:rPr>
          <w:rStyle w:val="contenttext"/>
          <w:rFonts w:cs="B Zar" w:hint="cs"/>
          <w:color w:val="000000"/>
          <w:sz w:val="36"/>
          <w:szCs w:val="36"/>
          <w:rtl/>
        </w:rPr>
        <w:t xml:space="preserve"> دیگر آن صاحب حکمت، این است که آخرین و باقیمانده حجت های الهی و از جانشینان پیامبران می باشد (برای هدایت و رهبری بندگان خدا). بدیهی است وصف حجه اللَّه و خلیفه اللَّه فقط به انبیا و اوصیا و ائمّه معصوم و منصوب پیامبرصلی الله علیه وآله اطلاق می شود (نه به هر</w:t>
      </w:r>
      <w:r>
        <w:rPr>
          <w:rStyle w:val="contenttext"/>
          <w:rFonts w:cs="B Zar" w:hint="cs"/>
          <w:color w:val="000000"/>
          <w:sz w:val="36"/>
          <w:szCs w:val="36"/>
          <w:rtl/>
        </w:rPr>
        <w:t xml:space="preserve"> عالم یا عارفی بدون مقام عصمت که کلام و کارش حجت نمی باشد) و خلیفه و وارث واقعی انبیا و امامان علیهم السلام در عصر غیبت، همان مهدی منتظرعلیه السلام می باشد.</w:t>
      </w:r>
      <w:hyperlink w:anchor="content_note_44_2" w:tooltip="65. منهاج البراعه / ج 10، ص 355." w:history="1">
        <w:r>
          <w:rPr>
            <w:rStyle w:val="Hyperlink"/>
            <w:rFonts w:cs="B Zar" w:hint="cs"/>
            <w:sz w:val="36"/>
            <w:szCs w:val="36"/>
            <w:rtl/>
          </w:rPr>
          <w:t>(2)</w:t>
        </w:r>
      </w:hyperlink>
    </w:p>
    <w:p w:rsidR="00000000" w:rsidRDefault="009106A0">
      <w:pPr>
        <w:pStyle w:val="contentparagraph"/>
        <w:bidi/>
        <w:jc w:val="both"/>
        <w:divId w:val="1940671734"/>
        <w:rPr>
          <w:rFonts w:cs="B Zar" w:hint="cs"/>
          <w:color w:val="000000"/>
          <w:sz w:val="36"/>
          <w:szCs w:val="36"/>
          <w:rtl/>
        </w:rPr>
      </w:pPr>
      <w:r>
        <w:rPr>
          <w:rStyle w:val="contenttext"/>
          <w:rFonts w:cs="B Zar" w:hint="cs"/>
          <w:color w:val="000000"/>
          <w:sz w:val="36"/>
          <w:szCs w:val="36"/>
          <w:rtl/>
        </w:rPr>
        <w:t>شاید این همه توصیف</w:t>
      </w:r>
      <w:r>
        <w:rPr>
          <w:rStyle w:val="contenttext"/>
          <w:rFonts w:cs="B Zar" w:hint="cs"/>
          <w:color w:val="000000"/>
          <w:sz w:val="36"/>
          <w:szCs w:val="36"/>
          <w:rtl/>
        </w:rPr>
        <w:t xml:space="preserve"> و تبیین ویژگی های آن امام موعود، هشدار ائمه علیهم السلام است به پیروان خود و مسلمانان تا مبادا در عصر طولانی غیبت</w:t>
      </w:r>
    </w:p>
    <w:p w:rsidR="00000000" w:rsidRDefault="009106A0">
      <w:pPr>
        <w:pStyle w:val="contentparagraph"/>
        <w:bidi/>
        <w:jc w:val="both"/>
        <w:divId w:val="1940671734"/>
        <w:rPr>
          <w:rFonts w:cs="B Zar" w:hint="cs"/>
          <w:color w:val="000000"/>
          <w:sz w:val="36"/>
          <w:szCs w:val="36"/>
          <w:rtl/>
        </w:rPr>
      </w:pPr>
      <w:r>
        <w:rPr>
          <w:rStyle w:val="contenttext"/>
          <w:rFonts w:cs="B Zar" w:hint="cs"/>
          <w:color w:val="000000"/>
          <w:sz w:val="36"/>
          <w:szCs w:val="36"/>
          <w:rtl/>
        </w:rPr>
        <w:t>ص:44</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9106A0">
      <w:pPr>
        <w:bidi/>
        <w:jc w:val="both"/>
        <w:divId w:val="132598148"/>
        <w:rPr>
          <w:rFonts w:eastAsia="Times New Roman" w:cs="B Zar" w:hint="cs"/>
          <w:color w:val="000000"/>
          <w:sz w:val="36"/>
          <w:szCs w:val="36"/>
          <w:rtl/>
        </w:rPr>
      </w:pPr>
      <w:r>
        <w:rPr>
          <w:rFonts w:eastAsia="Times New Roman" w:cs="B Zar" w:hint="cs"/>
          <w:color w:val="000000"/>
          <w:sz w:val="36"/>
          <w:szCs w:val="36"/>
          <w:rtl/>
        </w:rPr>
        <w:t>1- 64. منتخب الأثر: ص 262.</w:t>
      </w:r>
    </w:p>
    <w:p w:rsidR="00000000" w:rsidRDefault="009106A0">
      <w:pPr>
        <w:bidi/>
        <w:jc w:val="both"/>
        <w:divId w:val="2035884446"/>
        <w:rPr>
          <w:rFonts w:eastAsia="Times New Roman" w:cs="B Zar" w:hint="cs"/>
          <w:color w:val="000000"/>
          <w:sz w:val="36"/>
          <w:szCs w:val="36"/>
          <w:rtl/>
        </w:rPr>
      </w:pPr>
      <w:r>
        <w:rPr>
          <w:rFonts w:eastAsia="Times New Roman" w:cs="B Zar" w:hint="cs"/>
          <w:color w:val="000000"/>
          <w:sz w:val="36"/>
          <w:szCs w:val="36"/>
          <w:rtl/>
        </w:rPr>
        <w:t>2- 65. منهاج البراعه / ج 10، ص 355.</w:t>
      </w:r>
    </w:p>
    <w:p w:rsidR="00000000" w:rsidRDefault="009106A0">
      <w:pPr>
        <w:pStyle w:val="contentparagraph"/>
        <w:bidi/>
        <w:jc w:val="both"/>
        <w:divId w:val="700908007"/>
        <w:rPr>
          <w:rFonts w:cs="B Zar" w:hint="cs"/>
          <w:color w:val="000000"/>
          <w:sz w:val="36"/>
          <w:szCs w:val="36"/>
          <w:rtl/>
        </w:rPr>
      </w:pPr>
      <w:r>
        <w:rPr>
          <w:rStyle w:val="contenttext"/>
          <w:rFonts w:cs="B Zar" w:hint="cs"/>
          <w:color w:val="000000"/>
          <w:sz w:val="36"/>
          <w:szCs w:val="36"/>
          <w:rtl/>
        </w:rPr>
        <w:t>و آزمون های سخت، دنبال هر فرصت طلب مد</w:t>
      </w:r>
      <w:r>
        <w:rPr>
          <w:rStyle w:val="contenttext"/>
          <w:rFonts w:cs="B Zar" w:hint="cs"/>
          <w:color w:val="000000"/>
          <w:sz w:val="36"/>
          <w:szCs w:val="36"/>
          <w:rtl/>
        </w:rPr>
        <w:t>ّعی مهدویت بروند، بلکه با آگاهی از معیارهای مکتبی، مدعیان دروغین را طرد کنند.</w:t>
      </w:r>
    </w:p>
    <w:p w:rsidR="00000000" w:rsidRDefault="009106A0">
      <w:pPr>
        <w:pStyle w:val="contentparagraph"/>
        <w:bidi/>
        <w:jc w:val="both"/>
        <w:divId w:val="700908007"/>
        <w:rPr>
          <w:rFonts w:cs="B Zar" w:hint="cs"/>
          <w:color w:val="000000"/>
          <w:sz w:val="36"/>
          <w:szCs w:val="36"/>
          <w:rtl/>
        </w:rPr>
      </w:pPr>
      <w:r>
        <w:rPr>
          <w:rStyle w:val="contenttext"/>
          <w:rFonts w:cs="B Zar" w:hint="cs"/>
          <w:color w:val="000000"/>
          <w:sz w:val="36"/>
          <w:szCs w:val="36"/>
          <w:rtl/>
        </w:rPr>
        <w:t>در فصل پایانی خطبه، حضرت علی علیه السلام اصحاب خود را پند و اندرز می دهد و با یادی خاص از یاران شجاع و شهیدش، همگان را برای جهاد و پیکار علیه معاویه بن ابوسفیان، مهیا و سازماندهی</w:t>
      </w:r>
      <w:r>
        <w:rPr>
          <w:rStyle w:val="contenttext"/>
          <w:rFonts w:cs="B Zar" w:hint="cs"/>
          <w:color w:val="000000"/>
          <w:sz w:val="36"/>
          <w:szCs w:val="36"/>
          <w:rtl/>
        </w:rPr>
        <w:t xml:space="preserve"> کرده، این گونه می فرماید:</w:t>
      </w:r>
    </w:p>
    <w:p w:rsidR="00000000" w:rsidRDefault="009106A0">
      <w:pPr>
        <w:pStyle w:val="contentparagraph"/>
        <w:bidi/>
        <w:jc w:val="both"/>
        <w:divId w:val="700908007"/>
        <w:rPr>
          <w:rFonts w:cs="B Zar" w:hint="cs"/>
          <w:color w:val="000000"/>
          <w:sz w:val="36"/>
          <w:szCs w:val="36"/>
          <w:rtl/>
        </w:rPr>
      </w:pPr>
      <w:r>
        <w:rPr>
          <w:rStyle w:val="contenttext"/>
          <w:rFonts w:cs="B Zar" w:hint="cs"/>
          <w:color w:val="000000"/>
          <w:sz w:val="36"/>
          <w:szCs w:val="36"/>
          <w:rtl/>
        </w:rPr>
        <w:t>«ای مردم! من مواعظی را که پیامبران برای امّت های خود بیان کردند میان شما نشر دادم و تکالیفی را که جانشینان پیامبران گذشته در میان امّت خود به انجام رساندند، تحقق بخشیدم. با تازیانه (کنایه از کلام تند) شما را ادب کردم نپذیرفتید، ب</w:t>
      </w:r>
      <w:r>
        <w:rPr>
          <w:rStyle w:val="contenttext"/>
          <w:rFonts w:cs="B Zar" w:hint="cs"/>
          <w:color w:val="000000"/>
          <w:sz w:val="36"/>
          <w:szCs w:val="36"/>
          <w:rtl/>
        </w:rPr>
        <w:t>ه راه راست نرفتید، با هشدارهای فراوان شما را خواندم ولی جمع نشدید.</w:t>
      </w:r>
    </w:p>
    <w:p w:rsidR="00000000" w:rsidRDefault="009106A0">
      <w:pPr>
        <w:pStyle w:val="contentparagraph"/>
        <w:bidi/>
        <w:jc w:val="both"/>
        <w:divId w:val="700908007"/>
        <w:rPr>
          <w:rFonts w:cs="B Zar" w:hint="cs"/>
          <w:color w:val="000000"/>
          <w:sz w:val="36"/>
          <w:szCs w:val="36"/>
          <w:rtl/>
        </w:rPr>
      </w:pPr>
      <w:r>
        <w:rPr>
          <w:rStyle w:val="contenttext"/>
          <w:rFonts w:cs="B Zar" w:hint="cs"/>
          <w:color w:val="000000"/>
          <w:sz w:val="36"/>
          <w:szCs w:val="36"/>
          <w:rtl/>
        </w:rPr>
        <w:t>شما را به خدا! آیا منتظرید رهبری جز من با شما همراهی کند و راه حق را به شما نشان دهد؟ آگاه باشید! آنچه از دنیا روی آورده بود، پشت کرد و آنچه پشت کرده بود روی آورد و بندگان نیکوکار خدا آماده کوچ کردن شدند و دنیای اندک و فانی را با آخرت جاویدان تعویض کردند.</w:t>
      </w:r>
    </w:p>
    <w:p w:rsidR="00000000" w:rsidRDefault="009106A0">
      <w:pPr>
        <w:pStyle w:val="contentparagraph"/>
        <w:bidi/>
        <w:jc w:val="both"/>
        <w:divId w:val="700908007"/>
        <w:rPr>
          <w:rFonts w:cs="B Zar" w:hint="cs"/>
          <w:color w:val="000000"/>
          <w:sz w:val="36"/>
          <w:szCs w:val="36"/>
          <w:rtl/>
        </w:rPr>
      </w:pPr>
      <w:r>
        <w:rPr>
          <w:rStyle w:val="contenttext"/>
          <w:rFonts w:cs="B Zar" w:hint="cs"/>
          <w:color w:val="000000"/>
          <w:sz w:val="36"/>
          <w:szCs w:val="36"/>
          <w:rtl/>
        </w:rPr>
        <w:t>آری، آن دسته از برادرانی که در جنگ صفین خونشان ریخت، هیچ زیانی نکرده اند؛ گرچه امروز نیستند تا خوراکشان غم و غصّه، و نوشیدنی آن ها خونابه دل باشد.</w:t>
      </w:r>
    </w:p>
    <w:p w:rsidR="00000000" w:rsidRDefault="009106A0">
      <w:pPr>
        <w:pStyle w:val="contentparagraph"/>
        <w:bidi/>
        <w:jc w:val="both"/>
        <w:divId w:val="700908007"/>
        <w:rPr>
          <w:rFonts w:cs="B Zar" w:hint="cs"/>
          <w:color w:val="000000"/>
          <w:sz w:val="36"/>
          <w:szCs w:val="36"/>
          <w:rtl/>
        </w:rPr>
      </w:pPr>
      <w:r>
        <w:rPr>
          <w:rStyle w:val="contenttext"/>
          <w:rFonts w:cs="B Zar" w:hint="cs"/>
          <w:color w:val="000000"/>
          <w:sz w:val="36"/>
          <w:szCs w:val="36"/>
          <w:rtl/>
        </w:rPr>
        <w:t>ص:45</w:t>
      </w:r>
    </w:p>
    <w:p w:rsidR="00000000" w:rsidRDefault="009106A0">
      <w:pPr>
        <w:pStyle w:val="contentparagraph"/>
        <w:bidi/>
        <w:jc w:val="both"/>
        <w:divId w:val="319624802"/>
        <w:rPr>
          <w:rFonts w:cs="B Zar" w:hint="cs"/>
          <w:color w:val="000000"/>
          <w:sz w:val="36"/>
          <w:szCs w:val="36"/>
          <w:rtl/>
        </w:rPr>
      </w:pPr>
      <w:r>
        <w:rPr>
          <w:rStyle w:val="contenttext"/>
          <w:rFonts w:cs="B Zar" w:hint="cs"/>
          <w:color w:val="000000"/>
          <w:sz w:val="36"/>
          <w:szCs w:val="36"/>
          <w:rtl/>
        </w:rPr>
        <w:t>به خدا سوگند! آنان خدا را ملاقات کردند، که پاداش آنان را داد و پس از دوران ترس، آن ها را در سرای امن خود</w:t>
      </w:r>
      <w:r>
        <w:rPr>
          <w:rStyle w:val="contenttext"/>
          <w:rFonts w:cs="B Zar" w:hint="cs"/>
          <w:color w:val="000000"/>
          <w:sz w:val="36"/>
          <w:szCs w:val="36"/>
          <w:rtl/>
        </w:rPr>
        <w:t xml:space="preserve"> جایگزین فرمود.</w:t>
      </w:r>
    </w:p>
    <w:p w:rsidR="00000000" w:rsidRDefault="009106A0">
      <w:pPr>
        <w:pStyle w:val="contentparagraph"/>
        <w:bidi/>
        <w:jc w:val="both"/>
        <w:divId w:val="319624802"/>
        <w:rPr>
          <w:rFonts w:cs="B Zar" w:hint="cs"/>
          <w:color w:val="000000"/>
          <w:sz w:val="36"/>
          <w:szCs w:val="36"/>
          <w:rtl/>
        </w:rPr>
      </w:pPr>
      <w:r>
        <w:rPr>
          <w:rStyle w:val="contenttext"/>
          <w:rFonts w:cs="B Zar" w:hint="cs"/>
          <w:color w:val="000000"/>
          <w:sz w:val="36"/>
          <w:szCs w:val="36"/>
          <w:rtl/>
        </w:rPr>
        <w:t>کجا هستند برادران من که بر راه حق رفتند و با حق درگذشتند؟! کجاست عمّار؟ کجاست پسر تیهان (مالک بن تیهان انصاری)؟ و کجاست ذوالشهادتین؟ (خزیمه بن ثابت انصاری که پیامبر اکرم صلی الله علیه وآله شهادت و گواهی او را ذوالشهادتین - دو شهادت - دانست)</w:t>
      </w:r>
      <w:r>
        <w:rPr>
          <w:rStyle w:val="contenttext"/>
          <w:rFonts w:cs="B Zar" w:hint="cs"/>
          <w:color w:val="000000"/>
          <w:sz w:val="36"/>
          <w:szCs w:val="36"/>
          <w:rtl/>
        </w:rPr>
        <w:t xml:space="preserve"> و کجایند همانند آنان از برادرانشان که پیمان جانبازی بستند و (دشمنان) سرهایشان را برای ستمگران فرستادند؟!»</w:t>
      </w:r>
    </w:p>
    <w:p w:rsidR="00000000" w:rsidRDefault="009106A0">
      <w:pPr>
        <w:pStyle w:val="contentparagraph"/>
        <w:bidi/>
        <w:jc w:val="both"/>
        <w:divId w:val="319624802"/>
        <w:rPr>
          <w:rFonts w:cs="B Zar" w:hint="cs"/>
          <w:color w:val="000000"/>
          <w:sz w:val="36"/>
          <w:szCs w:val="36"/>
          <w:rtl/>
        </w:rPr>
      </w:pPr>
      <w:r>
        <w:rPr>
          <w:rStyle w:val="contenttext"/>
          <w:rFonts w:cs="B Zar" w:hint="cs"/>
          <w:color w:val="000000"/>
          <w:sz w:val="36"/>
          <w:szCs w:val="36"/>
          <w:rtl/>
        </w:rPr>
        <w:t>نوف می گوید: امام علیه السلام به اینجا که رسید، دست به محاسن مبارک گرفت و زمانی طولانی گریست و سپس فرمود:</w:t>
      </w:r>
    </w:p>
    <w:p w:rsidR="00000000" w:rsidRDefault="009106A0">
      <w:pPr>
        <w:pStyle w:val="contentparagraph"/>
        <w:bidi/>
        <w:jc w:val="both"/>
        <w:divId w:val="319624802"/>
        <w:rPr>
          <w:rFonts w:cs="B Zar" w:hint="cs"/>
          <w:color w:val="000000"/>
          <w:sz w:val="36"/>
          <w:szCs w:val="36"/>
          <w:rtl/>
        </w:rPr>
      </w:pPr>
      <w:r>
        <w:rPr>
          <w:rStyle w:val="contenttext"/>
          <w:rFonts w:cs="B Zar" w:hint="cs"/>
          <w:color w:val="000000"/>
          <w:sz w:val="36"/>
          <w:szCs w:val="36"/>
          <w:rtl/>
        </w:rPr>
        <w:t>«دریغا! از برادرانم که قرآن را خواندند و بر</w:t>
      </w:r>
      <w:r>
        <w:rPr>
          <w:rStyle w:val="contenttext"/>
          <w:rFonts w:cs="B Zar" w:hint="cs"/>
          <w:color w:val="000000"/>
          <w:sz w:val="36"/>
          <w:szCs w:val="36"/>
          <w:rtl/>
        </w:rPr>
        <w:t>اساس آن قضاوت کردند، در واجبات الهی اندیشه کرده و آن ها را برپا داشتند. سنّت های خدا را زنده و بدعت ها را نابود کردند. دعوت جهاد را پذیرفته و به رهبر خود اطمینان داشته و از او پیروی کردند.»</w:t>
      </w:r>
    </w:p>
    <w:p w:rsidR="00000000" w:rsidRDefault="009106A0">
      <w:pPr>
        <w:pStyle w:val="contentparagraph"/>
        <w:bidi/>
        <w:jc w:val="both"/>
        <w:divId w:val="319624802"/>
        <w:rPr>
          <w:rFonts w:cs="B Zar" w:hint="cs"/>
          <w:color w:val="000000"/>
          <w:sz w:val="36"/>
          <w:szCs w:val="36"/>
          <w:rtl/>
        </w:rPr>
      </w:pPr>
      <w:r>
        <w:rPr>
          <w:rStyle w:val="contenttext"/>
          <w:rFonts w:cs="B Zar" w:hint="cs"/>
          <w:color w:val="000000"/>
          <w:sz w:val="36"/>
          <w:szCs w:val="36"/>
          <w:rtl/>
        </w:rPr>
        <w:t>سپس با صدای بلند فرمود:</w:t>
      </w:r>
    </w:p>
    <w:p w:rsidR="00000000" w:rsidRDefault="009106A0">
      <w:pPr>
        <w:pStyle w:val="contentparagraph"/>
        <w:bidi/>
        <w:jc w:val="both"/>
        <w:divId w:val="319624802"/>
        <w:rPr>
          <w:rFonts w:cs="B Zar" w:hint="cs"/>
          <w:color w:val="000000"/>
          <w:sz w:val="36"/>
          <w:szCs w:val="36"/>
          <w:rtl/>
        </w:rPr>
      </w:pPr>
      <w:r>
        <w:rPr>
          <w:rStyle w:val="contenttext"/>
          <w:rFonts w:cs="B Zar" w:hint="cs"/>
          <w:color w:val="000000"/>
          <w:sz w:val="36"/>
          <w:szCs w:val="36"/>
          <w:rtl/>
        </w:rPr>
        <w:t>«جهاد! جهاد! بندگان خدا، من امروز لشکر آما</w:t>
      </w:r>
      <w:r>
        <w:rPr>
          <w:rStyle w:val="contenttext"/>
          <w:rFonts w:cs="B Zar" w:hint="cs"/>
          <w:color w:val="000000"/>
          <w:sz w:val="36"/>
          <w:szCs w:val="36"/>
          <w:rtl/>
        </w:rPr>
        <w:t>ده می کنم، آن که می خواهد به سوی خدا رود، همراه ما خارج شود.»</w:t>
      </w:r>
    </w:p>
    <w:p w:rsidR="00000000" w:rsidRDefault="009106A0">
      <w:pPr>
        <w:pStyle w:val="contentparagraph"/>
        <w:bidi/>
        <w:jc w:val="both"/>
        <w:divId w:val="319624802"/>
        <w:rPr>
          <w:rFonts w:cs="B Zar" w:hint="cs"/>
          <w:color w:val="000000"/>
          <w:sz w:val="36"/>
          <w:szCs w:val="36"/>
          <w:rtl/>
        </w:rPr>
      </w:pPr>
      <w:r>
        <w:rPr>
          <w:rStyle w:val="contenttext"/>
          <w:rFonts w:cs="B Zar" w:hint="cs"/>
          <w:color w:val="000000"/>
          <w:sz w:val="36"/>
          <w:szCs w:val="36"/>
          <w:rtl/>
        </w:rPr>
        <w:t>ص:46</w:t>
      </w:r>
    </w:p>
    <w:p w:rsidR="00000000" w:rsidRDefault="009106A0">
      <w:pPr>
        <w:pStyle w:val="contentparagraph"/>
        <w:bidi/>
        <w:jc w:val="both"/>
        <w:divId w:val="1006053389"/>
        <w:rPr>
          <w:rFonts w:cs="B Zar" w:hint="cs"/>
          <w:color w:val="000000"/>
          <w:sz w:val="36"/>
          <w:szCs w:val="36"/>
          <w:rtl/>
        </w:rPr>
      </w:pPr>
      <w:r>
        <w:rPr>
          <w:rStyle w:val="contenttext"/>
          <w:rFonts w:cs="B Zar" w:hint="cs"/>
          <w:color w:val="000000"/>
          <w:sz w:val="36"/>
          <w:szCs w:val="36"/>
          <w:rtl/>
        </w:rPr>
        <w:t>نوف در این مورد می گوید: امام علی علیه السلام برای امام حسین علیه السلام ده هزار سپاهی، برای قیس بن سعد ده هزار سپاهی، برای ابوایوب انصاری ده هزار سپاهی و برای دیگر فرماندهان نیز سپاهی معیّ</w:t>
      </w:r>
      <w:r>
        <w:rPr>
          <w:rStyle w:val="contenttext"/>
          <w:rFonts w:cs="B Zar" w:hint="cs"/>
          <w:color w:val="000000"/>
          <w:sz w:val="36"/>
          <w:szCs w:val="36"/>
          <w:rtl/>
        </w:rPr>
        <w:t>ن کرد و آماده بازگشت به صفّین بود که قبل از جمعه، ابن ملجم ملعون به امام ضربت زد و لشکریان به خانه ها بازگشتند و ما چون گوسفندانی بودیم که شبان خود را از دست داده و گرگ ها از هر طرف برای ما دهان گشوده بودند.</w:t>
      </w:r>
    </w:p>
    <w:p w:rsidR="00000000" w:rsidRDefault="009106A0">
      <w:pPr>
        <w:pStyle w:val="contentparagraph"/>
        <w:bidi/>
        <w:jc w:val="both"/>
        <w:divId w:val="1006053389"/>
        <w:rPr>
          <w:rFonts w:cs="B Zar" w:hint="cs"/>
          <w:color w:val="000000"/>
          <w:sz w:val="36"/>
          <w:szCs w:val="36"/>
          <w:rtl/>
        </w:rPr>
      </w:pPr>
      <w:r>
        <w:rPr>
          <w:rStyle w:val="contenttext"/>
          <w:rFonts w:cs="B Zar" w:hint="cs"/>
          <w:color w:val="000000"/>
          <w:sz w:val="36"/>
          <w:szCs w:val="36"/>
          <w:rtl/>
        </w:rPr>
        <w:t>ص:47</w:t>
      </w:r>
    </w:p>
    <w:p w:rsidR="00000000" w:rsidRDefault="009106A0">
      <w:pPr>
        <w:pStyle w:val="Heading2"/>
        <w:shd w:val="clear" w:color="auto" w:fill="FFFFFF"/>
        <w:bidi/>
        <w:jc w:val="both"/>
        <w:divId w:val="422383766"/>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گفتار چهارم:اهداف حضرت مهدی علیه السلام </w:t>
      </w:r>
    </w:p>
    <w:p w:rsidR="00000000" w:rsidRDefault="009106A0">
      <w:pPr>
        <w:pStyle w:val="contentparagraph"/>
        <w:bidi/>
        <w:jc w:val="both"/>
        <w:divId w:val="422383766"/>
        <w:rPr>
          <w:rFonts w:cs="B Zar" w:hint="cs"/>
          <w:color w:val="000000"/>
          <w:sz w:val="36"/>
          <w:szCs w:val="36"/>
          <w:rtl/>
        </w:rPr>
      </w:pPr>
      <w:r>
        <w:rPr>
          <w:rStyle w:val="contenttext"/>
          <w:rFonts w:cs="B Zar" w:hint="cs"/>
          <w:color w:val="000000"/>
          <w:sz w:val="36"/>
          <w:szCs w:val="36"/>
          <w:rtl/>
        </w:rPr>
        <w:t>«اَللَّهُمَّ بَلی لا تَخْلُو الْأَرْضُ مِنْ قآئِمٍ للَّهِ ِ بِحُجَّهٍ؛ إِمّا ظاهِراً مَشْهُوراً، وَإِمّا خآئِفاً مَغْمُوراً لِئَلّا تَبْطُلَ حُجَجُ اللَّهِ وَبَیِّناتُهُ. وَکَمْ ذا وَأَیْنَ أُولئِکَ؟ أُولئِکَ - وَاللَّهِ - الْأَقَلُّونَ عَدَداً وَالْأَعْظَ</w:t>
      </w:r>
      <w:r>
        <w:rPr>
          <w:rStyle w:val="contenttext"/>
          <w:rFonts w:cs="B Zar" w:hint="cs"/>
          <w:color w:val="000000"/>
          <w:sz w:val="36"/>
          <w:szCs w:val="36"/>
          <w:rtl/>
        </w:rPr>
        <w:t>مُونَ عِنْدَ اللَّهِ قَدْراً، یَحْفَظُ اللَّهُ بِهِمْ حُجَجَهُ وَبَیِّناتِهِ حَتّی یُودِعُوها نُظَرآءَهُمْ وَیَزْرَعُوها فِی قُلُوبِ أَشْباهِهِمْ، هَجَمَ بِهِمُ الْعِلْمُ عَلی حَقِیقَهِ الْبَصِیرَهِ وَباشَرُوا رُوحَ الْیَقِینِ وَاسْتَلانُوا مَا اسْتَعْوَرَ</w:t>
      </w:r>
      <w:r>
        <w:rPr>
          <w:rStyle w:val="contenttext"/>
          <w:rFonts w:cs="B Zar" w:hint="cs"/>
          <w:color w:val="000000"/>
          <w:sz w:val="36"/>
          <w:szCs w:val="36"/>
          <w:rtl/>
        </w:rPr>
        <w:t>هُ الْمُتْرَفُونَ، وَأَنِسُوا بِمَا اسْتَوْحَشَ مِنْهُ الْجاهِلُونَ وَصَحِبُوا الدُّنْیا بِأَبْدانٍ أَرْواحُها مُعَلَّقَهٌ بِالْمَحَلِّ الْأَعْلی أُولئِکَ خُلَفآءُ اللَّهِ فِی أَرْضِهِ، وَالدُّعاهُ إِلی دِینِهِ. آهِ آهِ شَوْقاً إِلی رُؤْیَتِهِمْ! اِنْصَرِف</w:t>
      </w:r>
      <w:r>
        <w:rPr>
          <w:rStyle w:val="contenttext"/>
          <w:rFonts w:cs="B Zar" w:hint="cs"/>
          <w:color w:val="000000"/>
          <w:sz w:val="36"/>
          <w:szCs w:val="36"/>
          <w:rtl/>
        </w:rPr>
        <w:t>ْ یا کُمَیْلُ إِذا شِئْتَ.»</w:t>
      </w:r>
      <w:hyperlink w:anchor="content_note_48_1" w:tooltip="66. نهج البلاغه: حکمت 139." w:history="1">
        <w:r>
          <w:rPr>
            <w:rStyle w:val="Hyperlink"/>
            <w:rFonts w:cs="B Zar" w:hint="cs"/>
            <w:sz w:val="36"/>
            <w:szCs w:val="36"/>
            <w:rtl/>
          </w:rPr>
          <w:t>(1)</w:t>
        </w:r>
      </w:hyperlink>
    </w:p>
    <w:p w:rsidR="00000000" w:rsidRDefault="009106A0">
      <w:pPr>
        <w:pStyle w:val="contentparagraph"/>
        <w:bidi/>
        <w:jc w:val="both"/>
        <w:divId w:val="422383766"/>
        <w:rPr>
          <w:rFonts w:cs="B Zar" w:hint="cs"/>
          <w:color w:val="000000"/>
          <w:sz w:val="36"/>
          <w:szCs w:val="36"/>
          <w:rtl/>
        </w:rPr>
      </w:pPr>
      <w:r>
        <w:rPr>
          <w:rStyle w:val="contenttext"/>
          <w:rFonts w:cs="B Zar" w:hint="cs"/>
          <w:color w:val="000000"/>
          <w:sz w:val="36"/>
          <w:szCs w:val="36"/>
          <w:rtl/>
        </w:rPr>
        <w:t>ترجمه: «آری خداوندا! هیچ گاه زمین خالی نمی ماند از کسی که به دلیل و حجّت دین خدا را برپا دارد، حال یا آشکار و مشهور یا ترسان و پنهان، تا حجت ها و دلیل ها</w:t>
      </w:r>
      <w:r>
        <w:rPr>
          <w:rStyle w:val="contenttext"/>
          <w:rFonts w:cs="B Zar" w:hint="cs"/>
          <w:color w:val="000000"/>
          <w:sz w:val="36"/>
          <w:szCs w:val="36"/>
          <w:rtl/>
        </w:rPr>
        <w:t>ی روشن خدا باطل نشده و از بین نرود، اینان چه تعدادند و کجایند؟</w:t>
      </w:r>
    </w:p>
    <w:p w:rsidR="00000000" w:rsidRDefault="009106A0">
      <w:pPr>
        <w:pStyle w:val="contentparagraph"/>
        <w:bidi/>
        <w:jc w:val="both"/>
        <w:divId w:val="422383766"/>
        <w:rPr>
          <w:rFonts w:cs="B Zar" w:hint="cs"/>
          <w:color w:val="000000"/>
          <w:sz w:val="36"/>
          <w:szCs w:val="36"/>
          <w:rtl/>
        </w:rPr>
      </w:pPr>
      <w:r>
        <w:rPr>
          <w:rStyle w:val="contenttext"/>
          <w:rFonts w:cs="B Zar" w:hint="cs"/>
          <w:color w:val="000000"/>
          <w:sz w:val="36"/>
          <w:szCs w:val="36"/>
          <w:rtl/>
        </w:rPr>
        <w:t>ص:48</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9106A0">
      <w:pPr>
        <w:bidi/>
        <w:jc w:val="both"/>
        <w:divId w:val="36202552"/>
        <w:rPr>
          <w:rFonts w:eastAsia="Times New Roman" w:cs="B Zar" w:hint="cs"/>
          <w:color w:val="000000"/>
          <w:sz w:val="36"/>
          <w:szCs w:val="36"/>
          <w:rtl/>
        </w:rPr>
      </w:pPr>
      <w:r>
        <w:rPr>
          <w:rFonts w:eastAsia="Times New Roman" w:cs="B Zar" w:hint="cs"/>
          <w:color w:val="000000"/>
          <w:sz w:val="36"/>
          <w:szCs w:val="36"/>
          <w:rtl/>
        </w:rPr>
        <w:t>1- 66. نهج البلاغه: حکمت 139.</w:t>
      </w:r>
    </w:p>
    <w:p w:rsidR="00000000" w:rsidRDefault="009106A0">
      <w:pPr>
        <w:pStyle w:val="contentparagraph"/>
        <w:bidi/>
        <w:jc w:val="both"/>
        <w:divId w:val="1128208216"/>
        <w:rPr>
          <w:rFonts w:cs="B Zar" w:hint="cs"/>
          <w:color w:val="000000"/>
          <w:sz w:val="36"/>
          <w:szCs w:val="36"/>
          <w:rtl/>
        </w:rPr>
      </w:pPr>
      <w:r>
        <w:rPr>
          <w:rStyle w:val="contenttext"/>
          <w:rFonts w:cs="B Zar" w:hint="cs"/>
          <w:color w:val="000000"/>
          <w:sz w:val="36"/>
          <w:szCs w:val="36"/>
          <w:rtl/>
        </w:rPr>
        <w:t xml:space="preserve">به خدا سوگند! که شمار آنان اندک ولی نزد خدا منزلت والا دارند و بسیار بزرگوارند (بزرگ مقدارند) که خدا به وسیله آنان حجت ها </w:t>
      </w:r>
      <w:r>
        <w:rPr>
          <w:rStyle w:val="contenttext"/>
          <w:rFonts w:cs="B Zar" w:hint="cs"/>
          <w:color w:val="000000"/>
          <w:sz w:val="36"/>
          <w:szCs w:val="36"/>
          <w:rtl/>
        </w:rPr>
        <w:t xml:space="preserve">و نشانه های خود را حفظ می کند تا به افرادی که همانندشان هستند بسپارد و در دل های آنان بکارد، آنان که علم و دانش را با نور حقیقت بینی برگرفتند و روح یقین را دریافته اند و آنچه خوش گذران ها دشوار شمارند، آسان و دلنشین گرفته و با آنچه نادانان هراس دارند، انس </w:t>
      </w:r>
      <w:r>
        <w:rPr>
          <w:rStyle w:val="contenttext"/>
          <w:rFonts w:cs="B Zar" w:hint="cs"/>
          <w:color w:val="000000"/>
          <w:sz w:val="36"/>
          <w:szCs w:val="36"/>
          <w:rtl/>
        </w:rPr>
        <w:t>گرفته اند. در دنیا با بدن هایی زندگی می کنند که روح هایشان به جهان بالا پیوند خورده است، آنان جانشینان خدا در زمین و دعوت کنندگان به سوی دین خدایند، آه و افسوس، چه سخت شوق دیدارشان دارم! ای کمیل هرگاه خواستی باز گرد.»</w:t>
      </w:r>
    </w:p>
    <w:p w:rsidR="00000000" w:rsidRDefault="009106A0">
      <w:pPr>
        <w:pStyle w:val="contentparagraph"/>
        <w:bidi/>
        <w:jc w:val="both"/>
        <w:divId w:val="1128208216"/>
        <w:rPr>
          <w:rFonts w:cs="B Zar" w:hint="cs"/>
          <w:color w:val="000000"/>
          <w:sz w:val="36"/>
          <w:szCs w:val="36"/>
          <w:rtl/>
        </w:rPr>
      </w:pPr>
      <w:r>
        <w:rPr>
          <w:rStyle w:val="contenttext"/>
          <w:rFonts w:cs="B Zar" w:hint="cs"/>
          <w:color w:val="000000"/>
          <w:sz w:val="36"/>
          <w:szCs w:val="36"/>
          <w:rtl/>
        </w:rPr>
        <w:t>واژه ها: مغمور: غمر، پوشانیده، فراگرفت</w:t>
      </w:r>
      <w:r>
        <w:rPr>
          <w:rStyle w:val="contenttext"/>
          <w:rFonts w:cs="B Zar" w:hint="cs"/>
          <w:color w:val="000000"/>
          <w:sz w:val="36"/>
          <w:szCs w:val="36"/>
          <w:rtl/>
        </w:rPr>
        <w:t xml:space="preserve">ن آب </w:t>
      </w:r>
    </w:p>
    <w:p w:rsidR="00000000" w:rsidRDefault="009106A0">
      <w:pPr>
        <w:pStyle w:val="contentparagraph"/>
        <w:bidi/>
        <w:jc w:val="both"/>
        <w:divId w:val="1128208216"/>
        <w:rPr>
          <w:rFonts w:cs="B Zar" w:hint="cs"/>
          <w:color w:val="000000"/>
          <w:sz w:val="36"/>
          <w:szCs w:val="36"/>
          <w:rtl/>
        </w:rPr>
      </w:pPr>
      <w:r>
        <w:rPr>
          <w:rStyle w:val="contenttext"/>
          <w:rFonts w:cs="B Zar" w:hint="cs"/>
          <w:color w:val="000000"/>
          <w:sz w:val="36"/>
          <w:szCs w:val="36"/>
          <w:rtl/>
        </w:rPr>
        <w:t xml:space="preserve">استلان: نرم شمردن، نرم یافتن </w:t>
      </w:r>
    </w:p>
    <w:p w:rsidR="00000000" w:rsidRDefault="009106A0">
      <w:pPr>
        <w:pStyle w:val="contentparagraph"/>
        <w:bidi/>
        <w:jc w:val="both"/>
        <w:divId w:val="1128208216"/>
        <w:rPr>
          <w:rFonts w:cs="B Zar" w:hint="cs"/>
          <w:color w:val="000000"/>
          <w:sz w:val="36"/>
          <w:szCs w:val="36"/>
          <w:rtl/>
        </w:rPr>
      </w:pPr>
      <w:r>
        <w:rPr>
          <w:rStyle w:val="contenttext"/>
          <w:rFonts w:cs="B Zar" w:hint="cs"/>
          <w:color w:val="000000"/>
          <w:sz w:val="36"/>
          <w:szCs w:val="36"/>
          <w:rtl/>
        </w:rPr>
        <w:t>مترف: به ناز و نعمت پرورده، ستم کار</w:t>
      </w:r>
    </w:p>
    <w:p w:rsidR="00000000" w:rsidRDefault="009106A0">
      <w:pPr>
        <w:pStyle w:val="contentparagraph"/>
        <w:bidi/>
        <w:jc w:val="both"/>
        <w:divId w:val="1128208216"/>
        <w:rPr>
          <w:rFonts w:cs="B Zar" w:hint="cs"/>
          <w:color w:val="000000"/>
          <w:sz w:val="36"/>
          <w:szCs w:val="36"/>
          <w:rtl/>
        </w:rPr>
      </w:pPr>
      <w:r>
        <w:rPr>
          <w:rStyle w:val="contenttext"/>
          <w:rFonts w:cs="B Zar" w:hint="cs"/>
          <w:color w:val="000000"/>
          <w:sz w:val="36"/>
          <w:szCs w:val="36"/>
          <w:rtl/>
        </w:rPr>
        <w:t>استوعر: سخت و دشوار</w:t>
      </w:r>
    </w:p>
    <w:p w:rsidR="00000000" w:rsidRDefault="009106A0">
      <w:pPr>
        <w:pStyle w:val="contentparagraph"/>
        <w:bidi/>
        <w:jc w:val="both"/>
        <w:divId w:val="1128208216"/>
        <w:rPr>
          <w:rFonts w:cs="B Zar" w:hint="cs"/>
          <w:color w:val="000000"/>
          <w:sz w:val="36"/>
          <w:szCs w:val="36"/>
          <w:rtl/>
        </w:rPr>
      </w:pPr>
      <w:r>
        <w:rPr>
          <w:rStyle w:val="contenttext"/>
          <w:rFonts w:cs="B Zar" w:hint="cs"/>
          <w:color w:val="000000"/>
          <w:sz w:val="36"/>
          <w:szCs w:val="36"/>
          <w:rtl/>
        </w:rPr>
        <w:t>توضیح و تفسیر:</w:t>
      </w:r>
    </w:p>
    <w:p w:rsidR="00000000" w:rsidRDefault="009106A0">
      <w:pPr>
        <w:pStyle w:val="contentparagraph"/>
        <w:bidi/>
        <w:jc w:val="both"/>
        <w:divId w:val="1128208216"/>
        <w:rPr>
          <w:rFonts w:cs="B Zar" w:hint="cs"/>
          <w:color w:val="000000"/>
          <w:sz w:val="36"/>
          <w:szCs w:val="36"/>
          <w:rtl/>
        </w:rPr>
      </w:pPr>
      <w:r>
        <w:rPr>
          <w:rStyle w:val="contenttext"/>
          <w:rFonts w:cs="B Zar" w:hint="cs"/>
          <w:color w:val="000000"/>
          <w:sz w:val="36"/>
          <w:szCs w:val="36"/>
          <w:rtl/>
        </w:rPr>
        <w:t>کمیل بن زیاد نخعی</w:t>
      </w:r>
      <w:hyperlink w:anchor="content_note_49_1" w:tooltip="67. کمیل از اهالی یمن و از اصحاب بزرگوار و خواص یاران و صاحب سرّ و راز امام علی علیه السلام بود. دعای معروف کمیل را حضرت به او آموخت و این مصاحبت عرفانی را {به نقل شیعه و سنی} با او داشته است. سرانجام طبق پیشگویی علی علیه السلام در مسیر مکتب شیعی، حجاج او را به شهادت رساند." w:history="1">
        <w:r>
          <w:rPr>
            <w:rStyle w:val="Hyperlink"/>
            <w:rFonts w:cs="B Zar" w:hint="cs"/>
            <w:sz w:val="36"/>
            <w:szCs w:val="36"/>
            <w:rtl/>
          </w:rPr>
          <w:t>(1)</w:t>
        </w:r>
      </w:hyperlink>
      <w:r>
        <w:rPr>
          <w:rStyle w:val="contenttext"/>
          <w:rFonts w:cs="B Zar" w:hint="cs"/>
          <w:color w:val="000000"/>
          <w:sz w:val="36"/>
          <w:szCs w:val="36"/>
          <w:rtl/>
        </w:rPr>
        <w:t xml:space="preserve"> می گوید: امیرالمؤمنین علی علیه السلام دست مرا گرفت و به </w:t>
      </w:r>
    </w:p>
    <w:p w:rsidR="00000000" w:rsidRDefault="009106A0">
      <w:pPr>
        <w:pStyle w:val="contentparagraph"/>
        <w:bidi/>
        <w:jc w:val="both"/>
        <w:divId w:val="1128208216"/>
        <w:rPr>
          <w:rFonts w:cs="B Zar" w:hint="cs"/>
          <w:color w:val="000000"/>
          <w:sz w:val="36"/>
          <w:szCs w:val="36"/>
          <w:rtl/>
        </w:rPr>
      </w:pPr>
      <w:r>
        <w:rPr>
          <w:rStyle w:val="contenttext"/>
          <w:rFonts w:cs="B Zar" w:hint="cs"/>
          <w:color w:val="000000"/>
          <w:sz w:val="36"/>
          <w:szCs w:val="36"/>
          <w:rtl/>
        </w:rPr>
        <w:t>ص:49</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9106A0">
      <w:pPr>
        <w:bidi/>
        <w:jc w:val="both"/>
        <w:divId w:val="623005087"/>
        <w:rPr>
          <w:rFonts w:eastAsia="Times New Roman" w:cs="B Zar" w:hint="cs"/>
          <w:color w:val="000000"/>
          <w:sz w:val="36"/>
          <w:szCs w:val="36"/>
          <w:rtl/>
        </w:rPr>
      </w:pPr>
      <w:r>
        <w:rPr>
          <w:rFonts w:eastAsia="Times New Roman" w:cs="B Zar" w:hint="cs"/>
          <w:color w:val="000000"/>
          <w:sz w:val="36"/>
          <w:szCs w:val="36"/>
          <w:rtl/>
        </w:rPr>
        <w:t xml:space="preserve">1- 67. کمیل از اهالی یمن و از اصحاب بزرگوار و خواص یاران و صاحب سرّ و راز امام علی علیه السلام بود. دعای معروف کمیل را حضرت به او آموخت و این مصاحبت عرفانی را {به نقل شیعه و سنی} با او داشته است. سرانجام طبق پیشگویی علی </w:t>
      </w:r>
      <w:r>
        <w:rPr>
          <w:rFonts w:eastAsia="Times New Roman" w:cs="B Zar" w:hint="cs"/>
          <w:color w:val="000000"/>
          <w:sz w:val="36"/>
          <w:szCs w:val="36"/>
          <w:rtl/>
        </w:rPr>
        <w:t>علیه السلام در مسیر مکتب شیعی، حجاج او را به شهادت رساند.</w:t>
      </w:r>
    </w:p>
    <w:p w:rsidR="00000000" w:rsidRDefault="009106A0">
      <w:pPr>
        <w:pStyle w:val="contentparagraph"/>
        <w:bidi/>
        <w:jc w:val="both"/>
        <w:divId w:val="1779829973"/>
        <w:rPr>
          <w:rFonts w:cs="B Zar" w:hint="cs"/>
          <w:color w:val="000000"/>
          <w:sz w:val="36"/>
          <w:szCs w:val="36"/>
          <w:rtl/>
        </w:rPr>
      </w:pPr>
      <w:r>
        <w:rPr>
          <w:rStyle w:val="contenttext"/>
          <w:rFonts w:cs="B Zar" w:hint="cs"/>
          <w:color w:val="000000"/>
          <w:sz w:val="36"/>
          <w:szCs w:val="36"/>
          <w:rtl/>
        </w:rPr>
        <w:t>سوی بیرون شهر کوفه روان شد، وقتی به فضای صحرا و طبیعت صاف رسید، آهی عمیق، سرد و پردرد کشید و این کلام سراسر حکمت و کرامت را بیان کرد.</w:t>
      </w:r>
    </w:p>
    <w:p w:rsidR="00000000" w:rsidRDefault="009106A0">
      <w:pPr>
        <w:pStyle w:val="contentparagraph"/>
        <w:bidi/>
        <w:jc w:val="both"/>
        <w:divId w:val="1779829973"/>
        <w:rPr>
          <w:rFonts w:cs="B Zar" w:hint="cs"/>
          <w:color w:val="000000"/>
          <w:sz w:val="36"/>
          <w:szCs w:val="36"/>
          <w:rtl/>
        </w:rPr>
      </w:pPr>
      <w:r>
        <w:rPr>
          <w:rStyle w:val="contenttext"/>
          <w:rFonts w:cs="B Zar" w:hint="cs"/>
          <w:color w:val="000000"/>
          <w:sz w:val="36"/>
          <w:szCs w:val="36"/>
          <w:rtl/>
        </w:rPr>
        <w:t>علاّمه خویی رحمه الله می نویسد: این خلوت روحانی حضرت علی علیه ال</w:t>
      </w:r>
      <w:r>
        <w:rPr>
          <w:rStyle w:val="contenttext"/>
          <w:rFonts w:cs="B Zar" w:hint="cs"/>
          <w:color w:val="000000"/>
          <w:sz w:val="36"/>
          <w:szCs w:val="36"/>
          <w:rtl/>
        </w:rPr>
        <w:t>سلام با کمیل، ظاهراً شب هنگام انجام گرفته و بعد از جنگ صفین و اندوه عظیم علی علیه السلام که فتنه خوارج و سستی اهل کوفه آشکار گردید، واقع شده است.</w:t>
      </w:r>
      <w:hyperlink w:anchor="content_note_50_1" w:tooltip="68. منهاج البراعه: ج 21 ص 221." w:history="1">
        <w:r>
          <w:rPr>
            <w:rStyle w:val="Hyperlink"/>
            <w:rFonts w:cs="B Zar" w:hint="cs"/>
            <w:sz w:val="36"/>
            <w:szCs w:val="36"/>
            <w:rtl/>
          </w:rPr>
          <w:t>(1)</w:t>
        </w:r>
      </w:hyperlink>
    </w:p>
    <w:p w:rsidR="00000000" w:rsidRDefault="009106A0">
      <w:pPr>
        <w:pStyle w:val="contentparagraph"/>
        <w:bidi/>
        <w:jc w:val="both"/>
        <w:divId w:val="1779829973"/>
        <w:rPr>
          <w:rFonts w:cs="B Zar" w:hint="cs"/>
          <w:color w:val="000000"/>
          <w:sz w:val="36"/>
          <w:szCs w:val="36"/>
          <w:rtl/>
        </w:rPr>
      </w:pPr>
      <w:r>
        <w:rPr>
          <w:rStyle w:val="contenttext"/>
          <w:rFonts w:cs="B Zar" w:hint="cs"/>
          <w:color w:val="000000"/>
          <w:sz w:val="36"/>
          <w:szCs w:val="36"/>
          <w:rtl/>
        </w:rPr>
        <w:t>امام علیه السلام ابتدا با یک هش</w:t>
      </w:r>
      <w:r>
        <w:rPr>
          <w:rStyle w:val="contenttext"/>
          <w:rFonts w:cs="B Zar" w:hint="cs"/>
          <w:color w:val="000000"/>
          <w:sz w:val="36"/>
          <w:szCs w:val="36"/>
          <w:rtl/>
        </w:rPr>
        <w:t>دار و تذکّر، سخن را آغاز و کمیل را آماده دریافت و تحمل حقایق و معارف بلند می نماید، آن گاه همانند یک جامعه شناس بصیر به صورت علمی و عالی، افراد جامعه را به سه دسته تقسیم می کند:</w:t>
      </w:r>
    </w:p>
    <w:p w:rsidR="00000000" w:rsidRDefault="009106A0">
      <w:pPr>
        <w:pStyle w:val="contentparagraph"/>
        <w:bidi/>
        <w:jc w:val="both"/>
        <w:divId w:val="1779829973"/>
        <w:rPr>
          <w:rFonts w:cs="B Zar" w:hint="cs"/>
          <w:color w:val="000000"/>
          <w:sz w:val="36"/>
          <w:szCs w:val="36"/>
          <w:rtl/>
        </w:rPr>
      </w:pPr>
      <w:r>
        <w:rPr>
          <w:rStyle w:val="contenttext"/>
          <w:rFonts w:cs="B Zar" w:hint="cs"/>
          <w:color w:val="000000"/>
          <w:sz w:val="36"/>
          <w:szCs w:val="36"/>
          <w:rtl/>
        </w:rPr>
        <w:t>1 - عالم و دانشمند ربانی.</w:t>
      </w:r>
    </w:p>
    <w:p w:rsidR="00000000" w:rsidRDefault="009106A0">
      <w:pPr>
        <w:pStyle w:val="contentparagraph"/>
        <w:bidi/>
        <w:jc w:val="both"/>
        <w:divId w:val="1779829973"/>
        <w:rPr>
          <w:rFonts w:cs="B Zar" w:hint="cs"/>
          <w:color w:val="000000"/>
          <w:sz w:val="36"/>
          <w:szCs w:val="36"/>
          <w:rtl/>
        </w:rPr>
      </w:pPr>
      <w:r>
        <w:rPr>
          <w:rStyle w:val="contenttext"/>
          <w:rFonts w:cs="B Zar" w:hint="cs"/>
          <w:color w:val="000000"/>
          <w:sz w:val="36"/>
          <w:szCs w:val="36"/>
          <w:rtl/>
        </w:rPr>
        <w:t>2 - متعلّم و دانشجوی راه سعادت و حقّ.</w:t>
      </w:r>
    </w:p>
    <w:p w:rsidR="00000000" w:rsidRDefault="009106A0">
      <w:pPr>
        <w:pStyle w:val="contentparagraph"/>
        <w:bidi/>
        <w:jc w:val="both"/>
        <w:divId w:val="1779829973"/>
        <w:rPr>
          <w:rFonts w:cs="B Zar" w:hint="cs"/>
          <w:color w:val="000000"/>
          <w:sz w:val="36"/>
          <w:szCs w:val="36"/>
          <w:rtl/>
        </w:rPr>
      </w:pPr>
      <w:r>
        <w:rPr>
          <w:rStyle w:val="contenttext"/>
          <w:rFonts w:cs="B Zar" w:hint="cs"/>
          <w:color w:val="000000"/>
          <w:sz w:val="36"/>
          <w:szCs w:val="36"/>
          <w:rtl/>
        </w:rPr>
        <w:t xml:space="preserve">3 - گروه عوام پشه منش که دستخوش بادها بوده و سرگردانند، دنبال هر سر و صدایی می روند و با وزش هر بادی حرکت می کنند (فاقد زندگی هدفمند و عقلانی اند). سپس به ارزش دانش و مقام دانشمند و برتری عالمان بر ثروتمندان می پردازد و در برتری علمی خود بر همگان، به سینه </w:t>
      </w:r>
      <w:r>
        <w:rPr>
          <w:rStyle w:val="contenttext"/>
          <w:rFonts w:cs="B Zar" w:hint="cs"/>
          <w:color w:val="000000"/>
          <w:sz w:val="36"/>
          <w:szCs w:val="36"/>
          <w:rtl/>
        </w:rPr>
        <w:t>مبارکش اشاره نموده، می فرماید:</w:t>
      </w:r>
    </w:p>
    <w:p w:rsidR="00000000" w:rsidRDefault="009106A0">
      <w:pPr>
        <w:pStyle w:val="contentparagraph"/>
        <w:bidi/>
        <w:jc w:val="both"/>
        <w:divId w:val="1779829973"/>
        <w:rPr>
          <w:rFonts w:cs="B Zar" w:hint="cs"/>
          <w:color w:val="000000"/>
          <w:sz w:val="36"/>
          <w:szCs w:val="36"/>
          <w:rtl/>
        </w:rPr>
      </w:pPr>
      <w:r>
        <w:rPr>
          <w:rStyle w:val="contenttext"/>
          <w:rFonts w:cs="B Zar" w:hint="cs"/>
          <w:color w:val="000000"/>
          <w:sz w:val="36"/>
          <w:szCs w:val="36"/>
          <w:rtl/>
        </w:rPr>
        <w:t>«ها إنّ هاهنا لَعِلْماً جمّاً</w:t>
      </w:r>
      <w:hyperlink w:anchor="content_note_50_2" w:tooltip="69. نهج البلاغه: حکمت 139." w:history="1">
        <w:r>
          <w:rPr>
            <w:rStyle w:val="Hyperlink"/>
            <w:rFonts w:cs="B Zar" w:hint="cs"/>
            <w:sz w:val="36"/>
            <w:szCs w:val="36"/>
            <w:rtl/>
          </w:rPr>
          <w:t>(2)</w:t>
        </w:r>
      </w:hyperlink>
      <w:r>
        <w:rPr>
          <w:rStyle w:val="contenttext"/>
          <w:rFonts w:cs="B Zar" w:hint="cs"/>
          <w:color w:val="000000"/>
          <w:sz w:val="36"/>
          <w:szCs w:val="36"/>
          <w:rtl/>
        </w:rPr>
        <w:t>؛ آگاه باش! به راستی که اینجا دانش ژرف و انبوهی انباشته...»</w:t>
      </w:r>
    </w:p>
    <w:p w:rsidR="00000000" w:rsidRDefault="009106A0">
      <w:pPr>
        <w:pStyle w:val="contentparagraph"/>
        <w:bidi/>
        <w:jc w:val="both"/>
        <w:divId w:val="1779829973"/>
        <w:rPr>
          <w:rFonts w:cs="B Zar" w:hint="cs"/>
          <w:color w:val="000000"/>
          <w:sz w:val="36"/>
          <w:szCs w:val="36"/>
          <w:rtl/>
        </w:rPr>
      </w:pPr>
      <w:r>
        <w:rPr>
          <w:rStyle w:val="contenttext"/>
          <w:rFonts w:cs="B Zar" w:hint="cs"/>
          <w:color w:val="000000"/>
          <w:sz w:val="36"/>
          <w:szCs w:val="36"/>
          <w:rtl/>
        </w:rPr>
        <w:t>و خداوند علم و معالم حقّ را در تمام اعصار (اگرچه در گروهی قلی</w:t>
      </w:r>
      <w:r>
        <w:rPr>
          <w:rStyle w:val="contenttext"/>
          <w:rFonts w:cs="B Zar" w:hint="cs"/>
          <w:color w:val="000000"/>
          <w:sz w:val="36"/>
          <w:szCs w:val="36"/>
          <w:rtl/>
        </w:rPr>
        <w:t>ل) نگه</w:t>
      </w:r>
    </w:p>
    <w:p w:rsidR="00000000" w:rsidRDefault="009106A0">
      <w:pPr>
        <w:pStyle w:val="contentparagraph"/>
        <w:bidi/>
        <w:jc w:val="both"/>
        <w:divId w:val="1779829973"/>
        <w:rPr>
          <w:rFonts w:cs="B Zar" w:hint="cs"/>
          <w:color w:val="000000"/>
          <w:sz w:val="36"/>
          <w:szCs w:val="36"/>
          <w:rtl/>
        </w:rPr>
      </w:pPr>
      <w:r>
        <w:rPr>
          <w:rStyle w:val="contenttext"/>
          <w:rFonts w:cs="B Zar" w:hint="cs"/>
          <w:color w:val="000000"/>
          <w:sz w:val="36"/>
          <w:szCs w:val="36"/>
          <w:rtl/>
        </w:rPr>
        <w:t>ص:50</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9106A0">
      <w:pPr>
        <w:bidi/>
        <w:jc w:val="both"/>
        <w:divId w:val="1473330569"/>
        <w:rPr>
          <w:rFonts w:eastAsia="Times New Roman" w:cs="B Zar" w:hint="cs"/>
          <w:color w:val="000000"/>
          <w:sz w:val="36"/>
          <w:szCs w:val="36"/>
          <w:rtl/>
        </w:rPr>
      </w:pPr>
      <w:r>
        <w:rPr>
          <w:rFonts w:eastAsia="Times New Roman" w:cs="B Zar" w:hint="cs"/>
          <w:color w:val="000000"/>
          <w:sz w:val="36"/>
          <w:szCs w:val="36"/>
          <w:rtl/>
        </w:rPr>
        <w:t>1- 68. منهاج البراعه: ج 21 ص 221.</w:t>
      </w:r>
    </w:p>
    <w:p w:rsidR="00000000" w:rsidRDefault="009106A0">
      <w:pPr>
        <w:bidi/>
        <w:jc w:val="both"/>
        <w:divId w:val="1099906090"/>
        <w:rPr>
          <w:rFonts w:eastAsia="Times New Roman" w:cs="B Zar" w:hint="cs"/>
          <w:color w:val="000000"/>
          <w:sz w:val="36"/>
          <w:szCs w:val="36"/>
          <w:rtl/>
        </w:rPr>
      </w:pPr>
      <w:r>
        <w:rPr>
          <w:rFonts w:eastAsia="Times New Roman" w:cs="B Zar" w:hint="cs"/>
          <w:color w:val="000000"/>
          <w:sz w:val="36"/>
          <w:szCs w:val="36"/>
          <w:rtl/>
        </w:rPr>
        <w:t>2- 69. نهج البلاغه: حکمت 139.</w:t>
      </w:r>
    </w:p>
    <w:p w:rsidR="00000000" w:rsidRDefault="009106A0">
      <w:pPr>
        <w:pStyle w:val="contentparagraph"/>
        <w:bidi/>
        <w:jc w:val="both"/>
        <w:divId w:val="557934393"/>
        <w:rPr>
          <w:rFonts w:cs="B Zar" w:hint="cs"/>
          <w:color w:val="000000"/>
          <w:sz w:val="36"/>
          <w:szCs w:val="36"/>
          <w:rtl/>
        </w:rPr>
      </w:pPr>
      <w:r>
        <w:rPr>
          <w:rStyle w:val="contenttext"/>
          <w:rFonts w:cs="B Zar" w:hint="cs"/>
          <w:color w:val="000000"/>
          <w:sz w:val="36"/>
          <w:szCs w:val="36"/>
          <w:rtl/>
        </w:rPr>
        <w:t>می دارد و آنان حجت های خدایند، آشکار و شناخته شده در میان مردم و یا ترسان و پنهان (مانند امام دوازدهم حضرت مهدی علیه السلام).</w:t>
      </w:r>
    </w:p>
    <w:p w:rsidR="00000000" w:rsidRDefault="009106A0">
      <w:pPr>
        <w:pStyle w:val="contentparagraph"/>
        <w:bidi/>
        <w:jc w:val="both"/>
        <w:divId w:val="557934393"/>
        <w:rPr>
          <w:rFonts w:cs="B Zar" w:hint="cs"/>
          <w:color w:val="000000"/>
          <w:sz w:val="36"/>
          <w:szCs w:val="36"/>
          <w:rtl/>
        </w:rPr>
      </w:pPr>
      <w:r>
        <w:rPr>
          <w:rStyle w:val="contenttext"/>
          <w:rFonts w:cs="B Zar" w:hint="cs"/>
          <w:color w:val="000000"/>
          <w:sz w:val="36"/>
          <w:szCs w:val="36"/>
          <w:rtl/>
        </w:rPr>
        <w:t xml:space="preserve">در اینجا حضرت علی </w:t>
      </w:r>
      <w:r>
        <w:rPr>
          <w:rStyle w:val="contenttext"/>
          <w:rFonts w:cs="B Zar" w:hint="cs"/>
          <w:color w:val="000000"/>
          <w:sz w:val="36"/>
          <w:szCs w:val="36"/>
          <w:rtl/>
        </w:rPr>
        <w:t>علیه السلام به یکی از فلسفه های غیبت و پنهان بودن امام زمان علیه السلام که همان ترس از قتل و عدم یاران مخلص کافی و آمادگی نداشتن جامعه باشد، اشاره می کند و روایات متعددی براین حقیقت دلالت دارد (که خداوند آخرین رهبر و امام معصوم را برای نجات بشریت و تحقق عد</w:t>
      </w:r>
      <w:r>
        <w:rPr>
          <w:rStyle w:val="contenttext"/>
          <w:rFonts w:cs="B Zar" w:hint="cs"/>
          <w:color w:val="000000"/>
          <w:sz w:val="36"/>
          <w:szCs w:val="36"/>
          <w:rtl/>
        </w:rPr>
        <w:t>الت جهانی و احیای احکام الهی، از نظرها پوشیده و پنهان داشته تا مانند یازده امام معصوم علیهم السلام که پیامبر اکرم صلی الله علیه و آله معیّن فرموده بود، به شهادت نرسانند).</w:t>
      </w:r>
    </w:p>
    <w:p w:rsidR="00000000" w:rsidRDefault="009106A0">
      <w:pPr>
        <w:pStyle w:val="contentparagraph"/>
        <w:bidi/>
        <w:jc w:val="both"/>
        <w:divId w:val="557934393"/>
        <w:rPr>
          <w:rFonts w:cs="B Zar" w:hint="cs"/>
          <w:color w:val="000000"/>
          <w:sz w:val="36"/>
          <w:szCs w:val="36"/>
          <w:rtl/>
        </w:rPr>
      </w:pPr>
      <w:r>
        <w:rPr>
          <w:rStyle w:val="contenttext"/>
          <w:rFonts w:cs="B Zar" w:hint="cs"/>
          <w:color w:val="000000"/>
          <w:sz w:val="36"/>
          <w:szCs w:val="36"/>
          <w:rtl/>
        </w:rPr>
        <w:t>از جمله امام باقرعلیه السلام می فرماید:</w:t>
      </w:r>
    </w:p>
    <w:p w:rsidR="00000000" w:rsidRDefault="009106A0">
      <w:pPr>
        <w:pStyle w:val="contentparagraph"/>
        <w:bidi/>
        <w:jc w:val="both"/>
        <w:divId w:val="557934393"/>
        <w:rPr>
          <w:rFonts w:cs="B Zar" w:hint="cs"/>
          <w:color w:val="000000"/>
          <w:sz w:val="36"/>
          <w:szCs w:val="36"/>
          <w:rtl/>
        </w:rPr>
      </w:pPr>
      <w:r>
        <w:rPr>
          <w:rStyle w:val="contenttext"/>
          <w:rFonts w:cs="B Zar" w:hint="cs"/>
          <w:color w:val="000000"/>
          <w:sz w:val="36"/>
          <w:szCs w:val="36"/>
          <w:rtl/>
        </w:rPr>
        <w:t xml:space="preserve">«إِنَّ لِلْقآئِمِ غَیْبَهً قَبْلَ ظُهُورِهِ. </w:t>
      </w:r>
      <w:r>
        <w:rPr>
          <w:rStyle w:val="contenttext"/>
          <w:rFonts w:cs="B Zar" w:hint="cs"/>
          <w:color w:val="000000"/>
          <w:sz w:val="36"/>
          <w:szCs w:val="36"/>
          <w:rtl/>
        </w:rPr>
        <w:t>قُلْتُ: لِمَ؟ قالَ: یَخافُ الْقَتْل</w:t>
      </w:r>
      <w:hyperlink w:anchor="content_note_51_1" w:tooltip="70. منتخب الأثر: ص 269؛ اصول کافی: ج 1 ص 337؛ مکیال المکارم: ص 155؛ بحار الانوار: ج 52 ص 157." w:history="1">
        <w:r>
          <w:rPr>
            <w:rStyle w:val="Hyperlink"/>
            <w:rFonts w:cs="B Zar" w:hint="cs"/>
            <w:sz w:val="36"/>
            <w:szCs w:val="36"/>
            <w:rtl/>
          </w:rPr>
          <w:t>(1)</w:t>
        </w:r>
      </w:hyperlink>
      <w:r>
        <w:rPr>
          <w:rStyle w:val="contenttext"/>
          <w:rFonts w:cs="B Zar" w:hint="cs"/>
          <w:color w:val="000000"/>
          <w:sz w:val="36"/>
          <w:szCs w:val="36"/>
          <w:rtl/>
        </w:rPr>
        <w:t>؛ مطمئناً برای قائم ما غیبتی است قبل از ظهورش. راوی می پرسد: چرا و به چه علت؟ م</w:t>
      </w:r>
      <w:r>
        <w:rPr>
          <w:rStyle w:val="contenttext"/>
          <w:rFonts w:cs="B Zar" w:hint="cs"/>
          <w:color w:val="000000"/>
          <w:sz w:val="36"/>
          <w:szCs w:val="36"/>
          <w:rtl/>
        </w:rPr>
        <w:t>ی فرماید: به خاطر ترس از قتل.»</w:t>
      </w:r>
    </w:p>
    <w:p w:rsidR="00000000" w:rsidRDefault="009106A0">
      <w:pPr>
        <w:pStyle w:val="contentparagraph"/>
        <w:bidi/>
        <w:jc w:val="both"/>
        <w:divId w:val="557934393"/>
        <w:rPr>
          <w:rFonts w:cs="B Zar" w:hint="cs"/>
          <w:color w:val="000000"/>
          <w:sz w:val="36"/>
          <w:szCs w:val="36"/>
          <w:rtl/>
        </w:rPr>
      </w:pPr>
      <w:r>
        <w:rPr>
          <w:rStyle w:val="contenttext"/>
          <w:rFonts w:cs="B Zar" w:hint="cs"/>
          <w:color w:val="000000"/>
          <w:sz w:val="36"/>
          <w:szCs w:val="36"/>
          <w:rtl/>
        </w:rPr>
        <w:t>و نیز در زیارت نامه آن حضرت می خوانیم:</w:t>
      </w:r>
    </w:p>
    <w:p w:rsidR="00000000" w:rsidRDefault="009106A0">
      <w:pPr>
        <w:pStyle w:val="contentparagraph"/>
        <w:bidi/>
        <w:jc w:val="both"/>
        <w:divId w:val="557934393"/>
        <w:rPr>
          <w:rFonts w:cs="B Zar" w:hint="cs"/>
          <w:color w:val="000000"/>
          <w:sz w:val="36"/>
          <w:szCs w:val="36"/>
          <w:rtl/>
        </w:rPr>
      </w:pPr>
      <w:r>
        <w:rPr>
          <w:rStyle w:val="contenttext"/>
          <w:rFonts w:cs="B Zar" w:hint="cs"/>
          <w:color w:val="000000"/>
          <w:sz w:val="36"/>
          <w:szCs w:val="36"/>
          <w:rtl/>
        </w:rPr>
        <w:t>«اَلسَّلامُ عَلَی الْمُهَذَّبِ الْخآئِفِ</w:t>
      </w:r>
      <w:hyperlink w:anchor="content_note_51_2" w:tooltip="71. مصابیح الجنان: ص 468." w:history="1">
        <w:r>
          <w:rPr>
            <w:rStyle w:val="Hyperlink"/>
            <w:rFonts w:cs="B Zar" w:hint="cs"/>
            <w:sz w:val="36"/>
            <w:szCs w:val="36"/>
            <w:rtl/>
          </w:rPr>
          <w:t>(2)</w:t>
        </w:r>
      </w:hyperlink>
      <w:r>
        <w:rPr>
          <w:rStyle w:val="contenttext"/>
          <w:rFonts w:cs="B Zar" w:hint="cs"/>
          <w:color w:val="000000"/>
          <w:sz w:val="36"/>
          <w:szCs w:val="36"/>
          <w:rtl/>
        </w:rPr>
        <w:t>؛ سلام برتو ای پاکیزه جان ترسان.»</w:t>
      </w:r>
    </w:p>
    <w:p w:rsidR="00000000" w:rsidRDefault="009106A0">
      <w:pPr>
        <w:pStyle w:val="contentparagraph"/>
        <w:bidi/>
        <w:jc w:val="both"/>
        <w:divId w:val="557934393"/>
        <w:rPr>
          <w:rFonts w:cs="B Zar" w:hint="cs"/>
          <w:color w:val="000000"/>
          <w:sz w:val="36"/>
          <w:szCs w:val="36"/>
          <w:rtl/>
        </w:rPr>
      </w:pPr>
      <w:r>
        <w:rPr>
          <w:rStyle w:val="contenttext"/>
          <w:rFonts w:cs="B Zar" w:hint="cs"/>
          <w:color w:val="000000"/>
          <w:sz w:val="36"/>
          <w:szCs w:val="36"/>
          <w:rtl/>
        </w:rPr>
        <w:t>حال با توجّه به این که امام و حجت غایب</w:t>
      </w:r>
      <w:r>
        <w:rPr>
          <w:rStyle w:val="contenttext"/>
          <w:rFonts w:cs="B Zar" w:hint="cs"/>
          <w:color w:val="000000"/>
          <w:sz w:val="36"/>
          <w:szCs w:val="36"/>
          <w:rtl/>
        </w:rPr>
        <w:t>، با این ویژگی ها، تنها حجه بن الحسن المهدی علیه السلام می باشد، به وضوح می توان گفت بیان امام علی علیه السلام در رابطه با آن امام مخفی از نظر می باشد.</w:t>
      </w:r>
    </w:p>
    <w:p w:rsidR="00000000" w:rsidRDefault="009106A0">
      <w:pPr>
        <w:pStyle w:val="contentparagraph"/>
        <w:bidi/>
        <w:jc w:val="both"/>
        <w:divId w:val="557934393"/>
        <w:rPr>
          <w:rFonts w:cs="B Zar" w:hint="cs"/>
          <w:color w:val="000000"/>
          <w:sz w:val="36"/>
          <w:szCs w:val="36"/>
          <w:rtl/>
        </w:rPr>
      </w:pPr>
      <w:r>
        <w:rPr>
          <w:rStyle w:val="contenttext"/>
          <w:rFonts w:cs="B Zar" w:hint="cs"/>
          <w:color w:val="000000"/>
          <w:sz w:val="36"/>
          <w:szCs w:val="36"/>
          <w:rtl/>
        </w:rPr>
        <w:t>ص:51</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9106A0">
      <w:pPr>
        <w:bidi/>
        <w:jc w:val="both"/>
        <w:divId w:val="293022459"/>
        <w:rPr>
          <w:rFonts w:eastAsia="Times New Roman" w:cs="B Zar" w:hint="cs"/>
          <w:color w:val="000000"/>
          <w:sz w:val="36"/>
          <w:szCs w:val="36"/>
          <w:rtl/>
        </w:rPr>
      </w:pPr>
      <w:r>
        <w:rPr>
          <w:rFonts w:eastAsia="Times New Roman" w:cs="B Zar" w:hint="cs"/>
          <w:color w:val="000000"/>
          <w:sz w:val="36"/>
          <w:szCs w:val="36"/>
          <w:rtl/>
        </w:rPr>
        <w:t>1- 70. منتخب الأثر: ص 269؛ اصول کافی: ج 1 ص 337؛ مکیال المکارم: ص 155؛ بحار الانوار: ج 52 ص 157.</w:t>
      </w:r>
    </w:p>
    <w:p w:rsidR="00000000" w:rsidRDefault="009106A0">
      <w:pPr>
        <w:bidi/>
        <w:jc w:val="both"/>
        <w:divId w:val="1948584847"/>
        <w:rPr>
          <w:rFonts w:eastAsia="Times New Roman" w:cs="B Zar" w:hint="cs"/>
          <w:color w:val="000000"/>
          <w:sz w:val="36"/>
          <w:szCs w:val="36"/>
          <w:rtl/>
        </w:rPr>
      </w:pPr>
      <w:r>
        <w:rPr>
          <w:rFonts w:eastAsia="Times New Roman" w:cs="B Zar" w:hint="cs"/>
          <w:color w:val="000000"/>
          <w:sz w:val="36"/>
          <w:szCs w:val="36"/>
          <w:rtl/>
        </w:rPr>
        <w:t>2- 71. مصابیح الجنان: ص 468.</w:t>
      </w:r>
    </w:p>
    <w:p w:rsidR="00000000" w:rsidRDefault="009106A0">
      <w:pPr>
        <w:pStyle w:val="contentparagraph"/>
        <w:bidi/>
        <w:jc w:val="both"/>
        <w:divId w:val="1967733170"/>
        <w:rPr>
          <w:rFonts w:cs="B Zar" w:hint="cs"/>
          <w:color w:val="000000"/>
          <w:sz w:val="36"/>
          <w:szCs w:val="36"/>
          <w:rtl/>
        </w:rPr>
      </w:pPr>
      <w:r>
        <w:rPr>
          <w:rStyle w:val="contenttext"/>
          <w:rFonts w:cs="B Zar" w:hint="cs"/>
          <w:color w:val="000000"/>
          <w:sz w:val="36"/>
          <w:szCs w:val="36"/>
          <w:rtl/>
        </w:rPr>
        <w:t>و بر این حقیقت که حضرت علی علیه السلام فرمود: «هیچ گاه زمین از حجّت و خلیفه اللَّه خالی نمی ما</w:t>
      </w:r>
      <w:r>
        <w:rPr>
          <w:rStyle w:val="contenttext"/>
          <w:rFonts w:cs="B Zar" w:hint="cs"/>
          <w:color w:val="000000"/>
          <w:sz w:val="36"/>
          <w:szCs w:val="36"/>
          <w:rtl/>
        </w:rPr>
        <w:t>ند»، روایت امام صادق علیه السلام نیز دلالت دارد که می فرماید:</w:t>
      </w:r>
    </w:p>
    <w:p w:rsidR="00000000" w:rsidRDefault="009106A0">
      <w:pPr>
        <w:pStyle w:val="contentparagraph"/>
        <w:bidi/>
        <w:jc w:val="both"/>
        <w:divId w:val="1967733170"/>
        <w:rPr>
          <w:rFonts w:cs="B Zar" w:hint="cs"/>
          <w:color w:val="000000"/>
          <w:sz w:val="36"/>
          <w:szCs w:val="36"/>
          <w:rtl/>
        </w:rPr>
      </w:pPr>
      <w:r>
        <w:rPr>
          <w:rStyle w:val="contenttext"/>
          <w:rFonts w:cs="B Zar" w:hint="cs"/>
          <w:color w:val="000000"/>
          <w:sz w:val="36"/>
          <w:szCs w:val="36"/>
          <w:rtl/>
        </w:rPr>
        <w:t>«... ولَمْ تَخْلُ مُنْذُ خَلَقَ اللَّهُ آدَمَ علیه السلام مِنْ حُجَّهِ اللَّهِ فِیها؛ إِمّا ظاهِرٌ مَشْهُورٌ أَوْ غآئِبٌ مَسْتُورٌ. وَلا تَخْلُو الْأَرْضُ إِلی أَنْ تَقُومَ السّاعَهُ مِنْ حُجَّهٍ</w:t>
      </w:r>
      <w:hyperlink w:anchor="content_note_52_1" w:tooltip="72. منتخب الأثر: ص 271." w:history="1">
        <w:r>
          <w:rPr>
            <w:rStyle w:val="Hyperlink"/>
            <w:rFonts w:cs="B Zar" w:hint="cs"/>
            <w:sz w:val="36"/>
            <w:szCs w:val="36"/>
            <w:rtl/>
          </w:rPr>
          <w:t>(1)</w:t>
        </w:r>
      </w:hyperlink>
      <w:r>
        <w:rPr>
          <w:rStyle w:val="contenttext"/>
          <w:rFonts w:cs="B Zar" w:hint="cs"/>
          <w:color w:val="000000"/>
          <w:sz w:val="36"/>
          <w:szCs w:val="36"/>
          <w:rtl/>
        </w:rPr>
        <w:t>؛ از هنگامی که خداوند آدم علیه السلام را آفرید، زمین از حجت خدا خالی نمانده؛ خواه آشکار و مشهور باشد یا پنهان و پوشیده از چشم ها، و خالی نبودن زمین از حجّت و انسان کامل ادامه خواهد داشت تا زمان قیامت و برپا شدن رستاخیز.»</w:t>
      </w:r>
    </w:p>
    <w:p w:rsidR="00000000" w:rsidRDefault="009106A0">
      <w:pPr>
        <w:pStyle w:val="contentparagraph"/>
        <w:bidi/>
        <w:jc w:val="both"/>
        <w:divId w:val="1967733170"/>
        <w:rPr>
          <w:rFonts w:cs="B Zar" w:hint="cs"/>
          <w:color w:val="000000"/>
          <w:sz w:val="36"/>
          <w:szCs w:val="36"/>
          <w:rtl/>
        </w:rPr>
      </w:pPr>
      <w:r>
        <w:rPr>
          <w:rStyle w:val="contenttext"/>
          <w:rFonts w:cs="B Zar" w:hint="cs"/>
          <w:color w:val="000000"/>
          <w:sz w:val="36"/>
          <w:szCs w:val="36"/>
          <w:rtl/>
        </w:rPr>
        <w:t xml:space="preserve">و نیز از حضرت مهدی علیه </w:t>
      </w:r>
      <w:r>
        <w:rPr>
          <w:rStyle w:val="contenttext"/>
          <w:rFonts w:cs="B Zar" w:hint="cs"/>
          <w:color w:val="000000"/>
          <w:sz w:val="36"/>
          <w:szCs w:val="36"/>
          <w:rtl/>
        </w:rPr>
        <w:t>السلام نقل شده است که فرمود: «زمین هیچ گاه از حجت خالی نمی باشد، حال آن حجّت، یا آشکار و یا پنهان است.»</w:t>
      </w:r>
      <w:hyperlink w:anchor="content_note_52_2" w:tooltip="73. اصول کافی: ج 1 ص 178 و 525؛ کمال الدین وتمام النعمه: ص 511." w:history="1">
        <w:r>
          <w:rPr>
            <w:rStyle w:val="Hyperlink"/>
            <w:rFonts w:cs="B Zar" w:hint="cs"/>
            <w:sz w:val="36"/>
            <w:szCs w:val="36"/>
            <w:rtl/>
          </w:rPr>
          <w:t>(2)</w:t>
        </w:r>
      </w:hyperlink>
    </w:p>
    <w:p w:rsidR="00000000" w:rsidRDefault="009106A0">
      <w:pPr>
        <w:pStyle w:val="contentparagraph"/>
        <w:bidi/>
        <w:jc w:val="both"/>
        <w:divId w:val="1967733170"/>
        <w:rPr>
          <w:rFonts w:cs="B Zar" w:hint="cs"/>
          <w:color w:val="000000"/>
          <w:sz w:val="36"/>
          <w:szCs w:val="36"/>
          <w:rtl/>
        </w:rPr>
      </w:pPr>
      <w:r>
        <w:rPr>
          <w:rStyle w:val="contenttext"/>
          <w:rFonts w:cs="B Zar" w:hint="cs"/>
          <w:color w:val="000000"/>
          <w:sz w:val="36"/>
          <w:szCs w:val="36"/>
          <w:rtl/>
        </w:rPr>
        <w:t xml:space="preserve">ابن ابی الحدید (دانشمند مشهور اهل تسنن) </w:t>
      </w:r>
      <w:r>
        <w:rPr>
          <w:rStyle w:val="contenttext"/>
          <w:rFonts w:cs="B Zar" w:hint="cs"/>
          <w:color w:val="000000"/>
          <w:sz w:val="36"/>
          <w:szCs w:val="36"/>
          <w:rtl/>
        </w:rPr>
        <w:t>می گوید:</w:t>
      </w:r>
    </w:p>
    <w:p w:rsidR="00000000" w:rsidRDefault="009106A0">
      <w:pPr>
        <w:pStyle w:val="contentparagraph"/>
        <w:bidi/>
        <w:jc w:val="both"/>
        <w:divId w:val="1967733170"/>
        <w:rPr>
          <w:rFonts w:cs="B Zar" w:hint="cs"/>
          <w:color w:val="000000"/>
          <w:sz w:val="36"/>
          <w:szCs w:val="36"/>
          <w:rtl/>
        </w:rPr>
      </w:pPr>
      <w:r>
        <w:rPr>
          <w:rStyle w:val="contenttext"/>
          <w:rFonts w:cs="B Zar" w:hint="cs"/>
          <w:color w:val="000000"/>
          <w:sz w:val="36"/>
          <w:szCs w:val="36"/>
          <w:rtl/>
        </w:rPr>
        <w:t>«این کلام علی علیه السلام ناظر به مذهب امامیه و شیعه می باشد.</w:t>
      </w:r>
      <w:hyperlink w:anchor="content_note_52_3" w:tooltip="74. شرح نهج البلاغه ابن ابی الحدید: ج 18 ص 351." w:history="1">
        <w:r>
          <w:rPr>
            <w:rStyle w:val="Hyperlink"/>
            <w:rFonts w:cs="B Zar" w:hint="cs"/>
            <w:sz w:val="36"/>
            <w:szCs w:val="36"/>
            <w:rtl/>
          </w:rPr>
          <w:t>(3)</w:t>
        </w:r>
      </w:hyperlink>
      <w:r>
        <w:rPr>
          <w:rStyle w:val="contenttext"/>
          <w:rFonts w:cs="B Zar" w:hint="cs"/>
          <w:color w:val="000000"/>
          <w:sz w:val="36"/>
          <w:szCs w:val="36"/>
          <w:rtl/>
        </w:rPr>
        <w:t xml:space="preserve"> (یعنی اعتقاد به وجود امام در هر عصر و زمان).»</w:t>
      </w:r>
    </w:p>
    <w:p w:rsidR="00000000" w:rsidRDefault="009106A0">
      <w:pPr>
        <w:pStyle w:val="contentparagraph"/>
        <w:bidi/>
        <w:jc w:val="both"/>
        <w:divId w:val="1967733170"/>
        <w:rPr>
          <w:rFonts w:cs="B Zar" w:hint="cs"/>
          <w:color w:val="000000"/>
          <w:sz w:val="36"/>
          <w:szCs w:val="36"/>
          <w:rtl/>
        </w:rPr>
      </w:pPr>
      <w:r>
        <w:rPr>
          <w:rStyle w:val="contenttext"/>
          <w:rFonts w:cs="B Zar" w:hint="cs"/>
          <w:color w:val="000000"/>
          <w:sz w:val="36"/>
          <w:szCs w:val="36"/>
          <w:rtl/>
        </w:rPr>
        <w:t>و ابن میثم نیز می نویسد:</w:t>
      </w:r>
    </w:p>
    <w:p w:rsidR="00000000" w:rsidRDefault="009106A0">
      <w:pPr>
        <w:pStyle w:val="contentparagraph"/>
        <w:bidi/>
        <w:jc w:val="both"/>
        <w:divId w:val="1967733170"/>
        <w:rPr>
          <w:rFonts w:cs="B Zar" w:hint="cs"/>
          <w:color w:val="000000"/>
          <w:sz w:val="36"/>
          <w:szCs w:val="36"/>
          <w:rtl/>
        </w:rPr>
      </w:pPr>
      <w:r>
        <w:rPr>
          <w:rStyle w:val="contenttext"/>
          <w:rFonts w:cs="B Zar" w:hint="cs"/>
          <w:color w:val="000000"/>
          <w:sz w:val="36"/>
          <w:szCs w:val="36"/>
          <w:rtl/>
        </w:rPr>
        <w:t>«سخن آن حضرت بیانگ</w:t>
      </w:r>
      <w:r>
        <w:rPr>
          <w:rStyle w:val="contenttext"/>
          <w:rFonts w:cs="B Zar" w:hint="cs"/>
          <w:color w:val="000000"/>
          <w:sz w:val="36"/>
          <w:szCs w:val="36"/>
          <w:rtl/>
        </w:rPr>
        <w:t>ر همان نظر شیعه است که وجود امام در هر زمان بین مردم، مقتضای حکمت الهی بوده و</w:t>
      </w:r>
    </w:p>
    <w:p w:rsidR="00000000" w:rsidRDefault="009106A0">
      <w:pPr>
        <w:pStyle w:val="contentparagraph"/>
        <w:bidi/>
        <w:jc w:val="both"/>
        <w:divId w:val="1967733170"/>
        <w:rPr>
          <w:rFonts w:cs="B Zar" w:hint="cs"/>
          <w:color w:val="000000"/>
          <w:sz w:val="36"/>
          <w:szCs w:val="36"/>
          <w:rtl/>
        </w:rPr>
      </w:pPr>
      <w:r>
        <w:rPr>
          <w:rStyle w:val="contenttext"/>
          <w:rFonts w:cs="B Zar" w:hint="cs"/>
          <w:color w:val="000000"/>
          <w:sz w:val="36"/>
          <w:szCs w:val="36"/>
          <w:rtl/>
        </w:rPr>
        <w:t>ص:52</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9106A0">
      <w:pPr>
        <w:bidi/>
        <w:jc w:val="both"/>
        <w:divId w:val="154805106"/>
        <w:rPr>
          <w:rFonts w:eastAsia="Times New Roman" w:cs="B Zar" w:hint="cs"/>
          <w:color w:val="000000"/>
          <w:sz w:val="36"/>
          <w:szCs w:val="36"/>
          <w:rtl/>
        </w:rPr>
      </w:pPr>
      <w:r>
        <w:rPr>
          <w:rFonts w:eastAsia="Times New Roman" w:cs="B Zar" w:hint="cs"/>
          <w:color w:val="000000"/>
          <w:sz w:val="36"/>
          <w:szCs w:val="36"/>
          <w:rtl/>
        </w:rPr>
        <w:t>1- 72. منتخب الأثر: ص 271.</w:t>
      </w:r>
    </w:p>
    <w:p w:rsidR="00000000" w:rsidRDefault="009106A0">
      <w:pPr>
        <w:bidi/>
        <w:jc w:val="both"/>
        <w:divId w:val="1366062106"/>
        <w:rPr>
          <w:rFonts w:eastAsia="Times New Roman" w:cs="B Zar" w:hint="cs"/>
          <w:color w:val="000000"/>
          <w:sz w:val="36"/>
          <w:szCs w:val="36"/>
          <w:rtl/>
        </w:rPr>
      </w:pPr>
      <w:r>
        <w:rPr>
          <w:rFonts w:eastAsia="Times New Roman" w:cs="B Zar" w:hint="cs"/>
          <w:color w:val="000000"/>
          <w:sz w:val="36"/>
          <w:szCs w:val="36"/>
          <w:rtl/>
        </w:rPr>
        <w:t>2- 73. اصول کافی: ج 1 ص 178 و 525؛ کمال الدین وتمام النعمه: ص 511.</w:t>
      </w:r>
    </w:p>
    <w:p w:rsidR="00000000" w:rsidRDefault="009106A0">
      <w:pPr>
        <w:bidi/>
        <w:jc w:val="both"/>
        <w:divId w:val="881407637"/>
        <w:rPr>
          <w:rFonts w:eastAsia="Times New Roman" w:cs="B Zar" w:hint="cs"/>
          <w:color w:val="000000"/>
          <w:sz w:val="36"/>
          <w:szCs w:val="36"/>
          <w:rtl/>
        </w:rPr>
      </w:pPr>
      <w:r>
        <w:rPr>
          <w:rFonts w:eastAsia="Times New Roman" w:cs="B Zar" w:hint="cs"/>
          <w:color w:val="000000"/>
          <w:sz w:val="36"/>
          <w:szCs w:val="36"/>
          <w:rtl/>
        </w:rPr>
        <w:t>3- 74. شرح نهج البلاغه ابن ابی الحدید: ج 18 ص 351.</w:t>
      </w:r>
    </w:p>
    <w:p w:rsidR="00000000" w:rsidRDefault="009106A0">
      <w:pPr>
        <w:pStyle w:val="contentparagraph"/>
        <w:bidi/>
        <w:jc w:val="both"/>
        <w:divId w:val="238833236"/>
        <w:rPr>
          <w:rFonts w:cs="B Zar" w:hint="cs"/>
          <w:color w:val="000000"/>
          <w:sz w:val="36"/>
          <w:szCs w:val="36"/>
          <w:rtl/>
        </w:rPr>
      </w:pPr>
      <w:r>
        <w:rPr>
          <w:rStyle w:val="contenttext"/>
          <w:rFonts w:cs="B Zar" w:hint="cs"/>
          <w:color w:val="000000"/>
          <w:sz w:val="36"/>
          <w:szCs w:val="36"/>
          <w:rtl/>
        </w:rPr>
        <w:t>چندان که تکلیف باقی است، وجود امام نیز واجب و لازم می باشد، حال ظاهر و آشکار یا غایب</w:t>
      </w:r>
      <w:hyperlink w:anchor="content_note_53_1" w:tooltip="75. شرح نهج البلاغه، کمال الدین میثم بن علی بن میثم بحرانی: ج 5 ص 326."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مانند وجود خورشید که برای عالم تکوین و طبیعت ضرورت دارد). و اکنون که همه امامان شیعه از دنیا رفته اند، تنها حجّه اللَّه و خلیفه اللَّه در جهان، حجّه بن الحسن العسکری علیه السلام است.»</w:t>
      </w:r>
    </w:p>
    <w:p w:rsidR="00000000" w:rsidRDefault="009106A0">
      <w:pPr>
        <w:pStyle w:val="contentparagraph"/>
        <w:bidi/>
        <w:jc w:val="both"/>
        <w:divId w:val="238833236"/>
        <w:rPr>
          <w:rFonts w:cs="B Zar" w:hint="cs"/>
          <w:color w:val="000000"/>
          <w:sz w:val="36"/>
          <w:szCs w:val="36"/>
          <w:rtl/>
        </w:rPr>
      </w:pPr>
      <w:r>
        <w:rPr>
          <w:rStyle w:val="contenttext"/>
          <w:rFonts w:cs="B Zar" w:hint="cs"/>
          <w:color w:val="000000"/>
          <w:sz w:val="36"/>
          <w:szCs w:val="36"/>
          <w:rtl/>
        </w:rPr>
        <w:t>آن گاه حضرت علی علیه السلام در بیان هدف و نقش محوری حجت های الهی در زمین</w:t>
      </w:r>
      <w:r>
        <w:rPr>
          <w:rStyle w:val="contenttext"/>
          <w:rFonts w:cs="B Zar" w:hint="cs"/>
          <w:color w:val="000000"/>
          <w:sz w:val="36"/>
          <w:szCs w:val="36"/>
          <w:rtl/>
        </w:rPr>
        <w:t xml:space="preserve"> می فرماید:</w:t>
      </w:r>
    </w:p>
    <w:p w:rsidR="00000000" w:rsidRDefault="009106A0">
      <w:pPr>
        <w:pStyle w:val="contentparagraph"/>
        <w:bidi/>
        <w:jc w:val="both"/>
        <w:divId w:val="238833236"/>
        <w:rPr>
          <w:rFonts w:cs="B Zar" w:hint="cs"/>
          <w:color w:val="000000"/>
          <w:sz w:val="36"/>
          <w:szCs w:val="36"/>
          <w:rtl/>
        </w:rPr>
      </w:pPr>
      <w:r>
        <w:rPr>
          <w:rStyle w:val="contenttext"/>
          <w:rFonts w:cs="B Zar" w:hint="cs"/>
          <w:color w:val="000000"/>
          <w:sz w:val="36"/>
          <w:szCs w:val="36"/>
          <w:rtl/>
        </w:rPr>
        <w:t>«تا نشانه های خداوندی (آثار نبوت، احکام دین، علم، معرفت و عبودیت راستین) از بین نرود و ارزش های الهی و انسانی، اسوه ها و الگوهای فضیلت و هدایت بماند؛ یعنی در وجود آن انسان کامل و به برکت او، نور علم و حقّ در جهان ظلمانی جهل و مادیت، جلوه گر باش</w:t>
      </w:r>
      <w:r>
        <w:rPr>
          <w:rStyle w:val="contenttext"/>
          <w:rFonts w:cs="B Zar" w:hint="cs"/>
          <w:color w:val="000000"/>
          <w:sz w:val="36"/>
          <w:szCs w:val="36"/>
          <w:rtl/>
        </w:rPr>
        <w:t>د و بشریت هدایت شود.»</w:t>
      </w:r>
    </w:p>
    <w:p w:rsidR="00000000" w:rsidRDefault="009106A0">
      <w:pPr>
        <w:pStyle w:val="contentparagraph"/>
        <w:bidi/>
        <w:jc w:val="both"/>
        <w:divId w:val="238833236"/>
        <w:rPr>
          <w:rFonts w:cs="B Zar" w:hint="cs"/>
          <w:color w:val="000000"/>
          <w:sz w:val="36"/>
          <w:szCs w:val="36"/>
          <w:rtl/>
        </w:rPr>
      </w:pPr>
      <w:r>
        <w:rPr>
          <w:rStyle w:val="contenttext"/>
          <w:rFonts w:cs="B Zar" w:hint="cs"/>
          <w:color w:val="000000"/>
          <w:sz w:val="36"/>
          <w:szCs w:val="36"/>
          <w:rtl/>
        </w:rPr>
        <w:t>حال اینان چه تعدادند و کجایند؟ امام علیه السلام به جای بیان کمیت و تعداد و مکان آن ها، به پاسخ بلندی اشاره می کند و می فرماید:</w:t>
      </w:r>
    </w:p>
    <w:p w:rsidR="00000000" w:rsidRDefault="009106A0">
      <w:pPr>
        <w:pStyle w:val="contentparagraph"/>
        <w:bidi/>
        <w:jc w:val="both"/>
        <w:divId w:val="238833236"/>
        <w:rPr>
          <w:rFonts w:cs="B Zar" w:hint="cs"/>
          <w:color w:val="000000"/>
          <w:sz w:val="36"/>
          <w:szCs w:val="36"/>
          <w:rtl/>
        </w:rPr>
      </w:pPr>
      <w:r>
        <w:rPr>
          <w:rStyle w:val="contenttext"/>
          <w:rFonts w:cs="B Zar" w:hint="cs"/>
          <w:color w:val="000000"/>
          <w:sz w:val="36"/>
          <w:szCs w:val="36"/>
          <w:rtl/>
        </w:rPr>
        <w:t>«به خدا سوگند! اینان در شمارش و از حیث کمّی اندکند،</w:t>
      </w:r>
      <w:hyperlink w:anchor="content_note_53_2" w:tooltip="76. در رابطه با اصل امامت و ضرورت وجود مستمرّ امام معصوم در عالم و بیان شؤون متعدّد او {رهبری دینی، سیاسی، اجتماعی، ولایت تکوینی و تشریعی و خلیفه اللَّه بودنش و ...} رجوع کنید به: فصلنامه انتظار: ج 11 ص 118 و اصول کافی: ج 1 ص 527 و عیون اخبار الرضا: ج 1 ص 65 و فرهنگ نامه مهدویت: ص 27 و 5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106A0">
      <w:pPr>
        <w:pStyle w:val="contentparagraph"/>
        <w:bidi/>
        <w:jc w:val="both"/>
        <w:divId w:val="238833236"/>
        <w:rPr>
          <w:rFonts w:cs="B Zar" w:hint="cs"/>
          <w:color w:val="000000"/>
          <w:sz w:val="36"/>
          <w:szCs w:val="36"/>
          <w:rtl/>
        </w:rPr>
      </w:pPr>
      <w:r>
        <w:rPr>
          <w:rStyle w:val="contenttext"/>
          <w:rFonts w:cs="B Zar" w:hint="cs"/>
          <w:color w:val="000000"/>
          <w:sz w:val="36"/>
          <w:szCs w:val="36"/>
          <w:rtl/>
        </w:rPr>
        <w:t>ص:53</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9106A0">
      <w:pPr>
        <w:bidi/>
        <w:jc w:val="both"/>
        <w:divId w:val="15832"/>
        <w:rPr>
          <w:rFonts w:eastAsia="Times New Roman" w:cs="B Zar" w:hint="cs"/>
          <w:color w:val="000000"/>
          <w:sz w:val="36"/>
          <w:szCs w:val="36"/>
          <w:rtl/>
        </w:rPr>
      </w:pPr>
      <w:r>
        <w:rPr>
          <w:rFonts w:eastAsia="Times New Roman" w:cs="B Zar" w:hint="cs"/>
          <w:color w:val="000000"/>
          <w:sz w:val="36"/>
          <w:szCs w:val="36"/>
          <w:rtl/>
        </w:rPr>
        <w:t>1- 75. شرح نهج البلاغه، کمال الدین میثم بن علی بن میثم بحرانی: ج 5 ص 326.</w:t>
      </w:r>
    </w:p>
    <w:p w:rsidR="00000000" w:rsidRDefault="009106A0">
      <w:pPr>
        <w:bidi/>
        <w:jc w:val="both"/>
        <w:divId w:val="370300036"/>
        <w:rPr>
          <w:rFonts w:eastAsia="Times New Roman" w:cs="B Zar" w:hint="cs"/>
          <w:color w:val="000000"/>
          <w:sz w:val="36"/>
          <w:szCs w:val="36"/>
          <w:rtl/>
        </w:rPr>
      </w:pPr>
      <w:r>
        <w:rPr>
          <w:rFonts w:eastAsia="Times New Roman" w:cs="B Zar" w:hint="cs"/>
          <w:color w:val="000000"/>
          <w:sz w:val="36"/>
          <w:szCs w:val="36"/>
          <w:rtl/>
        </w:rPr>
        <w:t>2- 76. در رابطه با اصل امامت و ضرورت وجود مستمرّ امام معصوم در عالم و بیان ش</w:t>
      </w:r>
      <w:r>
        <w:rPr>
          <w:rFonts w:eastAsia="Times New Roman" w:cs="B Zar" w:hint="cs"/>
          <w:color w:val="000000"/>
          <w:sz w:val="36"/>
          <w:szCs w:val="36"/>
          <w:rtl/>
        </w:rPr>
        <w:t>ؤون متعدّد او {رهبری دینی، سیاسی، اجتماعی، ولایت تکوینی و تشریعی و خلیفه اللَّه بودنش و ...} رجوع کنید به: فصلنامه انتظار: ج 11 ص 118 و اصول کافی: ج 1 ص 527 و عیون اخبار الرضا: ج 1 ص 65 و فرهنگ نامه مهدویت: ص 27 و 50.</w:t>
      </w:r>
    </w:p>
    <w:p w:rsidR="00000000" w:rsidRDefault="009106A0">
      <w:pPr>
        <w:pStyle w:val="contentparagraph"/>
        <w:bidi/>
        <w:jc w:val="both"/>
        <w:divId w:val="1816339363"/>
        <w:rPr>
          <w:rFonts w:cs="B Zar" w:hint="cs"/>
          <w:color w:val="000000"/>
          <w:sz w:val="36"/>
          <w:szCs w:val="36"/>
          <w:rtl/>
        </w:rPr>
      </w:pPr>
      <w:r>
        <w:rPr>
          <w:rStyle w:val="contenttext"/>
          <w:rFonts w:cs="B Zar" w:hint="cs"/>
          <w:color w:val="000000"/>
          <w:sz w:val="36"/>
          <w:szCs w:val="36"/>
          <w:rtl/>
        </w:rPr>
        <w:t>لیکن از نظر کیفی، والاترین و برترین قد</w:t>
      </w:r>
      <w:r>
        <w:rPr>
          <w:rStyle w:val="contenttext"/>
          <w:rFonts w:cs="B Zar" w:hint="cs"/>
          <w:color w:val="000000"/>
          <w:sz w:val="36"/>
          <w:szCs w:val="36"/>
          <w:rtl/>
        </w:rPr>
        <w:t>ر و منزلت را در پیشگاه پروردگار دارند.»</w:t>
      </w:r>
    </w:p>
    <w:p w:rsidR="00000000" w:rsidRDefault="009106A0">
      <w:pPr>
        <w:pStyle w:val="contentparagraph"/>
        <w:bidi/>
        <w:jc w:val="both"/>
        <w:divId w:val="1816339363"/>
        <w:rPr>
          <w:rFonts w:cs="B Zar" w:hint="cs"/>
          <w:color w:val="000000"/>
          <w:sz w:val="36"/>
          <w:szCs w:val="36"/>
          <w:rtl/>
        </w:rPr>
      </w:pPr>
      <w:r>
        <w:rPr>
          <w:rStyle w:val="contenttext"/>
          <w:rFonts w:cs="B Zar" w:hint="cs"/>
          <w:color w:val="000000"/>
          <w:sz w:val="36"/>
          <w:szCs w:val="36"/>
          <w:rtl/>
        </w:rPr>
        <w:t>و در وصف و ویژگی امامان و پیشوایان معصوم علیهم السلام می فرماید:</w:t>
      </w:r>
    </w:p>
    <w:p w:rsidR="00000000" w:rsidRDefault="009106A0">
      <w:pPr>
        <w:pStyle w:val="contentparagraph"/>
        <w:bidi/>
        <w:jc w:val="both"/>
        <w:divId w:val="1816339363"/>
        <w:rPr>
          <w:rFonts w:cs="B Zar" w:hint="cs"/>
          <w:color w:val="000000"/>
          <w:sz w:val="36"/>
          <w:szCs w:val="36"/>
          <w:rtl/>
        </w:rPr>
      </w:pPr>
      <w:r>
        <w:rPr>
          <w:rStyle w:val="contenttext"/>
          <w:rFonts w:cs="B Zar" w:hint="cs"/>
          <w:color w:val="000000"/>
          <w:sz w:val="36"/>
          <w:szCs w:val="36"/>
          <w:rtl/>
        </w:rPr>
        <w:t>الف) اینان، حافظان بیّنات و آثار الهی هستند (با بیان دین خدا و اجرای دستورات او و نشر احکام و دفع بدعت ها و تحریف ها و ...).</w:t>
      </w:r>
    </w:p>
    <w:p w:rsidR="00000000" w:rsidRDefault="009106A0">
      <w:pPr>
        <w:pStyle w:val="contentparagraph"/>
        <w:bidi/>
        <w:jc w:val="both"/>
        <w:divId w:val="1816339363"/>
        <w:rPr>
          <w:rFonts w:cs="B Zar" w:hint="cs"/>
          <w:color w:val="000000"/>
          <w:sz w:val="36"/>
          <w:szCs w:val="36"/>
          <w:rtl/>
        </w:rPr>
      </w:pPr>
      <w:r>
        <w:rPr>
          <w:rStyle w:val="contenttext"/>
          <w:rFonts w:cs="B Zar" w:hint="cs"/>
          <w:color w:val="000000"/>
          <w:sz w:val="36"/>
          <w:szCs w:val="36"/>
          <w:rtl/>
        </w:rPr>
        <w:t>ب) معارف و حقایق خداوندی ر</w:t>
      </w:r>
      <w:r>
        <w:rPr>
          <w:rStyle w:val="contenttext"/>
          <w:rFonts w:cs="B Zar" w:hint="cs"/>
          <w:color w:val="000000"/>
          <w:sz w:val="36"/>
          <w:szCs w:val="36"/>
          <w:rtl/>
        </w:rPr>
        <w:t>ا به افرادی همانند خودشان (از نظر علم و فضیلت و عصمت) می سپارند.</w:t>
      </w:r>
    </w:p>
    <w:p w:rsidR="00000000" w:rsidRDefault="009106A0">
      <w:pPr>
        <w:pStyle w:val="contentparagraph"/>
        <w:bidi/>
        <w:jc w:val="both"/>
        <w:divId w:val="1816339363"/>
        <w:rPr>
          <w:rFonts w:cs="B Zar" w:hint="cs"/>
          <w:color w:val="000000"/>
          <w:sz w:val="36"/>
          <w:szCs w:val="36"/>
          <w:rtl/>
        </w:rPr>
      </w:pPr>
      <w:r>
        <w:rPr>
          <w:rStyle w:val="contenttext"/>
          <w:rFonts w:cs="B Zar" w:hint="cs"/>
          <w:color w:val="000000"/>
          <w:sz w:val="36"/>
          <w:szCs w:val="36"/>
          <w:rtl/>
        </w:rPr>
        <w:t>ج) به حقیقت بینایی رسیده و روح یقین را درک کرده اند (به مقام عصمت رسیده اند و علم آنان لدنی و حضوری و خدادادی است نه مدرسه ای).</w:t>
      </w:r>
    </w:p>
    <w:p w:rsidR="00000000" w:rsidRDefault="009106A0">
      <w:pPr>
        <w:pStyle w:val="contentparagraph"/>
        <w:bidi/>
        <w:jc w:val="both"/>
        <w:divId w:val="1816339363"/>
        <w:rPr>
          <w:rFonts w:cs="B Zar" w:hint="cs"/>
          <w:color w:val="000000"/>
          <w:sz w:val="36"/>
          <w:szCs w:val="36"/>
          <w:rtl/>
        </w:rPr>
      </w:pPr>
      <w:r>
        <w:rPr>
          <w:rStyle w:val="contenttext"/>
          <w:rFonts w:cs="B Zar" w:hint="cs"/>
          <w:color w:val="000000"/>
          <w:sz w:val="36"/>
          <w:szCs w:val="36"/>
          <w:rtl/>
        </w:rPr>
        <w:t>د) در برابر سختی ها و سنگلاخ های زندگی صابر و با استقامتند، دلب</w:t>
      </w:r>
      <w:r>
        <w:rPr>
          <w:rStyle w:val="contenttext"/>
          <w:rFonts w:cs="B Zar" w:hint="cs"/>
          <w:color w:val="000000"/>
          <w:sz w:val="36"/>
          <w:szCs w:val="36"/>
          <w:rtl/>
        </w:rPr>
        <w:t>ستگی و وابستگی به دنیای مادی نداشته، پیوسته جویای خوشنودی خدایند.</w:t>
      </w:r>
    </w:p>
    <w:p w:rsidR="00000000" w:rsidRDefault="009106A0">
      <w:pPr>
        <w:pStyle w:val="contentparagraph"/>
        <w:bidi/>
        <w:jc w:val="both"/>
        <w:divId w:val="1816339363"/>
        <w:rPr>
          <w:rFonts w:cs="B Zar" w:hint="cs"/>
          <w:color w:val="000000"/>
          <w:sz w:val="36"/>
          <w:szCs w:val="36"/>
          <w:rtl/>
        </w:rPr>
      </w:pPr>
      <w:r>
        <w:rPr>
          <w:rStyle w:val="contenttext"/>
          <w:rFonts w:cs="B Zar" w:hint="cs"/>
          <w:color w:val="000000"/>
          <w:sz w:val="36"/>
          <w:szCs w:val="36"/>
          <w:rtl/>
        </w:rPr>
        <w:t>ه) به آنچه نادانان از آن می ترسند، انس دارند و خو گرفته اند (با تنهایی، ساده زیستی، زهد و قناعت، به خاطر لذّت یقین و شیرینی عرفان خدایی).</w:t>
      </w:r>
    </w:p>
    <w:p w:rsidR="00000000" w:rsidRDefault="009106A0">
      <w:pPr>
        <w:pStyle w:val="contentparagraph"/>
        <w:bidi/>
        <w:jc w:val="both"/>
        <w:divId w:val="1816339363"/>
        <w:rPr>
          <w:rFonts w:cs="B Zar" w:hint="cs"/>
          <w:color w:val="000000"/>
          <w:sz w:val="36"/>
          <w:szCs w:val="36"/>
          <w:rtl/>
        </w:rPr>
      </w:pPr>
      <w:r>
        <w:rPr>
          <w:rStyle w:val="contenttext"/>
          <w:rFonts w:cs="B Zar" w:hint="cs"/>
          <w:color w:val="000000"/>
          <w:sz w:val="36"/>
          <w:szCs w:val="36"/>
          <w:rtl/>
        </w:rPr>
        <w:t>و) پیکر و بدن هایشان در دنیاست ولی روح و جانشان به بلندای عالم نور مرتبط و تعلق دارد و چون وصول به حق یافته و دلباخته خدایند همه چیز در دیدشان ناچیز و کوچک می نماید و هم صحبت با ملائک و ملأ اعلی هستند. به راستی چون این اوصاف و لیاقت ها را دارند،</w:t>
      </w:r>
    </w:p>
    <w:p w:rsidR="00000000" w:rsidRDefault="009106A0">
      <w:pPr>
        <w:pStyle w:val="contentparagraph"/>
        <w:bidi/>
        <w:jc w:val="both"/>
        <w:divId w:val="1816339363"/>
        <w:rPr>
          <w:rFonts w:cs="B Zar" w:hint="cs"/>
          <w:color w:val="000000"/>
          <w:sz w:val="36"/>
          <w:szCs w:val="36"/>
          <w:rtl/>
        </w:rPr>
      </w:pPr>
      <w:r>
        <w:rPr>
          <w:rStyle w:val="contenttext"/>
          <w:rFonts w:cs="B Zar" w:hint="cs"/>
          <w:color w:val="000000"/>
          <w:sz w:val="36"/>
          <w:szCs w:val="36"/>
          <w:rtl/>
        </w:rPr>
        <w:t>و به فرمود</w:t>
      </w:r>
      <w:r>
        <w:rPr>
          <w:rStyle w:val="contenttext"/>
          <w:rFonts w:cs="B Zar" w:hint="cs"/>
          <w:color w:val="000000"/>
          <w:sz w:val="36"/>
          <w:szCs w:val="36"/>
          <w:rtl/>
        </w:rPr>
        <w:t>ه آن حضرت در خطبه متقین:</w:t>
      </w:r>
    </w:p>
    <w:p w:rsidR="00000000" w:rsidRDefault="009106A0">
      <w:pPr>
        <w:pStyle w:val="contentparagraph"/>
        <w:bidi/>
        <w:jc w:val="both"/>
        <w:divId w:val="1816339363"/>
        <w:rPr>
          <w:rFonts w:cs="B Zar" w:hint="cs"/>
          <w:color w:val="000000"/>
          <w:sz w:val="36"/>
          <w:szCs w:val="36"/>
          <w:rtl/>
        </w:rPr>
      </w:pPr>
      <w:r>
        <w:rPr>
          <w:rStyle w:val="contenttext"/>
          <w:rFonts w:cs="B Zar" w:hint="cs"/>
          <w:color w:val="000000"/>
          <w:sz w:val="36"/>
          <w:szCs w:val="36"/>
          <w:rtl/>
        </w:rPr>
        <w:t>«عَظُمَ الْخالِقُ فِی أَنْفُسِهِمْ فَصَغُرَ ما دُونَهُ فِی أَعْیُنِهِمْ</w:t>
      </w:r>
      <w:hyperlink w:anchor="content_note_54_1" w:tooltip="77. نهج البلاغه: خطبه 193." w:history="1">
        <w:r>
          <w:rPr>
            <w:rStyle w:val="Hyperlink"/>
            <w:rFonts w:cs="B Zar" w:hint="cs"/>
            <w:sz w:val="36"/>
            <w:szCs w:val="36"/>
            <w:rtl/>
          </w:rPr>
          <w:t>(1)</w:t>
        </w:r>
      </w:hyperlink>
      <w:r>
        <w:rPr>
          <w:rStyle w:val="contenttext"/>
          <w:rFonts w:cs="B Zar" w:hint="cs"/>
          <w:color w:val="000000"/>
          <w:sz w:val="36"/>
          <w:szCs w:val="36"/>
          <w:rtl/>
        </w:rPr>
        <w:t xml:space="preserve">؛ آفریدگار </w:t>
      </w:r>
    </w:p>
    <w:p w:rsidR="00000000" w:rsidRDefault="009106A0">
      <w:pPr>
        <w:pStyle w:val="contentparagraph"/>
        <w:bidi/>
        <w:jc w:val="both"/>
        <w:divId w:val="1816339363"/>
        <w:rPr>
          <w:rFonts w:cs="B Zar" w:hint="cs"/>
          <w:color w:val="000000"/>
          <w:sz w:val="36"/>
          <w:szCs w:val="36"/>
          <w:rtl/>
        </w:rPr>
      </w:pPr>
      <w:r>
        <w:rPr>
          <w:rStyle w:val="contenttext"/>
          <w:rFonts w:cs="B Zar" w:hint="cs"/>
          <w:color w:val="000000"/>
          <w:sz w:val="36"/>
          <w:szCs w:val="36"/>
          <w:rtl/>
        </w:rPr>
        <w:t>ص:54</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9106A0">
      <w:pPr>
        <w:bidi/>
        <w:jc w:val="both"/>
        <w:divId w:val="622345515"/>
        <w:rPr>
          <w:rFonts w:eastAsia="Times New Roman" w:cs="B Zar" w:hint="cs"/>
          <w:color w:val="000000"/>
          <w:sz w:val="36"/>
          <w:szCs w:val="36"/>
          <w:rtl/>
        </w:rPr>
      </w:pPr>
      <w:r>
        <w:rPr>
          <w:rFonts w:eastAsia="Times New Roman" w:cs="B Zar" w:hint="cs"/>
          <w:color w:val="000000"/>
          <w:sz w:val="36"/>
          <w:szCs w:val="36"/>
          <w:rtl/>
        </w:rPr>
        <w:t>1- 77. نهج البلاغه: خطبه 193.</w:t>
      </w:r>
    </w:p>
    <w:p w:rsidR="00000000" w:rsidRDefault="009106A0">
      <w:pPr>
        <w:pStyle w:val="contentparagraph"/>
        <w:bidi/>
        <w:jc w:val="both"/>
        <w:divId w:val="1018698408"/>
        <w:rPr>
          <w:rFonts w:cs="B Zar" w:hint="cs"/>
          <w:color w:val="000000"/>
          <w:sz w:val="36"/>
          <w:szCs w:val="36"/>
          <w:rtl/>
        </w:rPr>
      </w:pPr>
      <w:r>
        <w:rPr>
          <w:rStyle w:val="contenttext"/>
          <w:rFonts w:cs="B Zar" w:hint="cs"/>
          <w:color w:val="000000"/>
          <w:sz w:val="36"/>
          <w:szCs w:val="36"/>
          <w:rtl/>
        </w:rPr>
        <w:t>در روح و جانشان بزرگ جلوه کرده، لذا غیر او در نظرشان کوچک است.»</w:t>
      </w:r>
    </w:p>
    <w:p w:rsidR="00000000" w:rsidRDefault="009106A0">
      <w:pPr>
        <w:pStyle w:val="contentparagraph"/>
        <w:bidi/>
        <w:jc w:val="both"/>
        <w:divId w:val="1018698408"/>
        <w:rPr>
          <w:rFonts w:cs="B Zar" w:hint="cs"/>
          <w:color w:val="000000"/>
          <w:sz w:val="36"/>
          <w:szCs w:val="36"/>
          <w:rtl/>
        </w:rPr>
      </w:pPr>
      <w:r>
        <w:rPr>
          <w:rStyle w:val="contenttext"/>
          <w:rFonts w:cs="B Zar" w:hint="cs"/>
          <w:color w:val="000000"/>
          <w:sz w:val="36"/>
          <w:szCs w:val="36"/>
          <w:rtl/>
        </w:rPr>
        <w:t>اینانند خلیفه و جانشینان خدا در روی زمین، پس دعوت نمودن به دین خدا و راه حقّ و سعادت را شایسته اند.</w:t>
      </w:r>
    </w:p>
    <w:p w:rsidR="00000000" w:rsidRDefault="009106A0">
      <w:pPr>
        <w:pStyle w:val="contentparagraph"/>
        <w:bidi/>
        <w:jc w:val="both"/>
        <w:divId w:val="1018698408"/>
        <w:rPr>
          <w:rFonts w:cs="B Zar" w:hint="cs"/>
          <w:color w:val="000000"/>
          <w:sz w:val="36"/>
          <w:szCs w:val="36"/>
          <w:rtl/>
        </w:rPr>
      </w:pPr>
      <w:r>
        <w:rPr>
          <w:rStyle w:val="contenttext"/>
          <w:rFonts w:cs="B Zar" w:hint="cs"/>
          <w:color w:val="000000"/>
          <w:sz w:val="36"/>
          <w:szCs w:val="36"/>
          <w:rtl/>
        </w:rPr>
        <w:t>آه، آه، چه بسیار مشتاق و آ</w:t>
      </w:r>
      <w:r>
        <w:rPr>
          <w:rStyle w:val="contenttext"/>
          <w:rFonts w:cs="B Zar" w:hint="cs"/>
          <w:color w:val="000000"/>
          <w:sz w:val="36"/>
          <w:szCs w:val="36"/>
          <w:rtl/>
        </w:rPr>
        <w:t>رزومند دیدارشان هستم، آری اشتیاق امام علی علیه السلام بیانگر رابطه روحی و سنخیت با آنان می باشد که «الجنس مع الجنس یمیلوا»، نوریان مر نوریان را طالبند.</w:t>
      </w:r>
    </w:p>
    <w:p w:rsidR="00000000" w:rsidRDefault="009106A0">
      <w:pPr>
        <w:pStyle w:val="contentparagraph"/>
        <w:bidi/>
        <w:jc w:val="both"/>
        <w:divId w:val="1018698408"/>
        <w:rPr>
          <w:rFonts w:cs="B Zar" w:hint="cs"/>
          <w:color w:val="000000"/>
          <w:sz w:val="36"/>
          <w:szCs w:val="36"/>
          <w:rtl/>
        </w:rPr>
      </w:pPr>
      <w:r>
        <w:rPr>
          <w:rStyle w:val="contenttext"/>
          <w:rFonts w:cs="B Zar" w:hint="cs"/>
          <w:color w:val="000000"/>
          <w:sz w:val="36"/>
          <w:szCs w:val="36"/>
          <w:rtl/>
        </w:rPr>
        <w:t>بدیهی است این شایستگی ها جز در امامان معصوم و منصوب خدا (که در کلام پیامبرصلی الله علیه وآله و ... آمده)</w:t>
      </w:r>
      <w:r>
        <w:rPr>
          <w:rStyle w:val="contenttext"/>
          <w:rFonts w:cs="B Zar" w:hint="cs"/>
          <w:color w:val="000000"/>
          <w:sz w:val="36"/>
          <w:szCs w:val="36"/>
          <w:rtl/>
        </w:rPr>
        <w:t xml:space="preserve"> که آخرین آنان حضرت مهدی علیه السلام است وجود نداشته و کلام امام علی علیه السلام ناظر به این حقیقت است؛ خصوصاً با تعبیر «خلیفه اللَّه» که به انبیا و ائمه علیهم السلام اطلاق می شود و اظهار شدّت اشتیاق دیدار آنان.</w:t>
      </w:r>
    </w:p>
    <w:p w:rsidR="00000000" w:rsidRDefault="009106A0">
      <w:pPr>
        <w:pStyle w:val="contentparagraph"/>
        <w:bidi/>
        <w:jc w:val="both"/>
        <w:divId w:val="1018698408"/>
        <w:rPr>
          <w:rFonts w:cs="B Zar" w:hint="cs"/>
          <w:color w:val="000000"/>
          <w:sz w:val="36"/>
          <w:szCs w:val="36"/>
          <w:rtl/>
        </w:rPr>
      </w:pPr>
      <w:r>
        <w:rPr>
          <w:rStyle w:val="contenttext"/>
          <w:rFonts w:cs="B Zar" w:hint="cs"/>
          <w:color w:val="000000"/>
          <w:sz w:val="36"/>
          <w:szCs w:val="36"/>
          <w:rtl/>
        </w:rPr>
        <w:t xml:space="preserve">در پایان با نهایت ادب و احترام و اختیار (نه </w:t>
      </w:r>
      <w:r>
        <w:rPr>
          <w:rStyle w:val="contenttext"/>
          <w:rFonts w:cs="B Zar" w:hint="cs"/>
          <w:color w:val="000000"/>
          <w:sz w:val="36"/>
          <w:szCs w:val="36"/>
          <w:rtl/>
        </w:rPr>
        <w:t>امر و الزام) نسبت به مصاحب خود می فرماید: «ای کمیل! هرگاه خواستی باز گرد.»</w:t>
      </w:r>
    </w:p>
    <w:p w:rsidR="00000000" w:rsidRDefault="009106A0">
      <w:pPr>
        <w:pStyle w:val="contentparagraph"/>
        <w:bidi/>
        <w:jc w:val="both"/>
        <w:divId w:val="1018698408"/>
        <w:rPr>
          <w:rFonts w:cs="B Zar" w:hint="cs"/>
          <w:color w:val="000000"/>
          <w:sz w:val="36"/>
          <w:szCs w:val="36"/>
          <w:rtl/>
        </w:rPr>
      </w:pPr>
      <w:r>
        <w:rPr>
          <w:rStyle w:val="contenttext"/>
          <w:rFonts w:cs="B Zar" w:hint="cs"/>
          <w:color w:val="000000"/>
          <w:sz w:val="36"/>
          <w:szCs w:val="36"/>
          <w:rtl/>
        </w:rPr>
        <w:t>به قول شارحین نهج البلاغه، این حکمت، یکی از فصیح ترین بیاناتی است که از امیرالمؤمنین و امیر کلام علیه السلام نقل شده است.</w:t>
      </w:r>
    </w:p>
    <w:p w:rsidR="00000000" w:rsidRDefault="009106A0">
      <w:pPr>
        <w:pStyle w:val="contentparagraph"/>
        <w:bidi/>
        <w:jc w:val="both"/>
        <w:divId w:val="1018698408"/>
        <w:rPr>
          <w:rFonts w:cs="B Zar" w:hint="cs"/>
          <w:color w:val="000000"/>
          <w:sz w:val="36"/>
          <w:szCs w:val="36"/>
          <w:rtl/>
        </w:rPr>
      </w:pPr>
      <w:r>
        <w:rPr>
          <w:rStyle w:val="contenttext"/>
          <w:rFonts w:cs="B Zar" w:hint="cs"/>
          <w:color w:val="000000"/>
          <w:sz w:val="36"/>
          <w:szCs w:val="36"/>
          <w:rtl/>
        </w:rPr>
        <w:t>ص:55</w:t>
      </w:r>
    </w:p>
    <w:p w:rsidR="00000000" w:rsidRDefault="009106A0">
      <w:pPr>
        <w:pStyle w:val="Heading2"/>
        <w:shd w:val="clear" w:color="auto" w:fill="FFFFFF"/>
        <w:bidi/>
        <w:jc w:val="both"/>
        <w:divId w:val="777068150"/>
        <w:rPr>
          <w:rFonts w:eastAsia="Times New Roman" w:cs="B Titr" w:hint="cs"/>
          <w:b w:val="0"/>
          <w:bCs w:val="0"/>
          <w:color w:val="008000"/>
          <w:sz w:val="32"/>
          <w:szCs w:val="32"/>
          <w:rtl/>
        </w:rPr>
      </w:pPr>
      <w:r>
        <w:rPr>
          <w:rFonts w:eastAsia="Times New Roman" w:cs="B Titr" w:hint="cs"/>
          <w:b w:val="0"/>
          <w:bCs w:val="0"/>
          <w:color w:val="008000"/>
          <w:sz w:val="32"/>
          <w:szCs w:val="32"/>
          <w:rtl/>
        </w:rPr>
        <w:t>گفتار پنجم:ویژگی عصر ظهور و . . .</w:t>
      </w:r>
    </w:p>
    <w:p w:rsidR="00000000" w:rsidRDefault="009106A0">
      <w:pPr>
        <w:pStyle w:val="contentparagraph"/>
        <w:bidi/>
        <w:jc w:val="both"/>
        <w:divId w:val="777068150"/>
        <w:rPr>
          <w:rFonts w:cs="B Zar" w:hint="cs"/>
          <w:color w:val="000000"/>
          <w:sz w:val="36"/>
          <w:szCs w:val="36"/>
          <w:rtl/>
        </w:rPr>
      </w:pPr>
      <w:r>
        <w:rPr>
          <w:rStyle w:val="contenttext"/>
          <w:rFonts w:cs="B Zar" w:hint="cs"/>
          <w:color w:val="000000"/>
          <w:sz w:val="36"/>
          <w:szCs w:val="36"/>
          <w:rtl/>
        </w:rPr>
        <w:t>«وَأَخَذُوا یَمِیناً</w:t>
      </w:r>
      <w:r>
        <w:rPr>
          <w:rStyle w:val="contenttext"/>
          <w:rFonts w:cs="B Zar" w:hint="cs"/>
          <w:color w:val="000000"/>
          <w:sz w:val="36"/>
          <w:szCs w:val="36"/>
          <w:rtl/>
        </w:rPr>
        <w:t xml:space="preserve"> وَشِمالاً طَعْناً فِی مَسالِکِ الْغَیِّ وَتَرْکاً لِمَذاهِبِ الرُّشْدِ، فَلا تَسْتَعْجِلُوا ما هُوَ کآئِنٌ مُرْصَدٌ، وَلا تَسْتَبْطِؤُوا ما یَجِی ءُ بِهِ الْغَدُ، فَکَمْ مِنْ مُسْتَعْجِلٍ بِما إِنْ أَدْرَکَهُ وَدَّ أَنَّهُ لَمْ یُدْرِکْهُ، وَما أَقْرَبَ ا</w:t>
      </w:r>
      <w:r>
        <w:rPr>
          <w:rStyle w:val="contenttext"/>
          <w:rFonts w:cs="B Zar" w:hint="cs"/>
          <w:color w:val="000000"/>
          <w:sz w:val="36"/>
          <w:szCs w:val="36"/>
          <w:rtl/>
        </w:rPr>
        <w:t>لْیَوْمَ مِنْ تَباشِیرِ غَدٍ یا قَوْمِ هذَا إِبّانُ (إِیّانُ) وُرُودِ کُلِّ مَوْعُودٍ وَدُنُوِّ مِنْ طَلْعَهِ ما لا تَعْرِفُونَ.»</w:t>
      </w:r>
      <w:hyperlink w:anchor="content_note_56_1" w:tooltip="78. نهج البلاغه: خطبه 150." w:history="1">
        <w:r>
          <w:rPr>
            <w:rStyle w:val="Hyperlink"/>
            <w:rFonts w:cs="B Zar" w:hint="cs"/>
            <w:sz w:val="36"/>
            <w:szCs w:val="36"/>
            <w:rtl/>
          </w:rPr>
          <w:t>(1)</w:t>
        </w:r>
      </w:hyperlink>
    </w:p>
    <w:p w:rsidR="00000000" w:rsidRDefault="009106A0">
      <w:pPr>
        <w:pStyle w:val="contentparagraph"/>
        <w:bidi/>
        <w:jc w:val="both"/>
        <w:divId w:val="777068150"/>
        <w:rPr>
          <w:rFonts w:cs="B Zar" w:hint="cs"/>
          <w:color w:val="000000"/>
          <w:sz w:val="36"/>
          <w:szCs w:val="36"/>
          <w:rtl/>
        </w:rPr>
      </w:pPr>
      <w:r>
        <w:rPr>
          <w:rStyle w:val="contenttext"/>
          <w:rFonts w:cs="B Zar" w:hint="cs"/>
          <w:color w:val="000000"/>
          <w:sz w:val="36"/>
          <w:szCs w:val="36"/>
          <w:rtl/>
        </w:rPr>
        <w:t xml:space="preserve">ترجمه: «(دنیا طلبان) راه های چپ و راست را برگزیدند </w:t>
      </w:r>
      <w:r>
        <w:rPr>
          <w:rStyle w:val="contenttext"/>
          <w:rFonts w:cs="B Zar" w:hint="cs"/>
          <w:color w:val="000000"/>
          <w:sz w:val="36"/>
          <w:szCs w:val="36"/>
          <w:rtl/>
        </w:rPr>
        <w:t>و رفتند، و مسلک های گمراهی پیمودند و راه مستقیم هدایت و رستگاری را رها کردند. پس نسبت به آنچه باید باشد و پیش آید، شتاب مکنید و آنچه در آینده باید بیاید دیر مشمارید، چه بسا کسی برای رسیدن به چیزی شتاب کند، امّا وقتی آن را دریابد، آرزو کند، کاش به آن نمی رس</w:t>
      </w:r>
      <w:r>
        <w:rPr>
          <w:rStyle w:val="contenttext"/>
          <w:rFonts w:cs="B Zar" w:hint="cs"/>
          <w:color w:val="000000"/>
          <w:sz w:val="36"/>
          <w:szCs w:val="36"/>
          <w:rtl/>
        </w:rPr>
        <w:t xml:space="preserve">ید و آن را نمی دید. و چه نزدیک است امروز ما به فردایی که آثار آن آشکار گشته است. ای مردمان! اینک ما در آستانه </w:t>
      </w:r>
    </w:p>
    <w:p w:rsidR="00000000" w:rsidRDefault="009106A0">
      <w:pPr>
        <w:pStyle w:val="contentparagraph"/>
        <w:bidi/>
        <w:jc w:val="both"/>
        <w:divId w:val="777068150"/>
        <w:rPr>
          <w:rFonts w:cs="B Zar" w:hint="cs"/>
          <w:color w:val="000000"/>
          <w:sz w:val="36"/>
          <w:szCs w:val="36"/>
          <w:rtl/>
        </w:rPr>
      </w:pPr>
      <w:r>
        <w:rPr>
          <w:rStyle w:val="contenttext"/>
          <w:rFonts w:cs="B Zar" w:hint="cs"/>
          <w:color w:val="000000"/>
          <w:sz w:val="36"/>
          <w:szCs w:val="36"/>
          <w:rtl/>
        </w:rPr>
        <w:t>ص:56</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9106A0">
      <w:pPr>
        <w:bidi/>
        <w:jc w:val="both"/>
        <w:divId w:val="2046517261"/>
        <w:rPr>
          <w:rFonts w:eastAsia="Times New Roman" w:cs="B Zar" w:hint="cs"/>
          <w:color w:val="000000"/>
          <w:sz w:val="36"/>
          <w:szCs w:val="36"/>
          <w:rtl/>
        </w:rPr>
      </w:pPr>
      <w:r>
        <w:rPr>
          <w:rFonts w:eastAsia="Times New Roman" w:cs="B Zar" w:hint="cs"/>
          <w:color w:val="000000"/>
          <w:sz w:val="36"/>
          <w:szCs w:val="36"/>
          <w:rtl/>
        </w:rPr>
        <w:t>1- 78. نهج البلاغه: خطبه 150.</w:t>
      </w:r>
    </w:p>
    <w:p w:rsidR="00000000" w:rsidRDefault="009106A0">
      <w:pPr>
        <w:pStyle w:val="contentparagraph"/>
        <w:bidi/>
        <w:jc w:val="both"/>
        <w:divId w:val="2081173932"/>
        <w:rPr>
          <w:rFonts w:cs="B Zar" w:hint="cs"/>
          <w:color w:val="000000"/>
          <w:sz w:val="36"/>
          <w:szCs w:val="36"/>
          <w:rtl/>
        </w:rPr>
      </w:pPr>
      <w:r>
        <w:rPr>
          <w:rStyle w:val="contenttext"/>
          <w:rFonts w:cs="B Zar" w:hint="cs"/>
          <w:color w:val="000000"/>
          <w:sz w:val="36"/>
          <w:szCs w:val="36"/>
          <w:rtl/>
        </w:rPr>
        <w:t xml:space="preserve">تحقق وعده های داده شده و نزدیکی ظهور چیزهایی که بر شما پوشیده و ناآگاهید، </w:t>
      </w:r>
      <w:r>
        <w:rPr>
          <w:rStyle w:val="contenttext"/>
          <w:rFonts w:cs="B Zar" w:hint="cs"/>
          <w:color w:val="000000"/>
          <w:sz w:val="36"/>
          <w:szCs w:val="36"/>
          <w:rtl/>
        </w:rPr>
        <w:t>قرار داریم.»</w:t>
      </w:r>
    </w:p>
    <w:p w:rsidR="00000000" w:rsidRDefault="009106A0">
      <w:pPr>
        <w:pStyle w:val="contentparagraph"/>
        <w:bidi/>
        <w:jc w:val="both"/>
        <w:divId w:val="2081173932"/>
        <w:rPr>
          <w:rFonts w:cs="B Zar" w:hint="cs"/>
          <w:color w:val="000000"/>
          <w:sz w:val="36"/>
          <w:szCs w:val="36"/>
          <w:rtl/>
        </w:rPr>
      </w:pPr>
      <w:r>
        <w:rPr>
          <w:rStyle w:val="contenttext"/>
          <w:rFonts w:cs="B Zar" w:hint="cs"/>
          <w:color w:val="000000"/>
          <w:sz w:val="36"/>
          <w:szCs w:val="36"/>
          <w:rtl/>
        </w:rPr>
        <w:t xml:space="preserve">واژه ها: طعن: رفتن </w:t>
      </w:r>
    </w:p>
    <w:p w:rsidR="00000000" w:rsidRDefault="009106A0">
      <w:pPr>
        <w:pStyle w:val="contentparagraph"/>
        <w:bidi/>
        <w:jc w:val="both"/>
        <w:divId w:val="2081173932"/>
        <w:rPr>
          <w:rFonts w:cs="B Zar" w:hint="cs"/>
          <w:color w:val="000000"/>
          <w:sz w:val="36"/>
          <w:szCs w:val="36"/>
          <w:rtl/>
        </w:rPr>
      </w:pPr>
      <w:r>
        <w:rPr>
          <w:rStyle w:val="contenttext"/>
          <w:rFonts w:cs="B Zar" w:hint="cs"/>
          <w:color w:val="000000"/>
          <w:sz w:val="36"/>
          <w:szCs w:val="36"/>
          <w:rtl/>
        </w:rPr>
        <w:t xml:space="preserve">تباشیر: اوایل صبح و هر چیز مژده </w:t>
      </w:r>
    </w:p>
    <w:p w:rsidR="00000000" w:rsidRDefault="009106A0">
      <w:pPr>
        <w:pStyle w:val="contentparagraph"/>
        <w:bidi/>
        <w:jc w:val="both"/>
        <w:divId w:val="2081173932"/>
        <w:rPr>
          <w:rFonts w:cs="B Zar" w:hint="cs"/>
          <w:color w:val="000000"/>
          <w:sz w:val="36"/>
          <w:szCs w:val="36"/>
          <w:rtl/>
        </w:rPr>
      </w:pPr>
      <w:r>
        <w:rPr>
          <w:rStyle w:val="contenttext"/>
          <w:rFonts w:cs="B Zar" w:hint="cs"/>
          <w:color w:val="000000"/>
          <w:sz w:val="36"/>
          <w:szCs w:val="36"/>
          <w:rtl/>
        </w:rPr>
        <w:t>ابّان: وقت و زمان هر چیز</w:t>
      </w:r>
    </w:p>
    <w:p w:rsidR="00000000" w:rsidRDefault="009106A0">
      <w:pPr>
        <w:pStyle w:val="contentparagraph"/>
        <w:bidi/>
        <w:jc w:val="both"/>
        <w:divId w:val="2081173932"/>
        <w:rPr>
          <w:rFonts w:cs="B Zar" w:hint="cs"/>
          <w:color w:val="000000"/>
          <w:sz w:val="36"/>
          <w:szCs w:val="36"/>
          <w:rtl/>
        </w:rPr>
      </w:pPr>
      <w:r>
        <w:rPr>
          <w:rStyle w:val="contenttext"/>
          <w:rFonts w:cs="B Zar" w:hint="cs"/>
          <w:color w:val="000000"/>
          <w:sz w:val="36"/>
          <w:szCs w:val="36"/>
          <w:rtl/>
        </w:rPr>
        <w:t xml:space="preserve">رصد: چشم داشت، مراقب </w:t>
      </w:r>
    </w:p>
    <w:p w:rsidR="00000000" w:rsidRDefault="009106A0">
      <w:pPr>
        <w:pStyle w:val="contentparagraph"/>
        <w:bidi/>
        <w:jc w:val="both"/>
        <w:divId w:val="2081173932"/>
        <w:rPr>
          <w:rFonts w:cs="B Zar" w:hint="cs"/>
          <w:color w:val="000000"/>
          <w:sz w:val="36"/>
          <w:szCs w:val="36"/>
          <w:rtl/>
        </w:rPr>
      </w:pPr>
      <w:r>
        <w:rPr>
          <w:rStyle w:val="contenttext"/>
          <w:rFonts w:cs="B Zar" w:hint="cs"/>
          <w:color w:val="000000"/>
          <w:sz w:val="36"/>
          <w:szCs w:val="36"/>
          <w:rtl/>
        </w:rPr>
        <w:t xml:space="preserve">استبطاء: کندی و درنگ کردن </w:t>
      </w:r>
    </w:p>
    <w:p w:rsidR="00000000" w:rsidRDefault="009106A0">
      <w:pPr>
        <w:pStyle w:val="contentparagraph"/>
        <w:bidi/>
        <w:jc w:val="both"/>
        <w:divId w:val="2081173932"/>
        <w:rPr>
          <w:rFonts w:cs="B Zar" w:hint="cs"/>
          <w:color w:val="000000"/>
          <w:sz w:val="36"/>
          <w:szCs w:val="36"/>
          <w:rtl/>
        </w:rPr>
      </w:pPr>
      <w:r>
        <w:rPr>
          <w:rStyle w:val="contenttext"/>
          <w:rFonts w:cs="B Zar" w:hint="cs"/>
          <w:color w:val="000000"/>
          <w:sz w:val="36"/>
          <w:szCs w:val="36"/>
          <w:rtl/>
        </w:rPr>
        <w:t>توضیح و تفسیر:</w:t>
      </w:r>
    </w:p>
    <w:p w:rsidR="00000000" w:rsidRDefault="009106A0">
      <w:pPr>
        <w:pStyle w:val="contentparagraph"/>
        <w:bidi/>
        <w:jc w:val="both"/>
        <w:divId w:val="2081173932"/>
        <w:rPr>
          <w:rFonts w:cs="B Zar" w:hint="cs"/>
          <w:color w:val="000000"/>
          <w:sz w:val="36"/>
          <w:szCs w:val="36"/>
          <w:rtl/>
        </w:rPr>
      </w:pPr>
      <w:r>
        <w:rPr>
          <w:rStyle w:val="contenttext"/>
          <w:rFonts w:cs="B Zar" w:hint="cs"/>
          <w:color w:val="000000"/>
          <w:sz w:val="36"/>
          <w:szCs w:val="36"/>
          <w:rtl/>
        </w:rPr>
        <w:t>گویا بیان امام علی علیه السلام ناظر به آینده بشریت و حوادث جامعه قبل از ظهور و قیام حضرت مهدی علیه السلام می باشد و این که انسان ها، راهی دو مسیر انحرافی و باطل راست وچپ می شوند و به جای پیمودن راه روشن دین حق، راه های افراط و تفریط را به خاطر تمایلات نفسا</w:t>
      </w:r>
      <w:r>
        <w:rPr>
          <w:rStyle w:val="contenttext"/>
          <w:rFonts w:cs="B Zar" w:hint="cs"/>
          <w:color w:val="000000"/>
          <w:sz w:val="36"/>
          <w:szCs w:val="36"/>
          <w:rtl/>
        </w:rPr>
        <w:t>نی و مادی می روند. در حالی که به فرموده آن حضرت:</w:t>
      </w:r>
    </w:p>
    <w:p w:rsidR="00000000" w:rsidRDefault="009106A0">
      <w:pPr>
        <w:pStyle w:val="contentparagraph"/>
        <w:bidi/>
        <w:jc w:val="both"/>
        <w:divId w:val="2081173932"/>
        <w:rPr>
          <w:rFonts w:cs="B Zar" w:hint="cs"/>
          <w:color w:val="000000"/>
          <w:sz w:val="36"/>
          <w:szCs w:val="36"/>
          <w:rtl/>
        </w:rPr>
      </w:pPr>
      <w:r>
        <w:rPr>
          <w:rStyle w:val="contenttext"/>
          <w:rFonts w:cs="B Zar" w:hint="cs"/>
          <w:color w:val="000000"/>
          <w:sz w:val="36"/>
          <w:szCs w:val="36"/>
          <w:rtl/>
        </w:rPr>
        <w:t>«اَلْیَمِینُ وَالشِّمالُ مَضِلَّهٌ، وَطَرِیقُ الْوُسْطی هِیَ الْجآدَّهُ</w:t>
      </w:r>
      <w:hyperlink w:anchor="content_note_57_1" w:tooltip="79. نهج البلاغه: خطبه 16. و نیز در خطبه های 213 و 222 و ... گرایش به چپ و راست را مذمّت کرده است." w:history="1">
        <w:r>
          <w:rPr>
            <w:rStyle w:val="Hyperlink"/>
            <w:rFonts w:cs="B Zar" w:hint="cs"/>
            <w:sz w:val="36"/>
            <w:szCs w:val="36"/>
            <w:rtl/>
          </w:rPr>
          <w:t>(1)</w:t>
        </w:r>
      </w:hyperlink>
      <w:r>
        <w:rPr>
          <w:rStyle w:val="contenttext"/>
          <w:rFonts w:cs="B Zar" w:hint="cs"/>
          <w:color w:val="000000"/>
          <w:sz w:val="36"/>
          <w:szCs w:val="36"/>
          <w:rtl/>
        </w:rPr>
        <w:t>؛ رفتن به سوی راست و چپ گمراهی است و راه میانه و اعتدال، جادّه مستقیم و نجات بخش می باشد.»</w:t>
      </w:r>
    </w:p>
    <w:p w:rsidR="00000000" w:rsidRDefault="009106A0">
      <w:pPr>
        <w:pStyle w:val="contentparagraph"/>
        <w:bidi/>
        <w:jc w:val="both"/>
        <w:divId w:val="2081173932"/>
        <w:rPr>
          <w:rFonts w:cs="B Zar" w:hint="cs"/>
          <w:color w:val="000000"/>
          <w:sz w:val="36"/>
          <w:szCs w:val="36"/>
          <w:rtl/>
        </w:rPr>
      </w:pPr>
      <w:r>
        <w:rPr>
          <w:rStyle w:val="contenttext"/>
          <w:rFonts w:cs="B Zar" w:hint="cs"/>
          <w:color w:val="000000"/>
          <w:sz w:val="36"/>
          <w:szCs w:val="36"/>
          <w:rtl/>
        </w:rPr>
        <w:t xml:space="preserve">و راه زندگی و حیات طیّبه که پیامبران، ملّت ها را به آن دعوت کرده اند همان طریق توحید و عدالت و کوتاه ترین فاصله برای رسیدن انسان به کمال </w:t>
      </w:r>
    </w:p>
    <w:p w:rsidR="00000000" w:rsidRDefault="009106A0">
      <w:pPr>
        <w:pStyle w:val="contentparagraph"/>
        <w:bidi/>
        <w:jc w:val="both"/>
        <w:divId w:val="2081173932"/>
        <w:rPr>
          <w:rFonts w:cs="B Zar" w:hint="cs"/>
          <w:color w:val="000000"/>
          <w:sz w:val="36"/>
          <w:szCs w:val="36"/>
          <w:rtl/>
        </w:rPr>
      </w:pPr>
      <w:r>
        <w:rPr>
          <w:rStyle w:val="contenttext"/>
          <w:rFonts w:cs="B Zar" w:hint="cs"/>
          <w:color w:val="000000"/>
          <w:sz w:val="36"/>
          <w:szCs w:val="36"/>
          <w:rtl/>
        </w:rPr>
        <w:t>ص:57</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9106A0">
      <w:pPr>
        <w:bidi/>
        <w:jc w:val="both"/>
        <w:divId w:val="796678257"/>
        <w:rPr>
          <w:rFonts w:eastAsia="Times New Roman" w:cs="B Zar" w:hint="cs"/>
          <w:color w:val="000000"/>
          <w:sz w:val="36"/>
          <w:szCs w:val="36"/>
          <w:rtl/>
        </w:rPr>
      </w:pPr>
      <w:r>
        <w:rPr>
          <w:rFonts w:eastAsia="Times New Roman" w:cs="B Zar" w:hint="cs"/>
          <w:color w:val="000000"/>
          <w:sz w:val="36"/>
          <w:szCs w:val="36"/>
          <w:rtl/>
        </w:rPr>
        <w:t>1- 79. نهج البلاغه: خطبه 16. و نیز در خطبه های 213 و 222 و ... گرایش به چپ و راست را مذمّت کرده است.</w:t>
      </w:r>
    </w:p>
    <w:p w:rsidR="00000000" w:rsidRDefault="009106A0">
      <w:pPr>
        <w:pStyle w:val="contentparagraph"/>
        <w:bidi/>
        <w:jc w:val="both"/>
        <w:divId w:val="2012637035"/>
        <w:rPr>
          <w:rFonts w:cs="B Zar" w:hint="cs"/>
          <w:color w:val="000000"/>
          <w:sz w:val="36"/>
          <w:szCs w:val="36"/>
          <w:rtl/>
        </w:rPr>
      </w:pPr>
      <w:r>
        <w:rPr>
          <w:rStyle w:val="contenttext"/>
          <w:rFonts w:cs="B Zar" w:hint="cs"/>
          <w:color w:val="000000"/>
          <w:sz w:val="36"/>
          <w:szCs w:val="36"/>
          <w:rtl/>
        </w:rPr>
        <w:t>و سعادت لایق به حال خود است، لیکن شیطان نفس و مسلک ها و مرام های انحرافی و تئوری های باطل (ساخته اندیشه های ناقص بشری و متأثّر از س</w:t>
      </w:r>
      <w:r>
        <w:rPr>
          <w:rStyle w:val="contenttext"/>
          <w:rFonts w:cs="B Zar" w:hint="cs"/>
          <w:color w:val="000000"/>
          <w:sz w:val="36"/>
          <w:szCs w:val="36"/>
          <w:rtl/>
        </w:rPr>
        <w:t>لطه گری ها) ملّت ها را به سوی شرق و یا غرب کشاندند و از حقایق و هدایت بازداشتند؛ چه در مسائل فردی و خانوادگی و چه در مدیریت های کلان و جهانی. همان گونه که شاهدیم هیچ یک بشریت را به صلح و سعادت و عدالت و نقطه نور و رهایی از بدبختی ها نرساندند.</w:t>
      </w:r>
    </w:p>
    <w:p w:rsidR="00000000" w:rsidRDefault="009106A0">
      <w:pPr>
        <w:pStyle w:val="contentparagraph"/>
        <w:bidi/>
        <w:jc w:val="both"/>
        <w:divId w:val="2012637035"/>
        <w:rPr>
          <w:rFonts w:cs="B Zar" w:hint="cs"/>
          <w:color w:val="000000"/>
          <w:sz w:val="36"/>
          <w:szCs w:val="36"/>
          <w:rtl/>
        </w:rPr>
      </w:pPr>
      <w:r>
        <w:rPr>
          <w:rStyle w:val="contenttext"/>
          <w:rFonts w:cs="B Zar" w:hint="cs"/>
          <w:color w:val="000000"/>
          <w:sz w:val="36"/>
          <w:szCs w:val="36"/>
          <w:rtl/>
        </w:rPr>
        <w:t xml:space="preserve">بدیهی است که </w:t>
      </w:r>
      <w:r>
        <w:rPr>
          <w:rStyle w:val="contenttext"/>
          <w:rFonts w:cs="B Zar" w:hint="cs"/>
          <w:color w:val="000000"/>
          <w:sz w:val="36"/>
          <w:szCs w:val="36"/>
          <w:rtl/>
        </w:rPr>
        <w:t>راه مستقیم و حقّ یکی است (کوتاه ترین فاصله بین دو نقطه، بودن تا شدن و رسیدن به وضعیت مطلوب که راه حق و کمال انسان می باشد).</w:t>
      </w:r>
    </w:p>
    <w:p w:rsidR="00000000" w:rsidRDefault="009106A0">
      <w:pPr>
        <w:pStyle w:val="contentparagraph"/>
        <w:bidi/>
        <w:jc w:val="both"/>
        <w:divId w:val="2012637035"/>
        <w:rPr>
          <w:rFonts w:cs="B Zar" w:hint="cs"/>
          <w:color w:val="000000"/>
          <w:sz w:val="36"/>
          <w:szCs w:val="36"/>
          <w:rtl/>
        </w:rPr>
      </w:pPr>
      <w:r>
        <w:rPr>
          <w:rStyle w:val="contenttext"/>
          <w:rFonts w:cs="B Zar" w:hint="cs"/>
          <w:color w:val="000000"/>
          <w:sz w:val="36"/>
          <w:szCs w:val="36"/>
          <w:rtl/>
        </w:rPr>
        <w:t xml:space="preserve">جنگ هفتاد و دو ملّت همه را عذر بنه </w:t>
      </w:r>
    </w:p>
    <w:p w:rsidR="00000000" w:rsidRDefault="009106A0">
      <w:pPr>
        <w:pStyle w:val="contentparagraph"/>
        <w:bidi/>
        <w:jc w:val="both"/>
        <w:divId w:val="2012637035"/>
        <w:rPr>
          <w:rFonts w:cs="B Zar" w:hint="cs"/>
          <w:color w:val="000000"/>
          <w:sz w:val="36"/>
          <w:szCs w:val="36"/>
          <w:rtl/>
        </w:rPr>
      </w:pPr>
      <w:r>
        <w:rPr>
          <w:rStyle w:val="contenttext"/>
          <w:rFonts w:cs="B Zar" w:hint="cs"/>
          <w:color w:val="000000"/>
          <w:sz w:val="36"/>
          <w:szCs w:val="36"/>
          <w:rtl/>
        </w:rPr>
        <w:t>چون ندیدند حقیقت ره افسانه زدند</w:t>
      </w:r>
    </w:p>
    <w:p w:rsidR="00000000" w:rsidRDefault="009106A0">
      <w:pPr>
        <w:pStyle w:val="contentparagraph"/>
        <w:bidi/>
        <w:jc w:val="both"/>
        <w:divId w:val="2012637035"/>
        <w:rPr>
          <w:rFonts w:cs="B Zar" w:hint="cs"/>
          <w:color w:val="000000"/>
          <w:sz w:val="36"/>
          <w:szCs w:val="36"/>
          <w:rtl/>
        </w:rPr>
      </w:pPr>
      <w:r>
        <w:rPr>
          <w:rStyle w:val="contenttext"/>
          <w:rFonts w:cs="B Zar" w:hint="cs"/>
          <w:color w:val="000000"/>
          <w:sz w:val="36"/>
          <w:szCs w:val="36"/>
          <w:rtl/>
        </w:rPr>
        <w:t>و در قرآن مجید هم می خوانیم: «وَکَذلِکَ جَعَلْناکُمْ أُمَّهً وَس</w:t>
      </w:r>
      <w:r>
        <w:rPr>
          <w:rStyle w:val="contenttext"/>
          <w:rFonts w:cs="B Zar" w:hint="cs"/>
          <w:color w:val="000000"/>
          <w:sz w:val="36"/>
          <w:szCs w:val="36"/>
          <w:rtl/>
        </w:rPr>
        <w:t>َطاً...»</w:t>
      </w:r>
      <w:hyperlink w:anchor="content_note_58_1" w:tooltip="80. سوره بقره / آیه 143." w:history="1">
        <w:r>
          <w:rPr>
            <w:rStyle w:val="Hyperlink"/>
            <w:rFonts w:cs="B Zar" w:hint="cs"/>
            <w:sz w:val="36"/>
            <w:szCs w:val="36"/>
            <w:rtl/>
          </w:rPr>
          <w:t>(1)</w:t>
        </w:r>
      </w:hyperlink>
      <w:r>
        <w:rPr>
          <w:rStyle w:val="contenttext"/>
          <w:rFonts w:cs="B Zar" w:hint="cs"/>
          <w:color w:val="000000"/>
          <w:sz w:val="36"/>
          <w:szCs w:val="36"/>
          <w:rtl/>
        </w:rPr>
        <w:t xml:space="preserve"> یعنی مکتب اسلام در تمام زمینه های زندگی فردی و جمعی، در اندیشه و عمل، راه میانه و اعتدال را توصیه و به آن هدایت می کند (نه دنیاگرایی و دلباختگی و هدف قرار دادن زندگی محدود و </w:t>
      </w:r>
      <w:r>
        <w:rPr>
          <w:rStyle w:val="contenttext"/>
          <w:rFonts w:cs="B Zar" w:hint="cs"/>
          <w:color w:val="000000"/>
          <w:sz w:val="36"/>
          <w:szCs w:val="36"/>
          <w:rtl/>
        </w:rPr>
        <w:t>مادی و زودگذر دنیا، و نه غافل و تارک دنیا، بلکه دنیا را مزرعه آخرت و ابزار رسیدن به جهان ابدی و زندگی جاوید و نامتناهی می داند).</w:t>
      </w:r>
    </w:p>
    <w:p w:rsidR="00000000" w:rsidRDefault="009106A0">
      <w:pPr>
        <w:pStyle w:val="contentparagraph"/>
        <w:bidi/>
        <w:jc w:val="both"/>
        <w:divId w:val="2012637035"/>
        <w:rPr>
          <w:rFonts w:cs="B Zar" w:hint="cs"/>
          <w:color w:val="000000"/>
          <w:sz w:val="36"/>
          <w:szCs w:val="36"/>
          <w:rtl/>
        </w:rPr>
      </w:pPr>
      <w:r>
        <w:rPr>
          <w:rStyle w:val="contenttext"/>
          <w:rFonts w:cs="B Zar" w:hint="cs"/>
          <w:color w:val="000000"/>
          <w:sz w:val="36"/>
          <w:szCs w:val="36"/>
          <w:rtl/>
        </w:rPr>
        <w:t>و آن گاه حضرت از شتاب و عجله در تحقّق حوادث و فتنه های آینده (که ظاهراً پیامبرصلی الله علیه وآله خبر داده بود و اصحاب از امام ع</w:t>
      </w:r>
      <w:r>
        <w:rPr>
          <w:rStyle w:val="contenttext"/>
          <w:rFonts w:cs="B Zar" w:hint="cs"/>
          <w:color w:val="000000"/>
          <w:sz w:val="36"/>
          <w:szCs w:val="36"/>
          <w:rtl/>
        </w:rPr>
        <w:t>لی علیه السلام زمان وقوع آن ها را</w:t>
      </w:r>
    </w:p>
    <w:p w:rsidR="00000000" w:rsidRDefault="009106A0">
      <w:pPr>
        <w:pStyle w:val="contentparagraph"/>
        <w:bidi/>
        <w:jc w:val="both"/>
        <w:divId w:val="2012637035"/>
        <w:rPr>
          <w:rFonts w:cs="B Zar" w:hint="cs"/>
          <w:color w:val="000000"/>
          <w:sz w:val="36"/>
          <w:szCs w:val="36"/>
          <w:rtl/>
        </w:rPr>
      </w:pPr>
      <w:r>
        <w:rPr>
          <w:rStyle w:val="contenttext"/>
          <w:rFonts w:cs="B Zar" w:hint="cs"/>
          <w:color w:val="000000"/>
          <w:sz w:val="36"/>
          <w:szCs w:val="36"/>
          <w:rtl/>
        </w:rPr>
        <w:t>ص:58</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9106A0">
      <w:pPr>
        <w:bidi/>
        <w:jc w:val="both"/>
        <w:divId w:val="383678415"/>
        <w:rPr>
          <w:rFonts w:eastAsia="Times New Roman" w:cs="B Zar" w:hint="cs"/>
          <w:color w:val="000000"/>
          <w:sz w:val="36"/>
          <w:szCs w:val="36"/>
          <w:rtl/>
        </w:rPr>
      </w:pPr>
      <w:r>
        <w:rPr>
          <w:rFonts w:eastAsia="Times New Roman" w:cs="B Zar" w:hint="cs"/>
          <w:color w:val="000000"/>
          <w:sz w:val="36"/>
          <w:szCs w:val="36"/>
          <w:rtl/>
        </w:rPr>
        <w:t>1- 80. سوره بقره / آیه 143.</w:t>
      </w:r>
    </w:p>
    <w:p w:rsidR="00000000" w:rsidRDefault="009106A0">
      <w:pPr>
        <w:pStyle w:val="contentparagraph"/>
        <w:bidi/>
        <w:jc w:val="both"/>
        <w:divId w:val="2022315427"/>
        <w:rPr>
          <w:rFonts w:cs="B Zar" w:hint="cs"/>
          <w:color w:val="000000"/>
          <w:sz w:val="36"/>
          <w:szCs w:val="36"/>
          <w:rtl/>
        </w:rPr>
      </w:pPr>
      <w:r>
        <w:rPr>
          <w:rStyle w:val="contenttext"/>
          <w:rFonts w:cs="B Zar" w:hint="cs"/>
          <w:color w:val="000000"/>
          <w:sz w:val="36"/>
          <w:szCs w:val="36"/>
          <w:rtl/>
        </w:rPr>
        <w:t>می پرسیدند) نهی نموده، می فرماید: آن ها رخ خواهد داد و شما به آنچه خواهد شد حریص مباشید؛ زیرا بسیاری از حوادث که انسان وقوعش را می خواهد، وقتی پیش آید، آدمی به گونه ای ناراحت می شود که آرزو می</w:t>
      </w:r>
      <w:r>
        <w:rPr>
          <w:rStyle w:val="contenttext"/>
          <w:rFonts w:cs="B Zar" w:hint="cs"/>
          <w:color w:val="000000"/>
          <w:sz w:val="36"/>
          <w:szCs w:val="36"/>
          <w:rtl/>
        </w:rPr>
        <w:t xml:space="preserve"> کند کاش نبود و آن ها را نمی دید، چون از زیان های پنهان آن حوادث، غافل و بی خبر بوده، همان گونه که قرآن می فرماید:</w:t>
      </w:r>
    </w:p>
    <w:p w:rsidR="00000000" w:rsidRDefault="009106A0">
      <w:pPr>
        <w:pStyle w:val="contentparagraph"/>
        <w:bidi/>
        <w:jc w:val="both"/>
        <w:divId w:val="2022315427"/>
        <w:rPr>
          <w:rFonts w:cs="B Zar" w:hint="cs"/>
          <w:color w:val="000000"/>
          <w:sz w:val="36"/>
          <w:szCs w:val="36"/>
          <w:rtl/>
        </w:rPr>
      </w:pPr>
      <w:r>
        <w:rPr>
          <w:rStyle w:val="contenttext"/>
          <w:rFonts w:cs="B Zar" w:hint="cs"/>
          <w:color w:val="000000"/>
          <w:sz w:val="36"/>
          <w:szCs w:val="36"/>
          <w:rtl/>
        </w:rPr>
        <w:t>«وَعَسی أَنْ تُحِبُّوا شَیْئاً وَهُوَ شَرٌّ لَکُمْ وَاللَّهُ یَعْلَمُ وَأَنْتُمْ لا تَعْلَمُونَ»</w:t>
      </w:r>
      <w:hyperlink w:anchor="content_note_59_1" w:tooltip="81. سوره بقره / آیه 216." w:history="1">
        <w:r>
          <w:rPr>
            <w:rStyle w:val="Hyperlink"/>
            <w:rFonts w:cs="B Zar" w:hint="cs"/>
            <w:sz w:val="36"/>
            <w:szCs w:val="36"/>
            <w:rtl/>
          </w:rPr>
          <w:t>(1)</w:t>
        </w:r>
      </w:hyperlink>
      <w:r>
        <w:rPr>
          <w:rStyle w:val="contenttext"/>
          <w:rFonts w:cs="B Zar" w:hint="cs"/>
          <w:color w:val="000000"/>
          <w:sz w:val="36"/>
          <w:szCs w:val="36"/>
          <w:rtl/>
        </w:rPr>
        <w:t>؛ و چه بسا چیزی را شما دوست داشته باشید در حالی که برای شما شرّ و ناپسند است، و خداوند می داند و شما ناآگاهید و نمی دانید.</w:t>
      </w:r>
    </w:p>
    <w:p w:rsidR="00000000" w:rsidRDefault="009106A0">
      <w:pPr>
        <w:pStyle w:val="contentparagraph"/>
        <w:bidi/>
        <w:jc w:val="both"/>
        <w:divId w:val="2022315427"/>
        <w:rPr>
          <w:rFonts w:cs="B Zar" w:hint="cs"/>
          <w:color w:val="000000"/>
          <w:sz w:val="36"/>
          <w:szCs w:val="36"/>
          <w:rtl/>
        </w:rPr>
      </w:pPr>
      <w:r>
        <w:rPr>
          <w:rStyle w:val="contenttext"/>
          <w:rFonts w:cs="B Zar" w:hint="cs"/>
          <w:color w:val="000000"/>
          <w:sz w:val="36"/>
          <w:szCs w:val="36"/>
          <w:rtl/>
        </w:rPr>
        <w:t>و در جای دیگر می فرماید:</w:t>
      </w:r>
    </w:p>
    <w:p w:rsidR="00000000" w:rsidRDefault="009106A0">
      <w:pPr>
        <w:pStyle w:val="contentparagraph"/>
        <w:bidi/>
        <w:jc w:val="both"/>
        <w:divId w:val="2022315427"/>
        <w:rPr>
          <w:rFonts w:cs="B Zar" w:hint="cs"/>
          <w:color w:val="000000"/>
          <w:sz w:val="36"/>
          <w:szCs w:val="36"/>
          <w:rtl/>
        </w:rPr>
      </w:pPr>
      <w:r>
        <w:rPr>
          <w:rStyle w:val="contenttext"/>
          <w:rFonts w:cs="B Zar" w:hint="cs"/>
          <w:color w:val="000000"/>
          <w:sz w:val="36"/>
          <w:szCs w:val="36"/>
          <w:rtl/>
        </w:rPr>
        <w:t>«یا أَیُّهَا الَّذِینَ آمَنُوا لا تَسْئَلُوا عَنْ أَشْیآءَ إِنْ تُبْدَ لَکُمْ تَ</w:t>
      </w:r>
      <w:r>
        <w:rPr>
          <w:rStyle w:val="contenttext"/>
          <w:rFonts w:cs="B Zar" w:hint="cs"/>
          <w:color w:val="000000"/>
          <w:sz w:val="36"/>
          <w:szCs w:val="36"/>
          <w:rtl/>
        </w:rPr>
        <w:t>سُوؤُکُمْ»</w:t>
      </w:r>
      <w:hyperlink w:anchor="content_note_59_2" w:tooltip="82. سوره مائده / آیه 101." w:history="1">
        <w:r>
          <w:rPr>
            <w:rStyle w:val="Hyperlink"/>
            <w:rFonts w:cs="B Zar" w:hint="cs"/>
            <w:sz w:val="36"/>
            <w:szCs w:val="36"/>
            <w:rtl/>
          </w:rPr>
          <w:t>(2)</w:t>
        </w:r>
      </w:hyperlink>
      <w:r>
        <w:rPr>
          <w:rStyle w:val="contenttext"/>
          <w:rFonts w:cs="B Zar" w:hint="cs"/>
          <w:color w:val="000000"/>
          <w:sz w:val="36"/>
          <w:szCs w:val="36"/>
          <w:rtl/>
        </w:rPr>
        <w:t>؛ ای مؤمنان! هرگز از چیزهایی مپرسید که اگر فاش گردد، شما را بد می آید و ناراحت می شوید.»</w:t>
      </w:r>
    </w:p>
    <w:p w:rsidR="00000000" w:rsidRDefault="009106A0">
      <w:pPr>
        <w:pStyle w:val="contentparagraph"/>
        <w:bidi/>
        <w:jc w:val="both"/>
        <w:divId w:val="2022315427"/>
        <w:rPr>
          <w:rFonts w:cs="B Zar" w:hint="cs"/>
          <w:color w:val="000000"/>
          <w:sz w:val="36"/>
          <w:szCs w:val="36"/>
          <w:rtl/>
        </w:rPr>
      </w:pPr>
      <w:r>
        <w:rPr>
          <w:rStyle w:val="contenttext"/>
          <w:rFonts w:cs="B Zar" w:hint="cs"/>
          <w:color w:val="000000"/>
          <w:sz w:val="36"/>
          <w:szCs w:val="36"/>
          <w:rtl/>
        </w:rPr>
        <w:t xml:space="preserve">در حقیقت علی علیه السلام با عنایت به آیات قرآن می آموزد که امور را به خدا واگذارید </w:t>
      </w:r>
      <w:r>
        <w:rPr>
          <w:rStyle w:val="contenttext"/>
          <w:rFonts w:cs="B Zar" w:hint="cs"/>
          <w:color w:val="000000"/>
          <w:sz w:val="36"/>
          <w:szCs w:val="36"/>
          <w:rtl/>
        </w:rPr>
        <w:t>و خیر را از او بخواهید و در مسائل اجتماعی مطیع رهبر الهی خود باشید، آنچه لازم باشد به موقع بیان می کند (چرا که علم و آگاهی انسان ها محدود می باشد؛ به علاوه دانستن برخی مسائل، تکلیف و مشکلات افراد را بیشتر می کند. مضافاً آنچه مهم است ایمان به سخنان پیامبرصل</w:t>
      </w:r>
      <w:r>
        <w:rPr>
          <w:rStyle w:val="contenttext"/>
          <w:rFonts w:cs="B Zar" w:hint="cs"/>
          <w:color w:val="000000"/>
          <w:sz w:val="36"/>
          <w:szCs w:val="36"/>
          <w:rtl/>
        </w:rPr>
        <w:t>ی الله علیه وآله و قطعی بودن وقوع پیش بینی های اوست؛ زیرا درک و کلام او ریشه در وحی الهی دارد</w:t>
      </w:r>
    </w:p>
    <w:p w:rsidR="00000000" w:rsidRDefault="009106A0">
      <w:pPr>
        <w:pStyle w:val="contentparagraph"/>
        <w:bidi/>
        <w:jc w:val="both"/>
        <w:divId w:val="2022315427"/>
        <w:rPr>
          <w:rFonts w:cs="B Zar" w:hint="cs"/>
          <w:color w:val="000000"/>
          <w:sz w:val="36"/>
          <w:szCs w:val="36"/>
          <w:rtl/>
        </w:rPr>
      </w:pPr>
      <w:r>
        <w:rPr>
          <w:rStyle w:val="contenttext"/>
          <w:rFonts w:cs="B Zar" w:hint="cs"/>
          <w:color w:val="000000"/>
          <w:sz w:val="36"/>
          <w:szCs w:val="36"/>
          <w:rtl/>
        </w:rPr>
        <w:t>ص:59</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000000" w:rsidRDefault="009106A0">
      <w:pPr>
        <w:bidi/>
        <w:jc w:val="both"/>
        <w:divId w:val="364335582"/>
        <w:rPr>
          <w:rFonts w:eastAsia="Times New Roman" w:cs="B Zar" w:hint="cs"/>
          <w:color w:val="000000"/>
          <w:sz w:val="36"/>
          <w:szCs w:val="36"/>
          <w:rtl/>
        </w:rPr>
      </w:pPr>
      <w:r>
        <w:rPr>
          <w:rFonts w:eastAsia="Times New Roman" w:cs="B Zar" w:hint="cs"/>
          <w:color w:val="000000"/>
          <w:sz w:val="36"/>
          <w:szCs w:val="36"/>
          <w:rtl/>
        </w:rPr>
        <w:t>1- 81. سوره بقره / آیه 216.</w:t>
      </w:r>
    </w:p>
    <w:p w:rsidR="00000000" w:rsidRDefault="009106A0">
      <w:pPr>
        <w:bidi/>
        <w:jc w:val="both"/>
        <w:divId w:val="1357347701"/>
        <w:rPr>
          <w:rFonts w:eastAsia="Times New Roman" w:cs="B Zar" w:hint="cs"/>
          <w:color w:val="000000"/>
          <w:sz w:val="36"/>
          <w:szCs w:val="36"/>
          <w:rtl/>
        </w:rPr>
      </w:pPr>
      <w:r>
        <w:rPr>
          <w:rFonts w:eastAsia="Times New Roman" w:cs="B Zar" w:hint="cs"/>
          <w:color w:val="000000"/>
          <w:sz w:val="36"/>
          <w:szCs w:val="36"/>
          <w:rtl/>
        </w:rPr>
        <w:t>2- 82. سوره مائده / آیه 101.</w:t>
      </w:r>
    </w:p>
    <w:p w:rsidR="00000000" w:rsidRDefault="009106A0">
      <w:pPr>
        <w:pStyle w:val="contentparagraph"/>
        <w:bidi/>
        <w:jc w:val="both"/>
        <w:divId w:val="1816408481"/>
        <w:rPr>
          <w:rFonts w:cs="B Zar" w:hint="cs"/>
          <w:color w:val="000000"/>
          <w:sz w:val="36"/>
          <w:szCs w:val="36"/>
          <w:rtl/>
        </w:rPr>
      </w:pPr>
      <w:r>
        <w:rPr>
          <w:rStyle w:val="contenttext"/>
          <w:rFonts w:cs="B Zar" w:hint="cs"/>
          <w:color w:val="000000"/>
          <w:sz w:val="36"/>
          <w:szCs w:val="36"/>
          <w:rtl/>
        </w:rPr>
        <w:t>و معصوم و مصون از خطاست</w:t>
      </w:r>
      <w:hyperlink w:anchor="content_note_60_1" w:tooltip="83. سوره نجم / آیه 3." w:history="1">
        <w:r>
          <w:rPr>
            <w:rStyle w:val="Hyperlink"/>
            <w:rFonts w:cs="B Zar" w:hint="cs"/>
            <w:sz w:val="36"/>
            <w:szCs w:val="36"/>
            <w:rtl/>
          </w:rPr>
          <w:t>(1)</w:t>
        </w:r>
      </w:hyperlink>
      <w:r>
        <w:rPr>
          <w:rStyle w:val="contenttext"/>
          <w:rFonts w:cs="B Zar" w:hint="cs"/>
          <w:color w:val="000000"/>
          <w:sz w:val="36"/>
          <w:szCs w:val="36"/>
          <w:rtl/>
        </w:rPr>
        <w:t xml:space="preserve"> و برای مؤمن توجّه به تکلیفش در هر زمان و موضع گیری صحیح او و استقامت در برابر حوادث و آزمون ها لازم می باشد، همان طور که علائم فردا از امروز دیده می شود و رسیدن آن وقایع و نشانه آن ها از کردار همین زمان مردم آشکار است).</w:t>
      </w:r>
    </w:p>
    <w:p w:rsidR="00000000" w:rsidRDefault="009106A0">
      <w:pPr>
        <w:pStyle w:val="contentparagraph"/>
        <w:bidi/>
        <w:jc w:val="both"/>
        <w:divId w:val="1816408481"/>
        <w:rPr>
          <w:rFonts w:cs="B Zar" w:hint="cs"/>
          <w:color w:val="000000"/>
          <w:sz w:val="36"/>
          <w:szCs w:val="36"/>
          <w:rtl/>
        </w:rPr>
      </w:pPr>
      <w:r>
        <w:rPr>
          <w:rStyle w:val="contenttext"/>
          <w:rFonts w:cs="B Zar" w:hint="cs"/>
          <w:color w:val="000000"/>
          <w:sz w:val="36"/>
          <w:szCs w:val="36"/>
          <w:rtl/>
        </w:rPr>
        <w:t>ای مردم! اینک زمان آمدن هر موعود و آستانه تحقّق وعده هایی است که داده شده و زمان فتنه هایی می باشد که از آن ها آگاهی ندارید و نمی شناسید، آن زمان فرا رسیده است.</w:t>
      </w:r>
    </w:p>
    <w:p w:rsidR="00000000" w:rsidRDefault="009106A0">
      <w:pPr>
        <w:pStyle w:val="contentparagraph"/>
        <w:bidi/>
        <w:jc w:val="both"/>
        <w:divId w:val="1816408481"/>
        <w:rPr>
          <w:rFonts w:cs="B Zar" w:hint="cs"/>
          <w:color w:val="000000"/>
          <w:sz w:val="36"/>
          <w:szCs w:val="36"/>
          <w:rtl/>
        </w:rPr>
      </w:pPr>
      <w:r>
        <w:rPr>
          <w:rStyle w:val="contenttext"/>
          <w:rFonts w:cs="B Zar" w:hint="cs"/>
          <w:color w:val="000000"/>
          <w:sz w:val="36"/>
          <w:szCs w:val="36"/>
          <w:rtl/>
        </w:rPr>
        <w:t>ابن ابی الحدید معتزلی می نویسد:</w:t>
      </w:r>
    </w:p>
    <w:p w:rsidR="00000000" w:rsidRDefault="009106A0">
      <w:pPr>
        <w:pStyle w:val="contentparagraph"/>
        <w:bidi/>
        <w:jc w:val="both"/>
        <w:divId w:val="1816408481"/>
        <w:rPr>
          <w:rFonts w:cs="B Zar" w:hint="cs"/>
          <w:color w:val="000000"/>
          <w:sz w:val="36"/>
          <w:szCs w:val="36"/>
          <w:rtl/>
        </w:rPr>
      </w:pPr>
      <w:r>
        <w:rPr>
          <w:rStyle w:val="contenttext"/>
          <w:rFonts w:cs="B Zar" w:hint="cs"/>
          <w:color w:val="000000"/>
          <w:sz w:val="36"/>
          <w:szCs w:val="36"/>
          <w:rtl/>
        </w:rPr>
        <w:t>«مقصود حضرت، حوادث هولناک پایان عمر دنیا و قبل از قیامت می باشد که پیامبرصلی الله علیه وآله خبر داده بود، ولی جمعی از شارحین نهج البلاغه این کلام امام علی علیه السلام را متناسب با حوادث آینده نه چندان دور دانسته و یا از کلمات متشابه می دانند که همراه با اب</w:t>
      </w:r>
      <w:r>
        <w:rPr>
          <w:rStyle w:val="contenttext"/>
          <w:rFonts w:cs="B Zar" w:hint="cs"/>
          <w:color w:val="000000"/>
          <w:sz w:val="36"/>
          <w:szCs w:val="36"/>
          <w:rtl/>
        </w:rPr>
        <w:t>هام بوده و در کتاب نهج البلاغه این گونه موارد مکرر آمده است.»</w:t>
      </w:r>
      <w:hyperlink w:anchor="content_note_60_2" w:tooltip="84. منهاج البراعه: ج 9 ص 135." w:history="1">
        <w:r>
          <w:rPr>
            <w:rStyle w:val="Hyperlink"/>
            <w:rFonts w:cs="B Zar" w:hint="cs"/>
            <w:sz w:val="36"/>
            <w:szCs w:val="36"/>
            <w:rtl/>
          </w:rPr>
          <w:t>(2)</w:t>
        </w:r>
      </w:hyperlink>
    </w:p>
    <w:p w:rsidR="00000000" w:rsidRDefault="009106A0">
      <w:pPr>
        <w:pStyle w:val="contentparagraph"/>
        <w:bidi/>
        <w:jc w:val="both"/>
        <w:divId w:val="1816408481"/>
        <w:rPr>
          <w:rFonts w:cs="B Zar" w:hint="cs"/>
          <w:color w:val="000000"/>
          <w:sz w:val="36"/>
          <w:szCs w:val="36"/>
          <w:rtl/>
        </w:rPr>
      </w:pPr>
      <w:r>
        <w:rPr>
          <w:rStyle w:val="contenttext"/>
          <w:rFonts w:cs="B Zar" w:hint="cs"/>
          <w:color w:val="000000"/>
          <w:sz w:val="36"/>
          <w:szCs w:val="36"/>
          <w:rtl/>
        </w:rPr>
        <w:t>به نظر می رسد محدود نمودن کلام آن حضرت به زمان و حادثه خاص، بدون قرینه و دلیل صحیح نیست بلکه اطلاق آن شامل کلیه ملاح</w:t>
      </w:r>
      <w:r>
        <w:rPr>
          <w:rStyle w:val="contenttext"/>
          <w:rFonts w:cs="B Zar" w:hint="cs"/>
          <w:color w:val="000000"/>
          <w:sz w:val="36"/>
          <w:szCs w:val="36"/>
          <w:rtl/>
        </w:rPr>
        <w:t>م و حوادث تا قبل از ظهور امام زمان علیه السلام می شود.</w:t>
      </w:r>
    </w:p>
    <w:p w:rsidR="00000000" w:rsidRDefault="009106A0">
      <w:pPr>
        <w:pStyle w:val="contentparagraph"/>
        <w:bidi/>
        <w:jc w:val="both"/>
        <w:divId w:val="1816408481"/>
        <w:rPr>
          <w:rFonts w:cs="B Zar" w:hint="cs"/>
          <w:color w:val="000000"/>
          <w:sz w:val="36"/>
          <w:szCs w:val="36"/>
          <w:rtl/>
        </w:rPr>
      </w:pPr>
      <w:r>
        <w:rPr>
          <w:rStyle w:val="contenttext"/>
          <w:rFonts w:cs="B Zar" w:hint="cs"/>
          <w:color w:val="000000"/>
          <w:sz w:val="36"/>
          <w:szCs w:val="36"/>
          <w:rtl/>
        </w:rPr>
        <w:t>* * *</w:t>
      </w:r>
    </w:p>
    <w:p w:rsidR="00000000" w:rsidRDefault="009106A0">
      <w:pPr>
        <w:pStyle w:val="contentparagraph"/>
        <w:bidi/>
        <w:jc w:val="both"/>
        <w:divId w:val="1816408481"/>
        <w:rPr>
          <w:rFonts w:cs="B Zar" w:hint="cs"/>
          <w:color w:val="000000"/>
          <w:sz w:val="36"/>
          <w:szCs w:val="36"/>
          <w:rtl/>
        </w:rPr>
      </w:pPr>
      <w:r>
        <w:rPr>
          <w:rStyle w:val="contenttext"/>
          <w:rFonts w:cs="B Zar" w:hint="cs"/>
          <w:color w:val="000000"/>
          <w:sz w:val="36"/>
          <w:szCs w:val="36"/>
          <w:rtl/>
        </w:rPr>
        <w:t>ص:60</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9106A0">
      <w:pPr>
        <w:bidi/>
        <w:jc w:val="both"/>
        <w:divId w:val="1954749901"/>
        <w:rPr>
          <w:rFonts w:eastAsia="Times New Roman" w:cs="B Zar" w:hint="cs"/>
          <w:color w:val="000000"/>
          <w:sz w:val="36"/>
          <w:szCs w:val="36"/>
          <w:rtl/>
        </w:rPr>
      </w:pPr>
      <w:r>
        <w:rPr>
          <w:rFonts w:eastAsia="Times New Roman" w:cs="B Zar" w:hint="cs"/>
          <w:color w:val="000000"/>
          <w:sz w:val="36"/>
          <w:szCs w:val="36"/>
          <w:rtl/>
        </w:rPr>
        <w:t>1- 83. سوره نجم / آیه 3.</w:t>
      </w:r>
    </w:p>
    <w:p w:rsidR="00000000" w:rsidRDefault="009106A0">
      <w:pPr>
        <w:bidi/>
        <w:jc w:val="both"/>
        <w:divId w:val="1094859505"/>
        <w:rPr>
          <w:rFonts w:eastAsia="Times New Roman" w:cs="B Zar" w:hint="cs"/>
          <w:color w:val="000000"/>
          <w:sz w:val="36"/>
          <w:szCs w:val="36"/>
          <w:rtl/>
        </w:rPr>
      </w:pPr>
      <w:r>
        <w:rPr>
          <w:rFonts w:eastAsia="Times New Roman" w:cs="B Zar" w:hint="cs"/>
          <w:color w:val="000000"/>
          <w:sz w:val="36"/>
          <w:szCs w:val="36"/>
          <w:rtl/>
        </w:rPr>
        <w:t>2- 84. منهاج البراعه: ج 9 ص 135.</w:t>
      </w:r>
    </w:p>
    <w:p w:rsidR="00000000" w:rsidRDefault="009106A0">
      <w:pPr>
        <w:pStyle w:val="contentparagraph"/>
        <w:bidi/>
        <w:jc w:val="both"/>
        <w:divId w:val="1038747194"/>
        <w:rPr>
          <w:rFonts w:cs="B Zar" w:hint="cs"/>
          <w:color w:val="000000"/>
          <w:sz w:val="36"/>
          <w:szCs w:val="36"/>
          <w:rtl/>
        </w:rPr>
      </w:pPr>
      <w:r>
        <w:rPr>
          <w:rStyle w:val="contenttext"/>
          <w:rFonts w:cs="B Zar" w:hint="cs"/>
          <w:color w:val="000000"/>
          <w:sz w:val="36"/>
          <w:szCs w:val="36"/>
          <w:rtl/>
        </w:rPr>
        <w:t>بیشترین بحث و بهره، مربوط به ادامه خطبه است که می فرماید:</w:t>
      </w:r>
    </w:p>
    <w:p w:rsidR="00000000" w:rsidRDefault="009106A0">
      <w:pPr>
        <w:pStyle w:val="contentparagraph"/>
        <w:bidi/>
        <w:jc w:val="both"/>
        <w:divId w:val="1038747194"/>
        <w:rPr>
          <w:rFonts w:cs="B Zar" w:hint="cs"/>
          <w:color w:val="000000"/>
          <w:sz w:val="36"/>
          <w:szCs w:val="36"/>
          <w:rtl/>
        </w:rPr>
      </w:pPr>
      <w:r>
        <w:rPr>
          <w:rStyle w:val="contenttext"/>
          <w:rFonts w:cs="B Zar" w:hint="cs"/>
          <w:color w:val="000000"/>
          <w:sz w:val="36"/>
          <w:szCs w:val="36"/>
          <w:rtl/>
        </w:rPr>
        <w:t>«أَلا! وَإِنَّ مَنْ أَدْرَکَها مِنّا ی</w:t>
      </w:r>
      <w:r>
        <w:rPr>
          <w:rStyle w:val="contenttext"/>
          <w:rFonts w:cs="B Zar" w:hint="cs"/>
          <w:color w:val="000000"/>
          <w:sz w:val="36"/>
          <w:szCs w:val="36"/>
          <w:rtl/>
        </w:rPr>
        <w:t>َسْرِی فِیها بِسِراجٍ مُنِیرٍ، وَیَحْذُو فِیها عَلی مِثالِ الصّالِحِینَ، لِیَحُلَّ فِیها رِبْقاً، وَیُعْتِقَ فِیها رِقّاً، وَیَصْدَعَ شَعْباً، وَیَشْعَبَ صَدْعاً. فِی سُتْرَهٍ عَنِ النّاسِ لا یُبْصِرُ الْقآئِفُ أَثَرَهُ وَلَوْ تابَعَ نَظَرَهُ، ثُمَّ لَیُشْ</w:t>
      </w:r>
      <w:r>
        <w:rPr>
          <w:rStyle w:val="contenttext"/>
          <w:rFonts w:cs="B Zar" w:hint="cs"/>
          <w:color w:val="000000"/>
          <w:sz w:val="36"/>
          <w:szCs w:val="36"/>
          <w:rtl/>
        </w:rPr>
        <w:t>حَذَنَّ فِیها قَوْمٌ شَحْذَ الْقَیْنِ النَّصْلَ، تُجْلی بِالتَّنْزِیلِ أَبْصارُهُمْ، وَیُرْمی بِالتَّفْسِیرِ فِی مَسامِعِهِمْ، وَیُغْبَقُونَ کَأْسَ الْحِکْمَهِ بَعْدَ الصَّبُوحِ.»</w:t>
      </w:r>
      <w:hyperlink w:anchor="content_note_61_1" w:tooltip="85. نهج البلاغه: خطبه 150." w:history="1">
        <w:r>
          <w:rPr>
            <w:rStyle w:val="Hyperlink"/>
            <w:rFonts w:cs="B Zar" w:hint="cs"/>
            <w:sz w:val="36"/>
            <w:szCs w:val="36"/>
            <w:rtl/>
          </w:rPr>
          <w:t>(1)</w:t>
        </w:r>
      </w:hyperlink>
    </w:p>
    <w:p w:rsidR="00000000" w:rsidRDefault="009106A0">
      <w:pPr>
        <w:pStyle w:val="contentparagraph"/>
        <w:bidi/>
        <w:jc w:val="both"/>
        <w:divId w:val="1038747194"/>
        <w:rPr>
          <w:rFonts w:cs="B Zar" w:hint="cs"/>
          <w:color w:val="000000"/>
          <w:sz w:val="36"/>
          <w:szCs w:val="36"/>
          <w:rtl/>
        </w:rPr>
      </w:pPr>
      <w:r>
        <w:rPr>
          <w:rStyle w:val="contenttext"/>
          <w:rFonts w:cs="B Zar" w:hint="cs"/>
          <w:color w:val="000000"/>
          <w:sz w:val="36"/>
          <w:szCs w:val="36"/>
          <w:rtl/>
        </w:rPr>
        <w:t>ت</w:t>
      </w:r>
      <w:r>
        <w:rPr>
          <w:rStyle w:val="contenttext"/>
          <w:rFonts w:cs="B Zar" w:hint="cs"/>
          <w:color w:val="000000"/>
          <w:sz w:val="36"/>
          <w:szCs w:val="36"/>
          <w:rtl/>
        </w:rPr>
        <w:t>رجمه: «آگاه باشید آن که از ما (حضرت مهدی علیه السلام) فتنه های آینده را دریابد، با چراغی روشن و روشنگر سیر می کند و بر روش و سیره صالحان و نیکان رفتار می نماید تا در آن گرفتاری ها بندی بگشاید و بردگان و ملّت های اسیر را آزاد سازد و جمعیت ها (و دولت های گمر</w:t>
      </w:r>
      <w:r>
        <w:rPr>
          <w:rStyle w:val="contenttext"/>
          <w:rFonts w:cs="B Zar" w:hint="cs"/>
          <w:color w:val="000000"/>
          <w:sz w:val="36"/>
          <w:szCs w:val="36"/>
          <w:rtl/>
        </w:rPr>
        <w:t xml:space="preserve">اه و ستمگر را) از هم متلاشی و پراکنده سازد و حق جویان متفرق را گرد آورد. او (سال های طولانی) در پنهان و غیبت از مردم به سر می برد؛ به گونه ای که اثرشناسان، اثر قدمش را نیابند، گرچه در یافتن آن فراوان تلاش کنند. پس گروهی در آن فتنه ها چونان شمشیرها صیقل می </w:t>
      </w:r>
      <w:r>
        <w:rPr>
          <w:rStyle w:val="contenttext"/>
          <w:rFonts w:cs="B Zar" w:hint="cs"/>
          <w:color w:val="000000"/>
          <w:sz w:val="36"/>
          <w:szCs w:val="36"/>
          <w:rtl/>
        </w:rPr>
        <w:t xml:space="preserve">خورند (آماده درهم کوبیدن فتنه ها می گردند) دیدگان آن ها با نور قرآن جلا داده و تفسیر </w:t>
      </w:r>
    </w:p>
    <w:p w:rsidR="00000000" w:rsidRDefault="009106A0">
      <w:pPr>
        <w:pStyle w:val="contentparagraph"/>
        <w:bidi/>
        <w:jc w:val="both"/>
        <w:divId w:val="1038747194"/>
        <w:rPr>
          <w:rFonts w:cs="B Zar" w:hint="cs"/>
          <w:color w:val="000000"/>
          <w:sz w:val="36"/>
          <w:szCs w:val="36"/>
          <w:rtl/>
        </w:rPr>
      </w:pPr>
      <w:r>
        <w:rPr>
          <w:rStyle w:val="contenttext"/>
          <w:rFonts w:cs="B Zar" w:hint="cs"/>
          <w:color w:val="000000"/>
          <w:sz w:val="36"/>
          <w:szCs w:val="36"/>
          <w:rtl/>
        </w:rPr>
        <w:t>ص:61</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000000" w:rsidRDefault="009106A0">
      <w:pPr>
        <w:bidi/>
        <w:jc w:val="both"/>
        <w:divId w:val="1523398440"/>
        <w:rPr>
          <w:rFonts w:eastAsia="Times New Roman" w:cs="B Zar" w:hint="cs"/>
          <w:color w:val="000000"/>
          <w:sz w:val="36"/>
          <w:szCs w:val="36"/>
          <w:rtl/>
        </w:rPr>
      </w:pPr>
      <w:r>
        <w:rPr>
          <w:rFonts w:eastAsia="Times New Roman" w:cs="B Zar" w:hint="cs"/>
          <w:color w:val="000000"/>
          <w:sz w:val="36"/>
          <w:szCs w:val="36"/>
          <w:rtl/>
        </w:rPr>
        <w:t>1- 85. نهج البلاغه: خطبه 150.</w:t>
      </w:r>
    </w:p>
    <w:p w:rsidR="00000000" w:rsidRDefault="009106A0">
      <w:pPr>
        <w:pStyle w:val="contentparagraph"/>
        <w:bidi/>
        <w:jc w:val="both"/>
        <w:divId w:val="287587412"/>
        <w:rPr>
          <w:rFonts w:cs="B Zar" w:hint="cs"/>
          <w:color w:val="000000"/>
          <w:sz w:val="36"/>
          <w:szCs w:val="36"/>
          <w:rtl/>
        </w:rPr>
      </w:pPr>
      <w:r>
        <w:rPr>
          <w:rStyle w:val="contenttext"/>
          <w:rFonts w:cs="B Zar" w:hint="cs"/>
          <w:color w:val="000000"/>
          <w:sz w:val="36"/>
          <w:szCs w:val="36"/>
          <w:rtl/>
        </w:rPr>
        <w:t>قرآن در گوش هایشان طنین افکند و جام های حکمت در صبح گاهان و شام گاهان نوشانده شوند.»</w:t>
      </w:r>
    </w:p>
    <w:p w:rsidR="00000000" w:rsidRDefault="009106A0">
      <w:pPr>
        <w:pStyle w:val="contentparagraph"/>
        <w:bidi/>
        <w:jc w:val="both"/>
        <w:divId w:val="287587412"/>
        <w:rPr>
          <w:rFonts w:cs="B Zar" w:hint="cs"/>
          <w:color w:val="000000"/>
          <w:sz w:val="36"/>
          <w:szCs w:val="36"/>
          <w:rtl/>
        </w:rPr>
      </w:pPr>
      <w:r>
        <w:rPr>
          <w:rStyle w:val="contenttext"/>
          <w:rFonts w:cs="B Zar" w:hint="cs"/>
          <w:color w:val="000000"/>
          <w:sz w:val="36"/>
          <w:szCs w:val="36"/>
          <w:rtl/>
        </w:rPr>
        <w:t>واژه ها: ربق:</w:t>
      </w:r>
      <w:r>
        <w:rPr>
          <w:rStyle w:val="contenttext"/>
          <w:rFonts w:cs="B Zar" w:hint="cs"/>
          <w:color w:val="000000"/>
          <w:sz w:val="36"/>
          <w:szCs w:val="36"/>
          <w:rtl/>
        </w:rPr>
        <w:t xml:space="preserve"> کمند</w:t>
      </w:r>
    </w:p>
    <w:p w:rsidR="00000000" w:rsidRDefault="009106A0">
      <w:pPr>
        <w:pStyle w:val="contentparagraph"/>
        <w:bidi/>
        <w:jc w:val="both"/>
        <w:divId w:val="287587412"/>
        <w:rPr>
          <w:rFonts w:cs="B Zar" w:hint="cs"/>
          <w:color w:val="000000"/>
          <w:sz w:val="36"/>
          <w:szCs w:val="36"/>
          <w:rtl/>
        </w:rPr>
      </w:pPr>
      <w:r>
        <w:rPr>
          <w:rStyle w:val="contenttext"/>
          <w:rFonts w:cs="B Zar" w:hint="cs"/>
          <w:color w:val="000000"/>
          <w:sz w:val="36"/>
          <w:szCs w:val="36"/>
          <w:rtl/>
        </w:rPr>
        <w:t>حلّ ربقته: رنج و سختی او را گشود و دور کرد</w:t>
      </w:r>
    </w:p>
    <w:p w:rsidR="00000000" w:rsidRDefault="009106A0">
      <w:pPr>
        <w:pStyle w:val="contentparagraph"/>
        <w:bidi/>
        <w:jc w:val="both"/>
        <w:divId w:val="287587412"/>
        <w:rPr>
          <w:rFonts w:cs="B Zar" w:hint="cs"/>
          <w:color w:val="000000"/>
          <w:sz w:val="36"/>
          <w:szCs w:val="36"/>
          <w:rtl/>
        </w:rPr>
      </w:pPr>
      <w:r>
        <w:rPr>
          <w:rStyle w:val="contenttext"/>
          <w:rFonts w:cs="B Zar" w:hint="cs"/>
          <w:color w:val="000000"/>
          <w:sz w:val="36"/>
          <w:szCs w:val="36"/>
          <w:rtl/>
        </w:rPr>
        <w:t xml:space="preserve">صدع: متفرق، پریشان، شکافتن </w:t>
      </w:r>
    </w:p>
    <w:p w:rsidR="00000000" w:rsidRDefault="009106A0">
      <w:pPr>
        <w:pStyle w:val="contentparagraph"/>
        <w:bidi/>
        <w:jc w:val="both"/>
        <w:divId w:val="287587412"/>
        <w:rPr>
          <w:rFonts w:cs="B Zar" w:hint="cs"/>
          <w:color w:val="000000"/>
          <w:sz w:val="36"/>
          <w:szCs w:val="36"/>
          <w:rtl/>
        </w:rPr>
      </w:pPr>
      <w:r>
        <w:rPr>
          <w:rStyle w:val="contenttext"/>
          <w:rFonts w:cs="B Zar" w:hint="cs"/>
          <w:color w:val="000000"/>
          <w:sz w:val="36"/>
          <w:szCs w:val="36"/>
          <w:rtl/>
        </w:rPr>
        <w:t xml:space="preserve">عبوق: شرب شبانگاه </w:t>
      </w:r>
    </w:p>
    <w:p w:rsidR="00000000" w:rsidRDefault="009106A0">
      <w:pPr>
        <w:pStyle w:val="contentparagraph"/>
        <w:bidi/>
        <w:jc w:val="both"/>
        <w:divId w:val="287587412"/>
        <w:rPr>
          <w:rFonts w:cs="B Zar" w:hint="cs"/>
          <w:color w:val="000000"/>
          <w:sz w:val="36"/>
          <w:szCs w:val="36"/>
          <w:rtl/>
        </w:rPr>
      </w:pPr>
      <w:r>
        <w:rPr>
          <w:rStyle w:val="contenttext"/>
          <w:rFonts w:cs="B Zar" w:hint="cs"/>
          <w:color w:val="000000"/>
          <w:sz w:val="36"/>
          <w:szCs w:val="36"/>
          <w:rtl/>
        </w:rPr>
        <w:t>شعب: به هم پیوست و جمع کرد</w:t>
      </w:r>
    </w:p>
    <w:p w:rsidR="00000000" w:rsidRDefault="009106A0">
      <w:pPr>
        <w:pStyle w:val="contentparagraph"/>
        <w:bidi/>
        <w:jc w:val="both"/>
        <w:divId w:val="287587412"/>
        <w:rPr>
          <w:rFonts w:cs="B Zar" w:hint="cs"/>
          <w:color w:val="000000"/>
          <w:sz w:val="36"/>
          <w:szCs w:val="36"/>
          <w:rtl/>
        </w:rPr>
      </w:pPr>
      <w:r>
        <w:rPr>
          <w:rStyle w:val="contenttext"/>
          <w:rFonts w:cs="B Zar" w:hint="cs"/>
          <w:color w:val="000000"/>
          <w:sz w:val="36"/>
          <w:szCs w:val="36"/>
          <w:rtl/>
        </w:rPr>
        <w:t xml:space="preserve">قائف: پِی شناس </w:t>
      </w:r>
    </w:p>
    <w:p w:rsidR="00000000" w:rsidRDefault="009106A0">
      <w:pPr>
        <w:pStyle w:val="contentparagraph"/>
        <w:bidi/>
        <w:jc w:val="both"/>
        <w:divId w:val="287587412"/>
        <w:rPr>
          <w:rFonts w:cs="B Zar" w:hint="cs"/>
          <w:color w:val="000000"/>
          <w:sz w:val="36"/>
          <w:szCs w:val="36"/>
          <w:rtl/>
        </w:rPr>
      </w:pPr>
      <w:r>
        <w:rPr>
          <w:rStyle w:val="contenttext"/>
          <w:rFonts w:cs="B Zar" w:hint="cs"/>
          <w:color w:val="000000"/>
          <w:sz w:val="36"/>
          <w:szCs w:val="36"/>
          <w:rtl/>
        </w:rPr>
        <w:t xml:space="preserve">فین: آهنگر و آهنگری </w:t>
      </w:r>
    </w:p>
    <w:p w:rsidR="00000000" w:rsidRDefault="009106A0">
      <w:pPr>
        <w:pStyle w:val="contentparagraph"/>
        <w:bidi/>
        <w:jc w:val="both"/>
        <w:divId w:val="287587412"/>
        <w:rPr>
          <w:rFonts w:cs="B Zar" w:hint="cs"/>
          <w:color w:val="000000"/>
          <w:sz w:val="36"/>
          <w:szCs w:val="36"/>
          <w:rtl/>
        </w:rPr>
      </w:pPr>
      <w:r>
        <w:rPr>
          <w:rStyle w:val="contenttext"/>
          <w:rFonts w:cs="B Zar" w:hint="cs"/>
          <w:color w:val="000000"/>
          <w:sz w:val="36"/>
          <w:szCs w:val="36"/>
          <w:rtl/>
        </w:rPr>
        <w:t xml:space="preserve">نصل: تیغ بی تیغه </w:t>
      </w:r>
    </w:p>
    <w:p w:rsidR="00000000" w:rsidRDefault="009106A0">
      <w:pPr>
        <w:pStyle w:val="contentparagraph"/>
        <w:bidi/>
        <w:jc w:val="both"/>
        <w:divId w:val="287587412"/>
        <w:rPr>
          <w:rFonts w:cs="B Zar" w:hint="cs"/>
          <w:color w:val="000000"/>
          <w:sz w:val="36"/>
          <w:szCs w:val="36"/>
          <w:rtl/>
        </w:rPr>
      </w:pPr>
      <w:r>
        <w:rPr>
          <w:rStyle w:val="contenttext"/>
          <w:rFonts w:cs="B Zar" w:hint="cs"/>
          <w:color w:val="000000"/>
          <w:sz w:val="36"/>
          <w:szCs w:val="36"/>
          <w:rtl/>
        </w:rPr>
        <w:t xml:space="preserve">شحذ: تیز، سخت راندن، خشم گرفتن </w:t>
      </w:r>
    </w:p>
    <w:p w:rsidR="00000000" w:rsidRDefault="009106A0">
      <w:pPr>
        <w:pStyle w:val="contentparagraph"/>
        <w:bidi/>
        <w:jc w:val="both"/>
        <w:divId w:val="287587412"/>
        <w:rPr>
          <w:rFonts w:cs="B Zar" w:hint="cs"/>
          <w:color w:val="000000"/>
          <w:sz w:val="36"/>
          <w:szCs w:val="36"/>
          <w:rtl/>
        </w:rPr>
      </w:pPr>
      <w:r>
        <w:rPr>
          <w:rStyle w:val="contenttext"/>
          <w:rFonts w:cs="B Zar" w:hint="cs"/>
          <w:color w:val="000000"/>
          <w:sz w:val="36"/>
          <w:szCs w:val="36"/>
          <w:rtl/>
        </w:rPr>
        <w:t>توضیح و تفسیر:</w:t>
      </w:r>
    </w:p>
    <w:p w:rsidR="00000000" w:rsidRDefault="009106A0">
      <w:pPr>
        <w:pStyle w:val="contentparagraph"/>
        <w:bidi/>
        <w:jc w:val="both"/>
        <w:divId w:val="287587412"/>
        <w:rPr>
          <w:rFonts w:cs="B Zar" w:hint="cs"/>
          <w:color w:val="000000"/>
          <w:sz w:val="36"/>
          <w:szCs w:val="36"/>
          <w:rtl/>
        </w:rPr>
      </w:pPr>
      <w:r>
        <w:rPr>
          <w:rStyle w:val="contenttext"/>
          <w:rFonts w:cs="B Zar" w:hint="cs"/>
          <w:color w:val="000000"/>
          <w:sz w:val="36"/>
          <w:szCs w:val="36"/>
          <w:rtl/>
        </w:rPr>
        <w:t>حضرت علی علیه السلام بعد از ترسیم جامعه جهانی در آستانه ظهور منجی موعود، مهدی آل محمّدعلیهم السلام به بخشی از ویژگی ها و اهداف محوری قیام ایشان پرداخته و آن گاه صفات و خصوصیات یاران آن رهبر الهی را بیان می فرماید: «أَلا وَإِنَّ مَنْ أَدْرَکَها مِنّا»</w:t>
      </w:r>
      <w:hyperlink w:anchor="content_note_62_1" w:tooltip="86. منهاج البراعه: ج 9 ص 137؛ شرح ابن ابی الحدید: ج 9 ص 128؛ ترجمه و تفسیر علاّمه جعفری: ج 24 ص 325." w:history="1">
        <w:r>
          <w:rPr>
            <w:rStyle w:val="Hyperlink"/>
            <w:rFonts w:cs="B Zar" w:hint="cs"/>
            <w:sz w:val="36"/>
            <w:szCs w:val="36"/>
            <w:rtl/>
          </w:rPr>
          <w:t>(1)</w:t>
        </w:r>
      </w:hyperlink>
      <w:r>
        <w:rPr>
          <w:rStyle w:val="contenttext"/>
          <w:rFonts w:cs="B Zar" w:hint="cs"/>
          <w:color w:val="000000"/>
          <w:sz w:val="36"/>
          <w:szCs w:val="36"/>
          <w:rtl/>
        </w:rPr>
        <w:t xml:space="preserve"> هشدار و آگاهی می دهد تا در تاریکی های عصر غیبت گرفتار فتنه ها و مدعیان فریب گر نشده، با بصیرت و دانایی، راه و ره</w:t>
      </w:r>
      <w:r>
        <w:rPr>
          <w:rStyle w:val="contenttext"/>
          <w:rFonts w:cs="B Zar" w:hint="cs"/>
          <w:color w:val="000000"/>
          <w:sz w:val="36"/>
          <w:szCs w:val="36"/>
          <w:rtl/>
        </w:rPr>
        <w:t>بر حق را بشناسیم و تبعیت کنیم و از سربازان او باشیم، ان شاءاللَّه.</w:t>
      </w:r>
    </w:p>
    <w:p w:rsidR="00000000" w:rsidRDefault="009106A0">
      <w:pPr>
        <w:pStyle w:val="contentparagraph"/>
        <w:bidi/>
        <w:jc w:val="both"/>
        <w:divId w:val="287587412"/>
        <w:rPr>
          <w:rFonts w:cs="B Zar" w:hint="cs"/>
          <w:color w:val="000000"/>
          <w:sz w:val="36"/>
          <w:szCs w:val="36"/>
          <w:rtl/>
        </w:rPr>
      </w:pPr>
      <w:r>
        <w:rPr>
          <w:rStyle w:val="contenttext"/>
          <w:rFonts w:cs="B Zar" w:hint="cs"/>
          <w:color w:val="000000"/>
          <w:sz w:val="36"/>
          <w:szCs w:val="36"/>
          <w:rtl/>
        </w:rPr>
        <w:t>ص:62</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000000" w:rsidRDefault="009106A0">
      <w:pPr>
        <w:bidi/>
        <w:jc w:val="both"/>
        <w:divId w:val="1965647873"/>
        <w:rPr>
          <w:rFonts w:eastAsia="Times New Roman" w:cs="B Zar" w:hint="cs"/>
          <w:color w:val="000000"/>
          <w:sz w:val="36"/>
          <w:szCs w:val="36"/>
          <w:rtl/>
        </w:rPr>
      </w:pPr>
      <w:r>
        <w:rPr>
          <w:rFonts w:eastAsia="Times New Roman" w:cs="B Zar" w:hint="cs"/>
          <w:color w:val="000000"/>
          <w:sz w:val="36"/>
          <w:szCs w:val="36"/>
          <w:rtl/>
        </w:rPr>
        <w:t>1- 86. منهاج البراعه: ج 9 ص 137؛ شرح ابن ابی الحدید: ج 9 ص 128؛ ترجمه و تفسیر علاّمه جعفری: ج 24 ص 325.</w:t>
      </w:r>
    </w:p>
    <w:p w:rsidR="00000000" w:rsidRDefault="009106A0">
      <w:pPr>
        <w:pStyle w:val="contentparagraph"/>
        <w:bidi/>
        <w:jc w:val="both"/>
        <w:divId w:val="285044398"/>
        <w:rPr>
          <w:rFonts w:cs="B Zar" w:hint="cs"/>
          <w:color w:val="000000"/>
          <w:sz w:val="36"/>
          <w:szCs w:val="36"/>
          <w:rtl/>
        </w:rPr>
      </w:pPr>
      <w:r>
        <w:rPr>
          <w:rStyle w:val="contenttext"/>
          <w:rFonts w:cs="B Zar" w:hint="cs"/>
          <w:color w:val="000000"/>
          <w:sz w:val="36"/>
          <w:szCs w:val="36"/>
          <w:rtl/>
        </w:rPr>
        <w:t xml:space="preserve">نخست این که: آن موعود امم از عترت پیامبرصلی الله علیه وآله و علوی و فاطمی است (که روایات فریقین شیعه و سنی به روشنی </w:t>
      </w:r>
      <w:r>
        <w:rPr>
          <w:rStyle w:val="contenttext"/>
          <w:rFonts w:cs="B Zar" w:hint="cs"/>
          <w:color w:val="000000"/>
          <w:sz w:val="36"/>
          <w:szCs w:val="36"/>
          <w:rtl/>
        </w:rPr>
        <w:t>و صراحت بر این حقیقت دلالت دارد).</w:t>
      </w:r>
    </w:p>
    <w:p w:rsidR="00000000" w:rsidRDefault="009106A0">
      <w:pPr>
        <w:pStyle w:val="contentparagraph"/>
        <w:bidi/>
        <w:jc w:val="both"/>
        <w:divId w:val="285044398"/>
        <w:rPr>
          <w:rFonts w:cs="B Zar" w:hint="cs"/>
          <w:color w:val="000000"/>
          <w:sz w:val="36"/>
          <w:szCs w:val="36"/>
          <w:rtl/>
        </w:rPr>
      </w:pPr>
      <w:r>
        <w:rPr>
          <w:rStyle w:val="contenttext"/>
          <w:rFonts w:cs="B Zar" w:hint="cs"/>
          <w:color w:val="000000"/>
          <w:sz w:val="36"/>
          <w:szCs w:val="36"/>
          <w:rtl/>
        </w:rPr>
        <w:t>دوم این که: در جامعه حضور دارد و از حوادث و مسائل و آنچه می گذرد، آگاه است.</w:t>
      </w:r>
    </w:p>
    <w:p w:rsidR="00000000" w:rsidRDefault="009106A0">
      <w:pPr>
        <w:pStyle w:val="contentparagraph"/>
        <w:bidi/>
        <w:jc w:val="both"/>
        <w:divId w:val="285044398"/>
        <w:rPr>
          <w:rFonts w:cs="B Zar" w:hint="cs"/>
          <w:color w:val="000000"/>
          <w:sz w:val="36"/>
          <w:szCs w:val="36"/>
          <w:rtl/>
        </w:rPr>
      </w:pPr>
      <w:r>
        <w:rPr>
          <w:rStyle w:val="contenttext"/>
          <w:rFonts w:cs="B Zar" w:hint="cs"/>
          <w:color w:val="000000"/>
          <w:sz w:val="36"/>
          <w:szCs w:val="36"/>
          <w:rtl/>
        </w:rPr>
        <w:t>سوم این که: با چراغ نورانی</w:t>
      </w:r>
      <w:hyperlink w:anchor="content_note_63_1" w:tooltip="87. امام علی علیه السلام در خطبه 187 نسبت به خود نیز تعبیر به سراج نموده، می فرماید: «إنّما مثلی بینکم کمثل السراج...»."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ولایت و امامت و نور علم الهی و منطق، عالمیان را به نور و نجات می رساند، و همچون نور، خود گواه حقانیت خویش (آفتاب آمد دلیل آفتاب) و زداینده تاریکی ها و حیات آفرین و امیدبخش بوده، چشم ها و دل ها را به خود جلب می کند (البته کوران و خفاشان توان دیدن آن نور را </w:t>
      </w:r>
      <w:r>
        <w:rPr>
          <w:rStyle w:val="contenttext"/>
          <w:rFonts w:cs="B Zar" w:hint="cs"/>
          <w:color w:val="000000"/>
          <w:sz w:val="36"/>
          <w:szCs w:val="36"/>
          <w:rtl/>
        </w:rPr>
        <w:t>ندارند).</w:t>
      </w:r>
    </w:p>
    <w:p w:rsidR="00000000" w:rsidRDefault="009106A0">
      <w:pPr>
        <w:pStyle w:val="contentparagraph"/>
        <w:bidi/>
        <w:jc w:val="both"/>
        <w:divId w:val="285044398"/>
        <w:rPr>
          <w:rFonts w:cs="B Zar" w:hint="cs"/>
          <w:color w:val="000000"/>
          <w:sz w:val="36"/>
          <w:szCs w:val="36"/>
          <w:rtl/>
        </w:rPr>
      </w:pPr>
      <w:r>
        <w:rPr>
          <w:rStyle w:val="contenttext"/>
          <w:rFonts w:cs="B Zar" w:hint="cs"/>
          <w:color w:val="000000"/>
          <w:sz w:val="36"/>
          <w:szCs w:val="36"/>
          <w:rtl/>
        </w:rPr>
        <w:t>چهارم این که: سیره عملی و رفتار او در همه زمینه ها بر روش صالحین (پیامبر و امامان معصوم علیهم السلام، عالی ترین چهره صالحان) حقّ و عدل (نه مانند حاکمان ستمگر تاریخ) می باشد.</w:t>
      </w:r>
    </w:p>
    <w:p w:rsidR="00000000" w:rsidRDefault="009106A0">
      <w:pPr>
        <w:pStyle w:val="contentparagraph"/>
        <w:bidi/>
        <w:jc w:val="both"/>
        <w:divId w:val="285044398"/>
        <w:rPr>
          <w:rFonts w:cs="B Zar" w:hint="cs"/>
          <w:color w:val="000000"/>
          <w:sz w:val="36"/>
          <w:szCs w:val="36"/>
          <w:rtl/>
        </w:rPr>
      </w:pPr>
      <w:r>
        <w:rPr>
          <w:rStyle w:val="contenttext"/>
          <w:rFonts w:cs="B Zar" w:hint="cs"/>
          <w:color w:val="000000"/>
          <w:sz w:val="36"/>
          <w:szCs w:val="36"/>
          <w:rtl/>
        </w:rPr>
        <w:t>پنجم این که: آن موعود ما سال های طولانی، پنهان از مردم و در غیبت به سر می</w:t>
      </w:r>
      <w:r>
        <w:rPr>
          <w:rStyle w:val="contenttext"/>
          <w:rFonts w:cs="B Zar" w:hint="cs"/>
          <w:color w:val="000000"/>
          <w:sz w:val="36"/>
          <w:szCs w:val="36"/>
          <w:rtl/>
        </w:rPr>
        <w:t xml:space="preserve"> برد؛ به گونه ای که هیچ کس، حتّی اثرشناسان را توان راه یابی و دیدن او نباشد مگر مؤمنان ممتاز و برخی پاکان که طبق حکمت و مصلحت، آن حضرت را ملاقات کنند.</w:t>
      </w:r>
    </w:p>
    <w:p w:rsidR="00000000" w:rsidRDefault="009106A0">
      <w:pPr>
        <w:pStyle w:val="contentparagraph"/>
        <w:bidi/>
        <w:jc w:val="both"/>
        <w:divId w:val="285044398"/>
        <w:rPr>
          <w:rFonts w:cs="B Zar" w:hint="cs"/>
          <w:color w:val="000000"/>
          <w:sz w:val="36"/>
          <w:szCs w:val="36"/>
          <w:rtl/>
        </w:rPr>
      </w:pPr>
      <w:r>
        <w:rPr>
          <w:rStyle w:val="contenttext"/>
          <w:rFonts w:cs="B Zar" w:hint="cs"/>
          <w:color w:val="000000"/>
          <w:sz w:val="36"/>
          <w:szCs w:val="36"/>
          <w:rtl/>
        </w:rPr>
        <w:t>و آن گاه به بیان اهداف آن پیشوای پاک</w:t>
      </w:r>
      <w:hyperlink w:anchor="content_note_63_2" w:tooltip="88. در اینجا کلام علی علیه السلام گرچه صراحت اسمی و انحصاری به مهدی موعودعلیه السلام ندارد {و برخی شامل ائمّه یا سالکان و عالمان راه حق دانسته اند} لیکن با توجّه به سیاق و بیان اوصاف (سراج منیر، پنهان و استتار و ...) آن منجی و اهداف و انصارش، به وضوح قابل انطباق بر خاتم الاوصیا حجه بن الحسن - عجّل اللَّه فرجه الشریف - می باشد." w:history="1">
        <w:r>
          <w:rPr>
            <w:rStyle w:val="Hyperlink"/>
            <w:rFonts w:cs="B Zar" w:hint="cs"/>
            <w:sz w:val="36"/>
            <w:szCs w:val="36"/>
            <w:rtl/>
          </w:rPr>
          <w:t>(2)</w:t>
        </w:r>
      </w:hyperlink>
      <w:r>
        <w:rPr>
          <w:rStyle w:val="contenttext"/>
          <w:rFonts w:cs="B Zar" w:hint="cs"/>
          <w:color w:val="000000"/>
          <w:sz w:val="36"/>
          <w:szCs w:val="36"/>
          <w:rtl/>
        </w:rPr>
        <w:t xml:space="preserve"> می پردازد و می فرماید:</w:t>
      </w:r>
    </w:p>
    <w:p w:rsidR="00000000" w:rsidRDefault="009106A0">
      <w:pPr>
        <w:pStyle w:val="contentparagraph"/>
        <w:bidi/>
        <w:jc w:val="both"/>
        <w:divId w:val="285044398"/>
        <w:rPr>
          <w:rFonts w:cs="B Zar" w:hint="cs"/>
          <w:color w:val="000000"/>
          <w:sz w:val="36"/>
          <w:szCs w:val="36"/>
          <w:rtl/>
        </w:rPr>
      </w:pPr>
      <w:r>
        <w:rPr>
          <w:rStyle w:val="contenttext"/>
          <w:rFonts w:cs="B Zar" w:hint="cs"/>
          <w:color w:val="000000"/>
          <w:sz w:val="36"/>
          <w:szCs w:val="36"/>
          <w:rtl/>
        </w:rPr>
        <w:t>ص:63</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000000" w:rsidRDefault="009106A0">
      <w:pPr>
        <w:bidi/>
        <w:jc w:val="both"/>
        <w:divId w:val="769744806"/>
        <w:rPr>
          <w:rFonts w:eastAsia="Times New Roman" w:cs="B Zar" w:hint="cs"/>
          <w:color w:val="000000"/>
          <w:sz w:val="36"/>
          <w:szCs w:val="36"/>
          <w:rtl/>
        </w:rPr>
      </w:pPr>
      <w:r>
        <w:rPr>
          <w:rFonts w:eastAsia="Times New Roman" w:cs="B Zar" w:hint="cs"/>
          <w:color w:val="000000"/>
          <w:sz w:val="36"/>
          <w:szCs w:val="36"/>
          <w:rtl/>
        </w:rPr>
        <w:t>1- 87. امام علی علیه السلام در خطبه 187 نسبت به خود نیز تعبیر به سراج نموده، می فرماید: «إنّما مثلی بینکم کمثل السراج...».</w:t>
      </w:r>
    </w:p>
    <w:p w:rsidR="00000000" w:rsidRDefault="009106A0">
      <w:pPr>
        <w:bidi/>
        <w:jc w:val="both"/>
        <w:divId w:val="55712643"/>
        <w:rPr>
          <w:rFonts w:eastAsia="Times New Roman" w:cs="B Zar" w:hint="cs"/>
          <w:color w:val="000000"/>
          <w:sz w:val="36"/>
          <w:szCs w:val="36"/>
          <w:rtl/>
        </w:rPr>
      </w:pPr>
      <w:r>
        <w:rPr>
          <w:rFonts w:eastAsia="Times New Roman" w:cs="B Zar" w:hint="cs"/>
          <w:color w:val="000000"/>
          <w:sz w:val="36"/>
          <w:szCs w:val="36"/>
          <w:rtl/>
        </w:rPr>
        <w:t xml:space="preserve">2- 88. در اینجا کلام علی علیه السلام گرچه صراحت اسمی و انحصاری به مهدی موعودعلیه السلام ندارد {و </w:t>
      </w:r>
      <w:r>
        <w:rPr>
          <w:rFonts w:eastAsia="Times New Roman" w:cs="B Zar" w:hint="cs"/>
          <w:color w:val="000000"/>
          <w:sz w:val="36"/>
          <w:szCs w:val="36"/>
          <w:rtl/>
        </w:rPr>
        <w:t>برخی شامل ائمّه یا سالکان و عالمان راه حق دانسته اند} لیکن با توجّه به سیاق و بیان اوصاف (سراج منیر، پنهان و استتار و ...) آن منجی و اهداف و انصارش، به وضوح قابل انطباق بر خاتم الاوصیا حجه بن الحسن - عجّل اللَّه فرجه الشریف - می باشد.</w:t>
      </w:r>
    </w:p>
    <w:p w:rsidR="00000000" w:rsidRDefault="009106A0">
      <w:pPr>
        <w:pStyle w:val="contentparagraph"/>
        <w:bidi/>
        <w:jc w:val="both"/>
        <w:divId w:val="81335743"/>
        <w:rPr>
          <w:rFonts w:cs="B Zar" w:hint="cs"/>
          <w:color w:val="000000"/>
          <w:sz w:val="36"/>
          <w:szCs w:val="36"/>
          <w:rtl/>
        </w:rPr>
      </w:pPr>
      <w:r>
        <w:rPr>
          <w:rStyle w:val="contenttext"/>
          <w:rFonts w:cs="B Zar" w:hint="cs"/>
          <w:color w:val="000000"/>
          <w:sz w:val="36"/>
          <w:szCs w:val="36"/>
          <w:rtl/>
        </w:rPr>
        <w:t xml:space="preserve">الف) او با زدودن جهل </w:t>
      </w:r>
      <w:r>
        <w:rPr>
          <w:rStyle w:val="contenttext"/>
          <w:rFonts w:cs="B Zar" w:hint="cs"/>
          <w:color w:val="000000"/>
          <w:sz w:val="36"/>
          <w:szCs w:val="36"/>
          <w:rtl/>
        </w:rPr>
        <w:t>و شک و ذلّت، بندهای عقل و علم را می گشاید و باز می کند و انسان ها، خردمند و رشید می شوند.</w:t>
      </w:r>
    </w:p>
    <w:p w:rsidR="00000000" w:rsidRDefault="009106A0">
      <w:pPr>
        <w:pStyle w:val="contentparagraph"/>
        <w:bidi/>
        <w:jc w:val="both"/>
        <w:divId w:val="81335743"/>
        <w:rPr>
          <w:rFonts w:cs="B Zar" w:hint="cs"/>
          <w:color w:val="000000"/>
          <w:sz w:val="36"/>
          <w:szCs w:val="36"/>
          <w:rtl/>
        </w:rPr>
      </w:pPr>
      <w:r>
        <w:rPr>
          <w:rStyle w:val="contenttext"/>
          <w:rFonts w:cs="B Zar" w:hint="cs"/>
          <w:color w:val="000000"/>
          <w:sz w:val="36"/>
          <w:szCs w:val="36"/>
          <w:rtl/>
        </w:rPr>
        <w:t>ب) ملّت های مانده در اسارت و بردگی و استعمار را آزاد می سازد و اسیران هواهای نفسانی و نادانی را رهایی می بخشد.</w:t>
      </w:r>
    </w:p>
    <w:p w:rsidR="00000000" w:rsidRDefault="009106A0">
      <w:pPr>
        <w:pStyle w:val="contentparagraph"/>
        <w:bidi/>
        <w:jc w:val="both"/>
        <w:divId w:val="81335743"/>
        <w:rPr>
          <w:rFonts w:cs="B Zar" w:hint="cs"/>
          <w:color w:val="000000"/>
          <w:sz w:val="36"/>
          <w:szCs w:val="36"/>
          <w:rtl/>
        </w:rPr>
      </w:pPr>
      <w:r>
        <w:rPr>
          <w:rStyle w:val="contenttext"/>
          <w:rFonts w:cs="B Zar" w:hint="cs"/>
          <w:color w:val="000000"/>
          <w:sz w:val="36"/>
          <w:szCs w:val="36"/>
          <w:rtl/>
        </w:rPr>
        <w:t xml:space="preserve">ج) احزاب و جمعیت های گمراه و ستمگر را پراکنده و متلاشی </w:t>
      </w:r>
      <w:r>
        <w:rPr>
          <w:rStyle w:val="contenttext"/>
          <w:rFonts w:cs="B Zar" w:hint="cs"/>
          <w:color w:val="000000"/>
          <w:sz w:val="36"/>
          <w:szCs w:val="36"/>
          <w:rtl/>
        </w:rPr>
        <w:t>نموده، مؤلّفه های قدرت های استکباری و توطئه هایشان را درهم می ریزد.</w:t>
      </w:r>
    </w:p>
    <w:p w:rsidR="00000000" w:rsidRDefault="009106A0">
      <w:pPr>
        <w:pStyle w:val="contentparagraph"/>
        <w:bidi/>
        <w:jc w:val="both"/>
        <w:divId w:val="81335743"/>
        <w:rPr>
          <w:rFonts w:cs="B Zar" w:hint="cs"/>
          <w:color w:val="000000"/>
          <w:sz w:val="36"/>
          <w:szCs w:val="36"/>
          <w:rtl/>
        </w:rPr>
      </w:pPr>
      <w:r>
        <w:rPr>
          <w:rStyle w:val="contenttext"/>
          <w:rFonts w:cs="B Zar" w:hint="cs"/>
          <w:color w:val="000000"/>
          <w:sz w:val="36"/>
          <w:szCs w:val="36"/>
          <w:rtl/>
        </w:rPr>
        <w:t>د) حقّ جویان محروم و متفرق را جمع و متحد می سازد (مستضعفین و مؤمنانی که سلطه گران برای توسعه و تداوم حاکمیت ظالمانه خود، آن ها را پراکنده یا تبعید و جدا از هم نموده اند) همان گونه که امروز</w:t>
      </w:r>
      <w:r>
        <w:rPr>
          <w:rStyle w:val="contenttext"/>
          <w:rFonts w:cs="B Zar" w:hint="cs"/>
          <w:color w:val="000000"/>
          <w:sz w:val="36"/>
          <w:szCs w:val="36"/>
          <w:rtl/>
        </w:rPr>
        <w:t xml:space="preserve"> نیز شاهد آن هستیم. طبیعی است چنین نهضت عظیم رهایی بخش را سربازان و پاک بازانی لازم است که امام علی علیه السلام به اوصاف آنان اشاره می فرماید: «فیها قومٌ...».</w:t>
      </w:r>
    </w:p>
    <w:p w:rsidR="00000000" w:rsidRDefault="009106A0">
      <w:pPr>
        <w:pStyle w:val="contentparagraph"/>
        <w:bidi/>
        <w:jc w:val="both"/>
        <w:divId w:val="81335743"/>
        <w:rPr>
          <w:rFonts w:cs="B Zar" w:hint="cs"/>
          <w:color w:val="000000"/>
          <w:sz w:val="36"/>
          <w:szCs w:val="36"/>
          <w:rtl/>
        </w:rPr>
      </w:pPr>
      <w:r>
        <w:rPr>
          <w:rStyle w:val="contenttext"/>
          <w:rFonts w:cs="B Zar" w:hint="cs"/>
          <w:color w:val="000000"/>
          <w:sz w:val="36"/>
          <w:szCs w:val="36"/>
          <w:rtl/>
        </w:rPr>
        <w:t>1 - گروهی برای درهم شکستن فتنه ها و تحقّق اهداف الهی و رهابخش آماده می شوند، آنان سالکانی هدایت ی</w:t>
      </w:r>
      <w:r>
        <w:rPr>
          <w:rStyle w:val="contenttext"/>
          <w:rFonts w:cs="B Zar" w:hint="cs"/>
          <w:color w:val="000000"/>
          <w:sz w:val="36"/>
          <w:szCs w:val="36"/>
          <w:rtl/>
        </w:rPr>
        <w:t>افته اند که درمیان بحران ها و آزمون های سخت آبدیده شده؛ همانند شمشیرهای صیقل داده و برّاق و برّان، مهیّای پیروی از پیشوا در پیشبرد دستورات اویند و با ذهن تیز، اخذ علم و حکمت نموده؛ همچون سلاح صیقل داده با گمراهان ستیز و پیشرفت می کنند.</w:t>
      </w:r>
    </w:p>
    <w:p w:rsidR="00000000" w:rsidRDefault="009106A0">
      <w:pPr>
        <w:pStyle w:val="contentparagraph"/>
        <w:bidi/>
        <w:jc w:val="both"/>
        <w:divId w:val="81335743"/>
        <w:rPr>
          <w:rFonts w:cs="B Zar" w:hint="cs"/>
          <w:color w:val="000000"/>
          <w:sz w:val="36"/>
          <w:szCs w:val="36"/>
          <w:rtl/>
        </w:rPr>
      </w:pPr>
      <w:r>
        <w:rPr>
          <w:rStyle w:val="contenttext"/>
          <w:rFonts w:cs="B Zar" w:hint="cs"/>
          <w:color w:val="000000"/>
          <w:sz w:val="36"/>
          <w:szCs w:val="36"/>
          <w:rtl/>
        </w:rPr>
        <w:t>2 - علم و ایمانشان ا</w:t>
      </w:r>
      <w:r>
        <w:rPr>
          <w:rStyle w:val="contenttext"/>
          <w:rFonts w:cs="B Zar" w:hint="cs"/>
          <w:color w:val="000000"/>
          <w:sz w:val="36"/>
          <w:szCs w:val="36"/>
          <w:rtl/>
        </w:rPr>
        <w:t>ز انس و ارتباط با قرآن نشأت یافته و دیدگان آنان با نور قرآن روشنایی و جلا پیدا کرده است.</w:t>
      </w:r>
    </w:p>
    <w:p w:rsidR="00000000" w:rsidRDefault="009106A0">
      <w:pPr>
        <w:pStyle w:val="contentparagraph"/>
        <w:bidi/>
        <w:jc w:val="both"/>
        <w:divId w:val="81335743"/>
        <w:rPr>
          <w:rFonts w:cs="B Zar" w:hint="cs"/>
          <w:color w:val="000000"/>
          <w:sz w:val="36"/>
          <w:szCs w:val="36"/>
          <w:rtl/>
        </w:rPr>
      </w:pPr>
      <w:r>
        <w:rPr>
          <w:rStyle w:val="contenttext"/>
          <w:rFonts w:cs="B Zar" w:hint="cs"/>
          <w:color w:val="000000"/>
          <w:sz w:val="36"/>
          <w:szCs w:val="36"/>
          <w:rtl/>
        </w:rPr>
        <w:t>ص:64</w:t>
      </w:r>
    </w:p>
    <w:p w:rsidR="00000000" w:rsidRDefault="009106A0">
      <w:pPr>
        <w:pStyle w:val="contentparagraph"/>
        <w:bidi/>
        <w:jc w:val="both"/>
        <w:divId w:val="1051199224"/>
        <w:rPr>
          <w:rFonts w:cs="B Zar" w:hint="cs"/>
          <w:color w:val="000000"/>
          <w:sz w:val="36"/>
          <w:szCs w:val="36"/>
          <w:rtl/>
        </w:rPr>
      </w:pPr>
      <w:r>
        <w:rPr>
          <w:rStyle w:val="contenttext"/>
          <w:rFonts w:cs="B Zar" w:hint="cs"/>
          <w:color w:val="000000"/>
          <w:sz w:val="36"/>
          <w:szCs w:val="36"/>
          <w:rtl/>
        </w:rPr>
        <w:t>3 - چون در آیات قرآن تدبّر نموده و تفسیر را از اهل بیت وحی و آشنایان به تنزیل و تأویل و معارف ظاهر و باطن قرآن می گیرند، هرگونه شبهه و شک از دل و روحشان برطرف شده</w:t>
      </w:r>
      <w:r>
        <w:rPr>
          <w:rStyle w:val="contenttext"/>
          <w:rFonts w:cs="B Zar" w:hint="cs"/>
          <w:color w:val="000000"/>
          <w:sz w:val="36"/>
          <w:szCs w:val="36"/>
          <w:rtl/>
        </w:rPr>
        <w:t>، حق تفسیر در گوش جانشان طنین افکنده و با یقین، حقایق را بیان و شبهات را دفع می کنند.</w:t>
      </w:r>
    </w:p>
    <w:p w:rsidR="00000000" w:rsidRDefault="009106A0">
      <w:pPr>
        <w:pStyle w:val="contentparagraph"/>
        <w:bidi/>
        <w:jc w:val="both"/>
        <w:divId w:val="1051199224"/>
        <w:rPr>
          <w:rFonts w:cs="B Zar" w:hint="cs"/>
          <w:color w:val="000000"/>
          <w:sz w:val="36"/>
          <w:szCs w:val="36"/>
          <w:rtl/>
        </w:rPr>
      </w:pPr>
      <w:r>
        <w:rPr>
          <w:rStyle w:val="contenttext"/>
          <w:rFonts w:cs="B Zar" w:hint="cs"/>
          <w:color w:val="000000"/>
          <w:sz w:val="36"/>
          <w:szCs w:val="36"/>
          <w:rtl/>
        </w:rPr>
        <w:t>4 - در نتیجه ظرف ذهن آنان قابلیت و توان درک معارف الهی یافته، هر صبح و شام اسرار و الطاف حقّ بر آنان ریزان است و آنان با تمام وجود، لذت کمال و معارفی که به سود دنیا و آخر</w:t>
      </w:r>
      <w:r>
        <w:rPr>
          <w:rStyle w:val="contenttext"/>
          <w:rFonts w:cs="B Zar" w:hint="cs"/>
          <w:color w:val="000000"/>
          <w:sz w:val="36"/>
          <w:szCs w:val="36"/>
          <w:rtl/>
        </w:rPr>
        <w:t>ت شان می باشد می چشند و درک می کنند.</w:t>
      </w:r>
    </w:p>
    <w:p w:rsidR="00000000" w:rsidRDefault="009106A0">
      <w:pPr>
        <w:pStyle w:val="contentparagraph"/>
        <w:bidi/>
        <w:jc w:val="both"/>
        <w:divId w:val="1051199224"/>
        <w:rPr>
          <w:rFonts w:cs="B Zar" w:hint="cs"/>
          <w:color w:val="000000"/>
          <w:sz w:val="36"/>
          <w:szCs w:val="36"/>
          <w:rtl/>
        </w:rPr>
      </w:pPr>
      <w:r>
        <w:rPr>
          <w:rStyle w:val="contenttext"/>
          <w:rFonts w:cs="B Zar" w:hint="cs"/>
          <w:color w:val="000000"/>
          <w:sz w:val="36"/>
          <w:szCs w:val="36"/>
          <w:rtl/>
        </w:rPr>
        <w:t>نکته ها:</w:t>
      </w:r>
    </w:p>
    <w:p w:rsidR="00000000" w:rsidRDefault="009106A0">
      <w:pPr>
        <w:pStyle w:val="contentparagraph"/>
        <w:bidi/>
        <w:jc w:val="both"/>
        <w:divId w:val="1051199224"/>
        <w:rPr>
          <w:rFonts w:cs="B Zar" w:hint="cs"/>
          <w:color w:val="000000"/>
          <w:sz w:val="36"/>
          <w:szCs w:val="36"/>
          <w:rtl/>
        </w:rPr>
      </w:pPr>
      <w:r>
        <w:rPr>
          <w:rStyle w:val="contenttext"/>
          <w:rFonts w:cs="B Zar" w:hint="cs"/>
          <w:color w:val="000000"/>
          <w:sz w:val="36"/>
          <w:szCs w:val="36"/>
          <w:rtl/>
        </w:rPr>
        <w:t>الف) در این آینده نگری،</w:t>
      </w:r>
      <w:hyperlink w:anchor="content_note_65_1" w:tooltip="89. فوتوریسم {Futurism} که اخیراً دانشمندان جهان به ویژه غربی ها می کوشند به فردا راه یابند و نویسندگانی مانند: «فوکویاما» با تئوری «آخرالزمان» مشهور شد یا «ساموئل هانینگتون» با نظریه «جنگ تمدن ها» و...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امیر مؤمنان حضرت علی علیه السلام برخلاف دیدگاه برخی از نظریه پردازان غربی (که آینده بشریت را تاریکی و نابودی می دانند) آینده را روشن و مثبت اعلام نموده، با رهبری مقدّس و محبوب و یارانی صالح و توانا و اهدافی آزادی بخش و وحدت آفرین و ... .</w:t>
      </w:r>
    </w:p>
    <w:p w:rsidR="00000000" w:rsidRDefault="009106A0">
      <w:pPr>
        <w:pStyle w:val="contentparagraph"/>
        <w:bidi/>
        <w:jc w:val="both"/>
        <w:divId w:val="1051199224"/>
        <w:rPr>
          <w:rFonts w:cs="B Zar" w:hint="cs"/>
          <w:color w:val="000000"/>
          <w:sz w:val="36"/>
          <w:szCs w:val="36"/>
          <w:rtl/>
        </w:rPr>
      </w:pPr>
      <w:r>
        <w:rPr>
          <w:rStyle w:val="contenttext"/>
          <w:rFonts w:cs="B Zar" w:hint="cs"/>
          <w:color w:val="000000"/>
          <w:sz w:val="36"/>
          <w:szCs w:val="36"/>
          <w:rtl/>
        </w:rPr>
        <w:t>ب) توجّه دادن به ا</w:t>
      </w:r>
      <w:r>
        <w:rPr>
          <w:rStyle w:val="contenttext"/>
          <w:rFonts w:cs="B Zar" w:hint="cs"/>
          <w:color w:val="000000"/>
          <w:sz w:val="36"/>
          <w:szCs w:val="36"/>
          <w:rtl/>
        </w:rPr>
        <w:t>ین حقیقت که در میان امواج فتنه ها با هوشیاری و استقامت و درک مفاهیم و معارف قرآن و ارتباط با مفسرین راستین (اهل بیت پیامبرعلیهم السلام) به ساحل سعادت می توان رسید.</w:t>
      </w:r>
    </w:p>
    <w:p w:rsidR="00000000" w:rsidRDefault="009106A0">
      <w:pPr>
        <w:pStyle w:val="contentparagraph"/>
        <w:bidi/>
        <w:jc w:val="both"/>
        <w:divId w:val="1051199224"/>
        <w:rPr>
          <w:rFonts w:cs="B Zar" w:hint="cs"/>
          <w:color w:val="000000"/>
          <w:sz w:val="36"/>
          <w:szCs w:val="36"/>
          <w:rtl/>
        </w:rPr>
      </w:pPr>
      <w:r>
        <w:rPr>
          <w:rStyle w:val="contenttext"/>
          <w:rFonts w:cs="B Zar" w:hint="cs"/>
          <w:color w:val="000000"/>
          <w:sz w:val="36"/>
          <w:szCs w:val="36"/>
          <w:rtl/>
        </w:rPr>
        <w:t>ص:65</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000000" w:rsidRDefault="009106A0">
      <w:pPr>
        <w:bidi/>
        <w:jc w:val="both"/>
        <w:divId w:val="1408573007"/>
        <w:rPr>
          <w:rFonts w:eastAsia="Times New Roman" w:cs="B Zar" w:hint="cs"/>
          <w:color w:val="000000"/>
          <w:sz w:val="36"/>
          <w:szCs w:val="36"/>
          <w:rtl/>
        </w:rPr>
      </w:pPr>
      <w:r>
        <w:rPr>
          <w:rFonts w:eastAsia="Times New Roman" w:cs="B Zar" w:hint="cs"/>
          <w:color w:val="000000"/>
          <w:sz w:val="36"/>
          <w:szCs w:val="36"/>
          <w:rtl/>
        </w:rPr>
        <w:t>1- 89. فوتوریسم {</w:t>
      </w:r>
      <w:r>
        <w:rPr>
          <w:rFonts w:eastAsia="Times New Roman" w:cs="B Zar" w:hint="cs"/>
          <w:color w:val="000000"/>
          <w:sz w:val="36"/>
          <w:szCs w:val="36"/>
        </w:rPr>
        <w:t xml:space="preserve">Futurism} </w:t>
      </w:r>
      <w:r>
        <w:rPr>
          <w:rFonts w:eastAsia="Times New Roman" w:cs="B Zar" w:hint="cs"/>
          <w:color w:val="000000"/>
          <w:sz w:val="36"/>
          <w:szCs w:val="36"/>
          <w:rtl/>
        </w:rPr>
        <w:t>که اخیراً دانشمندان جها</w:t>
      </w:r>
      <w:r>
        <w:rPr>
          <w:rFonts w:eastAsia="Times New Roman" w:cs="B Zar" w:hint="cs"/>
          <w:color w:val="000000"/>
          <w:sz w:val="36"/>
          <w:szCs w:val="36"/>
          <w:rtl/>
        </w:rPr>
        <w:t>ن به ویژه غربی ها می کوشند به فردا راه یابند و نویسندگانی مانند: «فوکویاما» با تئوری «آخرالزمان» مشهور شد یا «ساموئل هانینگتون» با نظریه «جنگ تمدن ها» و... .</w:t>
      </w:r>
    </w:p>
    <w:p w:rsidR="00000000" w:rsidRDefault="009106A0">
      <w:pPr>
        <w:pStyle w:val="Heading2"/>
        <w:shd w:val="clear" w:color="auto" w:fill="FFFFFF"/>
        <w:bidi/>
        <w:jc w:val="both"/>
        <w:divId w:val="1493641034"/>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گفتار ششم:برکات بعد از قیام </w:t>
      </w:r>
    </w:p>
    <w:p w:rsidR="00000000" w:rsidRDefault="009106A0">
      <w:pPr>
        <w:pStyle w:val="contentparagraph"/>
        <w:bidi/>
        <w:jc w:val="both"/>
        <w:divId w:val="1493641034"/>
        <w:rPr>
          <w:rFonts w:cs="B Zar" w:hint="cs"/>
          <w:color w:val="000000"/>
          <w:sz w:val="36"/>
          <w:szCs w:val="36"/>
          <w:rtl/>
        </w:rPr>
      </w:pPr>
      <w:r>
        <w:rPr>
          <w:rStyle w:val="contenttext"/>
          <w:rFonts w:cs="B Zar" w:hint="cs"/>
          <w:color w:val="000000"/>
          <w:sz w:val="36"/>
          <w:szCs w:val="36"/>
          <w:rtl/>
        </w:rPr>
        <w:t xml:space="preserve">«... فَلَبِثْتُمْ بَعْدَهُ ما شآءَ اللَّهُ حَتّی یُطْلِعَ اللَّهُ لَکُمْ مَنْ یَجْمَعُکُمْ وَیَضُمُّ نَشْرَکُمْ. فَلا تَطْمَعُوا فِی غَیْرِ مُقْبِلٍ، وَلا تَیْأَسُوا مِنْ مُدْبِرٍ، فَإِنَّ الْمُدْبِرَ عَسی أَنْ تَزِلَّ بِهِ إِحْدی قآئِمَتَیْهِ، وَتَثْبُتَ </w:t>
      </w:r>
      <w:r>
        <w:rPr>
          <w:rStyle w:val="contenttext"/>
          <w:rFonts w:cs="B Zar" w:hint="cs"/>
          <w:color w:val="000000"/>
          <w:sz w:val="36"/>
          <w:szCs w:val="36"/>
          <w:rtl/>
        </w:rPr>
        <w:t>الْأُخْری فَتَرْجِعا حَتّی تَثْبُتا جَمِیعاً. أَلا إِنَّ مَثَلَ آلِ مُحَمَّدٍعلیهم السلام کَمَثَلِ نُجُومِ السَّمآءِ؛ إِذا خَوی نَجْمٌ طَلَعَ نَجْمٌ، فَکَأَنَّکُمْ قَدْ تَکامَلَتْ مِنَ اللَّهِ فِیکُمُ الصَّنآئِعُ، وَأَراکُمْ ما کُنْتُمْ تَأْمُلُونَ.»</w:t>
      </w:r>
      <w:hyperlink w:anchor="content_note_66_1" w:tooltip="90. نهج البلاغه: خطبه 100." w:history="1">
        <w:r>
          <w:rPr>
            <w:rStyle w:val="Hyperlink"/>
            <w:rFonts w:cs="B Zar" w:hint="cs"/>
            <w:sz w:val="36"/>
            <w:szCs w:val="36"/>
            <w:rtl/>
          </w:rPr>
          <w:t>(1)</w:t>
        </w:r>
      </w:hyperlink>
    </w:p>
    <w:p w:rsidR="00000000" w:rsidRDefault="009106A0">
      <w:pPr>
        <w:pStyle w:val="contentparagraph"/>
        <w:bidi/>
        <w:jc w:val="both"/>
        <w:divId w:val="1493641034"/>
        <w:rPr>
          <w:rFonts w:cs="B Zar" w:hint="cs"/>
          <w:color w:val="000000"/>
          <w:sz w:val="36"/>
          <w:szCs w:val="36"/>
          <w:rtl/>
        </w:rPr>
      </w:pPr>
      <w:r>
        <w:rPr>
          <w:rStyle w:val="contenttext"/>
          <w:rFonts w:cs="B Zar" w:hint="cs"/>
          <w:color w:val="000000"/>
          <w:sz w:val="36"/>
          <w:szCs w:val="36"/>
          <w:rtl/>
        </w:rPr>
        <w:t>ترجمه: «پس از او (دلیل رایت حق) مدتی که خدا خواهد زندگی و درنگ خواهید داشت تا آن که خداوند آشکار کند شخصی که شما را گرد آورد و متحد سازد و از پراکندگی برهاند. پس ای مردم! در آن که به دنی</w:t>
      </w:r>
      <w:r>
        <w:rPr>
          <w:rStyle w:val="contenttext"/>
          <w:rFonts w:cs="B Zar" w:hint="cs"/>
          <w:color w:val="000000"/>
          <w:sz w:val="36"/>
          <w:szCs w:val="36"/>
          <w:rtl/>
        </w:rPr>
        <w:t xml:space="preserve">ا و خلافت اقبال نکند طمع نداشته باشید و از کسی که ادبار نموده ناامید نگردید؛ زیرا آن که پشت کرده شاید یکی از دو پایش بلغزد و پای دیگرش برجای ماند و روزی هر دو قائمه و پایه اش برگردد </w:t>
      </w:r>
    </w:p>
    <w:p w:rsidR="00000000" w:rsidRDefault="009106A0">
      <w:pPr>
        <w:pStyle w:val="contentparagraph"/>
        <w:bidi/>
        <w:jc w:val="both"/>
        <w:divId w:val="1493641034"/>
        <w:rPr>
          <w:rFonts w:cs="B Zar" w:hint="cs"/>
          <w:color w:val="000000"/>
          <w:sz w:val="36"/>
          <w:szCs w:val="36"/>
          <w:rtl/>
        </w:rPr>
      </w:pPr>
      <w:r>
        <w:rPr>
          <w:rStyle w:val="contenttext"/>
          <w:rFonts w:cs="B Zar" w:hint="cs"/>
          <w:color w:val="000000"/>
          <w:sz w:val="36"/>
          <w:szCs w:val="36"/>
          <w:rtl/>
        </w:rPr>
        <w:t>ص:66</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000000" w:rsidRDefault="009106A0">
      <w:pPr>
        <w:bidi/>
        <w:jc w:val="both"/>
        <w:divId w:val="1663585707"/>
        <w:rPr>
          <w:rFonts w:eastAsia="Times New Roman" w:cs="B Zar" w:hint="cs"/>
          <w:color w:val="000000"/>
          <w:sz w:val="36"/>
          <w:szCs w:val="36"/>
          <w:rtl/>
        </w:rPr>
      </w:pPr>
      <w:r>
        <w:rPr>
          <w:rFonts w:eastAsia="Times New Roman" w:cs="B Zar" w:hint="cs"/>
          <w:color w:val="000000"/>
          <w:sz w:val="36"/>
          <w:szCs w:val="36"/>
          <w:rtl/>
        </w:rPr>
        <w:t>1- 90. نهج البلاغه: خطبه 100.</w:t>
      </w:r>
    </w:p>
    <w:p w:rsidR="00000000" w:rsidRDefault="009106A0">
      <w:pPr>
        <w:pStyle w:val="contentparagraph"/>
        <w:bidi/>
        <w:jc w:val="both"/>
        <w:divId w:val="670566894"/>
        <w:rPr>
          <w:rFonts w:cs="B Zar" w:hint="cs"/>
          <w:color w:val="000000"/>
          <w:sz w:val="36"/>
          <w:szCs w:val="36"/>
          <w:rtl/>
        </w:rPr>
      </w:pPr>
      <w:r>
        <w:rPr>
          <w:rStyle w:val="contenttext"/>
          <w:rFonts w:cs="B Zar" w:hint="cs"/>
          <w:color w:val="000000"/>
          <w:sz w:val="36"/>
          <w:szCs w:val="36"/>
          <w:rtl/>
        </w:rPr>
        <w:t xml:space="preserve">و </w:t>
      </w:r>
      <w:r>
        <w:rPr>
          <w:rStyle w:val="contenttext"/>
          <w:rFonts w:cs="B Zar" w:hint="cs"/>
          <w:color w:val="000000"/>
          <w:sz w:val="36"/>
          <w:szCs w:val="36"/>
          <w:rtl/>
        </w:rPr>
        <w:t>ثابت و استوار شود. آگاه باشید! مَثَل اهل بیت پیامبرعلیهم السلام همانند ستارگان آسمان است، هرگاه ستاره ای غروب کند، ستاره ای دیگر طلوع خواهدکرد (امامت تا ظهور حضرت مهدی علیه السلام ادامه خواهد یافت و همان طور که آسمان بدون ستاره نمی ماند، زمین نیز خالی از ح</w:t>
      </w:r>
      <w:r>
        <w:rPr>
          <w:rStyle w:val="contenttext"/>
          <w:rFonts w:cs="B Zar" w:hint="cs"/>
          <w:color w:val="000000"/>
          <w:sz w:val="36"/>
          <w:szCs w:val="36"/>
          <w:rtl/>
        </w:rPr>
        <w:t>جّت نخواهد ماند). گویا می بینم نعمت های خداوند بر شما کامل و تمام شده و به آنچه آرزو داشته اید، رسیده و به شما ارائه شده است.»</w:t>
      </w:r>
    </w:p>
    <w:p w:rsidR="00000000" w:rsidRDefault="009106A0">
      <w:pPr>
        <w:pStyle w:val="contentparagraph"/>
        <w:bidi/>
        <w:jc w:val="both"/>
        <w:divId w:val="670566894"/>
        <w:rPr>
          <w:rFonts w:cs="B Zar" w:hint="cs"/>
          <w:color w:val="000000"/>
          <w:sz w:val="36"/>
          <w:szCs w:val="36"/>
          <w:rtl/>
        </w:rPr>
      </w:pPr>
      <w:r>
        <w:rPr>
          <w:rStyle w:val="contenttext"/>
          <w:rFonts w:cs="B Zar" w:hint="cs"/>
          <w:color w:val="000000"/>
          <w:sz w:val="36"/>
          <w:szCs w:val="36"/>
          <w:rtl/>
        </w:rPr>
        <w:t xml:space="preserve">واژه ها: خوی میل به غروب </w:t>
      </w:r>
    </w:p>
    <w:p w:rsidR="00000000" w:rsidRDefault="009106A0">
      <w:pPr>
        <w:pStyle w:val="contentparagraph"/>
        <w:bidi/>
        <w:jc w:val="both"/>
        <w:divId w:val="670566894"/>
        <w:rPr>
          <w:rFonts w:cs="B Zar" w:hint="cs"/>
          <w:color w:val="000000"/>
          <w:sz w:val="36"/>
          <w:szCs w:val="36"/>
          <w:rtl/>
        </w:rPr>
      </w:pPr>
      <w:r>
        <w:rPr>
          <w:rStyle w:val="contenttext"/>
          <w:rFonts w:cs="B Zar" w:hint="cs"/>
          <w:color w:val="000000"/>
          <w:sz w:val="36"/>
          <w:szCs w:val="36"/>
          <w:rtl/>
        </w:rPr>
        <w:t>صنائع (جمع صنیعه): نعمت ها و احسان ها</w:t>
      </w:r>
    </w:p>
    <w:p w:rsidR="00000000" w:rsidRDefault="009106A0">
      <w:pPr>
        <w:pStyle w:val="contentparagraph"/>
        <w:bidi/>
        <w:jc w:val="both"/>
        <w:divId w:val="670566894"/>
        <w:rPr>
          <w:rFonts w:cs="B Zar" w:hint="cs"/>
          <w:color w:val="000000"/>
          <w:sz w:val="36"/>
          <w:szCs w:val="36"/>
          <w:rtl/>
        </w:rPr>
      </w:pPr>
      <w:r>
        <w:rPr>
          <w:rStyle w:val="contenttext"/>
          <w:rFonts w:cs="B Zar" w:hint="cs"/>
          <w:color w:val="000000"/>
          <w:sz w:val="36"/>
          <w:szCs w:val="36"/>
          <w:rtl/>
        </w:rPr>
        <w:t>توضیح و تفسیر:</w:t>
      </w:r>
    </w:p>
    <w:p w:rsidR="00000000" w:rsidRDefault="009106A0">
      <w:pPr>
        <w:pStyle w:val="contentparagraph"/>
        <w:bidi/>
        <w:jc w:val="both"/>
        <w:divId w:val="670566894"/>
        <w:rPr>
          <w:rFonts w:cs="B Zar" w:hint="cs"/>
          <w:color w:val="000000"/>
          <w:sz w:val="36"/>
          <w:szCs w:val="36"/>
          <w:rtl/>
        </w:rPr>
      </w:pPr>
      <w:r>
        <w:rPr>
          <w:rStyle w:val="contenttext"/>
          <w:rFonts w:cs="B Zar" w:hint="cs"/>
          <w:color w:val="000000"/>
          <w:sz w:val="36"/>
          <w:szCs w:val="36"/>
          <w:rtl/>
        </w:rPr>
        <w:t xml:space="preserve">در این خطبه که آن را در سومین جمعه از خلافت ظاهری </w:t>
      </w:r>
      <w:r>
        <w:rPr>
          <w:rStyle w:val="contenttext"/>
          <w:rFonts w:cs="B Zar" w:hint="cs"/>
          <w:color w:val="000000"/>
          <w:sz w:val="36"/>
          <w:szCs w:val="36"/>
          <w:rtl/>
        </w:rPr>
        <w:t>خود در سال 35 هجری ایراد فرمود، ضمن اخبار غیبی از ارتحال و شهادت خود، به ظهور امام زمان - عجّل اللَّه فرجه الشریف - و حاکمیت دین حق و تحقّق امید و آرزوی منتظران نوید می دهد.</w:t>
      </w:r>
      <w:hyperlink w:anchor="content_note_67_1" w:tooltip="91. منهاج البراعه: ج 7 ص 160؛ شرح ابن ابی الحدید: ج 7 ص 94 و غالب شروح نهج البلاغه." w:history="1">
        <w:r>
          <w:rPr>
            <w:rStyle w:val="Hyperlink"/>
            <w:rFonts w:cs="B Zar" w:hint="cs"/>
            <w:sz w:val="36"/>
            <w:szCs w:val="36"/>
            <w:rtl/>
          </w:rPr>
          <w:t>(1)</w:t>
        </w:r>
      </w:hyperlink>
    </w:p>
    <w:p w:rsidR="00000000" w:rsidRDefault="009106A0">
      <w:pPr>
        <w:pStyle w:val="contentparagraph"/>
        <w:bidi/>
        <w:jc w:val="both"/>
        <w:divId w:val="670566894"/>
        <w:rPr>
          <w:rFonts w:cs="B Zar" w:hint="cs"/>
          <w:color w:val="000000"/>
          <w:sz w:val="36"/>
          <w:szCs w:val="36"/>
          <w:rtl/>
        </w:rPr>
      </w:pPr>
      <w:r>
        <w:rPr>
          <w:rStyle w:val="contenttext"/>
          <w:rFonts w:cs="B Zar" w:hint="cs"/>
          <w:color w:val="000000"/>
          <w:sz w:val="36"/>
          <w:szCs w:val="36"/>
          <w:rtl/>
        </w:rPr>
        <w:t>امیرالمؤمنین علی علیه السلام با حمد خدا و ستایش او در تمام امور و احوال و استعانت از خداوند برای بندگی او آغاز نموده و آن گاه به ذکر توحید و رسالت پیامبرصلی الله علیه وآله و ویژگی های او می پردازد و این ک</w:t>
      </w:r>
      <w:r>
        <w:rPr>
          <w:rStyle w:val="contenttext"/>
          <w:rFonts w:cs="B Zar" w:hint="cs"/>
          <w:color w:val="000000"/>
          <w:sz w:val="36"/>
          <w:szCs w:val="36"/>
          <w:rtl/>
        </w:rPr>
        <w:t>ه پیامبر برای هدایت امّت و جامعه بعد از خود پرچم حق را (کتاب و سنّت، قرآن و عترت؛</w:t>
      </w:r>
    </w:p>
    <w:p w:rsidR="00000000" w:rsidRDefault="009106A0">
      <w:pPr>
        <w:pStyle w:val="contentparagraph"/>
        <w:bidi/>
        <w:jc w:val="both"/>
        <w:divId w:val="670566894"/>
        <w:rPr>
          <w:rFonts w:cs="B Zar" w:hint="cs"/>
          <w:color w:val="000000"/>
          <w:sz w:val="36"/>
          <w:szCs w:val="36"/>
          <w:rtl/>
        </w:rPr>
      </w:pPr>
      <w:r>
        <w:rPr>
          <w:rStyle w:val="contenttext"/>
          <w:rFonts w:cs="B Zar" w:hint="cs"/>
          <w:color w:val="000000"/>
          <w:sz w:val="36"/>
          <w:szCs w:val="36"/>
          <w:rtl/>
        </w:rPr>
        <w:t>ص:67</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000000" w:rsidRDefault="009106A0">
      <w:pPr>
        <w:bidi/>
        <w:jc w:val="both"/>
        <w:divId w:val="1816794703"/>
        <w:rPr>
          <w:rFonts w:eastAsia="Times New Roman" w:cs="B Zar" w:hint="cs"/>
          <w:color w:val="000000"/>
          <w:sz w:val="36"/>
          <w:szCs w:val="36"/>
          <w:rtl/>
        </w:rPr>
      </w:pPr>
      <w:r>
        <w:rPr>
          <w:rFonts w:eastAsia="Times New Roman" w:cs="B Zar" w:hint="cs"/>
          <w:color w:val="000000"/>
          <w:sz w:val="36"/>
          <w:szCs w:val="36"/>
          <w:rtl/>
        </w:rPr>
        <w:t>1- 91. منهاج البراعه: ج 7 ص 160؛ شرح ابن ابی الحدید: ج 7 ص 94 و غالب شروح نهج البلاغه.</w:t>
      </w:r>
    </w:p>
    <w:p w:rsidR="00000000" w:rsidRDefault="009106A0">
      <w:pPr>
        <w:pStyle w:val="contentparagraph"/>
        <w:bidi/>
        <w:jc w:val="both"/>
        <w:divId w:val="1438597784"/>
        <w:rPr>
          <w:rFonts w:cs="B Zar" w:hint="cs"/>
          <w:color w:val="000000"/>
          <w:sz w:val="36"/>
          <w:szCs w:val="36"/>
          <w:rtl/>
        </w:rPr>
      </w:pPr>
      <w:r>
        <w:rPr>
          <w:rStyle w:val="contenttext"/>
          <w:rFonts w:cs="B Zar" w:hint="cs"/>
          <w:color w:val="000000"/>
          <w:sz w:val="36"/>
          <w:szCs w:val="36"/>
          <w:rtl/>
        </w:rPr>
        <w:t>همان طور که پرچم عامل هدایت است، آن دو نیز را</w:t>
      </w:r>
      <w:r>
        <w:rPr>
          <w:rStyle w:val="contenttext"/>
          <w:rFonts w:cs="B Zar" w:hint="cs"/>
          <w:color w:val="000000"/>
          <w:sz w:val="36"/>
          <w:szCs w:val="36"/>
          <w:rtl/>
        </w:rPr>
        <w:t>هنمای امّت اند) جایگزین کرده و هرکس ملازم این پرچم و عَلم دین باشد، رستگار گردد. و دلیل و راهنمای عَلم حق (علمدار دین، علی علیه السلام باشد) با اندیشه و آرامش سخن می گفت و سنگین و با تدبیر به پا می خاست و هنگام قیام، سخت و چالاک بود و آن گاه که شما اطاعت ا</w:t>
      </w:r>
      <w:r>
        <w:rPr>
          <w:rStyle w:val="contenttext"/>
          <w:rFonts w:cs="B Zar" w:hint="cs"/>
          <w:color w:val="000000"/>
          <w:sz w:val="36"/>
          <w:szCs w:val="36"/>
          <w:rtl/>
        </w:rPr>
        <w:t>و کردید (و به خلافت ظاهری و حقّ خود رسید) طولی نکشید، اجل و مرگش فرا رسید و خدا او را از این جهان برد و شما مدتی که خدا بخواهد، زندگانی می کنید (عدم تعیین مدت درنگ و انتظار امّت بیانگر طولانی بودن زمان بعد از سلطنت بنی امیه و بنی عباس و غیره و مشاهده بدبخت</w:t>
      </w:r>
      <w:r>
        <w:rPr>
          <w:rStyle w:val="contenttext"/>
          <w:rFonts w:cs="B Zar" w:hint="cs"/>
          <w:color w:val="000000"/>
          <w:sz w:val="36"/>
          <w:szCs w:val="36"/>
          <w:rtl/>
        </w:rPr>
        <w:t>ی ها و پراکندگی های گوناگون می باشد) پس خداوند شخص و رهبری را برمی انگیزد تا به این پراکندگی ها و ظلم ها خاتمه داده، شما را متحد کند. این منجی مقدّس با تدبیر و توانا، آیا غیر از امام مهدی موعودعلیه السلام می باشد؛ چون باید علم و قدرت داشته باشد تا تفرقه ها</w:t>
      </w:r>
      <w:r>
        <w:rPr>
          <w:rStyle w:val="contenttext"/>
          <w:rFonts w:cs="B Zar" w:hint="cs"/>
          <w:color w:val="000000"/>
          <w:sz w:val="36"/>
          <w:szCs w:val="36"/>
          <w:rtl/>
        </w:rPr>
        <w:t>ی ملّت ها و پراکندگی مسلمانان را برطرف کند و شریعت واحد و امّت واحده را ایجاد نماید و همه امور را نظم و سامان دهد و عدل و آرامش را به گیتی بازگرداند و چنین موقعیتی برای امامان معصوم بعد از علی علیه السلام نبوده است. بنابراین شما برای انتظام امورتان به امام</w:t>
      </w:r>
      <w:r>
        <w:rPr>
          <w:rStyle w:val="contenttext"/>
          <w:rFonts w:cs="B Zar" w:hint="cs"/>
          <w:color w:val="000000"/>
          <w:sz w:val="36"/>
          <w:szCs w:val="36"/>
          <w:rtl/>
        </w:rPr>
        <w:t xml:space="preserve"> حاضر که به دنیا و خلافت اقبال ننموده، با آن که اهلیّت دارد و شرایط قیام او آماده نشده، طمع و تحمیل نداشته باشید؛ چون براساس مصلحت و حفظ اسلام و امّت عمل می کند و مأیوس از او نباشید؛ زیرا ممکن است شرایط مساعد شود و عوامل و پایه های قیام و خلافت تکمیل گردد </w:t>
      </w:r>
      <w:r>
        <w:rPr>
          <w:rStyle w:val="contenttext"/>
          <w:rFonts w:cs="B Zar" w:hint="cs"/>
          <w:color w:val="000000"/>
          <w:sz w:val="36"/>
          <w:szCs w:val="36"/>
          <w:rtl/>
        </w:rPr>
        <w:t>و او عهده دار امر حکومت شود.</w:t>
      </w:r>
    </w:p>
    <w:p w:rsidR="00000000" w:rsidRDefault="009106A0">
      <w:pPr>
        <w:pStyle w:val="contentparagraph"/>
        <w:bidi/>
        <w:jc w:val="both"/>
        <w:divId w:val="1438597784"/>
        <w:rPr>
          <w:rFonts w:cs="B Zar" w:hint="cs"/>
          <w:color w:val="000000"/>
          <w:sz w:val="36"/>
          <w:szCs w:val="36"/>
          <w:rtl/>
        </w:rPr>
      </w:pPr>
      <w:r>
        <w:rPr>
          <w:rStyle w:val="contenttext"/>
          <w:rFonts w:cs="B Zar" w:hint="cs"/>
          <w:color w:val="000000"/>
          <w:sz w:val="36"/>
          <w:szCs w:val="36"/>
          <w:rtl/>
        </w:rPr>
        <w:t>ص:68</w:t>
      </w:r>
    </w:p>
    <w:p w:rsidR="00000000" w:rsidRDefault="009106A0">
      <w:pPr>
        <w:pStyle w:val="contentparagraph"/>
        <w:bidi/>
        <w:jc w:val="both"/>
        <w:divId w:val="1420563371"/>
        <w:rPr>
          <w:rFonts w:cs="B Zar" w:hint="cs"/>
          <w:color w:val="000000"/>
          <w:sz w:val="36"/>
          <w:szCs w:val="36"/>
          <w:rtl/>
        </w:rPr>
      </w:pPr>
      <w:r>
        <w:rPr>
          <w:rStyle w:val="contenttext"/>
          <w:rFonts w:cs="B Zar" w:hint="cs"/>
          <w:color w:val="000000"/>
          <w:sz w:val="36"/>
          <w:szCs w:val="36"/>
          <w:rtl/>
        </w:rPr>
        <w:t>امام علیه السلام در خاتمه به یک اصل امیدآفرین اشاره و جایگاه رفیع اهل بیت پیامبر و امامان معصوم شیعه علیهم السلام را مشخص نموده، می فرماید:</w:t>
      </w:r>
    </w:p>
    <w:p w:rsidR="00000000" w:rsidRDefault="009106A0">
      <w:pPr>
        <w:pStyle w:val="contentparagraph"/>
        <w:bidi/>
        <w:jc w:val="both"/>
        <w:divId w:val="1420563371"/>
        <w:rPr>
          <w:rFonts w:cs="B Zar" w:hint="cs"/>
          <w:color w:val="000000"/>
          <w:sz w:val="36"/>
          <w:szCs w:val="36"/>
          <w:rtl/>
        </w:rPr>
      </w:pPr>
      <w:r>
        <w:rPr>
          <w:rStyle w:val="contenttext"/>
          <w:rFonts w:cs="B Zar" w:hint="cs"/>
          <w:color w:val="000000"/>
          <w:sz w:val="36"/>
          <w:szCs w:val="36"/>
          <w:rtl/>
        </w:rPr>
        <w:t>«آگاه و بیدار باشید که اهل بیت علیهم السلام مانند ستارگان آسمان بوده، پیوسته نور م</w:t>
      </w:r>
      <w:r>
        <w:rPr>
          <w:rStyle w:val="contenttext"/>
          <w:rFonts w:cs="B Zar" w:hint="cs"/>
          <w:color w:val="000000"/>
          <w:sz w:val="36"/>
          <w:szCs w:val="36"/>
          <w:rtl/>
        </w:rPr>
        <w:t xml:space="preserve">ی دهند، تاریکی ها را زدوده، زیبایی آفرین و هدایت گر هستند، زمین مانند آسمان هیچ گاه بدون ستاره امامت و خالی از حجّت و انسان کامل و معصوم نخواهد بود و هرگاه ستاره و امامی در آستانه افول و غروب قرار گیرد ستاره ای دیگر (امام و خلیفهاللَّه) ظاهر و رسالت او را </w:t>
      </w:r>
      <w:r>
        <w:rPr>
          <w:rStyle w:val="contenttext"/>
          <w:rFonts w:cs="B Zar" w:hint="cs"/>
          <w:color w:val="000000"/>
          <w:sz w:val="36"/>
          <w:szCs w:val="36"/>
          <w:rtl/>
        </w:rPr>
        <w:t>عهده دار می شود تا ارزش های الهی حفظ و امت هدایت شده و خود الگوی درخشان باشند».</w:t>
      </w:r>
    </w:p>
    <w:p w:rsidR="00000000" w:rsidRDefault="009106A0">
      <w:pPr>
        <w:pStyle w:val="contentparagraph"/>
        <w:bidi/>
        <w:jc w:val="both"/>
        <w:divId w:val="1420563371"/>
        <w:rPr>
          <w:rFonts w:cs="B Zar" w:hint="cs"/>
          <w:color w:val="000000"/>
          <w:sz w:val="36"/>
          <w:szCs w:val="36"/>
          <w:rtl/>
        </w:rPr>
      </w:pPr>
      <w:r>
        <w:rPr>
          <w:rStyle w:val="contenttext"/>
          <w:rFonts w:cs="B Zar" w:hint="cs"/>
          <w:color w:val="000000"/>
          <w:sz w:val="36"/>
          <w:szCs w:val="36"/>
          <w:rtl/>
        </w:rPr>
        <w:t>تعبیر ستاره در بیانات متعدد به ائمّه معصومین علیهم السلام اطلاق شده است، در روایاتی ذیل آیه «وَبِالنَّجْمِ هُمْ یَهْتَدُونَ»</w:t>
      </w:r>
      <w:hyperlink w:anchor="content_note_69_1" w:tooltip="92. سوره نحل / آیه 16." w:history="1">
        <w:r>
          <w:rPr>
            <w:rStyle w:val="Hyperlink"/>
            <w:rFonts w:cs="B Zar" w:hint="cs"/>
            <w:sz w:val="36"/>
            <w:szCs w:val="36"/>
            <w:rtl/>
          </w:rPr>
          <w:t>(1)</w:t>
        </w:r>
      </w:hyperlink>
      <w:r>
        <w:rPr>
          <w:rStyle w:val="contenttext"/>
          <w:rFonts w:cs="B Zar" w:hint="cs"/>
          <w:color w:val="000000"/>
          <w:sz w:val="36"/>
          <w:szCs w:val="36"/>
          <w:rtl/>
        </w:rPr>
        <w:t xml:space="preserve"> مراد ازنجم (ستاره) ائمّه علیهم السلام هستند</w:t>
      </w:r>
      <w:hyperlink w:anchor="content_note_69_2" w:tooltip="93. تفسیر نورالثقلین / ج 1، ص 750 و ج 3، ص 45." w:history="1">
        <w:r>
          <w:rPr>
            <w:rStyle w:val="Hyperlink"/>
            <w:rFonts w:cs="B Zar" w:hint="cs"/>
            <w:sz w:val="36"/>
            <w:szCs w:val="36"/>
            <w:rtl/>
          </w:rPr>
          <w:t>(2)</w:t>
        </w:r>
      </w:hyperlink>
      <w:r>
        <w:rPr>
          <w:rStyle w:val="contenttext"/>
          <w:rFonts w:cs="B Zar" w:hint="cs"/>
          <w:color w:val="000000"/>
          <w:sz w:val="36"/>
          <w:szCs w:val="36"/>
          <w:rtl/>
        </w:rPr>
        <w:t xml:space="preserve"> و نیز در دعای ندبه می خوانیم: «أین الأنجم الظّاهره...» تا آخرین مهر امامت و ولایت حضرت مهدی علیه </w:t>
      </w:r>
      <w:r>
        <w:rPr>
          <w:rStyle w:val="contenttext"/>
          <w:rFonts w:cs="B Zar" w:hint="cs"/>
          <w:color w:val="000000"/>
          <w:sz w:val="36"/>
          <w:szCs w:val="36"/>
          <w:rtl/>
        </w:rPr>
        <w:t>السلام طلوع کند</w:t>
      </w:r>
      <w:hyperlink w:anchor="content_note_69_3" w:tooltip="94. شرح نهج البلاغه ابن ابی الحدید: ج 7 ص 94؛ منهاج البراعه: ج 7 ص 160."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که امیرالمؤمنین علی علیه السلام بشارت داده، می فرماید: «قد تکاملت من اللَّه فیکم الصنائع» خداوند نعمت هایش را بر همگان کامل و تمام گرداند و بشریت مشتاق را به آرزوهایشان برساند که این همه نبوده و نخواهد بود مگر در پرتو پرفروغ حکومت واحد جهانی امام زمان علیه</w:t>
      </w:r>
      <w:r>
        <w:rPr>
          <w:rStyle w:val="contenttext"/>
          <w:rFonts w:cs="B Zar" w:hint="cs"/>
          <w:color w:val="000000"/>
          <w:sz w:val="36"/>
          <w:szCs w:val="36"/>
          <w:rtl/>
        </w:rPr>
        <w:t xml:space="preserve"> السلام.</w:t>
      </w:r>
    </w:p>
    <w:p w:rsidR="00000000" w:rsidRDefault="009106A0">
      <w:pPr>
        <w:pStyle w:val="contentparagraph"/>
        <w:bidi/>
        <w:jc w:val="both"/>
        <w:divId w:val="1420563371"/>
        <w:rPr>
          <w:rFonts w:cs="B Zar" w:hint="cs"/>
          <w:color w:val="000000"/>
          <w:sz w:val="36"/>
          <w:szCs w:val="36"/>
          <w:rtl/>
        </w:rPr>
      </w:pPr>
      <w:r>
        <w:rPr>
          <w:rStyle w:val="contenttext"/>
          <w:rFonts w:cs="B Zar" w:hint="cs"/>
          <w:color w:val="000000"/>
          <w:sz w:val="36"/>
          <w:szCs w:val="36"/>
          <w:rtl/>
        </w:rPr>
        <w:t>ص:69</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000000" w:rsidRDefault="009106A0">
      <w:pPr>
        <w:bidi/>
        <w:jc w:val="both"/>
        <w:divId w:val="153910317"/>
        <w:rPr>
          <w:rFonts w:eastAsia="Times New Roman" w:cs="B Zar" w:hint="cs"/>
          <w:color w:val="000000"/>
          <w:sz w:val="36"/>
          <w:szCs w:val="36"/>
          <w:rtl/>
        </w:rPr>
      </w:pPr>
      <w:r>
        <w:rPr>
          <w:rFonts w:eastAsia="Times New Roman" w:cs="B Zar" w:hint="cs"/>
          <w:color w:val="000000"/>
          <w:sz w:val="36"/>
          <w:szCs w:val="36"/>
          <w:rtl/>
        </w:rPr>
        <w:t>1- 92. سوره نحل / آیه 16.</w:t>
      </w:r>
    </w:p>
    <w:p w:rsidR="00000000" w:rsidRDefault="009106A0">
      <w:pPr>
        <w:bidi/>
        <w:jc w:val="both"/>
        <w:divId w:val="1891963065"/>
        <w:rPr>
          <w:rFonts w:eastAsia="Times New Roman" w:cs="B Zar" w:hint="cs"/>
          <w:color w:val="000000"/>
          <w:sz w:val="36"/>
          <w:szCs w:val="36"/>
          <w:rtl/>
        </w:rPr>
      </w:pPr>
      <w:r>
        <w:rPr>
          <w:rFonts w:eastAsia="Times New Roman" w:cs="B Zar" w:hint="cs"/>
          <w:color w:val="000000"/>
          <w:sz w:val="36"/>
          <w:szCs w:val="36"/>
          <w:rtl/>
        </w:rPr>
        <w:t>2- 93. تفسیر نورالثقلین / ج 1، ص 750 و ج 3، ص 45.</w:t>
      </w:r>
    </w:p>
    <w:p w:rsidR="00000000" w:rsidRDefault="009106A0">
      <w:pPr>
        <w:bidi/>
        <w:jc w:val="both"/>
        <w:divId w:val="355158473"/>
        <w:rPr>
          <w:rFonts w:eastAsia="Times New Roman" w:cs="B Zar" w:hint="cs"/>
          <w:color w:val="000000"/>
          <w:sz w:val="36"/>
          <w:szCs w:val="36"/>
          <w:rtl/>
        </w:rPr>
      </w:pPr>
      <w:r>
        <w:rPr>
          <w:rFonts w:eastAsia="Times New Roman" w:cs="B Zar" w:hint="cs"/>
          <w:color w:val="000000"/>
          <w:sz w:val="36"/>
          <w:szCs w:val="36"/>
          <w:rtl/>
        </w:rPr>
        <w:t>3- 94. شرح نهج البلاغه ابن ابی الحدید: ج 7 ص 94؛ منهاج البراعه: ج 7 ص 160.</w:t>
      </w:r>
    </w:p>
    <w:p w:rsidR="00000000" w:rsidRDefault="009106A0">
      <w:pPr>
        <w:pStyle w:val="contentparagraph"/>
        <w:bidi/>
        <w:jc w:val="both"/>
        <w:divId w:val="1133986976"/>
        <w:rPr>
          <w:rFonts w:cs="B Zar" w:hint="cs"/>
          <w:color w:val="000000"/>
          <w:sz w:val="36"/>
          <w:szCs w:val="36"/>
          <w:rtl/>
        </w:rPr>
      </w:pPr>
      <w:r>
        <w:rPr>
          <w:rStyle w:val="contenttext"/>
          <w:rFonts w:cs="B Zar" w:hint="cs"/>
          <w:color w:val="000000"/>
          <w:sz w:val="36"/>
          <w:szCs w:val="36"/>
          <w:rtl/>
        </w:rPr>
        <w:t>اینک به بخشی از برکات و نعمت های بلندی که در عصر منجی موعودعلیه السلام ریزان خواهد شد، اشاره می کنیم: از امام سجادعلیه السلام نقل شده است:</w:t>
      </w:r>
    </w:p>
    <w:p w:rsidR="00000000" w:rsidRDefault="009106A0">
      <w:pPr>
        <w:pStyle w:val="contentparagraph"/>
        <w:bidi/>
        <w:jc w:val="both"/>
        <w:divId w:val="1133986976"/>
        <w:rPr>
          <w:rFonts w:cs="B Zar" w:hint="cs"/>
          <w:color w:val="000000"/>
          <w:sz w:val="36"/>
          <w:szCs w:val="36"/>
          <w:rtl/>
        </w:rPr>
      </w:pPr>
      <w:r>
        <w:rPr>
          <w:rStyle w:val="contenttext"/>
          <w:rFonts w:cs="B Zar" w:hint="cs"/>
          <w:color w:val="000000"/>
          <w:sz w:val="36"/>
          <w:szCs w:val="36"/>
          <w:rtl/>
        </w:rPr>
        <w:t>«إذا قام القآئم أذهب اللَّه عن کلّ مؤمنٍ العاهه وردّ إلیه قوّته</w:t>
      </w:r>
      <w:hyperlink w:anchor="content_note_70_1" w:tooltip="95. بحار الانوار: ج 52 ص 364." w:history="1">
        <w:r>
          <w:rPr>
            <w:rStyle w:val="Hyperlink"/>
            <w:rFonts w:cs="B Zar" w:hint="cs"/>
            <w:sz w:val="36"/>
            <w:szCs w:val="36"/>
            <w:rtl/>
          </w:rPr>
          <w:t>(1)</w:t>
        </w:r>
      </w:hyperlink>
      <w:r>
        <w:rPr>
          <w:rStyle w:val="contenttext"/>
          <w:rFonts w:cs="B Zar" w:hint="cs"/>
          <w:color w:val="000000"/>
          <w:sz w:val="36"/>
          <w:szCs w:val="36"/>
          <w:rtl/>
        </w:rPr>
        <w:t>؛ آن گاه که امام مهدی علیه السلام قیام کند، خداوند بیماری ها را از مؤمنان دور سازد و قوت و تندرستی را به آنان بازگرداند.»</w:t>
      </w:r>
    </w:p>
    <w:p w:rsidR="00000000" w:rsidRDefault="009106A0">
      <w:pPr>
        <w:pStyle w:val="contentparagraph"/>
        <w:bidi/>
        <w:jc w:val="both"/>
        <w:divId w:val="1133986976"/>
        <w:rPr>
          <w:rFonts w:cs="B Zar" w:hint="cs"/>
          <w:color w:val="000000"/>
          <w:sz w:val="36"/>
          <w:szCs w:val="36"/>
          <w:rtl/>
        </w:rPr>
      </w:pPr>
      <w:r>
        <w:rPr>
          <w:rStyle w:val="contenttext"/>
          <w:rFonts w:cs="B Zar" w:hint="cs"/>
          <w:color w:val="000000"/>
          <w:sz w:val="36"/>
          <w:szCs w:val="36"/>
          <w:rtl/>
        </w:rPr>
        <w:t>و هم چنین کینه ها از دل مردم بیرون رود و شرّ و بدی از جهان رخت بربسته و تنها خیر و خوبی باقی ماند.</w:t>
      </w:r>
      <w:hyperlink w:anchor="content_note_70_2" w:tooltip="96. بشاره الاسلام: ص 249؛ روزگار رهایی: ص 640." w:history="1">
        <w:r>
          <w:rPr>
            <w:rStyle w:val="Hyperlink"/>
            <w:rFonts w:cs="B Zar" w:hint="cs"/>
            <w:sz w:val="36"/>
            <w:szCs w:val="36"/>
            <w:rtl/>
          </w:rPr>
          <w:t>(2)</w:t>
        </w:r>
      </w:hyperlink>
    </w:p>
    <w:p w:rsidR="00000000" w:rsidRDefault="009106A0">
      <w:pPr>
        <w:pStyle w:val="contentparagraph"/>
        <w:bidi/>
        <w:jc w:val="both"/>
        <w:divId w:val="1133986976"/>
        <w:rPr>
          <w:rFonts w:cs="B Zar" w:hint="cs"/>
          <w:color w:val="000000"/>
          <w:sz w:val="36"/>
          <w:szCs w:val="36"/>
          <w:rtl/>
        </w:rPr>
      </w:pPr>
      <w:r>
        <w:rPr>
          <w:rStyle w:val="contenttext"/>
          <w:rFonts w:cs="B Zar" w:hint="cs"/>
          <w:color w:val="000000"/>
          <w:sz w:val="36"/>
          <w:szCs w:val="36"/>
          <w:rtl/>
        </w:rPr>
        <w:t>«تعمّر الأرض وتصفو وتزهو بمهدیها وتجری به الأنهار</w:t>
      </w:r>
      <w:hyperlink w:anchor="content_note_70_3" w:tooltip="97. ینابیع المودّه: ج 3 ص 136." w:history="1">
        <w:r>
          <w:rPr>
            <w:rStyle w:val="Hyperlink"/>
            <w:rFonts w:cs="B Zar" w:hint="cs"/>
            <w:sz w:val="36"/>
            <w:szCs w:val="36"/>
            <w:rtl/>
          </w:rPr>
          <w:t>(3)</w:t>
        </w:r>
      </w:hyperlink>
      <w:r>
        <w:rPr>
          <w:rStyle w:val="contenttext"/>
          <w:rFonts w:cs="B Zar" w:hint="cs"/>
          <w:color w:val="000000"/>
          <w:sz w:val="36"/>
          <w:szCs w:val="36"/>
          <w:rtl/>
        </w:rPr>
        <w:t>؛ زمین به وسیله حضرت مهدی علیه السلام آباد و</w:t>
      </w:r>
      <w:r>
        <w:rPr>
          <w:rStyle w:val="contenttext"/>
          <w:rFonts w:cs="B Zar" w:hint="cs"/>
          <w:color w:val="000000"/>
          <w:sz w:val="36"/>
          <w:szCs w:val="36"/>
          <w:rtl/>
        </w:rPr>
        <w:t xml:space="preserve"> خرم و سرسبز گردد و چشمه ها جاری شود.»</w:t>
      </w:r>
    </w:p>
    <w:p w:rsidR="00000000" w:rsidRDefault="009106A0">
      <w:pPr>
        <w:pStyle w:val="contentparagraph"/>
        <w:bidi/>
        <w:jc w:val="both"/>
        <w:divId w:val="1133986976"/>
        <w:rPr>
          <w:rFonts w:cs="B Zar" w:hint="cs"/>
          <w:color w:val="000000"/>
          <w:sz w:val="36"/>
          <w:szCs w:val="36"/>
          <w:rtl/>
        </w:rPr>
      </w:pPr>
      <w:r>
        <w:rPr>
          <w:rStyle w:val="contenttext"/>
          <w:rFonts w:cs="B Zar" w:hint="cs"/>
          <w:color w:val="000000"/>
          <w:sz w:val="36"/>
          <w:szCs w:val="36"/>
          <w:rtl/>
        </w:rPr>
        <w:t>امام باقرعلیه السلام می فرماید:</w:t>
      </w:r>
    </w:p>
    <w:p w:rsidR="00000000" w:rsidRDefault="009106A0">
      <w:pPr>
        <w:pStyle w:val="contentparagraph"/>
        <w:bidi/>
        <w:jc w:val="both"/>
        <w:divId w:val="1133986976"/>
        <w:rPr>
          <w:rFonts w:cs="B Zar" w:hint="cs"/>
          <w:color w:val="000000"/>
          <w:sz w:val="36"/>
          <w:szCs w:val="36"/>
          <w:rtl/>
        </w:rPr>
      </w:pPr>
      <w:r>
        <w:rPr>
          <w:rStyle w:val="contenttext"/>
          <w:rFonts w:cs="B Zar" w:hint="cs"/>
          <w:color w:val="000000"/>
          <w:sz w:val="36"/>
          <w:szCs w:val="36"/>
          <w:rtl/>
        </w:rPr>
        <w:t>«در زمان حکومت امام مهدی علیه السلام در روی زمین ویرانه ای نماند مگر آن که آباد گردد.»</w:t>
      </w:r>
    </w:p>
    <w:p w:rsidR="00000000" w:rsidRDefault="009106A0">
      <w:pPr>
        <w:pStyle w:val="contentparagraph"/>
        <w:bidi/>
        <w:jc w:val="both"/>
        <w:divId w:val="1133986976"/>
        <w:rPr>
          <w:rFonts w:cs="B Zar" w:hint="cs"/>
          <w:color w:val="000000"/>
          <w:sz w:val="36"/>
          <w:szCs w:val="36"/>
          <w:rtl/>
        </w:rPr>
      </w:pPr>
      <w:r>
        <w:rPr>
          <w:rStyle w:val="contenttext"/>
          <w:rFonts w:cs="B Zar" w:hint="cs"/>
          <w:color w:val="000000"/>
          <w:sz w:val="36"/>
          <w:szCs w:val="36"/>
          <w:rtl/>
        </w:rPr>
        <w:t xml:space="preserve">«امام زمان علیه السلام بین مردم مساوات برقرار می کند و عطایای او فراوان شود به گونه ای که نیازمند </w:t>
      </w:r>
      <w:r>
        <w:rPr>
          <w:rStyle w:val="contenttext"/>
          <w:rFonts w:cs="B Zar" w:hint="cs"/>
          <w:color w:val="000000"/>
          <w:sz w:val="36"/>
          <w:szCs w:val="36"/>
          <w:rtl/>
        </w:rPr>
        <w:t>و فقیری پیدا نمی شود...</w:t>
      </w:r>
      <w:hyperlink w:anchor="content_note_70_4" w:tooltip="98. کمال الدین: ج 1 ص 331؛ نور الثقلین: ج 2 ص 212." w:history="1">
        <w:r>
          <w:rPr>
            <w:rStyle w:val="Hyperlink"/>
            <w:rFonts w:cs="B Zar" w:hint="cs"/>
            <w:sz w:val="36"/>
            <w:szCs w:val="36"/>
            <w:rtl/>
          </w:rPr>
          <w:t>(4)</w:t>
        </w:r>
      </w:hyperlink>
      <w:r>
        <w:rPr>
          <w:rStyle w:val="contenttext"/>
          <w:rFonts w:cs="B Zar" w:hint="cs"/>
          <w:color w:val="000000"/>
          <w:sz w:val="36"/>
          <w:szCs w:val="36"/>
          <w:rtl/>
        </w:rPr>
        <w:t xml:space="preserve"> و زمین گنج ها و برکات خود را نمایان می کند.»</w:t>
      </w:r>
      <w:hyperlink w:anchor="content_note_70_5" w:tooltip="99. بحار الانوار: ج 52 ص 390؛ عقد الدرر: ص 67؛ امالی طوسی: باب 18 ص 513." w:history="1">
        <w:r>
          <w:rPr>
            <w:rStyle w:val="Hyperlink"/>
            <w:rFonts w:cs="B Zar" w:hint="cs"/>
            <w:sz w:val="36"/>
            <w:szCs w:val="36"/>
            <w:rtl/>
          </w:rPr>
          <w:t>(5)</w:t>
        </w:r>
      </w:hyperlink>
    </w:p>
    <w:p w:rsidR="00000000" w:rsidRDefault="009106A0">
      <w:pPr>
        <w:pStyle w:val="contentparagraph"/>
        <w:bidi/>
        <w:jc w:val="both"/>
        <w:divId w:val="1133986976"/>
        <w:rPr>
          <w:rFonts w:cs="B Zar" w:hint="cs"/>
          <w:color w:val="000000"/>
          <w:sz w:val="36"/>
          <w:szCs w:val="36"/>
          <w:rtl/>
        </w:rPr>
      </w:pPr>
      <w:r>
        <w:rPr>
          <w:rStyle w:val="contenttext"/>
          <w:rFonts w:cs="B Zar" w:hint="cs"/>
          <w:color w:val="000000"/>
          <w:sz w:val="36"/>
          <w:szCs w:val="36"/>
          <w:rtl/>
        </w:rPr>
        <w:t>ص:70</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000000" w:rsidRDefault="009106A0">
      <w:pPr>
        <w:bidi/>
        <w:jc w:val="both"/>
        <w:divId w:val="1484660292"/>
        <w:rPr>
          <w:rFonts w:eastAsia="Times New Roman" w:cs="B Zar" w:hint="cs"/>
          <w:color w:val="000000"/>
          <w:sz w:val="36"/>
          <w:szCs w:val="36"/>
          <w:rtl/>
        </w:rPr>
      </w:pPr>
      <w:r>
        <w:rPr>
          <w:rFonts w:eastAsia="Times New Roman" w:cs="B Zar" w:hint="cs"/>
          <w:color w:val="000000"/>
          <w:sz w:val="36"/>
          <w:szCs w:val="36"/>
          <w:rtl/>
        </w:rPr>
        <w:t>1- 95. بحار الانوار: ج 52 ص 364.</w:t>
      </w:r>
    </w:p>
    <w:p w:rsidR="00000000" w:rsidRDefault="009106A0">
      <w:pPr>
        <w:bidi/>
        <w:jc w:val="both"/>
        <w:divId w:val="751513092"/>
        <w:rPr>
          <w:rFonts w:eastAsia="Times New Roman" w:cs="B Zar" w:hint="cs"/>
          <w:color w:val="000000"/>
          <w:sz w:val="36"/>
          <w:szCs w:val="36"/>
          <w:rtl/>
        </w:rPr>
      </w:pPr>
      <w:r>
        <w:rPr>
          <w:rFonts w:eastAsia="Times New Roman" w:cs="B Zar" w:hint="cs"/>
          <w:color w:val="000000"/>
          <w:sz w:val="36"/>
          <w:szCs w:val="36"/>
          <w:rtl/>
        </w:rPr>
        <w:t>2- 96. بشاره الاسلام: ص 249؛ روزگار رهایی: ص 640.</w:t>
      </w:r>
    </w:p>
    <w:p w:rsidR="00000000" w:rsidRDefault="009106A0">
      <w:pPr>
        <w:bidi/>
        <w:jc w:val="both"/>
        <w:divId w:val="1904246099"/>
        <w:rPr>
          <w:rFonts w:eastAsia="Times New Roman" w:cs="B Zar" w:hint="cs"/>
          <w:color w:val="000000"/>
          <w:sz w:val="36"/>
          <w:szCs w:val="36"/>
          <w:rtl/>
        </w:rPr>
      </w:pPr>
      <w:r>
        <w:rPr>
          <w:rFonts w:eastAsia="Times New Roman" w:cs="B Zar" w:hint="cs"/>
          <w:color w:val="000000"/>
          <w:sz w:val="36"/>
          <w:szCs w:val="36"/>
          <w:rtl/>
        </w:rPr>
        <w:t>3- 97. ین</w:t>
      </w:r>
      <w:r>
        <w:rPr>
          <w:rFonts w:eastAsia="Times New Roman" w:cs="B Zar" w:hint="cs"/>
          <w:color w:val="000000"/>
          <w:sz w:val="36"/>
          <w:szCs w:val="36"/>
          <w:rtl/>
        </w:rPr>
        <w:t>ابیع المودّه: ج 3 ص 136.</w:t>
      </w:r>
    </w:p>
    <w:p w:rsidR="00000000" w:rsidRDefault="009106A0">
      <w:pPr>
        <w:bidi/>
        <w:jc w:val="both"/>
        <w:divId w:val="356007435"/>
        <w:rPr>
          <w:rFonts w:eastAsia="Times New Roman" w:cs="B Zar" w:hint="cs"/>
          <w:color w:val="000000"/>
          <w:sz w:val="36"/>
          <w:szCs w:val="36"/>
          <w:rtl/>
        </w:rPr>
      </w:pPr>
      <w:r>
        <w:rPr>
          <w:rFonts w:eastAsia="Times New Roman" w:cs="B Zar" w:hint="cs"/>
          <w:color w:val="000000"/>
          <w:sz w:val="36"/>
          <w:szCs w:val="36"/>
          <w:rtl/>
        </w:rPr>
        <w:t>4- 98. کمال الدین: ج 1 ص 331؛ نور الثقلین: ج 2 ص 212.</w:t>
      </w:r>
    </w:p>
    <w:p w:rsidR="00000000" w:rsidRDefault="009106A0">
      <w:pPr>
        <w:bidi/>
        <w:jc w:val="both"/>
        <w:divId w:val="1299266927"/>
        <w:rPr>
          <w:rFonts w:eastAsia="Times New Roman" w:cs="B Zar" w:hint="cs"/>
          <w:color w:val="000000"/>
          <w:sz w:val="36"/>
          <w:szCs w:val="36"/>
          <w:rtl/>
        </w:rPr>
      </w:pPr>
      <w:r>
        <w:rPr>
          <w:rFonts w:eastAsia="Times New Roman" w:cs="B Zar" w:hint="cs"/>
          <w:color w:val="000000"/>
          <w:sz w:val="36"/>
          <w:szCs w:val="36"/>
          <w:rtl/>
        </w:rPr>
        <w:t>5- 99. بحار الانوار: ج 52 ص 390؛ عقد الدرر: ص 67؛ امالی طوسی: باب 18 ص 513.</w:t>
      </w:r>
    </w:p>
    <w:p w:rsidR="00000000" w:rsidRDefault="009106A0">
      <w:pPr>
        <w:pStyle w:val="contentparagraph"/>
        <w:bidi/>
        <w:jc w:val="both"/>
        <w:divId w:val="1498153032"/>
        <w:rPr>
          <w:rFonts w:cs="B Zar" w:hint="cs"/>
          <w:color w:val="000000"/>
          <w:sz w:val="36"/>
          <w:szCs w:val="36"/>
          <w:rtl/>
        </w:rPr>
      </w:pPr>
      <w:r>
        <w:rPr>
          <w:rStyle w:val="contenttext"/>
          <w:rFonts w:cs="B Zar" w:hint="cs"/>
          <w:color w:val="000000"/>
          <w:sz w:val="36"/>
          <w:szCs w:val="36"/>
          <w:rtl/>
        </w:rPr>
        <w:t>در رابطه با رشد علم و دانش، آن حضرت می فرماید:</w:t>
      </w:r>
    </w:p>
    <w:p w:rsidR="00000000" w:rsidRDefault="009106A0">
      <w:pPr>
        <w:pStyle w:val="contentparagraph"/>
        <w:bidi/>
        <w:jc w:val="both"/>
        <w:divId w:val="1498153032"/>
        <w:rPr>
          <w:rFonts w:cs="B Zar" w:hint="cs"/>
          <w:color w:val="000000"/>
          <w:sz w:val="36"/>
          <w:szCs w:val="36"/>
          <w:rtl/>
        </w:rPr>
      </w:pPr>
      <w:r>
        <w:rPr>
          <w:rStyle w:val="contenttext"/>
          <w:rFonts w:cs="B Zar" w:hint="cs"/>
          <w:color w:val="000000"/>
          <w:sz w:val="36"/>
          <w:szCs w:val="36"/>
          <w:rtl/>
        </w:rPr>
        <w:t xml:space="preserve">«علم 27 حرف است و آنچه تاکنون مردم با آن آشنایی دارند </w:t>
      </w:r>
      <w:r>
        <w:rPr>
          <w:rStyle w:val="contenttext"/>
          <w:rFonts w:cs="B Zar" w:hint="cs"/>
          <w:color w:val="000000"/>
          <w:sz w:val="36"/>
          <w:szCs w:val="36"/>
          <w:rtl/>
        </w:rPr>
        <w:t>دو حرف بوده و وقتی قائم ما قیام کند 25 حرف دیگر را بیرون آورده، بین مردم نشر دهد...»</w:t>
      </w:r>
      <w:hyperlink w:anchor="content_note_71_1" w:tooltip="100. بحار الانوار: ج 52 ص 326." w:history="1">
        <w:r>
          <w:rPr>
            <w:rStyle w:val="Hyperlink"/>
            <w:rFonts w:cs="B Zar" w:hint="cs"/>
            <w:sz w:val="36"/>
            <w:szCs w:val="36"/>
            <w:rtl/>
          </w:rPr>
          <w:t>(1)</w:t>
        </w:r>
      </w:hyperlink>
    </w:p>
    <w:p w:rsidR="00000000" w:rsidRDefault="009106A0">
      <w:pPr>
        <w:pStyle w:val="contentparagraph"/>
        <w:bidi/>
        <w:jc w:val="both"/>
        <w:divId w:val="1498153032"/>
        <w:rPr>
          <w:rFonts w:cs="B Zar" w:hint="cs"/>
          <w:color w:val="000000"/>
          <w:sz w:val="36"/>
          <w:szCs w:val="36"/>
          <w:rtl/>
        </w:rPr>
      </w:pPr>
      <w:r>
        <w:rPr>
          <w:rStyle w:val="contenttext"/>
          <w:rFonts w:cs="B Zar" w:hint="cs"/>
          <w:color w:val="000000"/>
          <w:sz w:val="36"/>
          <w:szCs w:val="36"/>
          <w:rtl/>
        </w:rPr>
        <w:t>«و در زمان ظهور او، مؤمن در شرق زمین برادرش را که در غرب زمین است، می بیند و به عکس...»</w:t>
      </w:r>
      <w:hyperlink w:anchor="content_note_71_2" w:tooltip="101. همان: ج 52 ص 391." w:history="1">
        <w:r>
          <w:rPr>
            <w:rStyle w:val="Hyperlink"/>
            <w:rFonts w:cs="B Zar" w:hint="cs"/>
            <w:sz w:val="36"/>
            <w:szCs w:val="36"/>
            <w:rtl/>
          </w:rPr>
          <w:t>(2)</w:t>
        </w:r>
      </w:hyperlink>
    </w:p>
    <w:p w:rsidR="00000000" w:rsidRDefault="009106A0">
      <w:pPr>
        <w:pStyle w:val="contentparagraph"/>
        <w:bidi/>
        <w:jc w:val="both"/>
        <w:divId w:val="1498153032"/>
        <w:rPr>
          <w:rFonts w:cs="B Zar" w:hint="cs"/>
          <w:color w:val="000000"/>
          <w:sz w:val="36"/>
          <w:szCs w:val="36"/>
          <w:rtl/>
        </w:rPr>
      </w:pPr>
      <w:r>
        <w:rPr>
          <w:rStyle w:val="contenttext"/>
          <w:rFonts w:cs="B Zar" w:hint="cs"/>
          <w:color w:val="000000"/>
          <w:sz w:val="36"/>
          <w:szCs w:val="36"/>
          <w:rtl/>
        </w:rPr>
        <w:t>«هنگامی که قائم ما قیام کند دستش را به سر بندگان خدا می نهد و خردهایشان را جمع و اخلاقشان را کامل گرداند.»</w:t>
      </w:r>
      <w:hyperlink w:anchor="content_note_71_3" w:tooltip="102. اصول کافی: ج 1 ص 25." w:history="1">
        <w:r>
          <w:rPr>
            <w:rStyle w:val="Hyperlink"/>
            <w:rFonts w:cs="B Zar" w:hint="cs"/>
            <w:sz w:val="36"/>
            <w:szCs w:val="36"/>
            <w:rtl/>
          </w:rPr>
          <w:t>(3)</w:t>
        </w:r>
      </w:hyperlink>
    </w:p>
    <w:p w:rsidR="00000000" w:rsidRDefault="009106A0">
      <w:pPr>
        <w:pStyle w:val="contentparagraph"/>
        <w:bidi/>
        <w:jc w:val="both"/>
        <w:divId w:val="1498153032"/>
        <w:rPr>
          <w:rFonts w:cs="B Zar" w:hint="cs"/>
          <w:color w:val="000000"/>
          <w:sz w:val="36"/>
          <w:szCs w:val="36"/>
          <w:rtl/>
        </w:rPr>
      </w:pPr>
      <w:r>
        <w:rPr>
          <w:rStyle w:val="contenttext"/>
          <w:rFonts w:cs="B Zar" w:hint="cs"/>
          <w:color w:val="000000"/>
          <w:sz w:val="36"/>
          <w:szCs w:val="36"/>
          <w:rtl/>
        </w:rPr>
        <w:t>امام باق</w:t>
      </w:r>
      <w:r>
        <w:rPr>
          <w:rStyle w:val="contenttext"/>
          <w:rFonts w:cs="B Zar" w:hint="cs"/>
          <w:color w:val="000000"/>
          <w:sz w:val="36"/>
          <w:szCs w:val="36"/>
          <w:rtl/>
        </w:rPr>
        <w:t>رعلیه السلام در تفسیر آیه: «اعْلَمُوا أَنَّ اللَّهَ یُحْیِی الْأَرْضَ بَعْدَ مَوْتِها...»</w:t>
      </w:r>
      <w:hyperlink w:anchor="content_note_71_4" w:tooltip="103. سوره حدید / آیه 17." w:history="1">
        <w:r>
          <w:rPr>
            <w:rStyle w:val="Hyperlink"/>
            <w:rFonts w:cs="B Zar" w:hint="cs"/>
            <w:sz w:val="36"/>
            <w:szCs w:val="36"/>
            <w:rtl/>
          </w:rPr>
          <w:t>(4)</w:t>
        </w:r>
      </w:hyperlink>
      <w:r>
        <w:rPr>
          <w:rStyle w:val="contenttext"/>
          <w:rFonts w:cs="B Zar" w:hint="cs"/>
          <w:color w:val="000000"/>
          <w:sz w:val="36"/>
          <w:szCs w:val="36"/>
          <w:rtl/>
        </w:rPr>
        <w:t>؛ بدانید و آگاه باشید که خداوند زمین را پس از مرده بودن زنده می کند...» می فرماید:</w:t>
      </w:r>
    </w:p>
    <w:p w:rsidR="00000000" w:rsidRDefault="009106A0">
      <w:pPr>
        <w:pStyle w:val="contentparagraph"/>
        <w:bidi/>
        <w:jc w:val="both"/>
        <w:divId w:val="1498153032"/>
        <w:rPr>
          <w:rFonts w:cs="B Zar" w:hint="cs"/>
          <w:color w:val="000000"/>
          <w:sz w:val="36"/>
          <w:szCs w:val="36"/>
          <w:rtl/>
        </w:rPr>
      </w:pPr>
      <w:r>
        <w:rPr>
          <w:rStyle w:val="contenttext"/>
          <w:rFonts w:cs="B Zar" w:hint="cs"/>
          <w:color w:val="000000"/>
          <w:sz w:val="36"/>
          <w:szCs w:val="36"/>
          <w:rtl/>
        </w:rPr>
        <w:t>«خداوند زمین را با حضرت قائم علیه السلام زنده می کند، آن حضرت به عدالت رفتار می نماید و زمین را با بسط عدالت زنده می کند پس از آن که در اثر گسترش ظلم مرده باشد.»</w:t>
      </w:r>
      <w:hyperlink w:anchor="content_note_71_5" w:tooltip="104. نور الثقلین: ج 5 ص 242؛ بحار الانوار: ج 51 ص 54." w:history="1">
        <w:r>
          <w:rPr>
            <w:rStyle w:val="Hyperlink"/>
            <w:rFonts w:cs="B Zar" w:hint="cs"/>
            <w:sz w:val="36"/>
            <w:szCs w:val="36"/>
            <w:rtl/>
          </w:rPr>
          <w:t>(5)</w:t>
        </w:r>
      </w:hyperlink>
    </w:p>
    <w:p w:rsidR="00000000" w:rsidRDefault="009106A0">
      <w:pPr>
        <w:pStyle w:val="contentparagraph"/>
        <w:bidi/>
        <w:jc w:val="both"/>
        <w:divId w:val="1498153032"/>
        <w:rPr>
          <w:rFonts w:cs="B Zar" w:hint="cs"/>
          <w:color w:val="000000"/>
          <w:sz w:val="36"/>
          <w:szCs w:val="36"/>
          <w:rtl/>
        </w:rPr>
      </w:pPr>
      <w:r>
        <w:rPr>
          <w:rStyle w:val="contenttext"/>
          <w:rFonts w:cs="B Zar" w:hint="cs"/>
          <w:color w:val="000000"/>
          <w:sz w:val="36"/>
          <w:szCs w:val="36"/>
          <w:rtl/>
        </w:rPr>
        <w:t>و در تفسیر آیه «الَّذِینَ إِنْ مَکَّنّاهُمْ فِی الْأَرْضِ أَقامُوا الصَّلوهَ»</w:t>
      </w:r>
      <w:hyperlink w:anchor="content_note_71_6" w:tooltip="105. سوره حج / آیه 41." w:history="1">
        <w:r>
          <w:rPr>
            <w:rStyle w:val="Hyperlink"/>
            <w:rFonts w:cs="B Zar" w:hint="cs"/>
            <w:sz w:val="36"/>
            <w:szCs w:val="36"/>
            <w:rtl/>
          </w:rPr>
          <w:t>(6)</w:t>
        </w:r>
      </w:hyperlink>
      <w:r>
        <w:rPr>
          <w:rStyle w:val="contenttext"/>
          <w:rFonts w:cs="B Zar" w:hint="cs"/>
          <w:color w:val="000000"/>
          <w:sz w:val="36"/>
          <w:szCs w:val="36"/>
          <w:rtl/>
        </w:rPr>
        <w:t>؛ آنان که هرگاه در روی زمین به آن ها اقتدار و قدرت بخشیدیم نماز را بپا دارند...» می فرماید:</w:t>
      </w:r>
    </w:p>
    <w:p w:rsidR="00000000" w:rsidRDefault="009106A0">
      <w:pPr>
        <w:pStyle w:val="contentparagraph"/>
        <w:bidi/>
        <w:jc w:val="both"/>
        <w:divId w:val="1498153032"/>
        <w:rPr>
          <w:rFonts w:cs="B Zar" w:hint="cs"/>
          <w:color w:val="000000"/>
          <w:sz w:val="36"/>
          <w:szCs w:val="36"/>
          <w:rtl/>
        </w:rPr>
      </w:pPr>
      <w:r>
        <w:rPr>
          <w:rStyle w:val="contenttext"/>
          <w:rFonts w:cs="B Zar" w:hint="cs"/>
          <w:color w:val="000000"/>
          <w:sz w:val="36"/>
          <w:szCs w:val="36"/>
          <w:rtl/>
        </w:rPr>
        <w:t>ص:71</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000000" w:rsidRDefault="009106A0">
      <w:pPr>
        <w:bidi/>
        <w:jc w:val="both"/>
        <w:divId w:val="1126895068"/>
        <w:rPr>
          <w:rFonts w:eastAsia="Times New Roman" w:cs="B Zar" w:hint="cs"/>
          <w:color w:val="000000"/>
          <w:sz w:val="36"/>
          <w:szCs w:val="36"/>
          <w:rtl/>
        </w:rPr>
      </w:pPr>
      <w:r>
        <w:rPr>
          <w:rFonts w:eastAsia="Times New Roman" w:cs="B Zar" w:hint="cs"/>
          <w:color w:val="000000"/>
          <w:sz w:val="36"/>
          <w:szCs w:val="36"/>
          <w:rtl/>
        </w:rPr>
        <w:t>1- 100. بحار الانوار: ج 52 ص 326.</w:t>
      </w:r>
    </w:p>
    <w:p w:rsidR="00000000" w:rsidRDefault="009106A0">
      <w:pPr>
        <w:bidi/>
        <w:jc w:val="both"/>
        <w:divId w:val="1057707020"/>
        <w:rPr>
          <w:rFonts w:eastAsia="Times New Roman" w:cs="B Zar" w:hint="cs"/>
          <w:color w:val="000000"/>
          <w:sz w:val="36"/>
          <w:szCs w:val="36"/>
          <w:rtl/>
        </w:rPr>
      </w:pPr>
      <w:r>
        <w:rPr>
          <w:rFonts w:eastAsia="Times New Roman" w:cs="B Zar" w:hint="cs"/>
          <w:color w:val="000000"/>
          <w:sz w:val="36"/>
          <w:szCs w:val="36"/>
          <w:rtl/>
        </w:rPr>
        <w:t>2- 101. همان: ج 52 ص 391.</w:t>
      </w:r>
    </w:p>
    <w:p w:rsidR="00000000" w:rsidRDefault="009106A0">
      <w:pPr>
        <w:bidi/>
        <w:jc w:val="both"/>
        <w:divId w:val="1720129034"/>
        <w:rPr>
          <w:rFonts w:eastAsia="Times New Roman" w:cs="B Zar" w:hint="cs"/>
          <w:color w:val="000000"/>
          <w:sz w:val="36"/>
          <w:szCs w:val="36"/>
          <w:rtl/>
        </w:rPr>
      </w:pPr>
      <w:r>
        <w:rPr>
          <w:rFonts w:eastAsia="Times New Roman" w:cs="B Zar" w:hint="cs"/>
          <w:color w:val="000000"/>
          <w:sz w:val="36"/>
          <w:szCs w:val="36"/>
          <w:rtl/>
        </w:rPr>
        <w:t>3- 102. اصول کافی: ج 1 ص 25.</w:t>
      </w:r>
    </w:p>
    <w:p w:rsidR="00000000" w:rsidRDefault="009106A0">
      <w:pPr>
        <w:bidi/>
        <w:jc w:val="both"/>
        <w:divId w:val="404450011"/>
        <w:rPr>
          <w:rFonts w:eastAsia="Times New Roman" w:cs="B Zar" w:hint="cs"/>
          <w:color w:val="000000"/>
          <w:sz w:val="36"/>
          <w:szCs w:val="36"/>
          <w:rtl/>
        </w:rPr>
      </w:pPr>
      <w:r>
        <w:rPr>
          <w:rFonts w:eastAsia="Times New Roman" w:cs="B Zar" w:hint="cs"/>
          <w:color w:val="000000"/>
          <w:sz w:val="36"/>
          <w:szCs w:val="36"/>
          <w:rtl/>
        </w:rPr>
        <w:t>4- 103. سوره حدید / آیه 17.</w:t>
      </w:r>
    </w:p>
    <w:p w:rsidR="00000000" w:rsidRDefault="009106A0">
      <w:pPr>
        <w:bidi/>
        <w:jc w:val="both"/>
        <w:divId w:val="2110154148"/>
        <w:rPr>
          <w:rFonts w:eastAsia="Times New Roman" w:cs="B Zar" w:hint="cs"/>
          <w:color w:val="000000"/>
          <w:sz w:val="36"/>
          <w:szCs w:val="36"/>
          <w:rtl/>
        </w:rPr>
      </w:pPr>
      <w:r>
        <w:rPr>
          <w:rFonts w:eastAsia="Times New Roman" w:cs="B Zar" w:hint="cs"/>
          <w:color w:val="000000"/>
          <w:sz w:val="36"/>
          <w:szCs w:val="36"/>
          <w:rtl/>
        </w:rPr>
        <w:t>5- 104. نور الثقلین: ج 5 ص 242؛ بحار الانوار: ج 51 ص 54.</w:t>
      </w:r>
    </w:p>
    <w:p w:rsidR="00000000" w:rsidRDefault="009106A0">
      <w:pPr>
        <w:bidi/>
        <w:jc w:val="both"/>
        <w:divId w:val="1932811342"/>
        <w:rPr>
          <w:rFonts w:eastAsia="Times New Roman" w:cs="B Zar" w:hint="cs"/>
          <w:color w:val="000000"/>
          <w:sz w:val="36"/>
          <w:szCs w:val="36"/>
          <w:rtl/>
        </w:rPr>
      </w:pPr>
      <w:r>
        <w:rPr>
          <w:rFonts w:eastAsia="Times New Roman" w:cs="B Zar" w:hint="cs"/>
          <w:color w:val="000000"/>
          <w:sz w:val="36"/>
          <w:szCs w:val="36"/>
          <w:rtl/>
        </w:rPr>
        <w:t>6- 105. سوره حج / آیه 41.</w:t>
      </w:r>
    </w:p>
    <w:p w:rsidR="00000000" w:rsidRDefault="009106A0">
      <w:pPr>
        <w:pStyle w:val="contentparagraph"/>
        <w:bidi/>
        <w:jc w:val="both"/>
        <w:divId w:val="1263487396"/>
        <w:rPr>
          <w:rFonts w:cs="B Zar" w:hint="cs"/>
          <w:color w:val="000000"/>
          <w:sz w:val="36"/>
          <w:szCs w:val="36"/>
          <w:rtl/>
        </w:rPr>
      </w:pPr>
      <w:r>
        <w:rPr>
          <w:rStyle w:val="contenttext"/>
          <w:rFonts w:cs="B Zar" w:hint="cs"/>
          <w:color w:val="000000"/>
          <w:sz w:val="36"/>
          <w:szCs w:val="36"/>
          <w:rtl/>
        </w:rPr>
        <w:t>«این آیه در شأن حضرت مهدی علیه السلام و یارانش نازل شده و خداوند شرق و غرب زمین را در سیطره حکومتشان قرار می دهد و به وسیله آنان دین خود را آشکار و حاکم گرداند، به گونه ای که از ستم و بدعت و باطل اثری دیده نمی شود.»</w:t>
      </w:r>
      <w:hyperlink w:anchor="content_note_72_1" w:tooltip="106. نور الثقلین: ج 3 ص 506؛ احقاق الحق: ج 13 ص 341." w:history="1">
        <w:r>
          <w:rPr>
            <w:rStyle w:val="Hyperlink"/>
            <w:rFonts w:cs="B Zar" w:hint="cs"/>
            <w:sz w:val="36"/>
            <w:szCs w:val="36"/>
            <w:rtl/>
          </w:rPr>
          <w:t>(1)</w:t>
        </w:r>
      </w:hyperlink>
    </w:p>
    <w:p w:rsidR="00000000" w:rsidRDefault="009106A0">
      <w:pPr>
        <w:pStyle w:val="contentparagraph"/>
        <w:bidi/>
        <w:jc w:val="both"/>
        <w:divId w:val="1263487396"/>
        <w:rPr>
          <w:rFonts w:cs="B Zar" w:hint="cs"/>
          <w:color w:val="000000"/>
          <w:sz w:val="36"/>
          <w:szCs w:val="36"/>
          <w:rtl/>
        </w:rPr>
      </w:pPr>
      <w:r>
        <w:rPr>
          <w:rStyle w:val="contenttext"/>
          <w:rFonts w:cs="B Zar" w:hint="cs"/>
          <w:color w:val="000000"/>
          <w:sz w:val="36"/>
          <w:szCs w:val="36"/>
          <w:rtl/>
        </w:rPr>
        <w:t>امام صادق علیه السلام می فرماید:</w:t>
      </w:r>
    </w:p>
    <w:p w:rsidR="00000000" w:rsidRDefault="009106A0">
      <w:pPr>
        <w:pStyle w:val="contentparagraph"/>
        <w:bidi/>
        <w:jc w:val="both"/>
        <w:divId w:val="1263487396"/>
        <w:rPr>
          <w:rFonts w:cs="B Zar" w:hint="cs"/>
          <w:color w:val="000000"/>
          <w:sz w:val="36"/>
          <w:szCs w:val="36"/>
          <w:rtl/>
        </w:rPr>
      </w:pPr>
      <w:r>
        <w:rPr>
          <w:rStyle w:val="contenttext"/>
          <w:rFonts w:cs="B Zar" w:hint="cs"/>
          <w:color w:val="000000"/>
          <w:sz w:val="36"/>
          <w:szCs w:val="36"/>
          <w:rtl/>
        </w:rPr>
        <w:t>«یصنع کما صنع رسول اللَّه یهدم ما کان قبله کما هدم رسول اللَّه أمر الجاهلیّه ویستأنف الإسلام جدیداً</w:t>
      </w:r>
      <w:hyperlink w:anchor="content_note_72_2" w:tooltip="107. غیبت نعمانی: باب 13 ص 234؛ بحار الانوار: ج 52 ص 353." w:history="1">
        <w:r>
          <w:rPr>
            <w:rStyle w:val="Hyperlink"/>
            <w:rFonts w:cs="B Zar" w:hint="cs"/>
            <w:sz w:val="36"/>
            <w:szCs w:val="36"/>
            <w:rtl/>
          </w:rPr>
          <w:t>(2)</w:t>
        </w:r>
      </w:hyperlink>
      <w:r>
        <w:rPr>
          <w:rStyle w:val="contenttext"/>
          <w:rFonts w:cs="B Zar" w:hint="cs"/>
          <w:color w:val="000000"/>
          <w:sz w:val="36"/>
          <w:szCs w:val="36"/>
          <w:rtl/>
        </w:rPr>
        <w:t>؛ او همچون پیامبرصلی الله علیه وآله عمل می کند همچنان که پیامبرصلی الله علیه وآله آنچه قبل از جاهلیت بود، از بین برد و اسلام را بنا نهاد، امام زمان علیه السلام هم جاهلیت جدید جهان و بدعت ها را نابود و اسلام را از نو پیاده می کند.»</w:t>
      </w:r>
    </w:p>
    <w:p w:rsidR="00000000" w:rsidRDefault="009106A0">
      <w:pPr>
        <w:pStyle w:val="contentparagraph"/>
        <w:bidi/>
        <w:jc w:val="both"/>
        <w:divId w:val="1263487396"/>
        <w:rPr>
          <w:rFonts w:cs="B Zar" w:hint="cs"/>
          <w:color w:val="000000"/>
          <w:sz w:val="36"/>
          <w:szCs w:val="36"/>
          <w:rtl/>
        </w:rPr>
      </w:pPr>
      <w:r>
        <w:rPr>
          <w:rStyle w:val="contenttext"/>
          <w:rFonts w:cs="B Zar" w:hint="cs"/>
          <w:color w:val="000000"/>
          <w:sz w:val="36"/>
          <w:szCs w:val="36"/>
          <w:rtl/>
        </w:rPr>
        <w:t>و در بیانی دیگر می فرماید</w:t>
      </w:r>
      <w:r>
        <w:rPr>
          <w:rStyle w:val="contenttext"/>
          <w:rFonts w:cs="B Zar" w:hint="cs"/>
          <w:color w:val="000000"/>
          <w:sz w:val="36"/>
          <w:szCs w:val="36"/>
          <w:rtl/>
        </w:rPr>
        <w:t>:</w:t>
      </w:r>
    </w:p>
    <w:p w:rsidR="00000000" w:rsidRDefault="009106A0">
      <w:pPr>
        <w:pStyle w:val="contentparagraph"/>
        <w:bidi/>
        <w:jc w:val="both"/>
        <w:divId w:val="1263487396"/>
        <w:rPr>
          <w:rFonts w:cs="B Zar" w:hint="cs"/>
          <w:color w:val="000000"/>
          <w:sz w:val="36"/>
          <w:szCs w:val="36"/>
          <w:rtl/>
        </w:rPr>
      </w:pPr>
      <w:r>
        <w:rPr>
          <w:rStyle w:val="contenttext"/>
          <w:rFonts w:cs="B Zar" w:hint="cs"/>
          <w:color w:val="000000"/>
          <w:sz w:val="36"/>
          <w:szCs w:val="36"/>
          <w:rtl/>
        </w:rPr>
        <w:t>«المهدیّ إذا خرج یفرّج به جمیع المسلمین خآصّتهم وعآمّتهم</w:t>
      </w:r>
      <w:hyperlink w:anchor="content_note_72_3" w:tooltip="108. الامام المهدی: ص 221؛ روزگار رهایی: ص 526." w:history="1">
        <w:r>
          <w:rPr>
            <w:rStyle w:val="Hyperlink"/>
            <w:rFonts w:cs="B Zar" w:hint="cs"/>
            <w:sz w:val="36"/>
            <w:szCs w:val="36"/>
            <w:rtl/>
          </w:rPr>
          <w:t>(3)</w:t>
        </w:r>
      </w:hyperlink>
      <w:r>
        <w:rPr>
          <w:rStyle w:val="contenttext"/>
          <w:rFonts w:cs="B Zar" w:hint="cs"/>
          <w:color w:val="000000"/>
          <w:sz w:val="36"/>
          <w:szCs w:val="36"/>
          <w:rtl/>
        </w:rPr>
        <w:t>؛ حضرت مهدی علیه السلام که قیام کند، همه مسلمانان از خواص و عوام شادمان شوند.»</w:t>
      </w:r>
    </w:p>
    <w:p w:rsidR="00000000" w:rsidRDefault="009106A0">
      <w:pPr>
        <w:pStyle w:val="contentparagraph"/>
        <w:bidi/>
        <w:jc w:val="both"/>
        <w:divId w:val="1263487396"/>
        <w:rPr>
          <w:rFonts w:cs="B Zar" w:hint="cs"/>
          <w:color w:val="000000"/>
          <w:sz w:val="36"/>
          <w:szCs w:val="36"/>
          <w:rtl/>
        </w:rPr>
      </w:pPr>
      <w:r>
        <w:rPr>
          <w:rStyle w:val="contenttext"/>
          <w:rFonts w:cs="B Zar" w:hint="cs"/>
          <w:color w:val="000000"/>
          <w:sz w:val="36"/>
          <w:szCs w:val="36"/>
          <w:rtl/>
        </w:rPr>
        <w:t>و در کلامی دیگر آن حضرت</w:t>
      </w:r>
      <w:r>
        <w:rPr>
          <w:rStyle w:val="contenttext"/>
          <w:rFonts w:cs="B Zar" w:hint="cs"/>
          <w:color w:val="000000"/>
          <w:sz w:val="36"/>
          <w:szCs w:val="36"/>
          <w:rtl/>
        </w:rPr>
        <w:t xml:space="preserve"> می فرماید:</w:t>
      </w:r>
    </w:p>
    <w:p w:rsidR="00000000" w:rsidRDefault="009106A0">
      <w:pPr>
        <w:pStyle w:val="contentparagraph"/>
        <w:bidi/>
        <w:jc w:val="both"/>
        <w:divId w:val="1263487396"/>
        <w:rPr>
          <w:rFonts w:cs="B Zar" w:hint="cs"/>
          <w:color w:val="000000"/>
          <w:sz w:val="36"/>
          <w:szCs w:val="36"/>
          <w:rtl/>
        </w:rPr>
      </w:pPr>
      <w:r>
        <w:rPr>
          <w:rStyle w:val="contenttext"/>
          <w:rFonts w:cs="B Zar" w:hint="cs"/>
          <w:color w:val="000000"/>
          <w:sz w:val="36"/>
          <w:szCs w:val="36"/>
          <w:rtl/>
        </w:rPr>
        <w:t>«اهل آسمان و زمین، حتی پرندگان هوا و ماهیان دریا خوشحال شوند.»</w:t>
      </w:r>
      <w:hyperlink w:anchor="content_note_72_4" w:tooltip="109. همان." w:history="1">
        <w:r>
          <w:rPr>
            <w:rStyle w:val="Hyperlink"/>
            <w:rFonts w:cs="B Zar" w:hint="cs"/>
            <w:sz w:val="36"/>
            <w:szCs w:val="36"/>
            <w:rtl/>
          </w:rPr>
          <w:t>(4)</w:t>
        </w:r>
      </w:hyperlink>
    </w:p>
    <w:p w:rsidR="00000000" w:rsidRDefault="009106A0">
      <w:pPr>
        <w:pStyle w:val="contentparagraph"/>
        <w:bidi/>
        <w:jc w:val="both"/>
        <w:divId w:val="1263487396"/>
        <w:rPr>
          <w:rFonts w:cs="B Zar" w:hint="cs"/>
          <w:color w:val="000000"/>
          <w:sz w:val="36"/>
          <w:szCs w:val="36"/>
          <w:rtl/>
        </w:rPr>
      </w:pPr>
      <w:r>
        <w:rPr>
          <w:rStyle w:val="contenttext"/>
          <w:rFonts w:cs="B Zar" w:hint="cs"/>
          <w:color w:val="000000"/>
          <w:sz w:val="36"/>
          <w:szCs w:val="36"/>
          <w:rtl/>
        </w:rPr>
        <w:t>ص:72</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000000" w:rsidRDefault="009106A0">
      <w:pPr>
        <w:bidi/>
        <w:jc w:val="both"/>
        <w:divId w:val="1134445799"/>
        <w:rPr>
          <w:rFonts w:eastAsia="Times New Roman" w:cs="B Zar" w:hint="cs"/>
          <w:color w:val="000000"/>
          <w:sz w:val="36"/>
          <w:szCs w:val="36"/>
          <w:rtl/>
        </w:rPr>
      </w:pPr>
      <w:r>
        <w:rPr>
          <w:rFonts w:eastAsia="Times New Roman" w:cs="B Zar" w:hint="cs"/>
          <w:color w:val="000000"/>
          <w:sz w:val="36"/>
          <w:szCs w:val="36"/>
          <w:rtl/>
        </w:rPr>
        <w:t>1- 106. نور الثقلین: ج 3 ص 506؛ احقاق الحق: ج 13 ص 341.</w:t>
      </w:r>
    </w:p>
    <w:p w:rsidR="00000000" w:rsidRDefault="009106A0">
      <w:pPr>
        <w:bidi/>
        <w:jc w:val="both"/>
        <w:divId w:val="1621569461"/>
        <w:rPr>
          <w:rFonts w:eastAsia="Times New Roman" w:cs="B Zar" w:hint="cs"/>
          <w:color w:val="000000"/>
          <w:sz w:val="36"/>
          <w:szCs w:val="36"/>
          <w:rtl/>
        </w:rPr>
      </w:pPr>
      <w:r>
        <w:rPr>
          <w:rFonts w:eastAsia="Times New Roman" w:cs="B Zar" w:hint="cs"/>
          <w:color w:val="000000"/>
          <w:sz w:val="36"/>
          <w:szCs w:val="36"/>
          <w:rtl/>
        </w:rPr>
        <w:t>2- 107. غیبت نعمانی: باب</w:t>
      </w:r>
      <w:r>
        <w:rPr>
          <w:rFonts w:eastAsia="Times New Roman" w:cs="B Zar" w:hint="cs"/>
          <w:color w:val="000000"/>
          <w:sz w:val="36"/>
          <w:szCs w:val="36"/>
          <w:rtl/>
        </w:rPr>
        <w:t xml:space="preserve"> 13 ص 234؛ بحار الانوار: ج 52 ص 353.</w:t>
      </w:r>
    </w:p>
    <w:p w:rsidR="00000000" w:rsidRDefault="009106A0">
      <w:pPr>
        <w:bidi/>
        <w:jc w:val="both"/>
        <w:divId w:val="1052460197"/>
        <w:rPr>
          <w:rFonts w:eastAsia="Times New Roman" w:cs="B Zar" w:hint="cs"/>
          <w:color w:val="000000"/>
          <w:sz w:val="36"/>
          <w:szCs w:val="36"/>
          <w:rtl/>
        </w:rPr>
      </w:pPr>
      <w:r>
        <w:rPr>
          <w:rFonts w:eastAsia="Times New Roman" w:cs="B Zar" w:hint="cs"/>
          <w:color w:val="000000"/>
          <w:sz w:val="36"/>
          <w:szCs w:val="36"/>
          <w:rtl/>
        </w:rPr>
        <w:t>3- 108. الامام المهدی: ص 221؛ روزگار رهایی: ص 526.</w:t>
      </w:r>
    </w:p>
    <w:p w:rsidR="00000000" w:rsidRDefault="009106A0">
      <w:pPr>
        <w:bidi/>
        <w:jc w:val="both"/>
        <w:divId w:val="2069449553"/>
        <w:rPr>
          <w:rFonts w:eastAsia="Times New Roman" w:cs="B Zar" w:hint="cs"/>
          <w:color w:val="000000"/>
          <w:sz w:val="36"/>
          <w:szCs w:val="36"/>
          <w:rtl/>
        </w:rPr>
      </w:pPr>
      <w:r>
        <w:rPr>
          <w:rFonts w:eastAsia="Times New Roman" w:cs="B Zar" w:hint="cs"/>
          <w:color w:val="000000"/>
          <w:sz w:val="36"/>
          <w:szCs w:val="36"/>
          <w:rtl/>
        </w:rPr>
        <w:t>4- 109. همان.</w:t>
      </w:r>
    </w:p>
    <w:p w:rsidR="00000000" w:rsidRDefault="009106A0">
      <w:pPr>
        <w:pStyle w:val="contentparagraph"/>
        <w:bidi/>
        <w:jc w:val="both"/>
        <w:divId w:val="11030277"/>
        <w:rPr>
          <w:rFonts w:cs="B Zar" w:hint="cs"/>
          <w:color w:val="000000"/>
          <w:sz w:val="36"/>
          <w:szCs w:val="36"/>
          <w:rtl/>
        </w:rPr>
      </w:pPr>
      <w:r>
        <w:rPr>
          <w:rStyle w:val="contenttext"/>
          <w:rFonts w:cs="B Zar" w:hint="cs"/>
          <w:color w:val="000000"/>
          <w:sz w:val="36"/>
          <w:szCs w:val="36"/>
          <w:rtl/>
        </w:rPr>
        <w:t>در رابطه با امنیت و برکت، حضرت علی علیه السلام می فرماید:</w:t>
      </w:r>
    </w:p>
    <w:p w:rsidR="00000000" w:rsidRDefault="009106A0">
      <w:pPr>
        <w:pStyle w:val="contentparagraph"/>
        <w:bidi/>
        <w:jc w:val="both"/>
        <w:divId w:val="11030277"/>
        <w:rPr>
          <w:rFonts w:cs="B Zar" w:hint="cs"/>
          <w:color w:val="000000"/>
          <w:sz w:val="36"/>
          <w:szCs w:val="36"/>
          <w:rtl/>
        </w:rPr>
      </w:pPr>
      <w:r>
        <w:rPr>
          <w:rStyle w:val="contenttext"/>
          <w:rFonts w:cs="B Zar" w:hint="cs"/>
          <w:color w:val="000000"/>
          <w:sz w:val="36"/>
          <w:szCs w:val="36"/>
          <w:rtl/>
        </w:rPr>
        <w:t xml:space="preserve">«هرگاه قائم ما قیام کند، آسمان باران های خود را می بارد، درندگان با حیوانات از در آشتی درآمده و </w:t>
      </w:r>
      <w:r>
        <w:rPr>
          <w:rStyle w:val="contenttext"/>
          <w:rFonts w:cs="B Zar" w:hint="cs"/>
          <w:color w:val="000000"/>
          <w:sz w:val="36"/>
          <w:szCs w:val="36"/>
          <w:rtl/>
        </w:rPr>
        <w:t>نیز به انسان ها کاری ندارند تا آنجا که زنی از عراق به شام می رود بدون آن که از درنده ای نگران و یا ترسی داشته باشد.»</w:t>
      </w:r>
      <w:hyperlink w:anchor="content_note_73_1" w:tooltip="110. بحار الانوار: ج 52 ص 316؛ غیبت طوسی: ص 274." w:history="1">
        <w:r>
          <w:rPr>
            <w:rStyle w:val="Hyperlink"/>
            <w:rFonts w:cs="B Zar" w:hint="cs"/>
            <w:sz w:val="36"/>
            <w:szCs w:val="36"/>
            <w:rtl/>
          </w:rPr>
          <w:t>(1)</w:t>
        </w:r>
      </w:hyperlink>
    </w:p>
    <w:p w:rsidR="00000000" w:rsidRDefault="009106A0">
      <w:pPr>
        <w:pStyle w:val="contentparagraph"/>
        <w:bidi/>
        <w:jc w:val="both"/>
        <w:divId w:val="11030277"/>
        <w:rPr>
          <w:rFonts w:cs="B Zar" w:hint="cs"/>
          <w:color w:val="000000"/>
          <w:sz w:val="36"/>
          <w:szCs w:val="36"/>
          <w:rtl/>
        </w:rPr>
      </w:pPr>
      <w:r>
        <w:rPr>
          <w:rStyle w:val="contenttext"/>
          <w:rFonts w:cs="B Zar" w:hint="cs"/>
          <w:color w:val="000000"/>
          <w:sz w:val="36"/>
          <w:szCs w:val="36"/>
          <w:rtl/>
        </w:rPr>
        <w:t>آری، آن گاه که خورشید ولایت و رهبری الهی ح</w:t>
      </w:r>
      <w:r>
        <w:rPr>
          <w:rStyle w:val="contenttext"/>
          <w:rFonts w:cs="B Zar" w:hint="cs"/>
          <w:color w:val="000000"/>
          <w:sz w:val="36"/>
          <w:szCs w:val="36"/>
          <w:rtl/>
        </w:rPr>
        <w:t xml:space="preserve">ضرت مهدی علیه السلام با کارگزارانی صالح و پاک طلوع کند، ریزش برکات زمین و آسمان جلوه گر می شود، ایمان و علم و اخلاق و عقلانیت انسان رشد لازم می یابد و با گسترش فرهنگ دینی و ارزش های معنوی، عدالت، امنیت، نشاط، آسایش، عمران، اقتصاد و ... فراگیر می گردد و با </w:t>
      </w:r>
      <w:r>
        <w:rPr>
          <w:rStyle w:val="contenttext"/>
          <w:rFonts w:cs="B Zar" w:hint="cs"/>
          <w:color w:val="000000"/>
          <w:sz w:val="36"/>
          <w:szCs w:val="36"/>
          <w:rtl/>
        </w:rPr>
        <w:t>بروز و کامل شدن نعمت های خداوندی است که آرزوی انسان ها برآورده شده، زیبایی و لذت زیستن نمایان خواهد شد، إن شاء اللَّه.</w:t>
      </w:r>
    </w:p>
    <w:p w:rsidR="00000000" w:rsidRDefault="009106A0">
      <w:pPr>
        <w:pStyle w:val="contentparagraph"/>
        <w:bidi/>
        <w:jc w:val="both"/>
        <w:divId w:val="11030277"/>
        <w:rPr>
          <w:rFonts w:cs="B Zar" w:hint="cs"/>
          <w:color w:val="000000"/>
          <w:sz w:val="36"/>
          <w:szCs w:val="36"/>
          <w:rtl/>
        </w:rPr>
      </w:pPr>
      <w:r>
        <w:rPr>
          <w:rStyle w:val="contenttext"/>
          <w:rFonts w:cs="B Zar" w:hint="cs"/>
          <w:color w:val="000000"/>
          <w:sz w:val="36"/>
          <w:szCs w:val="36"/>
          <w:rtl/>
        </w:rPr>
        <w:t>در واقع اجرای دستورات الهی و عبودیت آدمی در سراسر جهان آرزوی همه صالحان بوده و انبیا جزء منتظران حکومت خلیفه اللَّه و انسان کامل بوده و ا</w:t>
      </w:r>
      <w:r>
        <w:rPr>
          <w:rStyle w:val="contenttext"/>
          <w:rFonts w:cs="B Zar" w:hint="cs"/>
          <w:color w:val="000000"/>
          <w:sz w:val="36"/>
          <w:szCs w:val="36"/>
          <w:rtl/>
        </w:rPr>
        <w:t>مامان ما زمینه سازان آن به شمار می آیند.</w:t>
      </w:r>
    </w:p>
    <w:p w:rsidR="00000000" w:rsidRDefault="009106A0">
      <w:pPr>
        <w:pStyle w:val="contentparagraph"/>
        <w:bidi/>
        <w:jc w:val="both"/>
        <w:divId w:val="11030277"/>
        <w:rPr>
          <w:rFonts w:cs="B Zar" w:hint="cs"/>
          <w:color w:val="000000"/>
          <w:sz w:val="36"/>
          <w:szCs w:val="36"/>
          <w:rtl/>
        </w:rPr>
      </w:pPr>
      <w:r>
        <w:rPr>
          <w:rStyle w:val="contenttext"/>
          <w:rFonts w:cs="B Zar" w:hint="cs"/>
          <w:color w:val="000000"/>
          <w:sz w:val="36"/>
          <w:szCs w:val="36"/>
          <w:rtl/>
        </w:rPr>
        <w:t>ص:73</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000000" w:rsidRDefault="009106A0">
      <w:pPr>
        <w:bidi/>
        <w:jc w:val="both"/>
        <w:divId w:val="451822169"/>
        <w:rPr>
          <w:rFonts w:eastAsia="Times New Roman" w:cs="B Zar" w:hint="cs"/>
          <w:color w:val="000000"/>
          <w:sz w:val="36"/>
          <w:szCs w:val="36"/>
          <w:rtl/>
        </w:rPr>
      </w:pPr>
      <w:r>
        <w:rPr>
          <w:rFonts w:eastAsia="Times New Roman" w:cs="B Zar" w:hint="cs"/>
          <w:color w:val="000000"/>
          <w:sz w:val="36"/>
          <w:szCs w:val="36"/>
          <w:rtl/>
        </w:rPr>
        <w:t>1- 110. بحار الانوار: ج 52 ص 316؛ غیبت طوسی: ص 274.</w:t>
      </w:r>
    </w:p>
    <w:p w:rsidR="00000000" w:rsidRDefault="009106A0">
      <w:pPr>
        <w:pStyle w:val="Heading2"/>
        <w:shd w:val="clear" w:color="auto" w:fill="FFFFFF"/>
        <w:bidi/>
        <w:jc w:val="both"/>
        <w:divId w:val="1924951943"/>
        <w:rPr>
          <w:rFonts w:eastAsia="Times New Roman" w:cs="B Titr" w:hint="cs"/>
          <w:b w:val="0"/>
          <w:bCs w:val="0"/>
          <w:color w:val="008000"/>
          <w:sz w:val="32"/>
          <w:szCs w:val="32"/>
          <w:rtl/>
        </w:rPr>
      </w:pPr>
      <w:r>
        <w:rPr>
          <w:rFonts w:eastAsia="Times New Roman" w:cs="B Titr" w:hint="cs"/>
          <w:b w:val="0"/>
          <w:bCs w:val="0"/>
          <w:color w:val="008000"/>
          <w:sz w:val="32"/>
          <w:szCs w:val="32"/>
          <w:rtl/>
        </w:rPr>
        <w:t>گفتار هفتم:فتنه های هنگام ظهور و...</w:t>
      </w:r>
    </w:p>
    <w:p w:rsidR="00000000" w:rsidRDefault="009106A0">
      <w:pPr>
        <w:pStyle w:val="contentparagraph"/>
        <w:bidi/>
        <w:jc w:val="both"/>
        <w:divId w:val="1924951943"/>
        <w:rPr>
          <w:rFonts w:cs="B Zar" w:hint="cs"/>
          <w:color w:val="000000"/>
          <w:sz w:val="36"/>
          <w:szCs w:val="36"/>
          <w:rtl/>
        </w:rPr>
      </w:pPr>
      <w:r>
        <w:rPr>
          <w:rStyle w:val="contenttext"/>
          <w:rFonts w:cs="B Zar" w:hint="cs"/>
          <w:color w:val="000000"/>
          <w:sz w:val="36"/>
          <w:szCs w:val="36"/>
          <w:rtl/>
        </w:rPr>
        <w:t>«أَمّا بَعْدَ حَمْدِ اللَّهِ وَالثَّنآءِ عَلَیْهِ، أَیُّهَا النَّاسُ! فَإِنِّی فَقَأْتُ عَیْنَ الْفِتْنَهِ... وَذلِکَ إِذا قَلَّصَتْ حَرْبُکُمْ وَشَمَّرَتْ عَنْ ساقٍ، وَضاقَتِ (کانَتْ) الدُّنْیَا عَلَیْکُمْ ضِیقاً، تَسْتَطِیلُونَ مَعَهُ أَیّامَ الْبَلآءِ ع</w:t>
      </w:r>
      <w:r>
        <w:rPr>
          <w:rStyle w:val="contenttext"/>
          <w:rFonts w:cs="B Zar" w:hint="cs"/>
          <w:color w:val="000000"/>
          <w:sz w:val="36"/>
          <w:szCs w:val="36"/>
          <w:rtl/>
        </w:rPr>
        <w:t>َلَیْکُمْ، حتّی یَفْتَحَ اللَّهُ لِبَقِیَّهِ الأَبْرارِ مِنْکُمْ. إِنَّ الْفِتَنَ إِذا أَقْبَلَتْ شَبَّهَتْ، وَإِذا أَدْبَرَتْ نَبَّهَتْ»</w:t>
      </w:r>
      <w:hyperlink w:anchor="content_note_74_1" w:tooltip="111. نهج البلاغه: خطبه 92." w:history="1">
        <w:r>
          <w:rPr>
            <w:rStyle w:val="Hyperlink"/>
            <w:rFonts w:cs="B Zar" w:hint="cs"/>
            <w:sz w:val="36"/>
            <w:szCs w:val="36"/>
            <w:rtl/>
          </w:rPr>
          <w:t>(1)</w:t>
        </w:r>
      </w:hyperlink>
    </w:p>
    <w:p w:rsidR="00000000" w:rsidRDefault="009106A0">
      <w:pPr>
        <w:pStyle w:val="contentparagraph"/>
        <w:bidi/>
        <w:jc w:val="both"/>
        <w:divId w:val="1924951943"/>
        <w:rPr>
          <w:rFonts w:cs="B Zar" w:hint="cs"/>
          <w:color w:val="000000"/>
          <w:sz w:val="36"/>
          <w:szCs w:val="36"/>
          <w:rtl/>
        </w:rPr>
      </w:pPr>
      <w:r>
        <w:rPr>
          <w:rStyle w:val="contenttext"/>
          <w:rFonts w:cs="B Zar" w:hint="cs"/>
          <w:color w:val="000000"/>
          <w:sz w:val="36"/>
          <w:szCs w:val="36"/>
          <w:rtl/>
        </w:rPr>
        <w:t>ترجمه: «امّا پس از حمد و ثنای خداوند متعال،</w:t>
      </w:r>
      <w:r>
        <w:rPr>
          <w:rStyle w:val="contenttext"/>
          <w:rFonts w:cs="B Zar" w:hint="cs"/>
          <w:color w:val="000000"/>
          <w:sz w:val="36"/>
          <w:szCs w:val="36"/>
          <w:rtl/>
        </w:rPr>
        <w:t xml:space="preserve"> ای مردم! من چشم فتنه و توطئه را شکافتم و برکندم... و این حوادث زمانی رخ می نماید که جنگ در میان شما طولانی گشته و سخت گردد و دنیا چنان بر شما تنگ شود که ایام بلا را دراز پندارید تا آن که خداوند پرچم فتح را برای باقیمانده نیکان تان به اهتزاز درآورد (زمان ظ</w:t>
      </w:r>
      <w:r>
        <w:rPr>
          <w:rStyle w:val="contenttext"/>
          <w:rFonts w:cs="B Zar" w:hint="cs"/>
          <w:color w:val="000000"/>
          <w:sz w:val="36"/>
          <w:szCs w:val="36"/>
          <w:rtl/>
        </w:rPr>
        <w:t>هور حضرت مهدی علیه السلام). به راستی آن گاه که فتنه ها روی آورند، شبهه افکنند و باطل از حق دانسته نمی شود و هنگامی که می گذرند حقیقت آشکار و شناخته شود...».</w:t>
      </w:r>
    </w:p>
    <w:p w:rsidR="00000000" w:rsidRDefault="009106A0">
      <w:pPr>
        <w:pStyle w:val="contentparagraph"/>
        <w:bidi/>
        <w:jc w:val="both"/>
        <w:divId w:val="1924951943"/>
        <w:rPr>
          <w:rFonts w:cs="B Zar" w:hint="cs"/>
          <w:color w:val="000000"/>
          <w:sz w:val="36"/>
          <w:szCs w:val="36"/>
          <w:rtl/>
        </w:rPr>
      </w:pPr>
      <w:r>
        <w:rPr>
          <w:rStyle w:val="contenttext"/>
          <w:rFonts w:cs="B Zar" w:hint="cs"/>
          <w:color w:val="000000"/>
          <w:sz w:val="36"/>
          <w:szCs w:val="36"/>
          <w:rtl/>
        </w:rPr>
        <w:t>ص:74</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000000" w:rsidRDefault="009106A0">
      <w:pPr>
        <w:bidi/>
        <w:jc w:val="both"/>
        <w:divId w:val="1994328453"/>
        <w:rPr>
          <w:rFonts w:eastAsia="Times New Roman" w:cs="B Zar" w:hint="cs"/>
          <w:color w:val="000000"/>
          <w:sz w:val="36"/>
          <w:szCs w:val="36"/>
          <w:rtl/>
        </w:rPr>
      </w:pPr>
      <w:r>
        <w:rPr>
          <w:rFonts w:eastAsia="Times New Roman" w:cs="B Zar" w:hint="cs"/>
          <w:color w:val="000000"/>
          <w:sz w:val="36"/>
          <w:szCs w:val="36"/>
          <w:rtl/>
        </w:rPr>
        <w:t>1- 111. نهج البلاغه: خطبه 92.</w:t>
      </w:r>
    </w:p>
    <w:p w:rsidR="00000000" w:rsidRDefault="009106A0">
      <w:pPr>
        <w:pStyle w:val="contentparagraph"/>
        <w:bidi/>
        <w:jc w:val="both"/>
        <w:divId w:val="828327197"/>
        <w:rPr>
          <w:rFonts w:cs="B Zar" w:hint="cs"/>
          <w:color w:val="000000"/>
          <w:sz w:val="36"/>
          <w:szCs w:val="36"/>
          <w:rtl/>
        </w:rPr>
      </w:pPr>
      <w:r>
        <w:rPr>
          <w:rStyle w:val="contenttext"/>
          <w:rFonts w:cs="B Zar" w:hint="cs"/>
          <w:color w:val="000000"/>
          <w:sz w:val="36"/>
          <w:szCs w:val="36"/>
          <w:rtl/>
        </w:rPr>
        <w:t xml:space="preserve">واژه ها: فقأت: شکافتن و کندن، کور کردن </w:t>
      </w:r>
    </w:p>
    <w:p w:rsidR="00000000" w:rsidRDefault="009106A0">
      <w:pPr>
        <w:pStyle w:val="contentparagraph"/>
        <w:bidi/>
        <w:jc w:val="both"/>
        <w:divId w:val="828327197"/>
        <w:rPr>
          <w:rFonts w:cs="B Zar" w:hint="cs"/>
          <w:color w:val="000000"/>
          <w:sz w:val="36"/>
          <w:szCs w:val="36"/>
          <w:rtl/>
        </w:rPr>
      </w:pPr>
      <w:r>
        <w:rPr>
          <w:rStyle w:val="contenttext"/>
          <w:rFonts w:cs="B Zar" w:hint="cs"/>
          <w:color w:val="000000"/>
          <w:sz w:val="36"/>
          <w:szCs w:val="36"/>
          <w:rtl/>
        </w:rPr>
        <w:t xml:space="preserve">حرب: جنگ </w:t>
      </w:r>
    </w:p>
    <w:p w:rsidR="00000000" w:rsidRDefault="009106A0">
      <w:pPr>
        <w:pStyle w:val="contentparagraph"/>
        <w:bidi/>
        <w:jc w:val="both"/>
        <w:divId w:val="828327197"/>
        <w:rPr>
          <w:rFonts w:cs="B Zar" w:hint="cs"/>
          <w:color w:val="000000"/>
          <w:sz w:val="36"/>
          <w:szCs w:val="36"/>
          <w:rtl/>
        </w:rPr>
      </w:pPr>
      <w:r>
        <w:rPr>
          <w:rStyle w:val="contenttext"/>
          <w:rFonts w:cs="B Zar" w:hint="cs"/>
          <w:color w:val="000000"/>
          <w:sz w:val="36"/>
          <w:szCs w:val="36"/>
          <w:rtl/>
        </w:rPr>
        <w:t xml:space="preserve">قلّص: زیادی و کثرت، جمع آمدن با هم، دامن به کمر زدن </w:t>
      </w:r>
    </w:p>
    <w:p w:rsidR="00000000" w:rsidRDefault="009106A0">
      <w:pPr>
        <w:pStyle w:val="contentparagraph"/>
        <w:bidi/>
        <w:jc w:val="both"/>
        <w:divId w:val="828327197"/>
        <w:rPr>
          <w:rFonts w:cs="B Zar" w:hint="cs"/>
          <w:color w:val="000000"/>
          <w:sz w:val="36"/>
          <w:szCs w:val="36"/>
          <w:rtl/>
        </w:rPr>
      </w:pPr>
      <w:r>
        <w:rPr>
          <w:rStyle w:val="contenttext"/>
          <w:rFonts w:cs="B Zar" w:hint="cs"/>
          <w:color w:val="000000"/>
          <w:sz w:val="36"/>
          <w:szCs w:val="36"/>
          <w:rtl/>
        </w:rPr>
        <w:t xml:space="preserve">شمّر: کوشید و سرعت گرفت </w:t>
      </w:r>
    </w:p>
    <w:p w:rsidR="00000000" w:rsidRDefault="009106A0">
      <w:pPr>
        <w:pStyle w:val="contentparagraph"/>
        <w:bidi/>
        <w:jc w:val="both"/>
        <w:divId w:val="828327197"/>
        <w:rPr>
          <w:rFonts w:cs="B Zar" w:hint="cs"/>
          <w:color w:val="000000"/>
          <w:sz w:val="36"/>
          <w:szCs w:val="36"/>
          <w:rtl/>
        </w:rPr>
      </w:pPr>
      <w:r>
        <w:rPr>
          <w:rStyle w:val="contenttext"/>
          <w:rFonts w:cs="B Zar" w:hint="cs"/>
          <w:color w:val="000000"/>
          <w:sz w:val="36"/>
          <w:szCs w:val="36"/>
          <w:rtl/>
        </w:rPr>
        <w:t xml:space="preserve">شمرت عن ساق: کنایه از ظاهر شدن شدّت و سختی </w:t>
      </w:r>
    </w:p>
    <w:p w:rsidR="00000000" w:rsidRDefault="009106A0">
      <w:pPr>
        <w:pStyle w:val="contentparagraph"/>
        <w:bidi/>
        <w:jc w:val="both"/>
        <w:divId w:val="828327197"/>
        <w:rPr>
          <w:rFonts w:cs="B Zar" w:hint="cs"/>
          <w:color w:val="000000"/>
          <w:sz w:val="36"/>
          <w:szCs w:val="36"/>
          <w:rtl/>
        </w:rPr>
      </w:pPr>
      <w:r>
        <w:rPr>
          <w:rStyle w:val="contenttext"/>
          <w:rFonts w:cs="B Zar" w:hint="cs"/>
          <w:color w:val="000000"/>
          <w:sz w:val="36"/>
          <w:szCs w:val="36"/>
          <w:rtl/>
        </w:rPr>
        <w:t>شبهت: مشتبه شدن حق</w:t>
      </w:r>
      <w:r>
        <w:rPr>
          <w:rStyle w:val="contenttext"/>
          <w:rFonts w:cs="B Zar" w:hint="cs"/>
          <w:color w:val="000000"/>
          <w:sz w:val="36"/>
          <w:szCs w:val="36"/>
          <w:rtl/>
        </w:rPr>
        <w:t xml:space="preserve">ّ و باطل </w:t>
      </w:r>
    </w:p>
    <w:p w:rsidR="00000000" w:rsidRDefault="009106A0">
      <w:pPr>
        <w:pStyle w:val="contentparagraph"/>
        <w:bidi/>
        <w:jc w:val="both"/>
        <w:divId w:val="828327197"/>
        <w:rPr>
          <w:rFonts w:cs="B Zar" w:hint="cs"/>
          <w:color w:val="000000"/>
          <w:sz w:val="36"/>
          <w:szCs w:val="36"/>
          <w:rtl/>
        </w:rPr>
      </w:pPr>
      <w:r>
        <w:rPr>
          <w:rStyle w:val="contenttext"/>
          <w:rFonts w:cs="B Zar" w:hint="cs"/>
          <w:color w:val="000000"/>
          <w:sz w:val="36"/>
          <w:szCs w:val="36"/>
          <w:rtl/>
        </w:rPr>
        <w:t>توضیح و تفسیر:</w:t>
      </w:r>
    </w:p>
    <w:p w:rsidR="00000000" w:rsidRDefault="009106A0">
      <w:pPr>
        <w:pStyle w:val="contentparagraph"/>
        <w:bidi/>
        <w:jc w:val="both"/>
        <w:divId w:val="828327197"/>
        <w:rPr>
          <w:rFonts w:cs="B Zar" w:hint="cs"/>
          <w:color w:val="000000"/>
          <w:sz w:val="36"/>
          <w:szCs w:val="36"/>
          <w:rtl/>
        </w:rPr>
      </w:pPr>
      <w:r>
        <w:rPr>
          <w:rStyle w:val="contenttext"/>
          <w:rFonts w:cs="B Zar" w:hint="cs"/>
          <w:color w:val="000000"/>
          <w:sz w:val="36"/>
          <w:szCs w:val="36"/>
          <w:rtl/>
        </w:rPr>
        <w:t>این یکی از خطبه های مشهور حضرت علی علیه السلام می باشد که بعد از پایان جنگ نهروان ایراد فرمود، ایشان بعد از حمد و ستایش پروردگار و درود بر پیامبرصلی الله علیه وآله به فضایل بلند و موقعیت عظیم علمی و سیاسی و شجاعت خود اشاره نموده (ک</w:t>
      </w:r>
      <w:r>
        <w:rPr>
          <w:rStyle w:val="contenttext"/>
          <w:rFonts w:cs="B Zar" w:hint="cs"/>
          <w:color w:val="000000"/>
          <w:sz w:val="36"/>
          <w:szCs w:val="36"/>
          <w:rtl/>
        </w:rPr>
        <w:t>ه این نه خودستایی است بلکه اظهار نعمت الهی و معرفی خویش برای بهره مندی دیگران از آن اقیانوس علم و فضیلت و اتمام حجّت بر معاندان و بی خبران و ...است) و اعلام می فرماید: سؤال کنید از هر مسأله و مطلب مشکلی قبل از آن که مرا نیابید چرا که از آنچه تا قیامت رخ خو</w:t>
      </w:r>
      <w:r>
        <w:rPr>
          <w:rStyle w:val="contenttext"/>
          <w:rFonts w:cs="B Zar" w:hint="cs"/>
          <w:color w:val="000000"/>
          <w:sz w:val="36"/>
          <w:szCs w:val="36"/>
          <w:rtl/>
        </w:rPr>
        <w:t>اهد داد آگاهم؛ «فاسئلونی قبل أن تفقدونی...».</w:t>
      </w:r>
      <w:hyperlink w:anchor="content_note_75_1" w:tooltip="112. منهاج البراعه: ج 7 ص 73؛ شارح معتزلی از صاحب کتاب استیعاب {ابوعمر محمد بن عبد البرّ} از قول جمع زیادی از راویان نقل می کند که گفته اند: «جز علی بن ابی طالب علیهما السلام، هیچ یک از صحابه پیامبرصلی الله علیه وآله این جمله را نگفته است»." w:history="1">
        <w:r>
          <w:rPr>
            <w:rStyle w:val="Hyperlink"/>
            <w:rFonts w:cs="B Zar" w:hint="cs"/>
            <w:sz w:val="36"/>
            <w:szCs w:val="36"/>
            <w:rtl/>
          </w:rPr>
          <w:t>(1)</w:t>
        </w:r>
      </w:hyperlink>
    </w:p>
    <w:p w:rsidR="00000000" w:rsidRDefault="009106A0">
      <w:pPr>
        <w:pStyle w:val="contentparagraph"/>
        <w:bidi/>
        <w:jc w:val="both"/>
        <w:divId w:val="828327197"/>
        <w:rPr>
          <w:rFonts w:cs="B Zar" w:hint="cs"/>
          <w:color w:val="000000"/>
          <w:sz w:val="36"/>
          <w:szCs w:val="36"/>
          <w:rtl/>
        </w:rPr>
      </w:pPr>
      <w:r>
        <w:rPr>
          <w:rStyle w:val="contenttext"/>
          <w:rFonts w:cs="B Zar" w:hint="cs"/>
          <w:color w:val="000000"/>
          <w:sz w:val="36"/>
          <w:szCs w:val="36"/>
          <w:rtl/>
        </w:rPr>
        <w:t>و آن گاه از فتنه ها و حوادث تلخ آینده خبر می دهد</w:t>
      </w:r>
      <w:hyperlink w:anchor="content_note_75_2" w:tooltip="113. شرح نهج البلاغه ابن ابی الحدید: ج 7 ص 47؛ او متجاوز از سی مورد خبر غیبی و پیشگویی تاریخی از امام علی علیه السلام ذکر کرده و گوید: «تتبّع کردیم همه آن ها تحقّق یافته و کاملاً صحّت داشته»." w:history="1">
        <w:r>
          <w:rPr>
            <w:rStyle w:val="Hyperlink"/>
            <w:rFonts w:cs="B Zar" w:hint="cs"/>
            <w:sz w:val="36"/>
            <w:szCs w:val="36"/>
            <w:rtl/>
          </w:rPr>
          <w:t>(2)</w:t>
        </w:r>
      </w:hyperlink>
      <w:r>
        <w:rPr>
          <w:rStyle w:val="contenttext"/>
          <w:rFonts w:cs="B Zar" w:hint="cs"/>
          <w:color w:val="000000"/>
          <w:sz w:val="36"/>
          <w:szCs w:val="36"/>
          <w:rtl/>
        </w:rPr>
        <w:t xml:space="preserve"> و بیش از همه خطر</w:t>
      </w:r>
    </w:p>
    <w:p w:rsidR="00000000" w:rsidRDefault="009106A0">
      <w:pPr>
        <w:pStyle w:val="contentparagraph"/>
        <w:bidi/>
        <w:jc w:val="both"/>
        <w:divId w:val="828327197"/>
        <w:rPr>
          <w:rFonts w:cs="B Zar" w:hint="cs"/>
          <w:color w:val="000000"/>
          <w:sz w:val="36"/>
          <w:szCs w:val="36"/>
          <w:rtl/>
        </w:rPr>
      </w:pPr>
      <w:r>
        <w:rPr>
          <w:rStyle w:val="contenttext"/>
          <w:rFonts w:cs="B Zar" w:hint="cs"/>
          <w:color w:val="000000"/>
          <w:sz w:val="36"/>
          <w:szCs w:val="36"/>
          <w:rtl/>
        </w:rPr>
        <w:t>ص:75</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81" style="width:0;height:1.5pt" o:hralign="center" o:hrstd="t" o:hr="t" fillcolor="#a0a0a0" stroked="f"/>
        </w:pict>
      </w:r>
    </w:p>
    <w:p w:rsidR="00000000" w:rsidRDefault="009106A0">
      <w:pPr>
        <w:bidi/>
        <w:jc w:val="both"/>
        <w:divId w:val="213153366"/>
        <w:rPr>
          <w:rFonts w:eastAsia="Times New Roman" w:cs="B Zar" w:hint="cs"/>
          <w:color w:val="000000"/>
          <w:sz w:val="36"/>
          <w:szCs w:val="36"/>
          <w:rtl/>
        </w:rPr>
      </w:pPr>
      <w:r>
        <w:rPr>
          <w:rFonts w:eastAsia="Times New Roman" w:cs="B Zar" w:hint="cs"/>
          <w:color w:val="000000"/>
          <w:sz w:val="36"/>
          <w:szCs w:val="36"/>
          <w:rtl/>
        </w:rPr>
        <w:t xml:space="preserve">1- 112. منهاج البراعه: ج 7 ص 73؛ شارح معتزلی از صاحب کتاب استیعاب {ابوعمر محمد بن عبد البرّ} از قول جمع زیادی از راویان نقل می کند که گفته اند: «جز علی بن ابی طالب علیهما السلام، هیچ یک از صحابه پیامبرصلی الله علیه وآله </w:t>
      </w:r>
      <w:r>
        <w:rPr>
          <w:rFonts w:eastAsia="Times New Roman" w:cs="B Zar" w:hint="cs"/>
          <w:color w:val="000000"/>
          <w:sz w:val="36"/>
          <w:szCs w:val="36"/>
          <w:rtl/>
        </w:rPr>
        <w:t>این جمله را نگفته است».</w:t>
      </w:r>
    </w:p>
    <w:p w:rsidR="00000000" w:rsidRDefault="009106A0">
      <w:pPr>
        <w:bidi/>
        <w:jc w:val="both"/>
        <w:divId w:val="1856846994"/>
        <w:rPr>
          <w:rFonts w:eastAsia="Times New Roman" w:cs="B Zar" w:hint="cs"/>
          <w:color w:val="000000"/>
          <w:sz w:val="36"/>
          <w:szCs w:val="36"/>
          <w:rtl/>
        </w:rPr>
      </w:pPr>
      <w:r>
        <w:rPr>
          <w:rFonts w:eastAsia="Times New Roman" w:cs="B Zar" w:hint="cs"/>
          <w:color w:val="000000"/>
          <w:sz w:val="36"/>
          <w:szCs w:val="36"/>
          <w:rtl/>
        </w:rPr>
        <w:t>2- 113. شرح نهج البلاغه ابن ابی الحدید: ج 7 ص 47؛ او متجاوز از سی مورد خبر غیبی و پیشگویی تاریخی از امام علی علیه السلام ذکر کرده و گوید: «تتبّع کردیم همه آن ها تحقّق یافته و کاملاً صحّت داشته».</w:t>
      </w:r>
    </w:p>
    <w:p w:rsidR="00000000" w:rsidRDefault="009106A0">
      <w:pPr>
        <w:pStyle w:val="contentparagraph"/>
        <w:bidi/>
        <w:jc w:val="both"/>
        <w:divId w:val="1054698447"/>
        <w:rPr>
          <w:rFonts w:cs="B Zar" w:hint="cs"/>
          <w:color w:val="000000"/>
          <w:sz w:val="36"/>
          <w:szCs w:val="36"/>
          <w:rtl/>
        </w:rPr>
      </w:pPr>
      <w:r>
        <w:rPr>
          <w:rStyle w:val="contenttext"/>
          <w:rFonts w:cs="B Zar" w:hint="cs"/>
          <w:color w:val="000000"/>
          <w:sz w:val="36"/>
          <w:szCs w:val="36"/>
          <w:rtl/>
        </w:rPr>
        <w:t>فتنه کور و تاریک بنی امیه را خاطر نشا</w:t>
      </w:r>
      <w:r>
        <w:rPr>
          <w:rStyle w:val="contenttext"/>
          <w:rFonts w:cs="B Zar" w:hint="cs"/>
          <w:color w:val="000000"/>
          <w:sz w:val="36"/>
          <w:szCs w:val="36"/>
          <w:rtl/>
        </w:rPr>
        <w:t>ن نموده، به تبیین ماهیت فتنه و راه برون رفتن از آن ها می پردازد:</w:t>
      </w:r>
    </w:p>
    <w:p w:rsidR="00000000" w:rsidRDefault="009106A0">
      <w:pPr>
        <w:pStyle w:val="contentparagraph"/>
        <w:bidi/>
        <w:jc w:val="both"/>
        <w:divId w:val="1054698447"/>
        <w:rPr>
          <w:rFonts w:cs="B Zar" w:hint="cs"/>
          <w:color w:val="000000"/>
          <w:sz w:val="36"/>
          <w:szCs w:val="36"/>
          <w:rtl/>
        </w:rPr>
      </w:pPr>
      <w:r>
        <w:rPr>
          <w:rStyle w:val="contenttext"/>
          <w:rFonts w:cs="B Zar" w:hint="cs"/>
          <w:color w:val="000000"/>
          <w:sz w:val="36"/>
          <w:szCs w:val="36"/>
          <w:rtl/>
        </w:rPr>
        <w:t>«وذلک إذا...» و این امر هنگامی رخ خواهد داد که حوادث به اوج خود برسد، فتنه ها و فساد و جنگ، شدّت یابد و شیاطین همه توان خود را در نبرد با شما (و اسلام راستین) جمع کرده و سازمان دهند و دنیا با</w:t>
      </w:r>
      <w:r>
        <w:rPr>
          <w:rStyle w:val="contenttext"/>
          <w:rFonts w:cs="B Zar" w:hint="cs"/>
          <w:color w:val="000000"/>
          <w:sz w:val="36"/>
          <w:szCs w:val="36"/>
          <w:rtl/>
        </w:rPr>
        <w:t xml:space="preserve"> تمام وسعتش بر شما تنگ شده و ایّام بلا را طولانی پندارید و (دریچه های نجات را بسته یافته و دولت ها و سازمان های فریب گر به یاری تان نیایند، آری در شرایطی که از همه مأیوس شدید و دل به خدا بستید و صادقانه او را خواندید) خداوند فتح و پیروزی را بر باقیمانده نی</w:t>
      </w:r>
      <w:r>
        <w:rPr>
          <w:rStyle w:val="contenttext"/>
          <w:rFonts w:cs="B Zar" w:hint="cs"/>
          <w:color w:val="000000"/>
          <w:sz w:val="36"/>
          <w:szCs w:val="36"/>
          <w:rtl/>
        </w:rPr>
        <w:t>کان شما پدید آورد.</w:t>
      </w:r>
    </w:p>
    <w:p w:rsidR="00000000" w:rsidRDefault="009106A0">
      <w:pPr>
        <w:pStyle w:val="contentparagraph"/>
        <w:bidi/>
        <w:jc w:val="both"/>
        <w:divId w:val="1054698447"/>
        <w:rPr>
          <w:rFonts w:cs="B Zar" w:hint="cs"/>
          <w:color w:val="000000"/>
          <w:sz w:val="36"/>
          <w:szCs w:val="36"/>
          <w:rtl/>
        </w:rPr>
      </w:pPr>
      <w:r>
        <w:rPr>
          <w:rStyle w:val="contenttext"/>
          <w:rFonts w:cs="B Zar" w:hint="cs"/>
          <w:color w:val="000000"/>
          <w:sz w:val="36"/>
          <w:szCs w:val="36"/>
          <w:rtl/>
        </w:rPr>
        <w:t>برخی احتمال داده اند مقصود از «حتّی یفتح اللَّه لبقیّه الأبرار منکم» انقراض دولت بنی امیّه و روی کار آمدن حکومت بنی عباس برای فرزندان نیکوکاری که در آینده می آیند باشد، لیکن با توجّه به نظر جمعی از شارحین نهج البلاغه و دقت در متن خطبه می</w:t>
      </w:r>
      <w:r>
        <w:rPr>
          <w:rStyle w:val="contenttext"/>
          <w:rFonts w:cs="B Zar" w:hint="cs"/>
          <w:color w:val="000000"/>
          <w:sz w:val="36"/>
          <w:szCs w:val="36"/>
          <w:rtl/>
        </w:rPr>
        <w:t xml:space="preserve"> توان گفت: اظهر و روشن تر تفسیر به دولت حق و عدل حضرت مهدی علیه السلام می باشد</w:t>
      </w:r>
      <w:hyperlink w:anchor="content_note_76_1" w:tooltip="114. منهاج البراعه: ج 7 ص 77؛ نهج البلاغه {دشتی}: خطبه 93." w:history="1">
        <w:r>
          <w:rPr>
            <w:rStyle w:val="Hyperlink"/>
            <w:rFonts w:cs="B Zar" w:hint="cs"/>
            <w:sz w:val="36"/>
            <w:szCs w:val="36"/>
            <w:rtl/>
          </w:rPr>
          <w:t>(1)</w:t>
        </w:r>
      </w:hyperlink>
      <w:r>
        <w:rPr>
          <w:rStyle w:val="contenttext"/>
          <w:rFonts w:cs="B Zar" w:hint="cs"/>
          <w:color w:val="000000"/>
          <w:sz w:val="36"/>
          <w:szCs w:val="36"/>
          <w:rtl/>
        </w:rPr>
        <w:t xml:space="preserve"> که فتح واقعی و فراگیر و ماندگار،همان پیروزی جهانی مهدوی خواهد بود و پی</w:t>
      </w:r>
      <w:r>
        <w:rPr>
          <w:rStyle w:val="contenttext"/>
          <w:rFonts w:cs="B Zar" w:hint="cs"/>
          <w:color w:val="000000"/>
          <w:sz w:val="36"/>
          <w:szCs w:val="36"/>
          <w:rtl/>
        </w:rPr>
        <w:t>روزی های دیگر اگر گاه پیش می آمده، نسبی و موقت و منطقه ای بوده، به علاوه آن حکومت های کوتاه در اختیار خوبان و اهل بیت علیهم السلام نبوده است، مضافاً فتنه بنی امیه را حضرت به دنبال این بیان و تبیین ماهیت فتنه ها به طور خاص مطرح می کند .</w:t>
      </w:r>
    </w:p>
    <w:p w:rsidR="00000000" w:rsidRDefault="009106A0">
      <w:pPr>
        <w:pStyle w:val="contentparagraph"/>
        <w:bidi/>
        <w:jc w:val="both"/>
        <w:divId w:val="1054698447"/>
        <w:rPr>
          <w:rFonts w:cs="B Zar" w:hint="cs"/>
          <w:color w:val="000000"/>
          <w:sz w:val="36"/>
          <w:szCs w:val="36"/>
          <w:rtl/>
        </w:rPr>
      </w:pPr>
      <w:r>
        <w:rPr>
          <w:rStyle w:val="contenttext"/>
          <w:rFonts w:cs="B Zar" w:hint="cs"/>
          <w:color w:val="000000"/>
          <w:sz w:val="36"/>
          <w:szCs w:val="36"/>
          <w:rtl/>
        </w:rPr>
        <w:t>بالاتر آن که ابن ابی</w:t>
      </w:r>
      <w:r>
        <w:rPr>
          <w:rStyle w:val="contenttext"/>
          <w:rFonts w:cs="B Zar" w:hint="cs"/>
          <w:color w:val="000000"/>
          <w:sz w:val="36"/>
          <w:szCs w:val="36"/>
          <w:rtl/>
        </w:rPr>
        <w:t xml:space="preserve"> الحدید معتزلی در شرح خود این خطبه را با اضافاتی </w:t>
      </w:r>
    </w:p>
    <w:p w:rsidR="00000000" w:rsidRDefault="009106A0">
      <w:pPr>
        <w:pStyle w:val="contentparagraph"/>
        <w:bidi/>
        <w:jc w:val="both"/>
        <w:divId w:val="1054698447"/>
        <w:rPr>
          <w:rFonts w:cs="B Zar" w:hint="cs"/>
          <w:color w:val="000000"/>
          <w:sz w:val="36"/>
          <w:szCs w:val="36"/>
          <w:rtl/>
        </w:rPr>
      </w:pPr>
      <w:r>
        <w:rPr>
          <w:rStyle w:val="contenttext"/>
          <w:rFonts w:cs="B Zar" w:hint="cs"/>
          <w:color w:val="000000"/>
          <w:sz w:val="36"/>
          <w:szCs w:val="36"/>
          <w:rtl/>
        </w:rPr>
        <w:t>ص:76</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82" style="width:0;height:1.5pt" o:hralign="center" o:hrstd="t" o:hr="t" fillcolor="#a0a0a0" stroked="f"/>
        </w:pict>
      </w:r>
    </w:p>
    <w:p w:rsidR="00000000" w:rsidRDefault="009106A0">
      <w:pPr>
        <w:bidi/>
        <w:jc w:val="both"/>
        <w:divId w:val="2078819647"/>
        <w:rPr>
          <w:rFonts w:eastAsia="Times New Roman" w:cs="B Zar" w:hint="cs"/>
          <w:color w:val="000000"/>
          <w:sz w:val="36"/>
          <w:szCs w:val="36"/>
          <w:rtl/>
        </w:rPr>
      </w:pPr>
      <w:r>
        <w:rPr>
          <w:rFonts w:eastAsia="Times New Roman" w:cs="B Zar" w:hint="cs"/>
          <w:color w:val="000000"/>
          <w:sz w:val="36"/>
          <w:szCs w:val="36"/>
          <w:rtl/>
        </w:rPr>
        <w:t>1- 114. منهاج البراعه: ج 7 ص 77؛ نهج البلاغه {دشتی}: خطبه 93.</w:t>
      </w:r>
    </w:p>
    <w:p w:rsidR="00000000" w:rsidRDefault="009106A0">
      <w:pPr>
        <w:pStyle w:val="contentparagraph"/>
        <w:bidi/>
        <w:jc w:val="both"/>
        <w:divId w:val="385417246"/>
        <w:rPr>
          <w:rFonts w:cs="B Zar" w:hint="cs"/>
          <w:color w:val="000000"/>
          <w:sz w:val="36"/>
          <w:szCs w:val="36"/>
          <w:rtl/>
        </w:rPr>
      </w:pPr>
      <w:r>
        <w:rPr>
          <w:rStyle w:val="contenttext"/>
          <w:rFonts w:cs="B Zar" w:hint="cs"/>
          <w:color w:val="000000"/>
          <w:sz w:val="36"/>
          <w:szCs w:val="36"/>
          <w:rtl/>
        </w:rPr>
        <w:t>(که سیّد رضی ذکر نکرده) از حضرت علی علیه السلام نقل نموده است، به گونه ای که کاملاً بر حکومت حضرت مهدی</w:t>
      </w:r>
      <w:r>
        <w:rPr>
          <w:rStyle w:val="contenttext"/>
          <w:rFonts w:cs="B Zar" w:hint="cs"/>
          <w:color w:val="000000"/>
          <w:sz w:val="36"/>
          <w:szCs w:val="36"/>
          <w:rtl/>
        </w:rPr>
        <w:t xml:space="preserve"> علیه السلام تطبیق می شود و ما آن را برای تأیید بحث می آوریم:</w:t>
      </w:r>
    </w:p>
    <w:p w:rsidR="00000000" w:rsidRDefault="009106A0">
      <w:pPr>
        <w:pStyle w:val="contentparagraph"/>
        <w:bidi/>
        <w:jc w:val="both"/>
        <w:divId w:val="385417246"/>
        <w:rPr>
          <w:rFonts w:cs="B Zar" w:hint="cs"/>
          <w:color w:val="000000"/>
          <w:sz w:val="36"/>
          <w:szCs w:val="36"/>
          <w:rtl/>
        </w:rPr>
      </w:pPr>
      <w:r>
        <w:rPr>
          <w:rStyle w:val="contenttext"/>
          <w:rFonts w:cs="B Zar" w:hint="cs"/>
          <w:color w:val="000000"/>
          <w:sz w:val="36"/>
          <w:szCs w:val="36"/>
          <w:rtl/>
        </w:rPr>
        <w:t>«فانظروا أهل بیت نبیّکم، فإن لبدوا فالبدوا، وإن استنصروکم فانصروهم، فلیفرّجنّ اللَّه الفتنه برجل منّا أهل البیت. بأبی ابن خیره الإماء! لا یعطیهم إلّا السیف... هرجاً هرجاً موضوعاً علی عاتقه ثمانی</w:t>
      </w:r>
      <w:r>
        <w:rPr>
          <w:rStyle w:val="contenttext"/>
          <w:rFonts w:cs="B Zar" w:hint="cs"/>
          <w:color w:val="000000"/>
          <w:sz w:val="36"/>
          <w:szCs w:val="36"/>
          <w:rtl/>
        </w:rPr>
        <w:t>ه أشهر...</w:t>
      </w:r>
      <w:hyperlink w:anchor="content_note_77_1" w:tooltip="115. شرح نهج البلاغه ابن ابی الحدید: ج 7 ص 58؛ الغارات: ج 2 ص 678؛ معجم أحادیث المهدیّ علیه السلام: ج 5 ص 305." w:history="1">
        <w:r>
          <w:rPr>
            <w:rStyle w:val="Hyperlink"/>
            <w:rFonts w:cs="B Zar" w:hint="cs"/>
            <w:sz w:val="36"/>
            <w:szCs w:val="36"/>
            <w:rtl/>
          </w:rPr>
          <w:t>(1)</w:t>
        </w:r>
      </w:hyperlink>
      <w:r>
        <w:rPr>
          <w:rStyle w:val="contenttext"/>
          <w:rFonts w:cs="B Zar" w:hint="cs"/>
          <w:color w:val="000000"/>
          <w:sz w:val="36"/>
          <w:szCs w:val="36"/>
          <w:rtl/>
        </w:rPr>
        <w:t xml:space="preserve">؛ پس در شرایط فتنه، اهل بیت پیامبرتان را بنگرید و دنبال آنان حرکت کنید، اگر توقف و اقامت کردند پس شما هم ملازم آنان باشید و اگر از شما کمک خواستند آنان را یاری کنید؛ چرا که خداوند فتنه عظیم را به وسیله بزرگ مردی از ما اهل بیت علیهم السلام برمی دارد و پرچم </w:t>
      </w:r>
      <w:r>
        <w:rPr>
          <w:rStyle w:val="contenttext"/>
          <w:rFonts w:cs="B Zar" w:hint="cs"/>
          <w:color w:val="000000"/>
          <w:sz w:val="36"/>
          <w:szCs w:val="36"/>
          <w:rtl/>
        </w:rPr>
        <w:t>فتح و پیروزی را به اهتزاز درآورد، هم او که پدرم به فدایش، فرزند بهترین کنیزان (نرجس) است و با شمشیر و سلاح و قدرت نظامی، آشوب ها و فتنه ها را درهم می کوبد و تا هیجده ماه جهاد و جنگ او برای سرکوب همه توطئه ها و فتنه ها ادامه می یابد...»</w:t>
      </w:r>
    </w:p>
    <w:p w:rsidR="00000000" w:rsidRDefault="009106A0">
      <w:pPr>
        <w:pStyle w:val="contentparagraph"/>
        <w:bidi/>
        <w:jc w:val="both"/>
        <w:divId w:val="385417246"/>
        <w:rPr>
          <w:rFonts w:cs="B Zar" w:hint="cs"/>
          <w:color w:val="000000"/>
          <w:sz w:val="36"/>
          <w:szCs w:val="36"/>
          <w:rtl/>
        </w:rPr>
      </w:pPr>
      <w:r>
        <w:rPr>
          <w:rStyle w:val="contenttext"/>
          <w:rFonts w:cs="B Zar" w:hint="cs"/>
          <w:color w:val="000000"/>
          <w:sz w:val="36"/>
          <w:szCs w:val="36"/>
          <w:rtl/>
        </w:rPr>
        <w:t>جالب این که تعبیر «ا</w:t>
      </w:r>
      <w:r>
        <w:rPr>
          <w:rStyle w:val="contenttext"/>
          <w:rFonts w:cs="B Zar" w:hint="cs"/>
          <w:color w:val="000000"/>
          <w:sz w:val="36"/>
          <w:szCs w:val="36"/>
          <w:rtl/>
        </w:rPr>
        <w:t>بن خیره الاماء» کراراً در کتب روایی ما نسبت به حضرت مهدی علیه السلام آمده است.</w:t>
      </w:r>
      <w:hyperlink w:anchor="content_note_77_2" w:tooltip="116. بحار الانوار: ج 51 ص 121 و ج 41 ص 354 و ج 33 ص 365 و ... ." w:history="1">
        <w:r>
          <w:rPr>
            <w:rStyle w:val="Hyperlink"/>
            <w:rFonts w:cs="B Zar" w:hint="cs"/>
            <w:sz w:val="36"/>
            <w:szCs w:val="36"/>
            <w:rtl/>
          </w:rPr>
          <w:t>(2)</w:t>
        </w:r>
      </w:hyperlink>
    </w:p>
    <w:p w:rsidR="00000000" w:rsidRDefault="009106A0">
      <w:pPr>
        <w:pStyle w:val="contentparagraph"/>
        <w:bidi/>
        <w:jc w:val="both"/>
        <w:divId w:val="385417246"/>
        <w:rPr>
          <w:rFonts w:cs="B Zar" w:hint="cs"/>
          <w:color w:val="000000"/>
          <w:sz w:val="36"/>
          <w:szCs w:val="36"/>
          <w:rtl/>
        </w:rPr>
      </w:pPr>
      <w:r>
        <w:rPr>
          <w:rStyle w:val="contenttext"/>
          <w:rFonts w:cs="B Zar" w:hint="cs"/>
          <w:color w:val="000000"/>
          <w:sz w:val="36"/>
          <w:szCs w:val="36"/>
          <w:rtl/>
        </w:rPr>
        <w:t>ص:77</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83" style="width:0;height:1.5pt" o:hralign="center" o:hrstd="t" o:hr="t" fillcolor="#a0a0a0" stroked="f"/>
        </w:pict>
      </w:r>
    </w:p>
    <w:p w:rsidR="00000000" w:rsidRDefault="009106A0">
      <w:pPr>
        <w:bidi/>
        <w:jc w:val="both"/>
        <w:divId w:val="75323780"/>
        <w:rPr>
          <w:rFonts w:eastAsia="Times New Roman" w:cs="B Zar" w:hint="cs"/>
          <w:color w:val="000000"/>
          <w:sz w:val="36"/>
          <w:szCs w:val="36"/>
          <w:rtl/>
        </w:rPr>
      </w:pPr>
      <w:r>
        <w:rPr>
          <w:rFonts w:eastAsia="Times New Roman" w:cs="B Zar" w:hint="cs"/>
          <w:color w:val="000000"/>
          <w:sz w:val="36"/>
          <w:szCs w:val="36"/>
          <w:rtl/>
        </w:rPr>
        <w:t>1- 115. شرح نهج البلاغه ابن ابی الحدید: ج 7 ص 58؛ الغارات: ج 2 ص 678؛ معجم أحادیث المهدیّ علیه السلام: ج 5 ص 305.</w:t>
      </w:r>
    </w:p>
    <w:p w:rsidR="00000000" w:rsidRDefault="009106A0">
      <w:pPr>
        <w:bidi/>
        <w:jc w:val="both"/>
        <w:divId w:val="1295913589"/>
        <w:rPr>
          <w:rFonts w:eastAsia="Times New Roman" w:cs="B Zar" w:hint="cs"/>
          <w:color w:val="000000"/>
          <w:sz w:val="36"/>
          <w:szCs w:val="36"/>
          <w:rtl/>
        </w:rPr>
      </w:pPr>
      <w:r>
        <w:rPr>
          <w:rFonts w:eastAsia="Times New Roman" w:cs="B Zar" w:hint="cs"/>
          <w:color w:val="000000"/>
          <w:sz w:val="36"/>
          <w:szCs w:val="36"/>
          <w:rtl/>
        </w:rPr>
        <w:t>2- 116. بحار الانوار: ج 51 ص 121 و ج 41 ص 354 و ج 33 ص 365 و ... .</w:t>
      </w:r>
    </w:p>
    <w:p w:rsidR="00000000" w:rsidRDefault="009106A0">
      <w:pPr>
        <w:pStyle w:val="contentparagraph"/>
        <w:bidi/>
        <w:jc w:val="both"/>
        <w:divId w:val="283659113"/>
        <w:rPr>
          <w:rFonts w:cs="B Zar" w:hint="cs"/>
          <w:color w:val="000000"/>
          <w:sz w:val="36"/>
          <w:szCs w:val="36"/>
          <w:rtl/>
        </w:rPr>
      </w:pPr>
      <w:r>
        <w:rPr>
          <w:rStyle w:val="contenttext"/>
          <w:rFonts w:cs="B Zar" w:hint="cs"/>
          <w:color w:val="000000"/>
          <w:sz w:val="36"/>
          <w:szCs w:val="36"/>
          <w:rtl/>
        </w:rPr>
        <w:t>ابن ابی الحدید توضیح می دهد: ابن خیره ا</w:t>
      </w:r>
      <w:r>
        <w:rPr>
          <w:rStyle w:val="contenttext"/>
          <w:rFonts w:cs="B Zar" w:hint="cs"/>
          <w:color w:val="000000"/>
          <w:sz w:val="36"/>
          <w:szCs w:val="36"/>
          <w:rtl/>
        </w:rPr>
        <w:t>لإماء، همان موعود و منجی آخرالزمان و امام دوازدهم شیعیان بوده که زمین را از ظلم و جور پاک می کند و سرشار از عدل و قسط می نماید و از دشمنان اهل بیت پیامبرصلی الله علیه وآله انتقام می گیرد و سفیانی (از نوادگان ابوسفیان بن حرب بن امیه) را که بر بخش وسیعی از س</w:t>
      </w:r>
      <w:r>
        <w:rPr>
          <w:rStyle w:val="contenttext"/>
          <w:rFonts w:cs="B Zar" w:hint="cs"/>
          <w:color w:val="000000"/>
          <w:sz w:val="36"/>
          <w:szCs w:val="36"/>
          <w:rtl/>
        </w:rPr>
        <w:t>رزمین های اسلامی سلطه پیدا کرده، همراه با پیروانش از بنی امیه به قتل می رساند و با قدرت، کفار قریش و بنی امیه و ... را درهم می شکند. البته احتمال دارد در زمان قیام آن حضرت، ستمگران بنی امیه که مرده اند دوباره به دنیا بازگردند</w:t>
      </w:r>
      <w:hyperlink w:anchor="content_note_78_1" w:tooltip="117. شرح نهج البلاغه ابن ابی الحدید: ج 7 ص 59." w:history="1">
        <w:r>
          <w:rPr>
            <w:rStyle w:val="Hyperlink"/>
            <w:rFonts w:cs="B Zar" w:hint="cs"/>
            <w:sz w:val="36"/>
            <w:szCs w:val="36"/>
            <w:rtl/>
          </w:rPr>
          <w:t>(1)</w:t>
        </w:r>
      </w:hyperlink>
      <w:r>
        <w:rPr>
          <w:rStyle w:val="contenttext"/>
          <w:rFonts w:cs="B Zar" w:hint="cs"/>
          <w:color w:val="000000"/>
          <w:sz w:val="36"/>
          <w:szCs w:val="36"/>
          <w:rtl/>
        </w:rPr>
        <w:t xml:space="preserve"> (عقیده به رجعت در شیعه و اسلام)</w:t>
      </w:r>
      <w:hyperlink w:anchor="content_note_78_2" w:tooltip="118. رساله العقاید الجعفریه: 250؛ مجمع البحرین: ج 2 ص 679؛ فرهنگ نامه مهدویت: 194؛ حقّ الیقین: ص 351."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و از آنان انتقام جنایاتی که انجام داده اند می گیرد،(که یکی از آن ها واقعه جانکاه و جاوید کربلا و عاشورای حسینی علیه السلام است که با تمام قساوت، پاکان و بی گناهان را به دستور یزید بن معاویه به شهادت رساندند و سر از بدنشان جدا کردند و زنان و بازماندگان را ب</w:t>
      </w:r>
      <w:r>
        <w:rPr>
          <w:rStyle w:val="contenttext"/>
          <w:rFonts w:cs="B Zar" w:hint="cs"/>
          <w:color w:val="000000"/>
          <w:sz w:val="36"/>
          <w:szCs w:val="36"/>
          <w:rtl/>
        </w:rPr>
        <w:t>ه اسارت بردند).</w:t>
      </w:r>
    </w:p>
    <w:p w:rsidR="00000000" w:rsidRDefault="009106A0">
      <w:pPr>
        <w:pStyle w:val="contentparagraph"/>
        <w:bidi/>
        <w:jc w:val="both"/>
        <w:divId w:val="283659113"/>
        <w:rPr>
          <w:rFonts w:cs="B Zar" w:hint="cs"/>
          <w:color w:val="000000"/>
          <w:sz w:val="36"/>
          <w:szCs w:val="36"/>
          <w:rtl/>
        </w:rPr>
      </w:pPr>
      <w:r>
        <w:rPr>
          <w:rStyle w:val="contenttext"/>
          <w:rFonts w:cs="B Zar" w:hint="cs"/>
          <w:color w:val="000000"/>
          <w:sz w:val="36"/>
          <w:szCs w:val="36"/>
          <w:rtl/>
        </w:rPr>
        <w:t>و در منابع روایی شیعه نیز احادیث فراوانی</w:t>
      </w:r>
      <w:hyperlink w:anchor="content_note_78_3" w:tooltip="119. بحار الانوار: ج 52 ص 354 و ج 45 ص 299؛ غیبت نعمانی: ص 231." w:history="1">
        <w:r>
          <w:rPr>
            <w:rStyle w:val="Hyperlink"/>
            <w:rFonts w:cs="B Zar" w:hint="cs"/>
            <w:sz w:val="36"/>
            <w:szCs w:val="36"/>
            <w:rtl/>
          </w:rPr>
          <w:t>(3)</w:t>
        </w:r>
      </w:hyperlink>
      <w:r>
        <w:rPr>
          <w:rStyle w:val="contenttext"/>
          <w:rFonts w:cs="B Zar" w:hint="cs"/>
          <w:color w:val="000000"/>
          <w:sz w:val="36"/>
          <w:szCs w:val="36"/>
          <w:rtl/>
        </w:rPr>
        <w:t xml:space="preserve"> نقل شده است که از ستمگران انتقام خواهد گرفت و حتی یکی از لقب های حضرت مهدی علیه السلام </w:t>
      </w:r>
      <w:r>
        <w:rPr>
          <w:rStyle w:val="contenttext"/>
          <w:rFonts w:cs="B Zar" w:hint="cs"/>
          <w:color w:val="000000"/>
          <w:sz w:val="36"/>
          <w:szCs w:val="36"/>
          <w:rtl/>
        </w:rPr>
        <w:t>منتقم می باشد و حضرتش می فرماید:</w:t>
      </w:r>
    </w:p>
    <w:p w:rsidR="00000000" w:rsidRDefault="009106A0">
      <w:pPr>
        <w:pStyle w:val="contentparagraph"/>
        <w:bidi/>
        <w:jc w:val="both"/>
        <w:divId w:val="283659113"/>
        <w:rPr>
          <w:rFonts w:cs="B Zar" w:hint="cs"/>
          <w:color w:val="000000"/>
          <w:sz w:val="36"/>
          <w:szCs w:val="36"/>
          <w:rtl/>
        </w:rPr>
      </w:pPr>
      <w:r>
        <w:rPr>
          <w:rStyle w:val="contenttext"/>
          <w:rFonts w:cs="B Zar" w:hint="cs"/>
          <w:color w:val="000000"/>
          <w:sz w:val="36"/>
          <w:szCs w:val="36"/>
          <w:rtl/>
        </w:rPr>
        <w:t>«أنا بقیّه اللَّه فی أرضه والمنتقم من أعدآئه</w:t>
      </w:r>
      <w:hyperlink w:anchor="content_note_78_4" w:tooltip="120. کمال الدین: ج 2 ص 384؛ نجم الثاقب: ص 106." w:history="1">
        <w:r>
          <w:rPr>
            <w:rStyle w:val="Hyperlink"/>
            <w:rFonts w:cs="B Zar" w:hint="cs"/>
            <w:sz w:val="36"/>
            <w:szCs w:val="36"/>
            <w:rtl/>
          </w:rPr>
          <w:t>(4)</w:t>
        </w:r>
      </w:hyperlink>
      <w:r>
        <w:rPr>
          <w:rStyle w:val="contenttext"/>
          <w:rFonts w:cs="B Zar" w:hint="cs"/>
          <w:color w:val="000000"/>
          <w:sz w:val="36"/>
          <w:szCs w:val="36"/>
          <w:rtl/>
        </w:rPr>
        <w:t>؛ من ذخیره خدا در روی زمین و انتقام گیرنده از دشمنان او هستم.»</w:t>
      </w:r>
    </w:p>
    <w:p w:rsidR="00000000" w:rsidRDefault="009106A0">
      <w:pPr>
        <w:pStyle w:val="contentparagraph"/>
        <w:bidi/>
        <w:jc w:val="both"/>
        <w:divId w:val="283659113"/>
        <w:rPr>
          <w:rFonts w:cs="B Zar" w:hint="cs"/>
          <w:color w:val="000000"/>
          <w:sz w:val="36"/>
          <w:szCs w:val="36"/>
          <w:rtl/>
        </w:rPr>
      </w:pPr>
      <w:r>
        <w:rPr>
          <w:rStyle w:val="contenttext"/>
          <w:rFonts w:cs="B Zar" w:hint="cs"/>
          <w:color w:val="000000"/>
          <w:sz w:val="36"/>
          <w:szCs w:val="36"/>
          <w:rtl/>
        </w:rPr>
        <w:t>ص:78</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84" style="width:0;height:1.5pt" o:hralign="center" o:hrstd="t" o:hr="t" fillcolor="#a0a0a0" stroked="f"/>
        </w:pict>
      </w:r>
    </w:p>
    <w:p w:rsidR="00000000" w:rsidRDefault="009106A0">
      <w:pPr>
        <w:bidi/>
        <w:jc w:val="both"/>
        <w:divId w:val="323628447"/>
        <w:rPr>
          <w:rFonts w:eastAsia="Times New Roman" w:cs="B Zar" w:hint="cs"/>
          <w:color w:val="000000"/>
          <w:sz w:val="36"/>
          <w:szCs w:val="36"/>
          <w:rtl/>
        </w:rPr>
      </w:pPr>
      <w:r>
        <w:rPr>
          <w:rFonts w:eastAsia="Times New Roman" w:cs="B Zar" w:hint="cs"/>
          <w:color w:val="000000"/>
          <w:sz w:val="36"/>
          <w:szCs w:val="36"/>
          <w:rtl/>
        </w:rPr>
        <w:t>1- 117. شرح نهج البلاغه ابن ابی الحدید: ج 7 ص 59.</w:t>
      </w:r>
    </w:p>
    <w:p w:rsidR="00000000" w:rsidRDefault="009106A0">
      <w:pPr>
        <w:bidi/>
        <w:jc w:val="both"/>
        <w:divId w:val="1010183971"/>
        <w:rPr>
          <w:rFonts w:eastAsia="Times New Roman" w:cs="B Zar" w:hint="cs"/>
          <w:color w:val="000000"/>
          <w:sz w:val="36"/>
          <w:szCs w:val="36"/>
          <w:rtl/>
        </w:rPr>
      </w:pPr>
      <w:r>
        <w:rPr>
          <w:rFonts w:eastAsia="Times New Roman" w:cs="B Zar" w:hint="cs"/>
          <w:color w:val="000000"/>
          <w:sz w:val="36"/>
          <w:szCs w:val="36"/>
          <w:rtl/>
        </w:rPr>
        <w:t>2- 118. رساله العقاید الجعفریه: 250؛ مجمع البحرین: ج 2 ص 679؛ فرهنگ نامه مهدویت: 194؛ حقّ الیقین: ص 351.</w:t>
      </w:r>
    </w:p>
    <w:p w:rsidR="00000000" w:rsidRDefault="009106A0">
      <w:pPr>
        <w:bidi/>
        <w:jc w:val="both"/>
        <w:divId w:val="1994142832"/>
        <w:rPr>
          <w:rFonts w:eastAsia="Times New Roman" w:cs="B Zar" w:hint="cs"/>
          <w:color w:val="000000"/>
          <w:sz w:val="36"/>
          <w:szCs w:val="36"/>
          <w:rtl/>
        </w:rPr>
      </w:pPr>
      <w:r>
        <w:rPr>
          <w:rFonts w:eastAsia="Times New Roman" w:cs="B Zar" w:hint="cs"/>
          <w:color w:val="000000"/>
          <w:sz w:val="36"/>
          <w:szCs w:val="36"/>
          <w:rtl/>
        </w:rPr>
        <w:t>3- 119. بحار الانوار: ج 52 ص 354 و ج 45 ص 299؛ غیبت نعمانی: ص 231.</w:t>
      </w:r>
    </w:p>
    <w:p w:rsidR="00000000" w:rsidRDefault="009106A0">
      <w:pPr>
        <w:bidi/>
        <w:jc w:val="both"/>
        <w:divId w:val="1191072296"/>
        <w:rPr>
          <w:rFonts w:eastAsia="Times New Roman" w:cs="B Zar" w:hint="cs"/>
          <w:color w:val="000000"/>
          <w:sz w:val="36"/>
          <w:szCs w:val="36"/>
          <w:rtl/>
        </w:rPr>
      </w:pPr>
      <w:r>
        <w:rPr>
          <w:rFonts w:eastAsia="Times New Roman" w:cs="B Zar" w:hint="cs"/>
          <w:color w:val="000000"/>
          <w:sz w:val="36"/>
          <w:szCs w:val="36"/>
          <w:rtl/>
        </w:rPr>
        <w:t>4- 120. کمال ا</w:t>
      </w:r>
      <w:r>
        <w:rPr>
          <w:rFonts w:eastAsia="Times New Roman" w:cs="B Zar" w:hint="cs"/>
          <w:color w:val="000000"/>
          <w:sz w:val="36"/>
          <w:szCs w:val="36"/>
          <w:rtl/>
        </w:rPr>
        <w:t>لدین: ج 2 ص 384؛ نجم الثاقب: ص 106.</w:t>
      </w:r>
    </w:p>
    <w:p w:rsidR="00000000" w:rsidRDefault="009106A0">
      <w:pPr>
        <w:pStyle w:val="contentparagraph"/>
        <w:bidi/>
        <w:jc w:val="both"/>
        <w:divId w:val="1491171670"/>
        <w:rPr>
          <w:rFonts w:cs="B Zar" w:hint="cs"/>
          <w:color w:val="000000"/>
          <w:sz w:val="36"/>
          <w:szCs w:val="36"/>
          <w:rtl/>
        </w:rPr>
      </w:pPr>
      <w:r>
        <w:rPr>
          <w:rStyle w:val="contenttext"/>
          <w:rFonts w:cs="B Zar" w:hint="cs"/>
          <w:color w:val="000000"/>
          <w:sz w:val="36"/>
          <w:szCs w:val="36"/>
          <w:rtl/>
        </w:rPr>
        <w:t>از امام صادق علیه السلام روایت است که: «... چون امام حسین علیه السلام به شهادت رسید، فرشتگان گریستند و گفتند: پروردگارا! آیا قاتلین برگزیده تو و فرزند پیامبرت را به حال خود وامی گذاری؟ پس خداوند سایه و نور امام قائم - عج</w:t>
      </w:r>
      <w:r>
        <w:rPr>
          <w:rStyle w:val="contenttext"/>
          <w:rFonts w:cs="B Zar" w:hint="cs"/>
          <w:color w:val="000000"/>
          <w:sz w:val="36"/>
          <w:szCs w:val="36"/>
          <w:rtl/>
        </w:rPr>
        <w:t>ّل اللَّه فرجه الشریف - را بر آنان نمایاند و فرمود:</w:t>
      </w:r>
    </w:p>
    <w:p w:rsidR="00000000" w:rsidRDefault="009106A0">
      <w:pPr>
        <w:pStyle w:val="contentparagraph"/>
        <w:bidi/>
        <w:jc w:val="both"/>
        <w:divId w:val="1491171670"/>
        <w:rPr>
          <w:rFonts w:cs="B Zar" w:hint="cs"/>
          <w:color w:val="000000"/>
          <w:sz w:val="36"/>
          <w:szCs w:val="36"/>
          <w:rtl/>
        </w:rPr>
      </w:pPr>
      <w:r>
        <w:rPr>
          <w:rStyle w:val="contenttext"/>
          <w:rFonts w:cs="B Zar" w:hint="cs"/>
          <w:color w:val="000000"/>
          <w:sz w:val="36"/>
          <w:szCs w:val="36"/>
          <w:rtl/>
        </w:rPr>
        <w:t>«بذلک القآئم أنتقم منهم</w:t>
      </w:r>
      <w:hyperlink w:anchor="content_note_79_1" w:tooltip="121. بحار الانوار: ج 51 ص 868؛ اصول کافی: ج 1 ص 534." w:history="1">
        <w:r>
          <w:rPr>
            <w:rStyle w:val="Hyperlink"/>
            <w:rFonts w:cs="B Zar" w:hint="cs"/>
            <w:sz w:val="36"/>
            <w:szCs w:val="36"/>
            <w:rtl/>
          </w:rPr>
          <w:t>(1)</w:t>
        </w:r>
      </w:hyperlink>
      <w:r>
        <w:rPr>
          <w:rStyle w:val="contenttext"/>
          <w:rFonts w:cs="B Zar" w:hint="cs"/>
          <w:color w:val="000000"/>
          <w:sz w:val="36"/>
          <w:szCs w:val="36"/>
          <w:rtl/>
        </w:rPr>
        <w:t>؛ به وسیله این قائم - عجّل اللَّه فرجه الشریف - از ظالمین و قاتلین انتقام می گیر</w:t>
      </w:r>
      <w:r>
        <w:rPr>
          <w:rStyle w:val="contenttext"/>
          <w:rFonts w:cs="B Zar" w:hint="cs"/>
          <w:color w:val="000000"/>
          <w:sz w:val="36"/>
          <w:szCs w:val="36"/>
          <w:rtl/>
        </w:rPr>
        <w:t>م.»</w:t>
      </w:r>
    </w:p>
    <w:p w:rsidR="00000000" w:rsidRDefault="009106A0">
      <w:pPr>
        <w:pStyle w:val="contentparagraph"/>
        <w:bidi/>
        <w:jc w:val="both"/>
        <w:divId w:val="1491171670"/>
        <w:rPr>
          <w:rFonts w:cs="B Zar" w:hint="cs"/>
          <w:color w:val="000000"/>
          <w:sz w:val="36"/>
          <w:szCs w:val="36"/>
          <w:rtl/>
        </w:rPr>
      </w:pPr>
      <w:r>
        <w:rPr>
          <w:rStyle w:val="contenttext"/>
          <w:rFonts w:cs="B Zar" w:hint="cs"/>
          <w:color w:val="000000"/>
          <w:sz w:val="36"/>
          <w:szCs w:val="36"/>
          <w:rtl/>
        </w:rPr>
        <w:t>نقل شده است: هروی از حضرت رضاعلیه السلام می پرسد: نظرتان درباره این فرمایش امام صادق علیه السلام که می فرماید: «هرگاه قائم ما قیام کند، بازماندگان از قاتلان امام حسین علیه السلام به کیفر کردار پدرانشان کشته می شوند.» چیست؟</w:t>
      </w:r>
    </w:p>
    <w:p w:rsidR="00000000" w:rsidRDefault="009106A0">
      <w:pPr>
        <w:pStyle w:val="contentparagraph"/>
        <w:bidi/>
        <w:jc w:val="both"/>
        <w:divId w:val="1491171670"/>
        <w:rPr>
          <w:rFonts w:cs="B Zar" w:hint="cs"/>
          <w:color w:val="000000"/>
          <w:sz w:val="36"/>
          <w:szCs w:val="36"/>
          <w:rtl/>
        </w:rPr>
      </w:pPr>
      <w:r>
        <w:rPr>
          <w:rStyle w:val="contenttext"/>
          <w:rFonts w:cs="B Zar" w:hint="cs"/>
          <w:color w:val="000000"/>
          <w:sz w:val="36"/>
          <w:szCs w:val="36"/>
          <w:rtl/>
        </w:rPr>
        <w:t>حضرت فرمود: این سخن صحیح است.</w:t>
      </w:r>
    </w:p>
    <w:p w:rsidR="00000000" w:rsidRDefault="009106A0">
      <w:pPr>
        <w:pStyle w:val="contentparagraph"/>
        <w:bidi/>
        <w:jc w:val="both"/>
        <w:divId w:val="1491171670"/>
        <w:rPr>
          <w:rFonts w:cs="B Zar" w:hint="cs"/>
          <w:color w:val="000000"/>
          <w:sz w:val="36"/>
          <w:szCs w:val="36"/>
          <w:rtl/>
        </w:rPr>
      </w:pPr>
      <w:r>
        <w:rPr>
          <w:rStyle w:val="contenttext"/>
          <w:rFonts w:cs="B Zar" w:hint="cs"/>
          <w:color w:val="000000"/>
          <w:sz w:val="36"/>
          <w:szCs w:val="36"/>
          <w:rtl/>
        </w:rPr>
        <w:t xml:space="preserve">گفتم: پس معنای آیه قرآن «وَلا تَزِرُ وازِرَهٌ وِزْرَ أُخْری </w:t>
      </w:r>
      <w:hyperlink w:anchor="content_note_79_2" w:tooltip="122. سوره انعام / آیه 164." w:history="1">
        <w:r>
          <w:rPr>
            <w:rStyle w:val="Hyperlink"/>
            <w:rFonts w:cs="B Zar" w:hint="cs"/>
            <w:sz w:val="36"/>
            <w:szCs w:val="36"/>
            <w:rtl/>
          </w:rPr>
          <w:t>(2)</w:t>
        </w:r>
      </w:hyperlink>
      <w:r>
        <w:rPr>
          <w:rStyle w:val="contenttext"/>
          <w:rFonts w:cs="B Zar" w:hint="cs"/>
          <w:color w:val="000000"/>
          <w:sz w:val="36"/>
          <w:szCs w:val="36"/>
          <w:rtl/>
        </w:rPr>
        <w:t xml:space="preserve"> «هیچ گناه کاری بار گناه دیگری را برنمی دارد» چیست؟</w:t>
      </w:r>
    </w:p>
    <w:p w:rsidR="00000000" w:rsidRDefault="009106A0">
      <w:pPr>
        <w:pStyle w:val="contentparagraph"/>
        <w:bidi/>
        <w:jc w:val="both"/>
        <w:divId w:val="1491171670"/>
        <w:rPr>
          <w:rFonts w:cs="B Zar" w:hint="cs"/>
          <w:color w:val="000000"/>
          <w:sz w:val="36"/>
          <w:szCs w:val="36"/>
          <w:rtl/>
        </w:rPr>
      </w:pPr>
      <w:r>
        <w:rPr>
          <w:rStyle w:val="contenttext"/>
          <w:rFonts w:cs="B Zar" w:hint="cs"/>
          <w:color w:val="000000"/>
          <w:sz w:val="36"/>
          <w:szCs w:val="36"/>
          <w:rtl/>
        </w:rPr>
        <w:t>فرمود: «آنچه خداوند می فرماید صحیح است ولی بازماندگان قاتلان امام حسین علیه السلام به کردار پدران شان خرسند هستند و به آن افتخار می کنند و هرکس از چیزی راضی و خشنود باشد مانند آن است که آن کار را انجام داده باشد، اگر مردی در مشرق کشته شود و مرد دیگری در مغ</w:t>
      </w:r>
      <w:r>
        <w:rPr>
          <w:rStyle w:val="contenttext"/>
          <w:rFonts w:cs="B Zar" w:hint="cs"/>
          <w:color w:val="000000"/>
          <w:sz w:val="36"/>
          <w:szCs w:val="36"/>
          <w:rtl/>
        </w:rPr>
        <w:t xml:space="preserve">رب به کشته شدن او شادمان باشد، نزد خدا شریک گناه قاتل است و حضرت قائم - عجّل اللَّه فرجه الشریف - فرزندان قاتلان امام حسین علیه السلام را هنگام ظهورش نابود می سازد؛ چرا </w:t>
      </w:r>
    </w:p>
    <w:p w:rsidR="00000000" w:rsidRDefault="009106A0">
      <w:pPr>
        <w:pStyle w:val="contentparagraph"/>
        <w:bidi/>
        <w:jc w:val="both"/>
        <w:divId w:val="1491171670"/>
        <w:rPr>
          <w:rFonts w:cs="B Zar" w:hint="cs"/>
          <w:color w:val="000000"/>
          <w:sz w:val="36"/>
          <w:szCs w:val="36"/>
          <w:rtl/>
        </w:rPr>
      </w:pPr>
      <w:r>
        <w:rPr>
          <w:rStyle w:val="contenttext"/>
          <w:rFonts w:cs="B Zar" w:hint="cs"/>
          <w:color w:val="000000"/>
          <w:sz w:val="36"/>
          <w:szCs w:val="36"/>
          <w:rtl/>
        </w:rPr>
        <w:t>ص:79</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85" style="width:0;height:1.5pt" o:hralign="center" o:hrstd="t" o:hr="t" fillcolor="#a0a0a0" stroked="f"/>
        </w:pict>
      </w:r>
    </w:p>
    <w:p w:rsidR="00000000" w:rsidRDefault="009106A0">
      <w:pPr>
        <w:bidi/>
        <w:jc w:val="both"/>
        <w:divId w:val="105925814"/>
        <w:rPr>
          <w:rFonts w:eastAsia="Times New Roman" w:cs="B Zar" w:hint="cs"/>
          <w:color w:val="000000"/>
          <w:sz w:val="36"/>
          <w:szCs w:val="36"/>
          <w:rtl/>
        </w:rPr>
      </w:pPr>
      <w:r>
        <w:rPr>
          <w:rFonts w:eastAsia="Times New Roman" w:cs="B Zar" w:hint="cs"/>
          <w:color w:val="000000"/>
          <w:sz w:val="36"/>
          <w:szCs w:val="36"/>
          <w:rtl/>
        </w:rPr>
        <w:t>1- 121. بحار الانوار: ج 51 ص 868؛ اصول کافی:</w:t>
      </w:r>
      <w:r>
        <w:rPr>
          <w:rFonts w:eastAsia="Times New Roman" w:cs="B Zar" w:hint="cs"/>
          <w:color w:val="000000"/>
          <w:sz w:val="36"/>
          <w:szCs w:val="36"/>
          <w:rtl/>
        </w:rPr>
        <w:t xml:space="preserve"> ج 1 ص 534.</w:t>
      </w:r>
    </w:p>
    <w:p w:rsidR="00000000" w:rsidRDefault="009106A0">
      <w:pPr>
        <w:bidi/>
        <w:jc w:val="both"/>
        <w:divId w:val="2064597786"/>
        <w:rPr>
          <w:rFonts w:eastAsia="Times New Roman" w:cs="B Zar" w:hint="cs"/>
          <w:color w:val="000000"/>
          <w:sz w:val="36"/>
          <w:szCs w:val="36"/>
          <w:rtl/>
        </w:rPr>
      </w:pPr>
      <w:r>
        <w:rPr>
          <w:rFonts w:eastAsia="Times New Roman" w:cs="B Zar" w:hint="cs"/>
          <w:color w:val="000000"/>
          <w:sz w:val="36"/>
          <w:szCs w:val="36"/>
          <w:rtl/>
        </w:rPr>
        <w:t>2- 122. سوره انعام / آیه 164.</w:t>
      </w:r>
    </w:p>
    <w:p w:rsidR="00000000" w:rsidRDefault="009106A0">
      <w:pPr>
        <w:pStyle w:val="contentparagraph"/>
        <w:bidi/>
        <w:jc w:val="both"/>
        <w:divId w:val="1264418521"/>
        <w:rPr>
          <w:rFonts w:cs="B Zar" w:hint="cs"/>
          <w:color w:val="000000"/>
          <w:sz w:val="36"/>
          <w:szCs w:val="36"/>
          <w:rtl/>
        </w:rPr>
      </w:pPr>
      <w:r>
        <w:rPr>
          <w:rStyle w:val="contenttext"/>
          <w:rFonts w:cs="B Zar" w:hint="cs"/>
          <w:color w:val="000000"/>
          <w:sz w:val="36"/>
          <w:szCs w:val="36"/>
          <w:rtl/>
        </w:rPr>
        <w:t>که به عمل پدران شان راضی هستند (و ظاهراً در برابر نهضت مهدوی مزاحمت ایجاد کرده، می ایستند و در حمایت از کردار پدران خود لجاجت و عناد می ورزند)... .</w:t>
      </w:r>
      <w:hyperlink w:anchor="content_note_80_1" w:tooltip="123. علل الشرایع: ج 1 ص 219 - بحار الانوار: ج 52 ص 313؛ نجم الثاقب: ص 819." w:history="1">
        <w:r>
          <w:rPr>
            <w:rStyle w:val="Hyperlink"/>
            <w:rFonts w:cs="B Zar" w:hint="cs"/>
            <w:sz w:val="36"/>
            <w:szCs w:val="36"/>
            <w:rtl/>
          </w:rPr>
          <w:t>(1)</w:t>
        </w:r>
      </w:hyperlink>
    </w:p>
    <w:p w:rsidR="00000000" w:rsidRDefault="009106A0">
      <w:pPr>
        <w:pStyle w:val="contentparagraph"/>
        <w:bidi/>
        <w:jc w:val="both"/>
        <w:divId w:val="1264418521"/>
        <w:rPr>
          <w:rFonts w:cs="B Zar" w:hint="cs"/>
          <w:color w:val="000000"/>
          <w:sz w:val="36"/>
          <w:szCs w:val="36"/>
          <w:rtl/>
        </w:rPr>
      </w:pPr>
      <w:r>
        <w:rPr>
          <w:rStyle w:val="contenttext"/>
          <w:rFonts w:cs="B Zar" w:hint="cs"/>
          <w:color w:val="000000"/>
          <w:sz w:val="36"/>
          <w:szCs w:val="36"/>
          <w:rtl/>
        </w:rPr>
        <w:t>حال با توجّه به اهمیت بحث فتنه ها و این که هر قدر زمان ظهور و قیام حضرت مهدی علیه السلام نزدیک تر می شود فساد و فتنه ها فراگیرتر و پیچیده تر می گردد، پسندیده به نظر می رسد شرح این بخش از خطبه را با ک</w:t>
      </w:r>
      <w:r>
        <w:rPr>
          <w:rStyle w:val="contenttext"/>
          <w:rFonts w:cs="B Zar" w:hint="cs"/>
          <w:color w:val="000000"/>
          <w:sz w:val="36"/>
          <w:szCs w:val="36"/>
          <w:rtl/>
        </w:rPr>
        <w:t>لام مرحوم علامه جعفری رحمه الله به پایان رسانیم:</w:t>
      </w:r>
    </w:p>
    <w:p w:rsidR="00000000" w:rsidRDefault="009106A0">
      <w:pPr>
        <w:pStyle w:val="contentparagraph"/>
        <w:bidi/>
        <w:jc w:val="both"/>
        <w:divId w:val="1264418521"/>
        <w:rPr>
          <w:rFonts w:cs="B Zar" w:hint="cs"/>
          <w:color w:val="000000"/>
          <w:sz w:val="36"/>
          <w:szCs w:val="36"/>
          <w:rtl/>
        </w:rPr>
      </w:pPr>
      <w:r>
        <w:rPr>
          <w:rStyle w:val="contenttext"/>
          <w:rFonts w:cs="B Zar" w:hint="cs"/>
          <w:color w:val="000000"/>
          <w:sz w:val="36"/>
          <w:szCs w:val="36"/>
          <w:rtl/>
        </w:rPr>
        <w:t>به راستی آیا امیرالمؤمنین علیه السلام با این جملات با همه تاریخ بشری صحبت نمی کند؟ آیا این اصل کلی در همه جادّه ها و طرق اصلی و فرعی تاریخ جریان ندارد؟</w:t>
      </w:r>
    </w:p>
    <w:p w:rsidR="00000000" w:rsidRDefault="009106A0">
      <w:pPr>
        <w:pStyle w:val="contentparagraph"/>
        <w:bidi/>
        <w:jc w:val="both"/>
        <w:divId w:val="1264418521"/>
        <w:rPr>
          <w:rFonts w:cs="B Zar" w:hint="cs"/>
          <w:color w:val="000000"/>
          <w:sz w:val="36"/>
          <w:szCs w:val="36"/>
          <w:rtl/>
        </w:rPr>
      </w:pPr>
      <w:r>
        <w:rPr>
          <w:rStyle w:val="contenttext"/>
          <w:rFonts w:cs="B Zar" w:hint="cs"/>
          <w:color w:val="000000"/>
          <w:sz w:val="36"/>
          <w:szCs w:val="36"/>
          <w:rtl/>
        </w:rPr>
        <w:t>«إِنَّ الْفِتَنَ إِذا أَقْبَلَتْ شَبَّهَتْ، وَإِذا أَدْ</w:t>
      </w:r>
      <w:r>
        <w:rPr>
          <w:rStyle w:val="contenttext"/>
          <w:rFonts w:cs="B Zar" w:hint="cs"/>
          <w:color w:val="000000"/>
          <w:sz w:val="36"/>
          <w:szCs w:val="36"/>
          <w:rtl/>
        </w:rPr>
        <w:t>بَرَتْ نَبَّهَتْ، یُنْکَرْنَ مُقْبِلاتٍ، وَیُعْرَفْنَ مُدْبِراتٍ، یَحُمْنَ حَوْمَ الرِّیاحِ، یُصِبْنَ بَلَداً وَیُخْطِئْنَ بَلَداً</w:t>
      </w:r>
      <w:hyperlink w:anchor="content_note_80_2" w:tooltip="124. نهج البلاغه: خطبه 92." w:history="1">
        <w:r>
          <w:rPr>
            <w:rStyle w:val="Hyperlink"/>
            <w:rFonts w:cs="B Zar" w:hint="cs"/>
            <w:sz w:val="36"/>
            <w:szCs w:val="36"/>
            <w:rtl/>
          </w:rPr>
          <w:t>(2)</w:t>
        </w:r>
      </w:hyperlink>
      <w:r>
        <w:rPr>
          <w:rStyle w:val="contenttext"/>
          <w:rFonts w:cs="B Zar" w:hint="cs"/>
          <w:color w:val="000000"/>
          <w:sz w:val="36"/>
          <w:szCs w:val="36"/>
          <w:rtl/>
        </w:rPr>
        <w:t>؛ بدانید هنگامی که فتنه ها روی می آورند مشتبه می با</w:t>
      </w:r>
      <w:r>
        <w:rPr>
          <w:rStyle w:val="contenttext"/>
          <w:rFonts w:cs="B Zar" w:hint="cs"/>
          <w:color w:val="000000"/>
          <w:sz w:val="36"/>
          <w:szCs w:val="36"/>
          <w:rtl/>
        </w:rPr>
        <w:t>شند (عوامل اشتباه) و وقتی که روی بر می گردانند بیدار می سازند، در هنگام آمدن مورد انکار و ناشناسند و در موقع برگشت و روی گردان شدن شناخته می شوند. فتنه ها مانند بادها می گردند، (به شهری می رسند) در یک شهر وارد می شوند و می وزند و از شهری بدون اصابت می گذرن</w:t>
      </w:r>
      <w:r>
        <w:rPr>
          <w:rStyle w:val="contenttext"/>
          <w:rFonts w:cs="B Zar" w:hint="cs"/>
          <w:color w:val="000000"/>
          <w:sz w:val="36"/>
          <w:szCs w:val="36"/>
          <w:rtl/>
        </w:rPr>
        <w:t>د.»</w:t>
      </w:r>
    </w:p>
    <w:p w:rsidR="00000000" w:rsidRDefault="009106A0">
      <w:pPr>
        <w:pStyle w:val="contentparagraph"/>
        <w:bidi/>
        <w:jc w:val="both"/>
        <w:divId w:val="1264418521"/>
        <w:rPr>
          <w:rFonts w:cs="B Zar" w:hint="cs"/>
          <w:color w:val="000000"/>
          <w:sz w:val="36"/>
          <w:szCs w:val="36"/>
          <w:rtl/>
        </w:rPr>
      </w:pPr>
      <w:r>
        <w:rPr>
          <w:rStyle w:val="contenttext"/>
          <w:rFonts w:cs="B Zar" w:hint="cs"/>
          <w:color w:val="000000"/>
          <w:sz w:val="36"/>
          <w:szCs w:val="36"/>
          <w:rtl/>
        </w:rPr>
        <w:t>ص:80</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86" style="width:0;height:1.5pt" o:hralign="center" o:hrstd="t" o:hr="t" fillcolor="#a0a0a0" stroked="f"/>
        </w:pict>
      </w:r>
    </w:p>
    <w:p w:rsidR="00000000" w:rsidRDefault="009106A0">
      <w:pPr>
        <w:bidi/>
        <w:jc w:val="both"/>
        <w:divId w:val="1979067032"/>
        <w:rPr>
          <w:rFonts w:eastAsia="Times New Roman" w:cs="B Zar" w:hint="cs"/>
          <w:color w:val="000000"/>
          <w:sz w:val="36"/>
          <w:szCs w:val="36"/>
          <w:rtl/>
        </w:rPr>
      </w:pPr>
      <w:r>
        <w:rPr>
          <w:rFonts w:eastAsia="Times New Roman" w:cs="B Zar" w:hint="cs"/>
          <w:color w:val="000000"/>
          <w:sz w:val="36"/>
          <w:szCs w:val="36"/>
          <w:rtl/>
        </w:rPr>
        <w:t>1- 123. علل الشرایع: ج 1 ص 219 - بحار الانوار: ج 52 ص 313؛ نجم الثاقب: ص 819.</w:t>
      </w:r>
    </w:p>
    <w:p w:rsidR="00000000" w:rsidRDefault="009106A0">
      <w:pPr>
        <w:bidi/>
        <w:jc w:val="both"/>
        <w:divId w:val="739719085"/>
        <w:rPr>
          <w:rFonts w:eastAsia="Times New Roman" w:cs="B Zar" w:hint="cs"/>
          <w:color w:val="000000"/>
          <w:sz w:val="36"/>
          <w:szCs w:val="36"/>
          <w:rtl/>
        </w:rPr>
      </w:pPr>
      <w:r>
        <w:rPr>
          <w:rFonts w:eastAsia="Times New Roman" w:cs="B Zar" w:hint="cs"/>
          <w:color w:val="000000"/>
          <w:sz w:val="36"/>
          <w:szCs w:val="36"/>
          <w:rtl/>
        </w:rPr>
        <w:t>2- 124. نهج البلاغه: خطبه 92.</w:t>
      </w:r>
    </w:p>
    <w:p w:rsidR="00000000" w:rsidRDefault="009106A0">
      <w:pPr>
        <w:pStyle w:val="contentparagraph"/>
        <w:bidi/>
        <w:jc w:val="both"/>
        <w:divId w:val="105586694"/>
        <w:rPr>
          <w:rFonts w:cs="B Zar" w:hint="cs"/>
          <w:color w:val="000000"/>
          <w:sz w:val="36"/>
          <w:szCs w:val="36"/>
          <w:rtl/>
        </w:rPr>
      </w:pPr>
      <w:r>
        <w:rPr>
          <w:rStyle w:val="contenttext"/>
          <w:rFonts w:cs="B Zar" w:hint="cs"/>
          <w:color w:val="000000"/>
          <w:sz w:val="36"/>
          <w:szCs w:val="36"/>
          <w:rtl/>
        </w:rPr>
        <w:t xml:space="preserve">امیرالمؤمنین علی علیه السلام در این چند جمله دو اصل بسیار مهم و فراگیر را در تحرکات فتنه ای گوشزد فرموده است که </w:t>
      </w:r>
      <w:r>
        <w:rPr>
          <w:rStyle w:val="contenttext"/>
          <w:rFonts w:cs="B Zar" w:hint="cs"/>
          <w:color w:val="000000"/>
          <w:sz w:val="36"/>
          <w:szCs w:val="36"/>
          <w:rtl/>
        </w:rPr>
        <w:t>با شناخت آن دو اصل می توان مقداری فراوان از معماهای تاریخ را حلّ و فصل نمود.این دو اصل عبارتند از:</w:t>
      </w:r>
    </w:p>
    <w:p w:rsidR="00000000" w:rsidRDefault="009106A0">
      <w:pPr>
        <w:pStyle w:val="contentparagraph"/>
        <w:bidi/>
        <w:jc w:val="both"/>
        <w:divId w:val="105586694"/>
        <w:rPr>
          <w:rFonts w:cs="B Zar" w:hint="cs"/>
          <w:color w:val="000000"/>
          <w:sz w:val="36"/>
          <w:szCs w:val="36"/>
          <w:rtl/>
        </w:rPr>
      </w:pPr>
      <w:r>
        <w:rPr>
          <w:rStyle w:val="contenttext"/>
          <w:rFonts w:cs="B Zar" w:hint="cs"/>
          <w:color w:val="000000"/>
          <w:sz w:val="36"/>
          <w:szCs w:val="36"/>
          <w:rtl/>
        </w:rPr>
        <w:t>1) فتنه در هنگام شروع، ناشناخته و عامل اشتباه است.</w:t>
      </w:r>
    </w:p>
    <w:p w:rsidR="00000000" w:rsidRDefault="009106A0">
      <w:pPr>
        <w:pStyle w:val="contentparagraph"/>
        <w:bidi/>
        <w:jc w:val="both"/>
        <w:divId w:val="105586694"/>
        <w:rPr>
          <w:rFonts w:cs="B Zar" w:hint="cs"/>
          <w:color w:val="000000"/>
          <w:sz w:val="36"/>
          <w:szCs w:val="36"/>
          <w:rtl/>
        </w:rPr>
      </w:pPr>
      <w:r>
        <w:rPr>
          <w:rStyle w:val="contenttext"/>
          <w:rFonts w:cs="B Zar" w:hint="cs"/>
          <w:color w:val="000000"/>
          <w:sz w:val="36"/>
          <w:szCs w:val="36"/>
          <w:rtl/>
        </w:rPr>
        <w:t>2) فتنه در هنگام پایان یافتن و روی گردان شدن، شناخته شده و بیدار کننده است.</w:t>
      </w:r>
    </w:p>
    <w:p w:rsidR="00000000" w:rsidRDefault="009106A0">
      <w:pPr>
        <w:pStyle w:val="contentparagraph"/>
        <w:bidi/>
        <w:jc w:val="both"/>
        <w:divId w:val="105586694"/>
        <w:rPr>
          <w:rFonts w:cs="B Zar" w:hint="cs"/>
          <w:color w:val="000000"/>
          <w:sz w:val="36"/>
          <w:szCs w:val="36"/>
          <w:rtl/>
        </w:rPr>
      </w:pPr>
      <w:r>
        <w:rPr>
          <w:rStyle w:val="contenttext"/>
          <w:rFonts w:cs="B Zar" w:hint="cs"/>
          <w:color w:val="000000"/>
          <w:sz w:val="36"/>
          <w:szCs w:val="36"/>
          <w:rtl/>
        </w:rPr>
        <w:t>اصل اوّل - هر فتنه ای که با دست بشر و با تفکرات او در جامعه بروز می کند، هرگز به عنوان فتنه و علائم و مختصات فتنه که همه مهم باشد بروز نمی کند؛ یعنی این طور نیست که وقتی فتنه ای در یک جامعه سر بر می آورد به قدری علامت ها و مختصات فتنه بودن آن واضح و روشن ا</w:t>
      </w:r>
      <w:r>
        <w:rPr>
          <w:rStyle w:val="contenttext"/>
          <w:rFonts w:cs="B Zar" w:hint="cs"/>
          <w:color w:val="000000"/>
          <w:sz w:val="36"/>
          <w:szCs w:val="36"/>
          <w:rtl/>
        </w:rPr>
        <w:t>ست که همگان می توانند بفهمند. زیرا به وجود آورندگان فتنه ها آگاه تر و ماهرتر از آنند که کاری انجام بدهند که مردم جامعه از نخستین بروز نمودهای آن، حالت مقاومت از خود نشان داده و آن را برگردان کنند. لذا مهم ترین و اساسی ترین کاری که فتنه گران برای گسترش و تع</w:t>
      </w:r>
      <w:r>
        <w:rPr>
          <w:rStyle w:val="contenttext"/>
          <w:rFonts w:cs="B Zar" w:hint="cs"/>
          <w:color w:val="000000"/>
          <w:sz w:val="36"/>
          <w:szCs w:val="36"/>
          <w:rtl/>
        </w:rPr>
        <w:t>میق کار خود انجام می دهند، چند چیز است:</w:t>
      </w:r>
    </w:p>
    <w:p w:rsidR="00000000" w:rsidRDefault="009106A0">
      <w:pPr>
        <w:pStyle w:val="contentparagraph"/>
        <w:bidi/>
        <w:jc w:val="both"/>
        <w:divId w:val="105586694"/>
        <w:rPr>
          <w:rFonts w:cs="B Zar" w:hint="cs"/>
          <w:color w:val="000000"/>
          <w:sz w:val="36"/>
          <w:szCs w:val="36"/>
          <w:rtl/>
        </w:rPr>
      </w:pPr>
      <w:r>
        <w:rPr>
          <w:rStyle w:val="contenttext"/>
          <w:rFonts w:cs="B Zar" w:hint="cs"/>
          <w:color w:val="000000"/>
          <w:sz w:val="36"/>
          <w:szCs w:val="36"/>
          <w:rtl/>
        </w:rPr>
        <w:t>1) استخدام قیافه هایی که در جامعه به خوبی و پاکیزگی و اخلاص شناخته شده باشند، مانند بعضی از افراد خوارج نهروان که با پیشانی پینه بسته و لب های ذاکر و چشم های فرو رفته از شب بیداری ها و قرآن به بغل! وسیله ای برای بروز</w:t>
      </w:r>
      <w:r>
        <w:rPr>
          <w:rStyle w:val="contenttext"/>
          <w:rFonts w:cs="B Zar" w:hint="cs"/>
          <w:color w:val="000000"/>
          <w:sz w:val="36"/>
          <w:szCs w:val="36"/>
          <w:rtl/>
        </w:rPr>
        <w:t xml:space="preserve"> فتنه تباه کننده خوارج گشتند. چه خوب گفته آن شاعر زبردست درباره قاتلین امام حسین علیه السلام:</w:t>
      </w:r>
    </w:p>
    <w:p w:rsidR="00000000" w:rsidRDefault="009106A0">
      <w:pPr>
        <w:pStyle w:val="contentparagraph"/>
        <w:bidi/>
        <w:jc w:val="both"/>
        <w:divId w:val="105586694"/>
        <w:rPr>
          <w:rFonts w:cs="B Zar" w:hint="cs"/>
          <w:color w:val="000000"/>
          <w:sz w:val="36"/>
          <w:szCs w:val="36"/>
          <w:rtl/>
        </w:rPr>
      </w:pPr>
      <w:r>
        <w:rPr>
          <w:rStyle w:val="contenttext"/>
          <w:rFonts w:cs="B Zar" w:hint="cs"/>
          <w:color w:val="000000"/>
          <w:sz w:val="36"/>
          <w:szCs w:val="36"/>
          <w:rtl/>
        </w:rPr>
        <w:t>ص:81</w:t>
      </w:r>
    </w:p>
    <w:p w:rsidR="00000000" w:rsidRDefault="009106A0">
      <w:pPr>
        <w:pStyle w:val="contentparagraph"/>
        <w:bidi/>
        <w:jc w:val="both"/>
        <w:divId w:val="116995793"/>
        <w:rPr>
          <w:rFonts w:cs="B Zar" w:hint="cs"/>
          <w:color w:val="000000"/>
          <w:sz w:val="36"/>
          <w:szCs w:val="36"/>
          <w:rtl/>
        </w:rPr>
      </w:pPr>
      <w:r>
        <w:rPr>
          <w:rStyle w:val="contenttext"/>
          <w:rFonts w:cs="B Zar" w:hint="cs"/>
          <w:color w:val="000000"/>
          <w:sz w:val="36"/>
          <w:szCs w:val="36"/>
          <w:rtl/>
        </w:rPr>
        <w:t>جآؤوا برأسک یابن بنت محمّد</w:t>
      </w:r>
    </w:p>
    <w:p w:rsidR="00000000" w:rsidRDefault="009106A0">
      <w:pPr>
        <w:pStyle w:val="contentparagraph"/>
        <w:bidi/>
        <w:jc w:val="both"/>
        <w:divId w:val="116995793"/>
        <w:rPr>
          <w:rFonts w:cs="B Zar" w:hint="cs"/>
          <w:color w:val="000000"/>
          <w:sz w:val="36"/>
          <w:szCs w:val="36"/>
          <w:rtl/>
        </w:rPr>
      </w:pPr>
      <w:r>
        <w:rPr>
          <w:rStyle w:val="contenttext"/>
          <w:rFonts w:cs="B Zar" w:hint="cs"/>
          <w:color w:val="000000"/>
          <w:sz w:val="36"/>
          <w:szCs w:val="36"/>
          <w:rtl/>
        </w:rPr>
        <w:t>مترمّلاً بدمآئه ترمیلاً</w:t>
      </w:r>
    </w:p>
    <w:p w:rsidR="00000000" w:rsidRDefault="009106A0">
      <w:pPr>
        <w:pStyle w:val="contentparagraph"/>
        <w:bidi/>
        <w:jc w:val="both"/>
        <w:divId w:val="116995793"/>
        <w:rPr>
          <w:rFonts w:cs="B Zar" w:hint="cs"/>
          <w:color w:val="000000"/>
          <w:sz w:val="36"/>
          <w:szCs w:val="36"/>
          <w:rtl/>
        </w:rPr>
      </w:pPr>
      <w:r>
        <w:rPr>
          <w:rStyle w:val="contenttext"/>
          <w:rFonts w:cs="B Zar" w:hint="cs"/>
          <w:color w:val="000000"/>
          <w:sz w:val="36"/>
          <w:szCs w:val="36"/>
          <w:rtl/>
        </w:rPr>
        <w:t>ویکبّرون بأن قتلت وإنّما</w:t>
      </w:r>
    </w:p>
    <w:p w:rsidR="00000000" w:rsidRDefault="009106A0">
      <w:pPr>
        <w:pStyle w:val="contentparagraph"/>
        <w:bidi/>
        <w:jc w:val="both"/>
        <w:divId w:val="116995793"/>
        <w:rPr>
          <w:rFonts w:cs="B Zar" w:hint="cs"/>
          <w:color w:val="000000"/>
          <w:sz w:val="36"/>
          <w:szCs w:val="36"/>
          <w:rtl/>
        </w:rPr>
      </w:pPr>
      <w:r>
        <w:rPr>
          <w:rStyle w:val="contenttext"/>
          <w:rFonts w:cs="B Zar" w:hint="cs"/>
          <w:color w:val="000000"/>
          <w:sz w:val="36"/>
          <w:szCs w:val="36"/>
          <w:rtl/>
        </w:rPr>
        <w:t>قتلوا بک التکبیر والتهلیلا</w:t>
      </w:r>
    </w:p>
    <w:p w:rsidR="00000000" w:rsidRDefault="009106A0">
      <w:pPr>
        <w:pStyle w:val="contentparagraph"/>
        <w:bidi/>
        <w:jc w:val="both"/>
        <w:divId w:val="116995793"/>
        <w:rPr>
          <w:rFonts w:cs="B Zar" w:hint="cs"/>
          <w:color w:val="000000"/>
          <w:sz w:val="36"/>
          <w:szCs w:val="36"/>
          <w:rtl/>
        </w:rPr>
      </w:pPr>
      <w:r>
        <w:rPr>
          <w:rStyle w:val="contenttext"/>
          <w:rFonts w:cs="B Zar" w:hint="cs"/>
          <w:color w:val="000000"/>
          <w:sz w:val="36"/>
          <w:szCs w:val="36"/>
          <w:rtl/>
        </w:rPr>
        <w:t>«ای پسر دختر محمّد! (ای حسین علیه السلام) سر بریده تور</w:t>
      </w:r>
      <w:r>
        <w:rPr>
          <w:rStyle w:val="contenttext"/>
          <w:rFonts w:cs="B Zar" w:hint="cs"/>
          <w:color w:val="000000"/>
          <w:sz w:val="36"/>
          <w:szCs w:val="36"/>
          <w:rtl/>
        </w:rPr>
        <w:t>ا که با خونش آغشته بود، آوردند و آنان در موقع آوردن سر مبارک تو تکبیر می گفتند که تو کشته شده ای!! و جز این نیست که با قتل تو، تکبیر (اللَّه اکبر) و تهلیل (لا إله الا اللَّه) را کشتند.»</w:t>
      </w:r>
    </w:p>
    <w:p w:rsidR="00000000" w:rsidRDefault="009106A0">
      <w:pPr>
        <w:pStyle w:val="contentparagraph"/>
        <w:bidi/>
        <w:jc w:val="both"/>
        <w:divId w:val="116995793"/>
        <w:rPr>
          <w:rFonts w:cs="B Zar" w:hint="cs"/>
          <w:color w:val="000000"/>
          <w:sz w:val="36"/>
          <w:szCs w:val="36"/>
          <w:rtl/>
        </w:rPr>
      </w:pPr>
      <w:r>
        <w:rPr>
          <w:rStyle w:val="contenttext"/>
          <w:rFonts w:cs="B Zar" w:hint="cs"/>
          <w:color w:val="000000"/>
          <w:sz w:val="36"/>
          <w:szCs w:val="36"/>
          <w:rtl/>
        </w:rPr>
        <w:t xml:space="preserve">2) استخدام بهترین شعارها برای مردم آن جامعه، مثلاً اگر فقر مادی در آن </w:t>
      </w:r>
      <w:r>
        <w:rPr>
          <w:rStyle w:val="contenttext"/>
          <w:rFonts w:cs="B Zar" w:hint="cs"/>
          <w:color w:val="000000"/>
          <w:sz w:val="36"/>
          <w:szCs w:val="36"/>
          <w:rtl/>
        </w:rPr>
        <w:t>جامعه حکم فرماست، شعار «ثروت قارون برای همه»، اگر خفقان و اسارت و زنجیر جبر جامعه ای را در خود فرو برده است، قطعاً شعارش آزادی مطلق است که ادّعای آزادی «جان استوارت میل و اگزیستانسیالیسم، سارتر و یاسپر وهایدگر» در برابرش نه تنها رنگ باخته می باشند، بلکه اص</w:t>
      </w:r>
      <w:r>
        <w:rPr>
          <w:rStyle w:val="contenttext"/>
          <w:rFonts w:cs="B Zar" w:hint="cs"/>
          <w:color w:val="000000"/>
          <w:sz w:val="36"/>
          <w:szCs w:val="36"/>
          <w:rtl/>
        </w:rPr>
        <w:t>لاً رنگی ندارند. اگر نژادپرستی هدف افراد و گروه های یک جامعه باشد، شعار نژادپرستی مانند «نژاد آلمان فوق همه» را سر خواهند داد! و به هر حال فتنه گران ماهر پیش از آن که مقتضای جوّ جامعه را بشناسند به هیچ کاری اقدام نمی کنند. وقتی که جوّ جامعه را شناختند می ف</w:t>
      </w:r>
      <w:r>
        <w:rPr>
          <w:rStyle w:val="contenttext"/>
          <w:rFonts w:cs="B Zar" w:hint="cs"/>
          <w:color w:val="000000"/>
          <w:sz w:val="36"/>
          <w:szCs w:val="36"/>
          <w:rtl/>
        </w:rPr>
        <w:t>همند که تقاضای اصلی وتقاضای فرعی جامعه چیست تا عرضه کالای خود را به آن جامعه با تقاضای موجود تنظیم نمایند.</w:t>
      </w:r>
    </w:p>
    <w:p w:rsidR="00000000" w:rsidRDefault="009106A0">
      <w:pPr>
        <w:pStyle w:val="contentparagraph"/>
        <w:bidi/>
        <w:jc w:val="both"/>
        <w:divId w:val="116995793"/>
        <w:rPr>
          <w:rFonts w:cs="B Zar" w:hint="cs"/>
          <w:color w:val="000000"/>
          <w:sz w:val="36"/>
          <w:szCs w:val="36"/>
          <w:rtl/>
        </w:rPr>
      </w:pPr>
      <w:r>
        <w:rPr>
          <w:rStyle w:val="contenttext"/>
          <w:rFonts w:cs="B Zar" w:hint="cs"/>
          <w:color w:val="000000"/>
          <w:sz w:val="36"/>
          <w:szCs w:val="36"/>
          <w:rtl/>
        </w:rPr>
        <w:t>3) اگر فتنه گران مردم ژرف نگر و مطلّع بوده باشند، تا آنجا که می توانند دم از اصول عالیه انسانی و ارزش های او می زنند و چنان فریاد: واعدلا، واحقّا، وا</w:t>
      </w:r>
      <w:r>
        <w:rPr>
          <w:rStyle w:val="contenttext"/>
          <w:rFonts w:cs="B Zar" w:hint="cs"/>
          <w:color w:val="000000"/>
          <w:sz w:val="36"/>
          <w:szCs w:val="36"/>
          <w:rtl/>
        </w:rPr>
        <w:t xml:space="preserve"> آزادیا، واپیشرفتا، و به طور کلّی چنان فریاد وا انسانا می زنند که حتی بعضی </w:t>
      </w:r>
    </w:p>
    <w:p w:rsidR="00000000" w:rsidRDefault="009106A0">
      <w:pPr>
        <w:pStyle w:val="contentparagraph"/>
        <w:bidi/>
        <w:jc w:val="both"/>
        <w:divId w:val="116995793"/>
        <w:rPr>
          <w:rFonts w:cs="B Zar" w:hint="cs"/>
          <w:color w:val="000000"/>
          <w:sz w:val="36"/>
          <w:szCs w:val="36"/>
          <w:rtl/>
        </w:rPr>
      </w:pPr>
      <w:r>
        <w:rPr>
          <w:rStyle w:val="contenttext"/>
          <w:rFonts w:cs="B Zar" w:hint="cs"/>
          <w:color w:val="000000"/>
          <w:sz w:val="36"/>
          <w:szCs w:val="36"/>
          <w:rtl/>
        </w:rPr>
        <w:t>ص:82</w:t>
      </w:r>
    </w:p>
    <w:p w:rsidR="00000000" w:rsidRDefault="009106A0">
      <w:pPr>
        <w:pStyle w:val="contentparagraph"/>
        <w:bidi/>
        <w:jc w:val="both"/>
        <w:divId w:val="142164007"/>
        <w:rPr>
          <w:rFonts w:cs="B Zar" w:hint="cs"/>
          <w:color w:val="000000"/>
          <w:sz w:val="36"/>
          <w:szCs w:val="36"/>
          <w:rtl/>
        </w:rPr>
      </w:pPr>
      <w:r>
        <w:rPr>
          <w:rStyle w:val="contenttext"/>
          <w:rFonts w:cs="B Zar" w:hint="cs"/>
          <w:color w:val="000000"/>
          <w:sz w:val="36"/>
          <w:szCs w:val="36"/>
          <w:rtl/>
        </w:rPr>
        <w:t>از انسان های دانشمند و آگاه و خردمند را هم می توانند به اشتباه بیندازند.</w:t>
      </w:r>
      <w:hyperlink w:anchor="content_note_83_1" w:tooltip="125. ولی چه باید کرد:&#10;راه هموار است و زیرش دام ها&#10;قحطی معنا، میان نام ها&#10;لفظها و نام ها چون دام هاست &#10;لفظ شیرین ریگ آب عمر ماست" w:history="1">
        <w:r>
          <w:rPr>
            <w:rStyle w:val="Hyperlink"/>
            <w:rFonts w:cs="B Zar" w:hint="cs"/>
            <w:sz w:val="36"/>
            <w:szCs w:val="36"/>
            <w:rtl/>
          </w:rPr>
          <w:t>(1)</w:t>
        </w:r>
      </w:hyperlink>
    </w:p>
    <w:p w:rsidR="00000000" w:rsidRDefault="009106A0">
      <w:pPr>
        <w:pStyle w:val="contentparagraph"/>
        <w:bidi/>
        <w:jc w:val="both"/>
        <w:divId w:val="142164007"/>
        <w:rPr>
          <w:rFonts w:cs="B Zar" w:hint="cs"/>
          <w:color w:val="000000"/>
          <w:sz w:val="36"/>
          <w:szCs w:val="36"/>
          <w:rtl/>
        </w:rPr>
      </w:pPr>
      <w:r>
        <w:rPr>
          <w:rStyle w:val="contenttext"/>
          <w:rFonts w:cs="B Zar" w:hint="cs"/>
          <w:color w:val="000000"/>
          <w:sz w:val="36"/>
          <w:szCs w:val="36"/>
          <w:rtl/>
        </w:rPr>
        <w:t>4) موقعیت گذشته جامعه و اصول حقوقی و سیاسی و اجتماعی و علمی و هنری و جهان بینی حاکم در آن را چنان بی امان و مطلق می کوبند و چنان در آن کوبیدن قیافه حقّ به جانب از خود نشان می دهن</w:t>
      </w:r>
      <w:r>
        <w:rPr>
          <w:rStyle w:val="contenttext"/>
          <w:rFonts w:cs="B Zar" w:hint="cs"/>
          <w:color w:val="000000"/>
          <w:sz w:val="36"/>
          <w:szCs w:val="36"/>
          <w:rtl/>
        </w:rPr>
        <w:t>د که ساده لوحان را وادار می کنند که حتی درباره بدیهی ترین اصول و قوانین طبیعی و قراردادی دوران گذشته به تر</w:t>
      </w:r>
      <w:r>
        <w:rPr>
          <w:rStyle w:val="contenttext"/>
          <w:rFonts w:cs="B Zar" w:hint="cs"/>
          <w:color w:val="000000"/>
          <w:sz w:val="36"/>
          <w:szCs w:val="36"/>
        </w:rPr>
        <w:t>ϙ</w:t>
      </w:r>
      <w:r>
        <w:rPr>
          <w:rStyle w:val="contenttext"/>
          <w:rFonts w:cs="B Zar" w:hint="cs"/>
          <w:color w:val="000000"/>
          <w:sz w:val="36"/>
          <w:szCs w:val="36"/>
        </w:rPr>
        <w:t>ʘ</w:t>
      </w:r>
      <w:r>
        <w:rPr>
          <w:rStyle w:val="contenttext"/>
          <w:rFonts w:cs="B Zar" w:hint="cs"/>
          <w:color w:val="000000"/>
          <w:sz w:val="36"/>
          <w:szCs w:val="36"/>
        </w:rPr>
        <w:t>Ϡ</w:t>
      </w:r>
      <w:r>
        <w:rPr>
          <w:rStyle w:val="contenttext"/>
          <w:rFonts w:cs="B Zar" w:hint="cs"/>
          <w:color w:val="000000"/>
          <w:sz w:val="36"/>
          <w:szCs w:val="36"/>
          <w:rtl/>
        </w:rPr>
        <w:t>بیفتند، مثلاً شکّ کنند در این که آیا خورشید دوران گذشته هم مانند امروز روی زمین را روشن می ساخت!! آیا 2*2 های آن دوران، مانند حالا 4 نتیجه می داد ی</w:t>
      </w:r>
      <w:r>
        <w:rPr>
          <w:rStyle w:val="contenttext"/>
          <w:rFonts w:cs="B Zar" w:hint="cs"/>
          <w:color w:val="000000"/>
          <w:sz w:val="36"/>
          <w:szCs w:val="36"/>
          <w:rtl/>
        </w:rPr>
        <w:t>ا عدد دیگری!! آیا در دوران گذشته، کشاورزان با قراردادی معیّن با کارفرمایان زمین را زراعت می کردند، یا با راهنمایی جانوران جنگلی به این کار می پرداختند!!</w:t>
      </w:r>
    </w:p>
    <w:p w:rsidR="00000000" w:rsidRDefault="009106A0">
      <w:pPr>
        <w:pStyle w:val="contentparagraph"/>
        <w:bidi/>
        <w:jc w:val="both"/>
        <w:divId w:val="142164007"/>
        <w:rPr>
          <w:rFonts w:cs="B Zar" w:hint="cs"/>
          <w:color w:val="000000"/>
          <w:sz w:val="36"/>
          <w:szCs w:val="36"/>
          <w:rtl/>
        </w:rPr>
      </w:pPr>
      <w:r>
        <w:rPr>
          <w:rStyle w:val="contenttext"/>
          <w:rFonts w:cs="B Zar" w:hint="cs"/>
          <w:color w:val="000000"/>
          <w:sz w:val="36"/>
          <w:szCs w:val="36"/>
          <w:rtl/>
        </w:rPr>
        <w:t>5) ایجاد اراده و حرکت از هر راه و با هر وسیله ای که ممکن است، اگر چه مقصد دارای حتی یک صدم ارزش سپری کر</w:t>
      </w:r>
      <w:r>
        <w:rPr>
          <w:rStyle w:val="contenttext"/>
          <w:rFonts w:cs="B Zar" w:hint="cs"/>
          <w:color w:val="000000"/>
          <w:sz w:val="36"/>
          <w:szCs w:val="36"/>
          <w:rtl/>
        </w:rPr>
        <w:t>دن آن راه و قربانی کردن وسیله را نداشته باشد.</w:t>
      </w:r>
    </w:p>
    <w:p w:rsidR="00000000" w:rsidRDefault="009106A0">
      <w:pPr>
        <w:pStyle w:val="contentparagraph"/>
        <w:bidi/>
        <w:jc w:val="both"/>
        <w:divId w:val="142164007"/>
        <w:rPr>
          <w:rFonts w:cs="B Zar" w:hint="cs"/>
          <w:color w:val="000000"/>
          <w:sz w:val="36"/>
          <w:szCs w:val="36"/>
          <w:rtl/>
        </w:rPr>
      </w:pPr>
      <w:r>
        <w:rPr>
          <w:rStyle w:val="contenttext"/>
          <w:rFonts w:cs="B Zar" w:hint="cs"/>
          <w:color w:val="000000"/>
          <w:sz w:val="36"/>
          <w:szCs w:val="36"/>
          <w:rtl/>
        </w:rPr>
        <w:t>مسلّم است که این امور پنج گانه برای اغلب مردم که از نگرش های عمیق و همه جانبه محرومند، همه امور جامعه را؛ از تفکّرات اصلی گرفته تا تخیّلات و از عالی ترین ارزش ها گرفته تا عادی ترین پدیده ها، مورد سؤال قرار داده</w:t>
      </w:r>
      <w:r>
        <w:rPr>
          <w:rStyle w:val="contenttext"/>
          <w:rFonts w:cs="B Zar" w:hint="cs"/>
          <w:color w:val="000000"/>
          <w:sz w:val="36"/>
          <w:szCs w:val="36"/>
          <w:rtl/>
        </w:rPr>
        <w:t>، در ابهام فرو می برد.</w:t>
      </w:r>
    </w:p>
    <w:p w:rsidR="00000000" w:rsidRDefault="009106A0">
      <w:pPr>
        <w:pStyle w:val="contentparagraph"/>
        <w:bidi/>
        <w:jc w:val="both"/>
        <w:divId w:val="142164007"/>
        <w:rPr>
          <w:rFonts w:cs="B Zar" w:hint="cs"/>
          <w:color w:val="000000"/>
          <w:sz w:val="36"/>
          <w:szCs w:val="36"/>
          <w:rtl/>
        </w:rPr>
      </w:pPr>
      <w:r>
        <w:rPr>
          <w:rStyle w:val="contenttext"/>
          <w:rFonts w:cs="B Zar" w:hint="cs"/>
          <w:color w:val="000000"/>
          <w:sz w:val="36"/>
          <w:szCs w:val="36"/>
          <w:rtl/>
        </w:rPr>
        <w:t>ص:83</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87" style="width:0;height:1.5pt" o:hralign="center" o:hrstd="t" o:hr="t" fillcolor="#a0a0a0" stroked="f"/>
        </w:pict>
      </w:r>
    </w:p>
    <w:p w:rsidR="00000000" w:rsidRDefault="009106A0">
      <w:pPr>
        <w:bidi/>
        <w:jc w:val="both"/>
        <w:divId w:val="862280038"/>
        <w:rPr>
          <w:rFonts w:eastAsia="Times New Roman" w:cs="B Zar" w:hint="cs"/>
          <w:color w:val="000000"/>
          <w:sz w:val="36"/>
          <w:szCs w:val="36"/>
          <w:rtl/>
        </w:rPr>
      </w:pPr>
      <w:r>
        <w:rPr>
          <w:rFonts w:eastAsia="Times New Roman" w:cs="B Zar" w:hint="cs"/>
          <w:color w:val="000000"/>
          <w:sz w:val="36"/>
          <w:szCs w:val="36"/>
          <w:rtl/>
        </w:rPr>
        <w:t>1- 125. ولی چه باید کرد: راه هموار است و زیرش دام ها قحطی معنا، میان نام ها لفظها و نام ها چون دام هاست لفظ شیرین ریگ آب عمر ماست</w:t>
      </w:r>
    </w:p>
    <w:p w:rsidR="00000000" w:rsidRDefault="009106A0">
      <w:pPr>
        <w:pStyle w:val="contentparagraph"/>
        <w:bidi/>
        <w:jc w:val="both"/>
        <w:divId w:val="966859953"/>
        <w:rPr>
          <w:rFonts w:cs="B Zar" w:hint="cs"/>
          <w:color w:val="000000"/>
          <w:sz w:val="36"/>
          <w:szCs w:val="36"/>
          <w:rtl/>
        </w:rPr>
      </w:pPr>
      <w:r>
        <w:rPr>
          <w:rStyle w:val="contenttext"/>
          <w:rFonts w:cs="B Zar" w:hint="cs"/>
          <w:color w:val="000000"/>
          <w:sz w:val="36"/>
          <w:szCs w:val="36"/>
          <w:rtl/>
        </w:rPr>
        <w:t>اصل دوم - فتنه در هنگام پایان یافتن و رویگردان شدن، بیدار می کند.</w:t>
      </w:r>
    </w:p>
    <w:p w:rsidR="00000000" w:rsidRDefault="009106A0">
      <w:pPr>
        <w:pStyle w:val="contentparagraph"/>
        <w:bidi/>
        <w:jc w:val="both"/>
        <w:divId w:val="966859953"/>
        <w:rPr>
          <w:rFonts w:cs="B Zar" w:hint="cs"/>
          <w:color w:val="000000"/>
          <w:sz w:val="36"/>
          <w:szCs w:val="36"/>
          <w:rtl/>
        </w:rPr>
      </w:pPr>
      <w:r>
        <w:rPr>
          <w:rStyle w:val="contenttext"/>
          <w:rFonts w:cs="B Zar" w:hint="cs"/>
          <w:color w:val="000000"/>
          <w:sz w:val="36"/>
          <w:szCs w:val="36"/>
          <w:rtl/>
        </w:rPr>
        <w:t>برای توضیح این اصل، دو نوع فتنه را به طور مختصر توضیح می دهیم:</w:t>
      </w:r>
    </w:p>
    <w:p w:rsidR="00000000" w:rsidRDefault="009106A0">
      <w:pPr>
        <w:pStyle w:val="contentparagraph"/>
        <w:bidi/>
        <w:jc w:val="both"/>
        <w:divId w:val="966859953"/>
        <w:rPr>
          <w:rFonts w:cs="B Zar" w:hint="cs"/>
          <w:color w:val="000000"/>
          <w:sz w:val="36"/>
          <w:szCs w:val="36"/>
          <w:rtl/>
        </w:rPr>
      </w:pPr>
      <w:r>
        <w:rPr>
          <w:rStyle w:val="contenttext"/>
          <w:rFonts w:cs="B Zar" w:hint="cs"/>
          <w:color w:val="000000"/>
          <w:sz w:val="36"/>
          <w:szCs w:val="36"/>
          <w:rtl/>
        </w:rPr>
        <w:t>نوع اوّل: فتنه های گذرا</w:t>
      </w:r>
    </w:p>
    <w:p w:rsidR="00000000" w:rsidRDefault="009106A0">
      <w:pPr>
        <w:pStyle w:val="contentparagraph"/>
        <w:bidi/>
        <w:jc w:val="both"/>
        <w:divId w:val="966859953"/>
        <w:rPr>
          <w:rFonts w:cs="B Zar" w:hint="cs"/>
          <w:color w:val="000000"/>
          <w:sz w:val="36"/>
          <w:szCs w:val="36"/>
          <w:rtl/>
        </w:rPr>
      </w:pPr>
      <w:r>
        <w:rPr>
          <w:rStyle w:val="contenttext"/>
          <w:rFonts w:cs="B Zar" w:hint="cs"/>
          <w:color w:val="000000"/>
          <w:sz w:val="36"/>
          <w:szCs w:val="36"/>
          <w:rtl/>
        </w:rPr>
        <w:t>نوع دوّم: فتنه هایی که در جامعه رسوب می کنند و عناصر و اصول خود را به عنوان مکتب و عقیده بر جامعه تحمیل می کنند، به طوری که تدریجاً همه فرهنگ جامعه را فرامی گیرند.</w:t>
      </w:r>
    </w:p>
    <w:p w:rsidR="00000000" w:rsidRDefault="009106A0">
      <w:pPr>
        <w:pStyle w:val="contentparagraph"/>
        <w:bidi/>
        <w:jc w:val="both"/>
        <w:divId w:val="966859953"/>
        <w:rPr>
          <w:rFonts w:cs="B Zar" w:hint="cs"/>
          <w:color w:val="000000"/>
          <w:sz w:val="36"/>
          <w:szCs w:val="36"/>
          <w:rtl/>
        </w:rPr>
      </w:pPr>
      <w:r>
        <w:rPr>
          <w:rStyle w:val="contenttext"/>
          <w:rFonts w:cs="B Zar" w:hint="cs"/>
          <w:color w:val="000000"/>
          <w:sz w:val="36"/>
          <w:szCs w:val="36"/>
          <w:rtl/>
        </w:rPr>
        <w:t>دو نوع فتنه مزبور مشترکاتی دارند و تمایزاتی، مشترکان آن دو عبارتند از:</w:t>
      </w:r>
    </w:p>
    <w:p w:rsidR="00000000" w:rsidRDefault="009106A0">
      <w:pPr>
        <w:pStyle w:val="contentparagraph"/>
        <w:bidi/>
        <w:jc w:val="both"/>
        <w:divId w:val="966859953"/>
        <w:rPr>
          <w:rFonts w:cs="B Zar" w:hint="cs"/>
          <w:color w:val="000000"/>
          <w:sz w:val="36"/>
          <w:szCs w:val="36"/>
          <w:rtl/>
        </w:rPr>
      </w:pPr>
      <w:r>
        <w:rPr>
          <w:rStyle w:val="contenttext"/>
          <w:rFonts w:cs="B Zar" w:hint="cs"/>
          <w:color w:val="000000"/>
          <w:sz w:val="36"/>
          <w:szCs w:val="36"/>
          <w:rtl/>
        </w:rPr>
        <w:t>یک - امور پنج گانه ای</w:t>
      </w:r>
      <w:r>
        <w:rPr>
          <w:rStyle w:val="contenttext"/>
          <w:rFonts w:cs="B Zar" w:hint="cs"/>
          <w:color w:val="000000"/>
          <w:sz w:val="36"/>
          <w:szCs w:val="36"/>
          <w:rtl/>
        </w:rPr>
        <w:t xml:space="preserve"> که در تفسیر اصل اوّل متذکر شدیم.</w:t>
      </w:r>
    </w:p>
    <w:p w:rsidR="00000000" w:rsidRDefault="009106A0">
      <w:pPr>
        <w:pStyle w:val="contentparagraph"/>
        <w:bidi/>
        <w:jc w:val="both"/>
        <w:divId w:val="966859953"/>
        <w:rPr>
          <w:rFonts w:cs="B Zar" w:hint="cs"/>
          <w:color w:val="000000"/>
          <w:sz w:val="36"/>
          <w:szCs w:val="36"/>
          <w:rtl/>
        </w:rPr>
      </w:pPr>
      <w:r>
        <w:rPr>
          <w:rStyle w:val="contenttext"/>
          <w:rFonts w:cs="B Zar" w:hint="cs"/>
          <w:color w:val="000000"/>
          <w:sz w:val="36"/>
          <w:szCs w:val="36"/>
          <w:rtl/>
        </w:rPr>
        <w:t>دو - انقسام مردم در برابر فتنه ها به گروه های مختلف:</w:t>
      </w:r>
    </w:p>
    <w:p w:rsidR="00000000" w:rsidRDefault="009106A0">
      <w:pPr>
        <w:pStyle w:val="contentparagraph"/>
        <w:bidi/>
        <w:jc w:val="both"/>
        <w:divId w:val="966859953"/>
        <w:rPr>
          <w:rFonts w:cs="B Zar" w:hint="cs"/>
          <w:color w:val="000000"/>
          <w:sz w:val="36"/>
          <w:szCs w:val="36"/>
          <w:rtl/>
        </w:rPr>
      </w:pPr>
      <w:r>
        <w:rPr>
          <w:rStyle w:val="contenttext"/>
          <w:rFonts w:cs="B Zar" w:hint="cs"/>
          <w:color w:val="000000"/>
          <w:sz w:val="36"/>
          <w:szCs w:val="36"/>
          <w:rtl/>
        </w:rPr>
        <w:t>1) ساده لوحانی که مبنای زندگی، اراده، تصمیم و هدف گیری آنان بر اساس کشمش و غوره است (با یک کشمش گرمی و با یک غوره سردی شان می شود).</w:t>
      </w:r>
    </w:p>
    <w:p w:rsidR="00000000" w:rsidRDefault="009106A0">
      <w:pPr>
        <w:pStyle w:val="contentparagraph"/>
        <w:bidi/>
        <w:jc w:val="both"/>
        <w:divId w:val="966859953"/>
        <w:rPr>
          <w:rFonts w:cs="B Zar" w:hint="cs"/>
          <w:color w:val="000000"/>
          <w:sz w:val="36"/>
          <w:szCs w:val="36"/>
          <w:rtl/>
        </w:rPr>
      </w:pPr>
      <w:r>
        <w:rPr>
          <w:rStyle w:val="contenttext"/>
          <w:rFonts w:cs="B Zar" w:hint="cs"/>
          <w:color w:val="000000"/>
          <w:sz w:val="36"/>
          <w:szCs w:val="36"/>
          <w:rtl/>
        </w:rPr>
        <w:t>2) مردمانی که تا حدودی از آگاهی های م</w:t>
      </w:r>
      <w:r>
        <w:rPr>
          <w:rStyle w:val="contenttext"/>
          <w:rFonts w:cs="B Zar" w:hint="cs"/>
          <w:color w:val="000000"/>
          <w:sz w:val="36"/>
          <w:szCs w:val="36"/>
          <w:rtl/>
        </w:rPr>
        <w:t>فید در زندگی برخوردارند و یک کشمش و یک غوره نمی تواند وضع آنان را دگرگون کند، ولی باغی از کشمش و یا غوره می تواند در دگرگون کردن وضع آنان مؤثر بوده باشد.</w:t>
      </w:r>
    </w:p>
    <w:p w:rsidR="00000000" w:rsidRDefault="009106A0">
      <w:pPr>
        <w:pStyle w:val="contentparagraph"/>
        <w:bidi/>
        <w:jc w:val="both"/>
        <w:divId w:val="966859953"/>
        <w:rPr>
          <w:rFonts w:cs="B Zar" w:hint="cs"/>
          <w:color w:val="000000"/>
          <w:sz w:val="36"/>
          <w:szCs w:val="36"/>
          <w:rtl/>
        </w:rPr>
      </w:pPr>
      <w:r>
        <w:rPr>
          <w:rStyle w:val="contenttext"/>
          <w:rFonts w:cs="B Zar" w:hint="cs"/>
          <w:color w:val="000000"/>
          <w:sz w:val="36"/>
          <w:szCs w:val="36"/>
          <w:rtl/>
        </w:rPr>
        <w:t>3) جمعی دیگر وجود دارند که بیدارتر و هوشیارتر از آنند که در بروز فتنه ها، عناصر معرفتی و اختیاری شخصیت</w:t>
      </w:r>
      <w:r>
        <w:rPr>
          <w:rStyle w:val="contenttext"/>
          <w:rFonts w:cs="B Zar" w:hint="cs"/>
          <w:color w:val="000000"/>
          <w:sz w:val="36"/>
          <w:szCs w:val="36"/>
          <w:rtl/>
        </w:rPr>
        <w:t xml:space="preserve"> خود را ببازند، بلکه تا حدود زیادی می توانند به تحلیل و ترکیب قضایایی که فتنه با خود آورده است بپردازند؛ البته اینان در اقلّیت اسف انگیزی اند همچنان که نوابغ در اقلّیت اسف انگیزی می باشند.</w:t>
      </w:r>
    </w:p>
    <w:p w:rsidR="00000000" w:rsidRDefault="009106A0">
      <w:pPr>
        <w:pStyle w:val="contentparagraph"/>
        <w:bidi/>
        <w:jc w:val="both"/>
        <w:divId w:val="966859953"/>
        <w:rPr>
          <w:rFonts w:cs="B Zar" w:hint="cs"/>
          <w:color w:val="000000"/>
          <w:sz w:val="36"/>
          <w:szCs w:val="36"/>
          <w:rtl/>
        </w:rPr>
      </w:pPr>
      <w:r>
        <w:rPr>
          <w:rStyle w:val="contenttext"/>
          <w:rFonts w:cs="B Zar" w:hint="cs"/>
          <w:color w:val="000000"/>
          <w:sz w:val="36"/>
          <w:szCs w:val="36"/>
          <w:rtl/>
        </w:rPr>
        <w:t>ص:84</w:t>
      </w:r>
    </w:p>
    <w:p w:rsidR="00000000" w:rsidRDefault="009106A0">
      <w:pPr>
        <w:pStyle w:val="contentparagraph"/>
        <w:bidi/>
        <w:jc w:val="both"/>
        <w:divId w:val="1357579529"/>
        <w:rPr>
          <w:rFonts w:cs="B Zar" w:hint="cs"/>
          <w:color w:val="000000"/>
          <w:sz w:val="36"/>
          <w:szCs w:val="36"/>
          <w:rtl/>
        </w:rPr>
      </w:pPr>
      <w:r>
        <w:rPr>
          <w:rStyle w:val="contenttext"/>
          <w:rFonts w:cs="B Zar" w:hint="cs"/>
          <w:color w:val="000000"/>
          <w:sz w:val="36"/>
          <w:szCs w:val="36"/>
          <w:rtl/>
        </w:rPr>
        <w:t>هر دو نوع فتنه پس از نزول یا استقرار، برای آگاهان قابل شناخت و</w:t>
      </w:r>
      <w:r>
        <w:rPr>
          <w:rStyle w:val="contenttext"/>
          <w:rFonts w:cs="B Zar" w:hint="cs"/>
          <w:color w:val="000000"/>
          <w:sz w:val="36"/>
          <w:szCs w:val="36"/>
          <w:rtl/>
        </w:rPr>
        <w:t xml:space="preserve"> آموزنده می باشند؛ زیرا پس از آن که یک فتنه در معرض زوال قرار گرفت، عوامل و انگیزه های به وجود آمدن خود را آشکار می سازد و هم چنین با شناخت چگونگی قطع علاقه مردم از آنچه که فتنه آن را مطلوب نشان می داد می توان حقیقت مطلوبیت آن را به خوبی ارزیابی کرد؛ مثلاً</w:t>
      </w:r>
      <w:r>
        <w:rPr>
          <w:rStyle w:val="contenttext"/>
          <w:rFonts w:cs="B Zar" w:hint="cs"/>
          <w:color w:val="000000"/>
          <w:sz w:val="36"/>
          <w:szCs w:val="36"/>
          <w:rtl/>
        </w:rPr>
        <w:t xml:space="preserve"> اگر مشاهده شد که «با بادی از بین رفت» کشف می شود که «با بادی آمده بود».</w:t>
      </w:r>
    </w:p>
    <w:p w:rsidR="00000000" w:rsidRDefault="009106A0">
      <w:pPr>
        <w:pStyle w:val="contentparagraph"/>
        <w:bidi/>
        <w:jc w:val="both"/>
        <w:divId w:val="1357579529"/>
        <w:rPr>
          <w:rFonts w:cs="B Zar" w:hint="cs"/>
          <w:color w:val="000000"/>
          <w:sz w:val="36"/>
          <w:szCs w:val="36"/>
          <w:rtl/>
        </w:rPr>
      </w:pPr>
      <w:r>
        <w:rPr>
          <w:rStyle w:val="contenttext"/>
          <w:rFonts w:cs="B Zar" w:hint="cs"/>
          <w:color w:val="000000"/>
          <w:sz w:val="36"/>
          <w:szCs w:val="36"/>
          <w:rtl/>
        </w:rPr>
        <w:t>امّا تمایزات دو نوع فتنه، برخی از آن ها بدین قرار است:</w:t>
      </w:r>
    </w:p>
    <w:p w:rsidR="00000000" w:rsidRDefault="009106A0">
      <w:pPr>
        <w:pStyle w:val="contentparagraph"/>
        <w:bidi/>
        <w:jc w:val="both"/>
        <w:divId w:val="1357579529"/>
        <w:rPr>
          <w:rFonts w:cs="B Zar" w:hint="cs"/>
          <w:color w:val="000000"/>
          <w:sz w:val="36"/>
          <w:szCs w:val="36"/>
          <w:rtl/>
        </w:rPr>
      </w:pPr>
      <w:r>
        <w:rPr>
          <w:rStyle w:val="contenttext"/>
          <w:rFonts w:cs="B Zar" w:hint="cs"/>
          <w:color w:val="000000"/>
          <w:sz w:val="36"/>
          <w:szCs w:val="36"/>
          <w:rtl/>
        </w:rPr>
        <w:t>1) فتنه های گذرا از آن جهت که به اصل و قانون ثابت مستند نیستند و فقط از حوادث و تحولات می توانند استفاده کنند، لذا دیر یا زود صح</w:t>
      </w:r>
      <w:r>
        <w:rPr>
          <w:rStyle w:val="contenttext"/>
          <w:rFonts w:cs="B Zar" w:hint="cs"/>
          <w:color w:val="000000"/>
          <w:sz w:val="36"/>
          <w:szCs w:val="36"/>
          <w:rtl/>
        </w:rPr>
        <w:t>نه جامعه را ترک می کنند و در موقع ترک جامعه برای عدّه ای قابل توجّه از مردم شناخته می شوند. در صورتی که فتنه های رسوبی از آن جهت که با مهارت کامل خود را وابسته اصل و قانون ثابت نشان می دهند، لذا می توانند زمان هایی طولانی مغز و روان مردم جامعه را در اختیار</w:t>
      </w:r>
      <w:r>
        <w:rPr>
          <w:rStyle w:val="contenttext"/>
          <w:rFonts w:cs="B Zar" w:hint="cs"/>
          <w:color w:val="000000"/>
          <w:sz w:val="36"/>
          <w:szCs w:val="36"/>
          <w:rtl/>
        </w:rPr>
        <w:t xml:space="preserve"> خود بگیرند، بلکه چنان که در بالا اشاره کردیم، ممکن است تدریجاً به صورت فرهنگ ثابت جامعه درآیند.</w:t>
      </w:r>
    </w:p>
    <w:p w:rsidR="00000000" w:rsidRDefault="009106A0">
      <w:pPr>
        <w:pStyle w:val="contentparagraph"/>
        <w:bidi/>
        <w:jc w:val="both"/>
        <w:divId w:val="1357579529"/>
        <w:rPr>
          <w:rFonts w:cs="B Zar" w:hint="cs"/>
          <w:color w:val="000000"/>
          <w:sz w:val="36"/>
          <w:szCs w:val="36"/>
          <w:rtl/>
        </w:rPr>
      </w:pPr>
      <w:r>
        <w:rPr>
          <w:rStyle w:val="contenttext"/>
          <w:rFonts w:cs="B Zar" w:hint="cs"/>
          <w:color w:val="000000"/>
          <w:sz w:val="36"/>
          <w:szCs w:val="36"/>
          <w:rtl/>
        </w:rPr>
        <w:t>2) شناختن فتنه های گذرا برای مردمی که تا حدودی از خرد و آگاهی برخوردارند، آسان تر است از شناختن فتنه های رسوبی، زیرا فتنه های رسوبی به جهت نمایش وابستگی به اصو</w:t>
      </w:r>
      <w:r>
        <w:rPr>
          <w:rStyle w:val="contenttext"/>
          <w:rFonts w:cs="B Zar" w:hint="cs"/>
          <w:color w:val="000000"/>
          <w:sz w:val="36"/>
          <w:szCs w:val="36"/>
          <w:rtl/>
        </w:rPr>
        <w:t xml:space="preserve">ل و قوانین ثابت انسانی چنان که اشاره کردیم می توانند حتی هشیارترین انسان ها را مبهوت بسازند و چنان که خزیمه با آن خرد و تقوا، نخست از پیکار با معاویه امتناع ورزید، تا آن گاه که </w:t>
      </w:r>
    </w:p>
    <w:p w:rsidR="00000000" w:rsidRDefault="009106A0">
      <w:pPr>
        <w:pStyle w:val="contentparagraph"/>
        <w:bidi/>
        <w:jc w:val="both"/>
        <w:divId w:val="1357579529"/>
        <w:rPr>
          <w:rFonts w:cs="B Zar" w:hint="cs"/>
          <w:color w:val="000000"/>
          <w:sz w:val="36"/>
          <w:szCs w:val="36"/>
          <w:rtl/>
        </w:rPr>
      </w:pPr>
      <w:r>
        <w:rPr>
          <w:rStyle w:val="contenttext"/>
          <w:rFonts w:cs="B Zar" w:hint="cs"/>
          <w:color w:val="000000"/>
          <w:sz w:val="36"/>
          <w:szCs w:val="36"/>
          <w:rtl/>
        </w:rPr>
        <w:t>ص:85</w:t>
      </w:r>
    </w:p>
    <w:p w:rsidR="00000000" w:rsidRDefault="009106A0">
      <w:pPr>
        <w:pStyle w:val="contentparagraph"/>
        <w:bidi/>
        <w:jc w:val="both"/>
        <w:divId w:val="983972446"/>
        <w:rPr>
          <w:rFonts w:cs="B Zar" w:hint="cs"/>
          <w:color w:val="000000"/>
          <w:sz w:val="36"/>
          <w:szCs w:val="36"/>
          <w:rtl/>
        </w:rPr>
      </w:pPr>
      <w:r>
        <w:rPr>
          <w:rStyle w:val="contenttext"/>
          <w:rFonts w:cs="B Zar" w:hint="cs"/>
          <w:color w:val="000000"/>
          <w:sz w:val="36"/>
          <w:szCs w:val="36"/>
          <w:rtl/>
        </w:rPr>
        <w:t xml:space="preserve">سپاهیان معاویه «عمار بن یاسر» را شهید کردند و به یادش آمد که پیامبر اکرم </w:t>
      </w:r>
      <w:r>
        <w:rPr>
          <w:rStyle w:val="contenttext"/>
          <w:rFonts w:cs="B Zar" w:hint="cs"/>
          <w:color w:val="000000"/>
          <w:sz w:val="36"/>
          <w:szCs w:val="36"/>
          <w:rtl/>
        </w:rPr>
        <w:t>صلی الله علیه وآله درباره او فرموده بود:</w:t>
      </w:r>
    </w:p>
    <w:p w:rsidR="00000000" w:rsidRDefault="009106A0">
      <w:pPr>
        <w:pStyle w:val="contentparagraph"/>
        <w:bidi/>
        <w:jc w:val="both"/>
        <w:divId w:val="983972446"/>
        <w:rPr>
          <w:rFonts w:cs="B Zar" w:hint="cs"/>
          <w:color w:val="000000"/>
          <w:sz w:val="36"/>
          <w:szCs w:val="36"/>
          <w:rtl/>
        </w:rPr>
      </w:pPr>
      <w:r>
        <w:rPr>
          <w:rStyle w:val="contenttext"/>
          <w:rFonts w:cs="B Zar" w:hint="cs"/>
          <w:color w:val="000000"/>
          <w:sz w:val="36"/>
          <w:szCs w:val="36"/>
          <w:rtl/>
        </w:rPr>
        <w:t>«یا عمّار! تقتلک الفئه الباغیه؛ ای عمار تو را گروه ستمکار خواهند کشت.»</w:t>
      </w:r>
    </w:p>
    <w:p w:rsidR="00000000" w:rsidRDefault="009106A0">
      <w:pPr>
        <w:pStyle w:val="contentparagraph"/>
        <w:bidi/>
        <w:jc w:val="both"/>
        <w:divId w:val="983972446"/>
        <w:rPr>
          <w:rFonts w:cs="B Zar" w:hint="cs"/>
          <w:color w:val="000000"/>
          <w:sz w:val="36"/>
          <w:szCs w:val="36"/>
          <w:rtl/>
        </w:rPr>
      </w:pPr>
      <w:r>
        <w:rPr>
          <w:rStyle w:val="contenttext"/>
          <w:rFonts w:cs="B Zar" w:hint="cs"/>
          <w:color w:val="000000"/>
          <w:sz w:val="36"/>
          <w:szCs w:val="36"/>
          <w:rtl/>
        </w:rPr>
        <w:t>3) فتنه های رسوبی که با گذشت زمان در جامعه رسوب می کنند و چه بسا که به صورت فرهنگ ثابت جامعه درمی آیند، ممکن است با بروز شخصیت های بزرگ و باتقوا</w:t>
      </w:r>
      <w:r>
        <w:rPr>
          <w:rStyle w:val="contenttext"/>
          <w:rFonts w:cs="B Zar" w:hint="cs"/>
          <w:color w:val="000000"/>
          <w:sz w:val="36"/>
          <w:szCs w:val="36"/>
          <w:rtl/>
        </w:rPr>
        <w:t xml:space="preserve"> مورد تصفیه قرار بگیرند، و امور نامناسب و ناشایست آن ها را از واقعیات و امور شایسته تفکیک نموده و جامعه را از تصفیه مزبور برخوردار بسازند.</w:t>
      </w:r>
      <w:hyperlink w:anchor="content_note_86_1" w:tooltip="126. ترجمه و شرح نهج البلاغه، علامه محمّد تقی جعفری: ج 16 ص 301 - 306." w:history="1">
        <w:r>
          <w:rPr>
            <w:rStyle w:val="Hyperlink"/>
            <w:rFonts w:cs="B Zar" w:hint="cs"/>
            <w:sz w:val="36"/>
            <w:szCs w:val="36"/>
            <w:rtl/>
          </w:rPr>
          <w:t>(1</w:t>
        </w:r>
        <w:r>
          <w:rPr>
            <w:rStyle w:val="Hyperlink"/>
            <w:rFonts w:cs="B Zar" w:hint="cs"/>
            <w:sz w:val="36"/>
            <w:szCs w:val="36"/>
            <w:rtl/>
          </w:rPr>
          <w:t>)</w:t>
        </w:r>
      </w:hyperlink>
    </w:p>
    <w:p w:rsidR="00000000" w:rsidRDefault="009106A0">
      <w:pPr>
        <w:pStyle w:val="contentparagraph"/>
        <w:bidi/>
        <w:jc w:val="both"/>
        <w:divId w:val="983972446"/>
        <w:rPr>
          <w:rFonts w:cs="B Zar" w:hint="cs"/>
          <w:color w:val="000000"/>
          <w:sz w:val="36"/>
          <w:szCs w:val="36"/>
          <w:rtl/>
        </w:rPr>
      </w:pPr>
      <w:r>
        <w:rPr>
          <w:rStyle w:val="contenttext"/>
          <w:rFonts w:cs="B Zar" w:hint="cs"/>
          <w:color w:val="000000"/>
          <w:sz w:val="36"/>
          <w:szCs w:val="36"/>
          <w:rtl/>
        </w:rPr>
        <w:t>ص:86</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88" style="width:0;height:1.5pt" o:hralign="center" o:hrstd="t" o:hr="t" fillcolor="#a0a0a0" stroked="f"/>
        </w:pict>
      </w:r>
    </w:p>
    <w:p w:rsidR="00000000" w:rsidRDefault="009106A0">
      <w:pPr>
        <w:bidi/>
        <w:jc w:val="both"/>
        <w:divId w:val="1292713087"/>
        <w:rPr>
          <w:rFonts w:eastAsia="Times New Roman" w:cs="B Zar" w:hint="cs"/>
          <w:color w:val="000000"/>
          <w:sz w:val="36"/>
          <w:szCs w:val="36"/>
          <w:rtl/>
        </w:rPr>
      </w:pPr>
      <w:r>
        <w:rPr>
          <w:rFonts w:eastAsia="Times New Roman" w:cs="B Zar" w:hint="cs"/>
          <w:color w:val="000000"/>
          <w:sz w:val="36"/>
          <w:szCs w:val="36"/>
          <w:rtl/>
        </w:rPr>
        <w:t>1- 126. ترجمه و شرح نهج البلاغه، علامه محمّد تقی جعفری: ج 16 ص 301 - 306.</w:t>
      </w:r>
    </w:p>
    <w:p w:rsidR="00000000" w:rsidRDefault="009106A0">
      <w:pPr>
        <w:pStyle w:val="Heading2"/>
        <w:shd w:val="clear" w:color="auto" w:fill="FFFFFF"/>
        <w:bidi/>
        <w:jc w:val="both"/>
        <w:divId w:val="2017029240"/>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گفتار هشتم:موقعیت امام مهدی علیه السلام و یارانش </w:t>
      </w:r>
    </w:p>
    <w:p w:rsidR="00000000" w:rsidRDefault="009106A0">
      <w:pPr>
        <w:pStyle w:val="contentparagraph"/>
        <w:bidi/>
        <w:jc w:val="both"/>
        <w:divId w:val="2017029240"/>
        <w:rPr>
          <w:rFonts w:cs="B Zar" w:hint="cs"/>
          <w:color w:val="000000"/>
          <w:sz w:val="36"/>
          <w:szCs w:val="36"/>
          <w:rtl/>
        </w:rPr>
      </w:pPr>
      <w:r>
        <w:rPr>
          <w:rStyle w:val="contenttext"/>
          <w:rFonts w:cs="B Zar" w:hint="cs"/>
          <w:color w:val="000000"/>
          <w:sz w:val="36"/>
          <w:szCs w:val="36"/>
          <w:rtl/>
        </w:rPr>
        <w:t>«فَإِذا کانَ ذلِکَ، ضَرَبَ یَعْسُوبُ الدِّینِ بِذَنَبِهِ، فَیَجْتَمِعُونَ إِلَیْهِ کَما یَجْتَمِعُ قَزَعُ الْخَرِیفِ.»</w:t>
      </w:r>
      <w:hyperlink w:anchor="content_note_87_1" w:tooltip="127. نهج البلاغه: غریب کلامه، حدیث 1." w:history="1">
        <w:r>
          <w:rPr>
            <w:rStyle w:val="Hyperlink"/>
            <w:rFonts w:cs="B Zar" w:hint="cs"/>
            <w:sz w:val="36"/>
            <w:szCs w:val="36"/>
            <w:rtl/>
          </w:rPr>
          <w:t>(1)</w:t>
        </w:r>
      </w:hyperlink>
    </w:p>
    <w:p w:rsidR="00000000" w:rsidRDefault="009106A0">
      <w:pPr>
        <w:pStyle w:val="contentparagraph"/>
        <w:bidi/>
        <w:jc w:val="both"/>
        <w:divId w:val="2017029240"/>
        <w:rPr>
          <w:rFonts w:cs="B Zar" w:hint="cs"/>
          <w:color w:val="000000"/>
          <w:sz w:val="36"/>
          <w:szCs w:val="36"/>
          <w:rtl/>
        </w:rPr>
      </w:pPr>
      <w:r>
        <w:rPr>
          <w:rStyle w:val="contenttext"/>
          <w:rFonts w:cs="B Zar" w:hint="cs"/>
          <w:color w:val="000000"/>
          <w:sz w:val="36"/>
          <w:szCs w:val="36"/>
          <w:rtl/>
        </w:rPr>
        <w:t>ترجمه: «آن گاه که وقتش فرا رسد و آخرالزمان آید، پیش</w:t>
      </w:r>
      <w:r>
        <w:rPr>
          <w:rStyle w:val="contenttext"/>
          <w:rFonts w:cs="B Zar" w:hint="cs"/>
          <w:color w:val="000000"/>
          <w:sz w:val="36"/>
          <w:szCs w:val="36"/>
          <w:rtl/>
        </w:rPr>
        <w:t>وای دین قیام کند و پرچم استوار سازد، مستقر و پابرجا شود، پس (مؤمنان) نزد آن بزرگوار گرد آیند همچنان که ابرهای پراکنده پاییزی به هم پیوندند.»</w:t>
      </w:r>
    </w:p>
    <w:p w:rsidR="00000000" w:rsidRDefault="009106A0">
      <w:pPr>
        <w:pStyle w:val="contentparagraph"/>
        <w:bidi/>
        <w:jc w:val="both"/>
        <w:divId w:val="2017029240"/>
        <w:rPr>
          <w:rFonts w:cs="B Zar" w:hint="cs"/>
          <w:color w:val="000000"/>
          <w:sz w:val="36"/>
          <w:szCs w:val="36"/>
          <w:rtl/>
        </w:rPr>
      </w:pPr>
      <w:r>
        <w:rPr>
          <w:rStyle w:val="contenttext"/>
          <w:rFonts w:cs="B Zar" w:hint="cs"/>
          <w:color w:val="000000"/>
          <w:sz w:val="36"/>
          <w:szCs w:val="36"/>
          <w:rtl/>
        </w:rPr>
        <w:t xml:space="preserve">واژه ها: یعسوب: ملکه زنبور عسل، رهبر و زمامدار جامعه </w:t>
      </w:r>
    </w:p>
    <w:p w:rsidR="00000000" w:rsidRDefault="009106A0">
      <w:pPr>
        <w:pStyle w:val="contentparagraph"/>
        <w:bidi/>
        <w:jc w:val="both"/>
        <w:divId w:val="2017029240"/>
        <w:rPr>
          <w:rFonts w:cs="B Zar" w:hint="cs"/>
          <w:color w:val="000000"/>
          <w:sz w:val="36"/>
          <w:szCs w:val="36"/>
          <w:rtl/>
        </w:rPr>
      </w:pPr>
      <w:r>
        <w:rPr>
          <w:rStyle w:val="contenttext"/>
          <w:rFonts w:cs="B Zar" w:hint="cs"/>
          <w:color w:val="000000"/>
          <w:sz w:val="36"/>
          <w:szCs w:val="36"/>
          <w:rtl/>
        </w:rPr>
        <w:t xml:space="preserve">قزع: پاره ابر کوچک و پراکنده </w:t>
      </w:r>
    </w:p>
    <w:p w:rsidR="00000000" w:rsidRDefault="009106A0">
      <w:pPr>
        <w:pStyle w:val="contentparagraph"/>
        <w:bidi/>
        <w:jc w:val="both"/>
        <w:divId w:val="2017029240"/>
        <w:rPr>
          <w:rFonts w:cs="B Zar" w:hint="cs"/>
          <w:color w:val="000000"/>
          <w:sz w:val="36"/>
          <w:szCs w:val="36"/>
          <w:rtl/>
        </w:rPr>
      </w:pPr>
      <w:r>
        <w:rPr>
          <w:rStyle w:val="contenttext"/>
          <w:rFonts w:cs="B Zar" w:hint="cs"/>
          <w:color w:val="000000"/>
          <w:sz w:val="36"/>
          <w:szCs w:val="36"/>
          <w:rtl/>
        </w:rPr>
        <w:t>خریف: فصل پاییز</w:t>
      </w:r>
    </w:p>
    <w:p w:rsidR="00000000" w:rsidRDefault="009106A0">
      <w:pPr>
        <w:pStyle w:val="contentparagraph"/>
        <w:bidi/>
        <w:jc w:val="both"/>
        <w:divId w:val="2017029240"/>
        <w:rPr>
          <w:rFonts w:cs="B Zar" w:hint="cs"/>
          <w:color w:val="000000"/>
          <w:sz w:val="36"/>
          <w:szCs w:val="36"/>
          <w:rtl/>
        </w:rPr>
      </w:pPr>
      <w:r>
        <w:rPr>
          <w:rStyle w:val="contenttext"/>
          <w:rFonts w:cs="B Zar" w:hint="cs"/>
          <w:color w:val="000000"/>
          <w:sz w:val="36"/>
          <w:szCs w:val="36"/>
          <w:rtl/>
        </w:rPr>
        <w:t>ذنَب: دم، دنبال او رفتن، متابعت کردن و ...</w:t>
      </w:r>
    </w:p>
    <w:p w:rsidR="00000000" w:rsidRDefault="009106A0">
      <w:pPr>
        <w:pStyle w:val="contentparagraph"/>
        <w:bidi/>
        <w:jc w:val="both"/>
        <w:divId w:val="2017029240"/>
        <w:rPr>
          <w:rFonts w:cs="B Zar" w:hint="cs"/>
          <w:color w:val="000000"/>
          <w:sz w:val="36"/>
          <w:szCs w:val="36"/>
          <w:rtl/>
        </w:rPr>
      </w:pPr>
      <w:r>
        <w:rPr>
          <w:rStyle w:val="contenttext"/>
          <w:rFonts w:cs="B Zar" w:hint="cs"/>
          <w:color w:val="000000"/>
          <w:sz w:val="36"/>
          <w:szCs w:val="36"/>
          <w:rtl/>
        </w:rPr>
        <w:t>توضیح و تفسیر:</w:t>
      </w:r>
    </w:p>
    <w:p w:rsidR="00000000" w:rsidRDefault="009106A0">
      <w:pPr>
        <w:pStyle w:val="contentparagraph"/>
        <w:bidi/>
        <w:jc w:val="both"/>
        <w:divId w:val="2017029240"/>
        <w:rPr>
          <w:rFonts w:cs="B Zar" w:hint="cs"/>
          <w:color w:val="000000"/>
          <w:sz w:val="36"/>
          <w:szCs w:val="36"/>
          <w:rtl/>
        </w:rPr>
      </w:pPr>
      <w:r>
        <w:rPr>
          <w:rStyle w:val="contenttext"/>
          <w:rFonts w:cs="B Zar" w:hint="cs"/>
          <w:color w:val="000000"/>
          <w:sz w:val="36"/>
          <w:szCs w:val="36"/>
          <w:rtl/>
        </w:rPr>
        <w:t xml:space="preserve">این سخن در بخش کلام غریب (بیگانه و دور از نظر ابتدایی و ظاهری) آمده است، گویا مفهومی پوشیده و پنهان داشته و نیازمند به تبیین و تفسیر می باشد و یکی از کرامات و خبرهای غیبی آن حضرت از آینده و ظهور </w:t>
      </w:r>
    </w:p>
    <w:p w:rsidR="00000000" w:rsidRDefault="009106A0">
      <w:pPr>
        <w:pStyle w:val="contentparagraph"/>
        <w:bidi/>
        <w:jc w:val="both"/>
        <w:divId w:val="2017029240"/>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87</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89" style="width:0;height:1.5pt" o:hralign="center" o:hrstd="t" o:hr="t" fillcolor="#a0a0a0" stroked="f"/>
        </w:pict>
      </w:r>
    </w:p>
    <w:p w:rsidR="00000000" w:rsidRDefault="009106A0">
      <w:pPr>
        <w:bidi/>
        <w:jc w:val="both"/>
        <w:divId w:val="1544975860"/>
        <w:rPr>
          <w:rFonts w:eastAsia="Times New Roman" w:cs="B Zar" w:hint="cs"/>
          <w:color w:val="000000"/>
          <w:sz w:val="36"/>
          <w:szCs w:val="36"/>
          <w:rtl/>
        </w:rPr>
      </w:pPr>
      <w:r>
        <w:rPr>
          <w:rFonts w:eastAsia="Times New Roman" w:cs="B Zar" w:hint="cs"/>
          <w:color w:val="000000"/>
          <w:sz w:val="36"/>
          <w:szCs w:val="36"/>
          <w:rtl/>
        </w:rPr>
        <w:t>1- 127. نهج البلاغه: غریب کلامه، حدیث 1.</w:t>
      </w:r>
    </w:p>
    <w:p w:rsidR="00000000" w:rsidRDefault="009106A0">
      <w:pPr>
        <w:pStyle w:val="contentparagraph"/>
        <w:bidi/>
        <w:jc w:val="both"/>
        <w:divId w:val="1310279852"/>
        <w:rPr>
          <w:rFonts w:cs="B Zar" w:hint="cs"/>
          <w:color w:val="000000"/>
          <w:sz w:val="36"/>
          <w:szCs w:val="36"/>
          <w:rtl/>
        </w:rPr>
      </w:pPr>
      <w:r>
        <w:rPr>
          <w:rStyle w:val="contenttext"/>
          <w:rFonts w:cs="B Zar" w:hint="cs"/>
          <w:color w:val="000000"/>
          <w:sz w:val="36"/>
          <w:szCs w:val="36"/>
          <w:rtl/>
        </w:rPr>
        <w:t>حضرت صاحب الزمان - عجّل اللَّه فرجه الشریف - است.</w:t>
      </w:r>
      <w:hyperlink w:anchor="content_note_88_1" w:tooltip="128. شرح نهج البلاغه ابن ابی الحدید: ج 19 ص 104؛ منهاج البراعه: ج 21 ص 330." w:history="1">
        <w:r>
          <w:rPr>
            <w:rStyle w:val="Hyperlink"/>
            <w:rFonts w:cs="B Zar" w:hint="cs"/>
            <w:sz w:val="36"/>
            <w:szCs w:val="36"/>
            <w:rtl/>
          </w:rPr>
          <w:t>(1)</w:t>
        </w:r>
      </w:hyperlink>
    </w:p>
    <w:p w:rsidR="00000000" w:rsidRDefault="009106A0">
      <w:pPr>
        <w:pStyle w:val="contentparagraph"/>
        <w:bidi/>
        <w:jc w:val="both"/>
        <w:divId w:val="1310279852"/>
        <w:rPr>
          <w:rFonts w:cs="B Zar" w:hint="cs"/>
          <w:color w:val="000000"/>
          <w:sz w:val="36"/>
          <w:szCs w:val="36"/>
          <w:rtl/>
        </w:rPr>
      </w:pPr>
      <w:r>
        <w:rPr>
          <w:rStyle w:val="contenttext"/>
          <w:rFonts w:cs="B Zar" w:hint="cs"/>
          <w:color w:val="000000"/>
          <w:sz w:val="36"/>
          <w:szCs w:val="36"/>
          <w:rtl/>
        </w:rPr>
        <w:t>با تشبیه و زیبایی خاصّ ادبی می فرماید: آن رهبر راستین دینی امّت وقتی قیام کند، یاران بنام و کارگزاران بلند پایه نظام جهانی حقّ و عدل او، سریع و سبک دور او جمع می شوند و عاشقانه و عارفانه او را اطاعت می کنند تا ده ها</w:t>
      </w:r>
      <w:hyperlink w:anchor="content_note_88_2" w:tooltip="129. بحارالانوار / ج 51، ص 157 / ج 52، ص 338." w:history="1">
        <w:r>
          <w:rPr>
            <w:rStyle w:val="Hyperlink"/>
            <w:rFonts w:cs="B Zar" w:hint="cs"/>
            <w:sz w:val="36"/>
            <w:szCs w:val="36"/>
            <w:rtl/>
          </w:rPr>
          <w:t>(2)</w:t>
        </w:r>
      </w:hyperlink>
      <w:r>
        <w:rPr>
          <w:rStyle w:val="contenttext"/>
          <w:rFonts w:cs="B Zar" w:hint="cs"/>
          <w:color w:val="000000"/>
          <w:sz w:val="36"/>
          <w:szCs w:val="36"/>
          <w:rtl/>
        </w:rPr>
        <w:t xml:space="preserve"> هزار سرباز دیگر او در مراحل بعد با آن حضرت بیعت و همراه نهضت عظیم الهی او حرکت نمایند.</w:t>
      </w:r>
    </w:p>
    <w:p w:rsidR="00000000" w:rsidRDefault="009106A0">
      <w:pPr>
        <w:pStyle w:val="contentparagraph"/>
        <w:bidi/>
        <w:jc w:val="both"/>
        <w:divId w:val="1310279852"/>
        <w:rPr>
          <w:rFonts w:cs="B Zar" w:hint="cs"/>
          <w:color w:val="000000"/>
          <w:sz w:val="36"/>
          <w:szCs w:val="36"/>
          <w:rtl/>
        </w:rPr>
      </w:pPr>
      <w:r>
        <w:rPr>
          <w:rStyle w:val="contenttext"/>
          <w:rFonts w:cs="B Zar" w:hint="cs"/>
          <w:color w:val="000000"/>
          <w:sz w:val="36"/>
          <w:szCs w:val="36"/>
          <w:rtl/>
        </w:rPr>
        <w:t>در تشبیه آن مصلح گیتی به ملکه زنبور عسل، تنها موجود کامل و مادر تمام زنبورهای کندو که عمرش طولانی تر از همه می باشد</w:t>
      </w:r>
      <w:r>
        <w:rPr>
          <w:rStyle w:val="contenttext"/>
          <w:rFonts w:cs="B Zar" w:hint="cs"/>
          <w:color w:val="000000"/>
          <w:sz w:val="36"/>
          <w:szCs w:val="36"/>
          <w:rtl/>
        </w:rPr>
        <w:t xml:space="preserve"> (عمر زنبورها از چند هفته و ماه نمی گذرد ولی ملکه تا شش سال زندگی می کند) این حقیقت را می رساند که در گستره کندو فقط یک فرد بوده که همه عاشقانه با رابطه خاص گرد او جمع و مطیع او هستند و در فراز و فرودها محور وحدت می باشد و با آن که در سراسر کندو نظم و قانو</w:t>
      </w:r>
      <w:r>
        <w:rPr>
          <w:rStyle w:val="contenttext"/>
          <w:rFonts w:cs="B Zar" w:hint="cs"/>
          <w:color w:val="000000"/>
          <w:sz w:val="36"/>
          <w:szCs w:val="36"/>
          <w:rtl/>
        </w:rPr>
        <w:t>ن حاکم است، ملکه همه جا پر می زند و نظارت دارد، همین طور در دهکده جهانی عدل مهدوی. و تعبیر «بذنبه» یعنی وقتی دمش را زمین نهاد، کنایه از استقرار و قیام با قدرت و خشم خدایی در برابر دشمنان است.</w:t>
      </w:r>
      <w:hyperlink w:anchor="content_note_88_3" w:tooltip="130. شرح نهج البلاغه، ابن میثم: ج 5 ص 371." w:history="1">
        <w:r>
          <w:rPr>
            <w:rStyle w:val="Hyperlink"/>
            <w:rFonts w:cs="B Zar" w:hint="cs"/>
            <w:sz w:val="36"/>
            <w:szCs w:val="36"/>
            <w:rtl/>
          </w:rPr>
          <w:t>(3)</w:t>
        </w:r>
      </w:hyperlink>
    </w:p>
    <w:p w:rsidR="00000000" w:rsidRDefault="009106A0">
      <w:pPr>
        <w:pStyle w:val="contentparagraph"/>
        <w:bidi/>
        <w:jc w:val="both"/>
        <w:divId w:val="1310279852"/>
        <w:rPr>
          <w:rFonts w:cs="B Zar" w:hint="cs"/>
          <w:color w:val="000000"/>
          <w:sz w:val="36"/>
          <w:szCs w:val="36"/>
          <w:rtl/>
        </w:rPr>
      </w:pPr>
      <w:r>
        <w:rPr>
          <w:rStyle w:val="contenttext"/>
          <w:rFonts w:cs="B Zar" w:hint="cs"/>
          <w:color w:val="000000"/>
          <w:sz w:val="36"/>
          <w:szCs w:val="36"/>
          <w:rtl/>
        </w:rPr>
        <w:t>و این ملکه زنبوران عسل است که با تخم ریزی، همه واحدهای معطل را فعال و به تولید و تلاش و شکوفایی و ارزش می رساند، در حالی که نیش و سلاح دفاعی و ... دارد (برای دفع موذیان و مزاحمان و فاسدان و سلامت</w:t>
      </w:r>
    </w:p>
    <w:p w:rsidR="00000000" w:rsidRDefault="009106A0">
      <w:pPr>
        <w:pStyle w:val="contentparagraph"/>
        <w:bidi/>
        <w:jc w:val="both"/>
        <w:divId w:val="1310279852"/>
        <w:rPr>
          <w:rFonts w:cs="B Zar" w:hint="cs"/>
          <w:color w:val="000000"/>
          <w:sz w:val="36"/>
          <w:szCs w:val="36"/>
          <w:rtl/>
        </w:rPr>
      </w:pPr>
      <w:r>
        <w:rPr>
          <w:rStyle w:val="contenttext"/>
          <w:rFonts w:cs="B Zar" w:hint="cs"/>
          <w:color w:val="000000"/>
          <w:sz w:val="36"/>
          <w:szCs w:val="36"/>
          <w:rtl/>
        </w:rPr>
        <w:t>ص:88</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90" style="width:0;height:1.5pt" o:hralign="center" o:hrstd="t" o:hr="t" fillcolor="#a0a0a0" stroked="f"/>
        </w:pict>
      </w:r>
    </w:p>
    <w:p w:rsidR="00000000" w:rsidRDefault="009106A0">
      <w:pPr>
        <w:bidi/>
        <w:jc w:val="both"/>
        <w:divId w:val="270557542"/>
        <w:rPr>
          <w:rFonts w:eastAsia="Times New Roman" w:cs="B Zar" w:hint="cs"/>
          <w:color w:val="000000"/>
          <w:sz w:val="36"/>
          <w:szCs w:val="36"/>
          <w:rtl/>
        </w:rPr>
      </w:pPr>
      <w:r>
        <w:rPr>
          <w:rFonts w:eastAsia="Times New Roman" w:cs="B Zar" w:hint="cs"/>
          <w:color w:val="000000"/>
          <w:sz w:val="36"/>
          <w:szCs w:val="36"/>
          <w:rtl/>
        </w:rPr>
        <w:t>1- 128. شرح نهج البلاغه ابن ابی الحدید: ج 19 ص 104؛ منهاج البراعه: ج 21 ص 330.</w:t>
      </w:r>
    </w:p>
    <w:p w:rsidR="00000000" w:rsidRDefault="009106A0">
      <w:pPr>
        <w:bidi/>
        <w:jc w:val="both"/>
        <w:divId w:val="595092116"/>
        <w:rPr>
          <w:rFonts w:eastAsia="Times New Roman" w:cs="B Zar" w:hint="cs"/>
          <w:color w:val="000000"/>
          <w:sz w:val="36"/>
          <w:szCs w:val="36"/>
          <w:rtl/>
        </w:rPr>
      </w:pPr>
      <w:r>
        <w:rPr>
          <w:rFonts w:eastAsia="Times New Roman" w:cs="B Zar" w:hint="cs"/>
          <w:color w:val="000000"/>
          <w:sz w:val="36"/>
          <w:szCs w:val="36"/>
          <w:rtl/>
        </w:rPr>
        <w:t>2- 129. بحارالانوار / ج 51، ص 157 / ج 52، ص 338.</w:t>
      </w:r>
    </w:p>
    <w:p w:rsidR="00000000" w:rsidRDefault="009106A0">
      <w:pPr>
        <w:bidi/>
        <w:jc w:val="both"/>
        <w:divId w:val="1863011280"/>
        <w:rPr>
          <w:rFonts w:eastAsia="Times New Roman" w:cs="B Zar" w:hint="cs"/>
          <w:color w:val="000000"/>
          <w:sz w:val="36"/>
          <w:szCs w:val="36"/>
          <w:rtl/>
        </w:rPr>
      </w:pPr>
      <w:r>
        <w:rPr>
          <w:rFonts w:eastAsia="Times New Roman" w:cs="B Zar" w:hint="cs"/>
          <w:color w:val="000000"/>
          <w:sz w:val="36"/>
          <w:szCs w:val="36"/>
          <w:rtl/>
        </w:rPr>
        <w:t>3- 130. شرح نهج البلاغه، ابن میثم: ج 5 ص 371.</w:t>
      </w:r>
    </w:p>
    <w:p w:rsidR="00000000" w:rsidRDefault="009106A0">
      <w:pPr>
        <w:pStyle w:val="contentparagraph"/>
        <w:bidi/>
        <w:jc w:val="both"/>
        <w:divId w:val="328138846"/>
        <w:rPr>
          <w:rFonts w:cs="B Zar" w:hint="cs"/>
          <w:color w:val="000000"/>
          <w:sz w:val="36"/>
          <w:szCs w:val="36"/>
          <w:rtl/>
        </w:rPr>
      </w:pPr>
      <w:r>
        <w:rPr>
          <w:rStyle w:val="contenttext"/>
          <w:rFonts w:cs="B Zar" w:hint="cs"/>
          <w:color w:val="000000"/>
          <w:sz w:val="36"/>
          <w:szCs w:val="36"/>
          <w:rtl/>
        </w:rPr>
        <w:t>کندو) می کوشد تا عسل و فرآورده شیرین و شفابخش برای مردمان و همگان فراهم آر</w:t>
      </w:r>
      <w:r>
        <w:rPr>
          <w:rStyle w:val="contenttext"/>
          <w:rFonts w:cs="B Zar" w:hint="cs"/>
          <w:color w:val="000000"/>
          <w:sz w:val="36"/>
          <w:szCs w:val="36"/>
          <w:rtl/>
        </w:rPr>
        <w:t>د.</w:t>
      </w:r>
    </w:p>
    <w:p w:rsidR="00000000" w:rsidRDefault="009106A0">
      <w:pPr>
        <w:pStyle w:val="contentparagraph"/>
        <w:bidi/>
        <w:jc w:val="both"/>
        <w:divId w:val="328138846"/>
        <w:rPr>
          <w:rFonts w:cs="B Zar" w:hint="cs"/>
          <w:color w:val="000000"/>
          <w:sz w:val="36"/>
          <w:szCs w:val="36"/>
          <w:rtl/>
        </w:rPr>
      </w:pPr>
      <w:r>
        <w:rPr>
          <w:rStyle w:val="contenttext"/>
          <w:rFonts w:cs="B Zar" w:hint="cs"/>
          <w:color w:val="000000"/>
          <w:sz w:val="36"/>
          <w:szCs w:val="36"/>
          <w:rtl/>
        </w:rPr>
        <w:t>آری، آن معصوم موعود با ایجاد حکومت الهی بر سراسر جهان، لذت و شیرینی زندگی دینی را به وجود می آورد. چه زیباست وقتی همین تعبیر را در کلام نورانی پیامبر اکرم صلی الله علیه وآله می یابیم که می فرماید:</w:t>
      </w:r>
    </w:p>
    <w:p w:rsidR="00000000" w:rsidRDefault="009106A0">
      <w:pPr>
        <w:pStyle w:val="contentparagraph"/>
        <w:bidi/>
        <w:jc w:val="both"/>
        <w:divId w:val="328138846"/>
        <w:rPr>
          <w:rFonts w:cs="B Zar" w:hint="cs"/>
          <w:color w:val="000000"/>
          <w:sz w:val="36"/>
          <w:szCs w:val="36"/>
          <w:rtl/>
        </w:rPr>
      </w:pPr>
      <w:r>
        <w:rPr>
          <w:rStyle w:val="contenttext"/>
          <w:rFonts w:cs="B Zar" w:hint="cs"/>
          <w:color w:val="000000"/>
          <w:sz w:val="36"/>
          <w:szCs w:val="36"/>
          <w:rtl/>
        </w:rPr>
        <w:t>«یأوی إلیه أمّته کما تأوی النحله یعسوبها، یملأ...</w:t>
      </w:r>
      <w:hyperlink w:anchor="content_note_89_1" w:tooltip="131. الملاحم ابن طاووس: ص 70؛ احقاق الحق: ج 13 ص 154؛ الفتن: ص 252." w:history="1">
        <w:r>
          <w:rPr>
            <w:rStyle w:val="Hyperlink"/>
            <w:rFonts w:cs="B Zar" w:hint="cs"/>
            <w:sz w:val="36"/>
            <w:szCs w:val="36"/>
            <w:rtl/>
          </w:rPr>
          <w:t>(1)</w:t>
        </w:r>
      </w:hyperlink>
      <w:r>
        <w:rPr>
          <w:rStyle w:val="contenttext"/>
          <w:rFonts w:cs="B Zar" w:hint="cs"/>
          <w:color w:val="000000"/>
          <w:sz w:val="36"/>
          <w:szCs w:val="36"/>
          <w:rtl/>
        </w:rPr>
        <w:t>؛ امت حضرت مهدی علیه السلام به آن حضرت پناه می برند چنان که زنبورهای عسل به ملکه خود پناه می آورند، او زمین را پر از عدل و داد می کند چنان که پر از</w:t>
      </w:r>
      <w:r>
        <w:rPr>
          <w:rStyle w:val="contenttext"/>
          <w:rFonts w:cs="B Zar" w:hint="cs"/>
          <w:color w:val="000000"/>
          <w:sz w:val="36"/>
          <w:szCs w:val="36"/>
          <w:rtl/>
        </w:rPr>
        <w:t xml:space="preserve"> ظلم و ستم شده، به گونه ای که مردمان به فطرت نخستین (پاک و توحیدی) خود برمی گردند، حتی شخص خوابیده را از خوابش بیدار نمی کند و خون کسی ریخته نمی شود.» یعنی امنیت همه جانبه در جامعه به وجود می آید.</w:t>
      </w:r>
    </w:p>
    <w:p w:rsidR="00000000" w:rsidRDefault="009106A0">
      <w:pPr>
        <w:pStyle w:val="contentparagraph"/>
        <w:bidi/>
        <w:jc w:val="both"/>
        <w:divId w:val="328138846"/>
        <w:rPr>
          <w:rFonts w:cs="B Zar" w:hint="cs"/>
          <w:color w:val="000000"/>
          <w:sz w:val="36"/>
          <w:szCs w:val="36"/>
          <w:rtl/>
        </w:rPr>
      </w:pPr>
      <w:r>
        <w:rPr>
          <w:rStyle w:val="contenttext"/>
          <w:rFonts w:cs="B Zar" w:hint="cs"/>
          <w:color w:val="000000"/>
          <w:sz w:val="36"/>
          <w:szCs w:val="36"/>
          <w:rtl/>
        </w:rPr>
        <w:t>و نیز در تشبیه به ابرهای پاییزی، سرآغاز تحولی عظیم و فرا رس</w:t>
      </w:r>
      <w:r>
        <w:rPr>
          <w:rStyle w:val="contenttext"/>
          <w:rFonts w:cs="B Zar" w:hint="cs"/>
          <w:color w:val="000000"/>
          <w:sz w:val="36"/>
          <w:szCs w:val="36"/>
          <w:rtl/>
        </w:rPr>
        <w:t>یدن فصلی جدید در تاریخ زندگی انسان را نوید می دهد که با نسیم ندا و پیام آن حضرت از مکه «بَقِیَّهُ اللَّهِ خَیْرٌ لَکُمْ إِنْ کُنْتُمْ مُؤْمِنِینَ»</w:t>
      </w:r>
      <w:hyperlink w:anchor="content_note_89_2" w:tooltip="132. سوره هود / آیه 86."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اصحاب او همانند قطعه ها و پاره های ابرهای پراکنده در پاییز به سرعت به هم می پیوندند؛</w:t>
      </w:r>
      <w:hyperlink w:anchor="content_note_89_3" w:tooltip="133. بحار الانوار: ج 52 ص 367 و ج 51 ص 55." w:history="1">
        <w:r>
          <w:rPr>
            <w:rStyle w:val="Hyperlink"/>
            <w:rFonts w:cs="B Zar" w:hint="cs"/>
            <w:sz w:val="36"/>
            <w:szCs w:val="36"/>
            <w:rtl/>
          </w:rPr>
          <w:t>(3)</w:t>
        </w:r>
      </w:hyperlink>
    </w:p>
    <w:p w:rsidR="00000000" w:rsidRDefault="009106A0">
      <w:pPr>
        <w:pStyle w:val="contentparagraph"/>
        <w:bidi/>
        <w:jc w:val="both"/>
        <w:divId w:val="328138846"/>
        <w:rPr>
          <w:rFonts w:cs="B Zar" w:hint="cs"/>
          <w:color w:val="000000"/>
          <w:sz w:val="36"/>
          <w:szCs w:val="36"/>
          <w:rtl/>
        </w:rPr>
      </w:pPr>
      <w:r>
        <w:rPr>
          <w:rStyle w:val="contenttext"/>
          <w:rFonts w:cs="B Zar" w:hint="cs"/>
          <w:color w:val="000000"/>
          <w:sz w:val="36"/>
          <w:szCs w:val="36"/>
          <w:rtl/>
        </w:rPr>
        <w:t>ص:89</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91" style="width:0;height:1.5pt" o:hralign="center" o:hrstd="t" o:hr="t" fillcolor="#a0a0a0" stroked="f"/>
        </w:pict>
      </w:r>
    </w:p>
    <w:p w:rsidR="00000000" w:rsidRDefault="009106A0">
      <w:pPr>
        <w:bidi/>
        <w:jc w:val="both"/>
        <w:divId w:val="389887596"/>
        <w:rPr>
          <w:rFonts w:eastAsia="Times New Roman" w:cs="B Zar" w:hint="cs"/>
          <w:color w:val="000000"/>
          <w:sz w:val="36"/>
          <w:szCs w:val="36"/>
          <w:rtl/>
        </w:rPr>
      </w:pPr>
      <w:r>
        <w:rPr>
          <w:rFonts w:eastAsia="Times New Roman" w:cs="B Zar" w:hint="cs"/>
          <w:color w:val="000000"/>
          <w:sz w:val="36"/>
          <w:szCs w:val="36"/>
          <w:rtl/>
        </w:rPr>
        <w:t>1- 131. الملاحم ابن طاووس: ص 70؛ احقاق</w:t>
      </w:r>
      <w:r>
        <w:rPr>
          <w:rFonts w:eastAsia="Times New Roman" w:cs="B Zar" w:hint="cs"/>
          <w:color w:val="000000"/>
          <w:sz w:val="36"/>
          <w:szCs w:val="36"/>
          <w:rtl/>
        </w:rPr>
        <w:t xml:space="preserve"> الحق: ج 13 ص 154؛ الفتن: ص 252.</w:t>
      </w:r>
    </w:p>
    <w:p w:rsidR="00000000" w:rsidRDefault="009106A0">
      <w:pPr>
        <w:bidi/>
        <w:jc w:val="both"/>
        <w:divId w:val="1948079581"/>
        <w:rPr>
          <w:rFonts w:eastAsia="Times New Roman" w:cs="B Zar" w:hint="cs"/>
          <w:color w:val="000000"/>
          <w:sz w:val="36"/>
          <w:szCs w:val="36"/>
          <w:rtl/>
        </w:rPr>
      </w:pPr>
      <w:r>
        <w:rPr>
          <w:rFonts w:eastAsia="Times New Roman" w:cs="B Zar" w:hint="cs"/>
          <w:color w:val="000000"/>
          <w:sz w:val="36"/>
          <w:szCs w:val="36"/>
          <w:rtl/>
        </w:rPr>
        <w:t>2- 132. سوره هود / آیه 86.</w:t>
      </w:r>
    </w:p>
    <w:p w:rsidR="00000000" w:rsidRDefault="009106A0">
      <w:pPr>
        <w:bidi/>
        <w:jc w:val="both"/>
        <w:divId w:val="781916930"/>
        <w:rPr>
          <w:rFonts w:eastAsia="Times New Roman" w:cs="B Zar" w:hint="cs"/>
          <w:color w:val="000000"/>
          <w:sz w:val="36"/>
          <w:szCs w:val="36"/>
          <w:rtl/>
        </w:rPr>
      </w:pPr>
      <w:r>
        <w:rPr>
          <w:rFonts w:eastAsia="Times New Roman" w:cs="B Zar" w:hint="cs"/>
          <w:color w:val="000000"/>
          <w:sz w:val="36"/>
          <w:szCs w:val="36"/>
          <w:rtl/>
        </w:rPr>
        <w:t>3- 133. بحار الانوار: ج 52 ص 367 و ج 51 ص 55.</w:t>
      </w:r>
    </w:p>
    <w:p w:rsidR="00000000" w:rsidRDefault="009106A0">
      <w:pPr>
        <w:pStyle w:val="contentparagraph"/>
        <w:bidi/>
        <w:jc w:val="both"/>
        <w:divId w:val="577400140"/>
        <w:rPr>
          <w:rFonts w:cs="B Zar" w:hint="cs"/>
          <w:color w:val="000000"/>
          <w:sz w:val="36"/>
          <w:szCs w:val="36"/>
          <w:rtl/>
        </w:rPr>
      </w:pPr>
      <w:r>
        <w:rPr>
          <w:rStyle w:val="contenttext"/>
          <w:rFonts w:cs="B Zar" w:hint="cs"/>
          <w:color w:val="000000"/>
          <w:sz w:val="36"/>
          <w:szCs w:val="36"/>
          <w:rtl/>
        </w:rPr>
        <w:t>همان ها که ابتدا بی بارند امّا هنگامی که جمع و متراکم شدند، باران زا و رحمت آفرین می شوند و منتظران را شادمان و زمین دین و زندگی را با ریزش الطاف خداو</w:t>
      </w:r>
      <w:r>
        <w:rPr>
          <w:rStyle w:val="contenttext"/>
          <w:rFonts w:cs="B Zar" w:hint="cs"/>
          <w:color w:val="000000"/>
          <w:sz w:val="36"/>
          <w:szCs w:val="36"/>
          <w:rtl/>
        </w:rPr>
        <w:t>ندی احیا و آماده می سازند تا شکوفه های عدالت، امنیت، اجرای قوانین قرآن و سنّت، صلح و صمیمیت و ... شکوفا و ظاهر گشته، درخت خشک دین سیراب و سعادت بخش گردد.</w:t>
      </w:r>
    </w:p>
    <w:p w:rsidR="00000000" w:rsidRDefault="009106A0">
      <w:pPr>
        <w:pStyle w:val="contentparagraph"/>
        <w:bidi/>
        <w:jc w:val="both"/>
        <w:divId w:val="577400140"/>
        <w:rPr>
          <w:rFonts w:cs="B Zar" w:hint="cs"/>
          <w:color w:val="000000"/>
          <w:sz w:val="36"/>
          <w:szCs w:val="36"/>
          <w:rtl/>
        </w:rPr>
      </w:pPr>
      <w:r>
        <w:rPr>
          <w:rStyle w:val="contenttext"/>
          <w:rFonts w:cs="B Zar" w:hint="cs"/>
          <w:color w:val="000000"/>
          <w:sz w:val="36"/>
          <w:szCs w:val="36"/>
          <w:rtl/>
        </w:rPr>
        <w:t>در واقع امیر بیان حضرت علی علیه السلام در این کلام کوتاه، نه تنها موقعیت آن پیشوای دین را در آینده بشر</w:t>
      </w:r>
      <w:r>
        <w:rPr>
          <w:rStyle w:val="contenttext"/>
          <w:rFonts w:cs="B Zar" w:hint="cs"/>
          <w:color w:val="000000"/>
          <w:sz w:val="36"/>
          <w:szCs w:val="36"/>
          <w:rtl/>
        </w:rPr>
        <w:t>یت (عصر غیبت و ظهور) اشاره دارد، بلکه اوصاف اصحابش و قلمرو حکومتش که تمام زمین باشد و اهداف قیام او را (هدایت و نجات بشریت از انواع بدبختی ها و ظلم و تباهی و رساندن همگان را به سعادت جاوید) بیان داشته است.</w:t>
      </w:r>
    </w:p>
    <w:p w:rsidR="00000000" w:rsidRDefault="009106A0">
      <w:pPr>
        <w:pStyle w:val="contentparagraph"/>
        <w:bidi/>
        <w:jc w:val="both"/>
        <w:divId w:val="577400140"/>
        <w:rPr>
          <w:rFonts w:cs="B Zar" w:hint="cs"/>
          <w:color w:val="000000"/>
          <w:sz w:val="36"/>
          <w:szCs w:val="36"/>
          <w:rtl/>
        </w:rPr>
      </w:pPr>
      <w:r>
        <w:rPr>
          <w:rStyle w:val="contenttext"/>
          <w:rFonts w:cs="B Zar" w:hint="cs"/>
          <w:color w:val="000000"/>
          <w:sz w:val="36"/>
          <w:szCs w:val="36"/>
          <w:rtl/>
        </w:rPr>
        <w:t>جالب آن که این سخن در بیان دیگر ائمّه معصومین علیه</w:t>
      </w:r>
      <w:r>
        <w:rPr>
          <w:rStyle w:val="contenttext"/>
          <w:rFonts w:cs="B Zar" w:hint="cs"/>
          <w:color w:val="000000"/>
          <w:sz w:val="36"/>
          <w:szCs w:val="36"/>
          <w:rtl/>
        </w:rPr>
        <w:t>م السلام نیز آمده که به نقل برخی از آن ها اکتفا می کنیم:</w:t>
      </w:r>
    </w:p>
    <w:p w:rsidR="00000000" w:rsidRDefault="009106A0">
      <w:pPr>
        <w:pStyle w:val="contentparagraph"/>
        <w:bidi/>
        <w:jc w:val="both"/>
        <w:divId w:val="577400140"/>
        <w:rPr>
          <w:rFonts w:cs="B Zar" w:hint="cs"/>
          <w:color w:val="000000"/>
          <w:sz w:val="36"/>
          <w:szCs w:val="36"/>
          <w:rtl/>
        </w:rPr>
      </w:pPr>
      <w:r>
        <w:rPr>
          <w:rStyle w:val="contenttext"/>
          <w:rFonts w:cs="B Zar" w:hint="cs"/>
          <w:color w:val="000000"/>
          <w:sz w:val="36"/>
          <w:szCs w:val="36"/>
          <w:rtl/>
        </w:rPr>
        <w:t>در کتاب غیبت شیخ طوسی از امام صادق علیه السلام نقل شده که امیرالمؤمنین علیه السلام می فرمود:</w:t>
      </w:r>
    </w:p>
    <w:p w:rsidR="00000000" w:rsidRDefault="009106A0">
      <w:pPr>
        <w:pStyle w:val="contentparagraph"/>
        <w:bidi/>
        <w:jc w:val="both"/>
        <w:divId w:val="577400140"/>
        <w:rPr>
          <w:rFonts w:cs="B Zar" w:hint="cs"/>
          <w:color w:val="000000"/>
          <w:sz w:val="36"/>
          <w:szCs w:val="36"/>
          <w:rtl/>
        </w:rPr>
      </w:pPr>
      <w:r>
        <w:rPr>
          <w:rStyle w:val="contenttext"/>
          <w:rFonts w:cs="B Zar" w:hint="cs"/>
          <w:color w:val="000000"/>
          <w:sz w:val="36"/>
          <w:szCs w:val="36"/>
          <w:rtl/>
        </w:rPr>
        <w:t>«پیوسته مردم در نقصانند تا آن که اللَّه و نام خدا گفته نمی شود، پس هرگاه چنین شد، یعسوب دین با پیروانش ثابت می ماند و خداوند از اطراف زمین گروهی را می فرستد که مانند ابرهای پاییز می آیند، به خدا قسم اسم ها، قبیله ها و اسم امیر اینان را می شناسم... پس جمع م</w:t>
      </w:r>
      <w:r>
        <w:rPr>
          <w:rStyle w:val="contenttext"/>
          <w:rFonts w:cs="B Zar" w:hint="cs"/>
          <w:color w:val="000000"/>
          <w:sz w:val="36"/>
          <w:szCs w:val="36"/>
          <w:rtl/>
        </w:rPr>
        <w:t xml:space="preserve">ی شوند سیصد و سیزده مرد به تعداد اهل و اصحاب جنگ بدر و این است </w:t>
      </w:r>
    </w:p>
    <w:p w:rsidR="00000000" w:rsidRDefault="009106A0">
      <w:pPr>
        <w:pStyle w:val="contentparagraph"/>
        <w:bidi/>
        <w:jc w:val="both"/>
        <w:divId w:val="577400140"/>
        <w:rPr>
          <w:rFonts w:cs="B Zar" w:hint="cs"/>
          <w:color w:val="000000"/>
          <w:sz w:val="36"/>
          <w:szCs w:val="36"/>
          <w:rtl/>
        </w:rPr>
      </w:pPr>
      <w:r>
        <w:rPr>
          <w:rStyle w:val="contenttext"/>
          <w:rFonts w:cs="B Zar" w:hint="cs"/>
          <w:color w:val="000000"/>
          <w:sz w:val="36"/>
          <w:szCs w:val="36"/>
          <w:rtl/>
        </w:rPr>
        <w:t>ص:90</w:t>
      </w:r>
    </w:p>
    <w:p w:rsidR="00000000" w:rsidRDefault="009106A0">
      <w:pPr>
        <w:pStyle w:val="contentparagraph"/>
        <w:bidi/>
        <w:jc w:val="both"/>
        <w:divId w:val="878518280"/>
        <w:rPr>
          <w:rFonts w:cs="B Zar" w:hint="cs"/>
          <w:color w:val="000000"/>
          <w:sz w:val="36"/>
          <w:szCs w:val="36"/>
          <w:rtl/>
        </w:rPr>
      </w:pPr>
      <w:r>
        <w:rPr>
          <w:rStyle w:val="contenttext"/>
          <w:rFonts w:cs="B Zar" w:hint="cs"/>
          <w:color w:val="000000"/>
          <w:sz w:val="36"/>
          <w:szCs w:val="36"/>
          <w:rtl/>
        </w:rPr>
        <w:t>معنای قول خداوند - عزّو جلّ - «أَیْنَما تَکُونُوا یَأْتِ بِکُمُ اللَّهُ جَمِیعاً إِنَّ اللَّهَ عَلی کُلِّ شَیْ ءٍ قَدِیرٌ»</w:t>
      </w:r>
      <w:hyperlink w:anchor="content_note_91_1" w:tooltip="134. سوره بقره: آیه 148." w:history="1">
        <w:r>
          <w:rPr>
            <w:rStyle w:val="Hyperlink"/>
            <w:rFonts w:cs="B Zar" w:hint="cs"/>
            <w:sz w:val="36"/>
            <w:szCs w:val="36"/>
            <w:rtl/>
          </w:rPr>
          <w:t>(1)</w:t>
        </w:r>
      </w:hyperlink>
      <w:r>
        <w:rPr>
          <w:rStyle w:val="contenttext"/>
          <w:rFonts w:cs="B Zar" w:hint="cs"/>
          <w:color w:val="000000"/>
          <w:sz w:val="36"/>
          <w:szCs w:val="36"/>
          <w:rtl/>
        </w:rPr>
        <w:t xml:space="preserve"> هرکجا باشید خداوند همه شما را می آورد، چرا که خدا بر هر چیزی تواناست.»</w:t>
      </w:r>
    </w:p>
    <w:p w:rsidR="00000000" w:rsidRDefault="009106A0">
      <w:pPr>
        <w:pStyle w:val="contentparagraph"/>
        <w:bidi/>
        <w:jc w:val="both"/>
        <w:divId w:val="878518280"/>
        <w:rPr>
          <w:rFonts w:cs="B Zar" w:hint="cs"/>
          <w:color w:val="000000"/>
          <w:sz w:val="36"/>
          <w:szCs w:val="36"/>
          <w:rtl/>
        </w:rPr>
      </w:pPr>
      <w:r>
        <w:rPr>
          <w:rStyle w:val="contenttext"/>
          <w:rFonts w:cs="B Zar" w:hint="cs"/>
          <w:color w:val="000000"/>
          <w:sz w:val="36"/>
          <w:szCs w:val="36"/>
          <w:rtl/>
        </w:rPr>
        <w:t xml:space="preserve">و بخش اوّل این خبر همان است که در نهج البلاغه آمده «فإذا کان ذلک، ضرب یعسوب الدین ...» و صاحب نهایه و زمخشری و دیگران نیز این فقره را که کنایه از ظهور حضرت مهدی علیه السلام می </w:t>
      </w:r>
      <w:r>
        <w:rPr>
          <w:rStyle w:val="contenttext"/>
          <w:rFonts w:cs="B Zar" w:hint="cs"/>
          <w:color w:val="000000"/>
          <w:sz w:val="36"/>
          <w:szCs w:val="36"/>
          <w:rtl/>
        </w:rPr>
        <w:t>باشد نقل و شرح نموده اند.</w:t>
      </w:r>
      <w:hyperlink w:anchor="content_note_91_2" w:tooltip="135. نجم الثاقب: باب 2 ص 131؛ معجم أحادیث الامام المهدی: ج 3 ص 104 و 106." w:history="1">
        <w:r>
          <w:rPr>
            <w:rStyle w:val="Hyperlink"/>
            <w:rFonts w:cs="B Zar" w:hint="cs"/>
            <w:sz w:val="36"/>
            <w:szCs w:val="36"/>
            <w:rtl/>
          </w:rPr>
          <w:t>(2)</w:t>
        </w:r>
      </w:hyperlink>
    </w:p>
    <w:p w:rsidR="00000000" w:rsidRDefault="009106A0">
      <w:pPr>
        <w:pStyle w:val="contentparagraph"/>
        <w:bidi/>
        <w:jc w:val="both"/>
        <w:divId w:val="878518280"/>
        <w:rPr>
          <w:rFonts w:cs="B Zar" w:hint="cs"/>
          <w:color w:val="000000"/>
          <w:sz w:val="36"/>
          <w:szCs w:val="36"/>
          <w:rtl/>
        </w:rPr>
      </w:pPr>
      <w:r>
        <w:rPr>
          <w:rStyle w:val="contenttext"/>
          <w:rFonts w:cs="B Zar" w:hint="cs"/>
          <w:color w:val="000000"/>
          <w:sz w:val="36"/>
          <w:szCs w:val="36"/>
          <w:rtl/>
        </w:rPr>
        <w:t>و نیز در روضه کافی از امام باقرعلیه السلام در تفسیر آیه «فَاسْتَبِقُوا الْخَیْراتِ أَیْنَما تَکُونُوا...» می</w:t>
      </w:r>
      <w:r>
        <w:rPr>
          <w:rStyle w:val="contenttext"/>
          <w:rFonts w:cs="B Zar" w:hint="cs"/>
          <w:color w:val="000000"/>
          <w:sz w:val="36"/>
          <w:szCs w:val="36"/>
          <w:rtl/>
        </w:rPr>
        <w:t xml:space="preserve"> فرماید: «مراد از خیرات، ولایت می باشد و منظور از «أَیْنَما تَکُونُوا...» یاران حضرت مهدی و امام قائم - عجّل اللَّه فرجه الشریف - است که سیصد و اندی {313} نفرند، به خدا قسم «امّت معدوده» همان ها هستند، به خدا سوگند همگی در یک ساعت؛ همانند ابرهای پراکنده پا</w:t>
      </w:r>
      <w:r>
        <w:rPr>
          <w:rStyle w:val="contenttext"/>
          <w:rFonts w:cs="B Zar" w:hint="cs"/>
          <w:color w:val="000000"/>
          <w:sz w:val="36"/>
          <w:szCs w:val="36"/>
          <w:rtl/>
        </w:rPr>
        <w:t>ییزی جمع می گردند.»</w:t>
      </w:r>
      <w:hyperlink w:anchor="content_note_91_3" w:tooltip="136. نور الثقلین: ج 1 ص 139؛ تفسیر کنز الدقائق وبحر الغرائب: ج 2 ص 192؛ تفسیر عیاشی: ج 1 ص 65." w:history="1">
        <w:r>
          <w:rPr>
            <w:rStyle w:val="Hyperlink"/>
            <w:rFonts w:cs="B Zar" w:hint="cs"/>
            <w:sz w:val="36"/>
            <w:szCs w:val="36"/>
            <w:rtl/>
          </w:rPr>
          <w:t>(3)</w:t>
        </w:r>
      </w:hyperlink>
    </w:p>
    <w:p w:rsidR="00000000" w:rsidRDefault="009106A0">
      <w:pPr>
        <w:pStyle w:val="contentparagraph"/>
        <w:bidi/>
        <w:jc w:val="both"/>
        <w:divId w:val="878518280"/>
        <w:rPr>
          <w:rFonts w:cs="B Zar" w:hint="cs"/>
          <w:color w:val="000000"/>
          <w:sz w:val="36"/>
          <w:szCs w:val="36"/>
          <w:rtl/>
        </w:rPr>
      </w:pPr>
      <w:r>
        <w:rPr>
          <w:rStyle w:val="contenttext"/>
          <w:rFonts w:cs="B Zar" w:hint="cs"/>
          <w:color w:val="000000"/>
          <w:sz w:val="36"/>
          <w:szCs w:val="36"/>
          <w:rtl/>
        </w:rPr>
        <w:t>ص:91</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92" style="width:0;height:1.5pt" o:hralign="center" o:hrstd="t" o:hr="t" fillcolor="#a0a0a0" stroked="f"/>
        </w:pict>
      </w:r>
    </w:p>
    <w:p w:rsidR="00000000" w:rsidRDefault="009106A0">
      <w:pPr>
        <w:bidi/>
        <w:jc w:val="both"/>
        <w:divId w:val="1868056782"/>
        <w:rPr>
          <w:rFonts w:eastAsia="Times New Roman" w:cs="B Zar" w:hint="cs"/>
          <w:color w:val="000000"/>
          <w:sz w:val="36"/>
          <w:szCs w:val="36"/>
          <w:rtl/>
        </w:rPr>
      </w:pPr>
      <w:r>
        <w:rPr>
          <w:rFonts w:eastAsia="Times New Roman" w:cs="B Zar" w:hint="cs"/>
          <w:color w:val="000000"/>
          <w:sz w:val="36"/>
          <w:szCs w:val="36"/>
          <w:rtl/>
        </w:rPr>
        <w:t>1- 134. سوره بقره: آیه 148.</w:t>
      </w:r>
    </w:p>
    <w:p w:rsidR="00000000" w:rsidRDefault="009106A0">
      <w:pPr>
        <w:bidi/>
        <w:jc w:val="both"/>
        <w:divId w:val="783843096"/>
        <w:rPr>
          <w:rFonts w:eastAsia="Times New Roman" w:cs="B Zar" w:hint="cs"/>
          <w:color w:val="000000"/>
          <w:sz w:val="36"/>
          <w:szCs w:val="36"/>
          <w:rtl/>
        </w:rPr>
      </w:pPr>
      <w:r>
        <w:rPr>
          <w:rFonts w:eastAsia="Times New Roman" w:cs="B Zar" w:hint="cs"/>
          <w:color w:val="000000"/>
          <w:sz w:val="36"/>
          <w:szCs w:val="36"/>
          <w:rtl/>
        </w:rPr>
        <w:t>2- 135. نجم الثاقب: باب 2 ص 131؛ معجم أحادیث الامام المهدی: ج 3 ص 104 و 106.</w:t>
      </w:r>
    </w:p>
    <w:p w:rsidR="00000000" w:rsidRDefault="009106A0">
      <w:pPr>
        <w:bidi/>
        <w:jc w:val="both"/>
        <w:divId w:val="1773935979"/>
        <w:rPr>
          <w:rFonts w:eastAsia="Times New Roman" w:cs="B Zar" w:hint="cs"/>
          <w:color w:val="000000"/>
          <w:sz w:val="36"/>
          <w:szCs w:val="36"/>
          <w:rtl/>
        </w:rPr>
      </w:pPr>
      <w:r>
        <w:rPr>
          <w:rFonts w:eastAsia="Times New Roman" w:cs="B Zar" w:hint="cs"/>
          <w:color w:val="000000"/>
          <w:sz w:val="36"/>
          <w:szCs w:val="36"/>
          <w:rtl/>
        </w:rPr>
        <w:t>3- 136. نور الثقلین: ج 1 ص 139؛ تفسیر کنز الدقائق وبحر الغرائب: ج 2 ص 192؛ تفسیر عیاشی: ج 1 ص 65.</w:t>
      </w:r>
    </w:p>
    <w:p w:rsidR="00000000" w:rsidRDefault="009106A0">
      <w:pPr>
        <w:pStyle w:val="Heading2"/>
        <w:shd w:val="clear" w:color="auto" w:fill="FFFFFF"/>
        <w:bidi/>
        <w:jc w:val="both"/>
        <w:divId w:val="398525244"/>
        <w:rPr>
          <w:rFonts w:eastAsia="Times New Roman" w:cs="B Titr" w:hint="cs"/>
          <w:b w:val="0"/>
          <w:bCs w:val="0"/>
          <w:color w:val="008000"/>
          <w:sz w:val="32"/>
          <w:szCs w:val="32"/>
          <w:rtl/>
        </w:rPr>
      </w:pPr>
      <w:r>
        <w:rPr>
          <w:rFonts w:eastAsia="Times New Roman" w:cs="B Titr" w:hint="cs"/>
          <w:b w:val="0"/>
          <w:bCs w:val="0"/>
          <w:color w:val="008000"/>
          <w:sz w:val="32"/>
          <w:szCs w:val="32"/>
          <w:rtl/>
        </w:rPr>
        <w:t>گفتار نهم:حوادث و</w:t>
      </w:r>
      <w:r>
        <w:rPr>
          <w:rFonts w:eastAsia="Times New Roman" w:cs="B Titr" w:hint="cs"/>
          <w:b w:val="0"/>
          <w:bCs w:val="0"/>
          <w:color w:val="008000"/>
          <w:sz w:val="32"/>
          <w:szCs w:val="32"/>
          <w:rtl/>
        </w:rPr>
        <w:t xml:space="preserve"> نوید نصرت </w:t>
      </w:r>
    </w:p>
    <w:p w:rsidR="00000000" w:rsidRDefault="009106A0">
      <w:pPr>
        <w:pStyle w:val="contentparagraph"/>
        <w:bidi/>
        <w:jc w:val="both"/>
        <w:divId w:val="398525244"/>
        <w:rPr>
          <w:rFonts w:cs="B Zar" w:hint="cs"/>
          <w:color w:val="000000"/>
          <w:sz w:val="36"/>
          <w:szCs w:val="36"/>
          <w:rtl/>
        </w:rPr>
      </w:pPr>
      <w:r>
        <w:rPr>
          <w:rStyle w:val="contenttext"/>
          <w:rFonts w:cs="B Zar" w:hint="cs"/>
          <w:color w:val="000000"/>
          <w:sz w:val="36"/>
          <w:szCs w:val="36"/>
          <w:rtl/>
        </w:rPr>
        <w:t>«أَلا بِأَبِی وَأُمِّی! هُمْ مِنْ عِدَّهٍ أَسْمآؤُهُمْ فِی السَّمآءِ مَعْرُوفَهٌ وَفِی الْأَرْضِ مَجْهُولَهٌ. أَلا فَتَوَقَّعُوا مایَکُونُ مِنْ إِدْبارِ أُمُورِکُمْ وَانْقِطاعِ وُصَلِکُمْ وَاسْتِعْمالِ صِغارِکُمْ. ذاکَ حَیْثُ تَکُونُ ضَرْبَهُ ا</w:t>
      </w:r>
      <w:r>
        <w:rPr>
          <w:rStyle w:val="contenttext"/>
          <w:rFonts w:cs="B Zar" w:hint="cs"/>
          <w:color w:val="000000"/>
          <w:sz w:val="36"/>
          <w:szCs w:val="36"/>
          <w:rtl/>
        </w:rPr>
        <w:t>لسَّیْفِ عَلَی الْمُؤْمِنِ أَهْوَنَ مِنَ الدِّرْهَمِ مِنْ حِلِّهِ. ذاکَ حَیْثُ یَکُونُ الْمُعْطی أَعْظَمَ أَجْراً مِنَ الْمُعْطِی ذاکَ حَیْثُ تَسْکَرُونَ مِنْ غَیْرِ شَرابٍ، بَلْ مِنَ النِّعْمَهِ وَالنَّعِیمِ، وَتَحْلِفُونَ مِنْ غَیْرِ اضْطِرارٍ، وَتَکْذِب</w:t>
      </w:r>
      <w:r>
        <w:rPr>
          <w:rStyle w:val="contenttext"/>
          <w:rFonts w:cs="B Zar" w:hint="cs"/>
          <w:color w:val="000000"/>
          <w:sz w:val="36"/>
          <w:szCs w:val="36"/>
          <w:rtl/>
        </w:rPr>
        <w:t>ُونَ مِنْ غَیْرِ إِحْراجٍ (إِحْواجٍ). ذاکَ إِذا عَضَّکُمُ الْبَلآءُ کَما یَعَضُّ الْقَتَبُ، غارِبَ الْبَعِیرِ. ما أَطْوَلَ هذَا الْعَنآءَ، وَأَبْعَدَ هذَا الرَّجآءَ!»</w:t>
      </w:r>
      <w:hyperlink w:anchor="content_note_92_1" w:tooltip="137. نهج البلاغه: خطبه 229." w:history="1">
        <w:r>
          <w:rPr>
            <w:rStyle w:val="Hyperlink"/>
            <w:rFonts w:cs="B Zar" w:hint="cs"/>
            <w:sz w:val="36"/>
            <w:szCs w:val="36"/>
            <w:rtl/>
          </w:rPr>
          <w:t>(1)</w:t>
        </w:r>
      </w:hyperlink>
    </w:p>
    <w:p w:rsidR="00000000" w:rsidRDefault="009106A0">
      <w:pPr>
        <w:pStyle w:val="contentparagraph"/>
        <w:bidi/>
        <w:jc w:val="both"/>
        <w:divId w:val="398525244"/>
        <w:rPr>
          <w:rFonts w:cs="B Zar" w:hint="cs"/>
          <w:color w:val="000000"/>
          <w:sz w:val="36"/>
          <w:szCs w:val="36"/>
          <w:rtl/>
        </w:rPr>
      </w:pPr>
      <w:r>
        <w:rPr>
          <w:rStyle w:val="contenttext"/>
          <w:rFonts w:cs="B Zar" w:hint="cs"/>
          <w:color w:val="000000"/>
          <w:sz w:val="36"/>
          <w:szCs w:val="36"/>
          <w:rtl/>
        </w:rPr>
        <w:t xml:space="preserve">ترجمه: «آگاه </w:t>
      </w:r>
      <w:r>
        <w:rPr>
          <w:rStyle w:val="contenttext"/>
          <w:rFonts w:cs="B Zar" w:hint="cs"/>
          <w:color w:val="000000"/>
          <w:sz w:val="36"/>
          <w:szCs w:val="36"/>
          <w:rtl/>
        </w:rPr>
        <w:t>باشید! پدر و مادرم فدای آنان باد که از کسانی اند که در آسمان ها نام هایشان معروف و در زمین گمنامند. هان ای مردم! منتظر باشید در آینده پیش آمدهایی که خواهد شد؛ از پشت کردن زندگی و روزگار خوش و قطع پیوندهایتان، تا روی کار آمدن خردسالان شما. و این حوادث زمانی</w:t>
      </w:r>
      <w:r>
        <w:rPr>
          <w:rStyle w:val="contenttext"/>
          <w:rFonts w:cs="B Zar" w:hint="cs"/>
          <w:color w:val="000000"/>
          <w:sz w:val="36"/>
          <w:szCs w:val="36"/>
          <w:rtl/>
        </w:rPr>
        <w:t xml:space="preserve"> </w:t>
      </w:r>
    </w:p>
    <w:p w:rsidR="00000000" w:rsidRDefault="009106A0">
      <w:pPr>
        <w:pStyle w:val="contentparagraph"/>
        <w:bidi/>
        <w:jc w:val="both"/>
        <w:divId w:val="398525244"/>
        <w:rPr>
          <w:rFonts w:cs="B Zar" w:hint="cs"/>
          <w:color w:val="000000"/>
          <w:sz w:val="36"/>
          <w:szCs w:val="36"/>
          <w:rtl/>
        </w:rPr>
      </w:pPr>
      <w:r>
        <w:rPr>
          <w:rStyle w:val="contenttext"/>
          <w:rFonts w:cs="B Zar" w:hint="cs"/>
          <w:color w:val="000000"/>
          <w:sz w:val="36"/>
          <w:szCs w:val="36"/>
          <w:rtl/>
        </w:rPr>
        <w:t>ص:92</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93" style="width:0;height:1.5pt" o:hralign="center" o:hrstd="t" o:hr="t" fillcolor="#a0a0a0" stroked="f"/>
        </w:pict>
      </w:r>
    </w:p>
    <w:p w:rsidR="00000000" w:rsidRDefault="009106A0">
      <w:pPr>
        <w:bidi/>
        <w:jc w:val="both"/>
        <w:divId w:val="1175071352"/>
        <w:rPr>
          <w:rFonts w:eastAsia="Times New Roman" w:cs="B Zar" w:hint="cs"/>
          <w:color w:val="000000"/>
          <w:sz w:val="36"/>
          <w:szCs w:val="36"/>
          <w:rtl/>
        </w:rPr>
      </w:pPr>
      <w:r>
        <w:rPr>
          <w:rFonts w:eastAsia="Times New Roman" w:cs="B Zar" w:hint="cs"/>
          <w:color w:val="000000"/>
          <w:sz w:val="36"/>
          <w:szCs w:val="36"/>
          <w:rtl/>
        </w:rPr>
        <w:t>1- 137. نهج البلاغه: خطبه 229.</w:t>
      </w:r>
    </w:p>
    <w:p w:rsidR="00000000" w:rsidRDefault="009106A0">
      <w:pPr>
        <w:pStyle w:val="contentparagraph"/>
        <w:bidi/>
        <w:jc w:val="both"/>
        <w:divId w:val="1118913854"/>
        <w:rPr>
          <w:rFonts w:cs="B Zar" w:hint="cs"/>
          <w:color w:val="000000"/>
          <w:sz w:val="36"/>
          <w:szCs w:val="36"/>
          <w:rtl/>
        </w:rPr>
      </w:pPr>
      <w:r>
        <w:rPr>
          <w:rStyle w:val="contenttext"/>
          <w:rFonts w:cs="B Zar" w:hint="cs"/>
          <w:color w:val="000000"/>
          <w:sz w:val="36"/>
          <w:szCs w:val="36"/>
          <w:rtl/>
        </w:rPr>
        <w:t xml:space="preserve">خواهد شد که ضربت شمشیر بر مؤمن آسان تر از کسب یک درهم از راه حلال است، وقتی که پاداش گیرنده اجرش از آن که می بخشد بیشتر می باشد، روزگاری که بدون نوشیدن شراب مست می شوید، از فراوانی </w:t>
      </w:r>
      <w:r>
        <w:rPr>
          <w:rStyle w:val="contenttext"/>
          <w:rFonts w:cs="B Zar" w:hint="cs"/>
          <w:color w:val="000000"/>
          <w:sz w:val="36"/>
          <w:szCs w:val="36"/>
          <w:rtl/>
        </w:rPr>
        <w:t xml:space="preserve">نعمت و خوشی ها بدون اجبار و ضرورت سوگند می خورید و از روی اختیار، بدون اضطرار و ناچاری دروغ می گویید، و این حوادث هنگامی به شما روی آورد که بلا و سختی شما را بگزد چنان که پالان، دوش شتر را زخم کند و بگزد. آه چه بسیار آن رنج طولانی است، و چقدر این امیدواری </w:t>
      </w:r>
      <w:r>
        <w:rPr>
          <w:rStyle w:val="contenttext"/>
          <w:rFonts w:cs="B Zar" w:hint="cs"/>
          <w:color w:val="000000"/>
          <w:sz w:val="36"/>
          <w:szCs w:val="36"/>
          <w:rtl/>
        </w:rPr>
        <w:t>و آرزوی گشایش، دور است.»</w:t>
      </w:r>
    </w:p>
    <w:p w:rsidR="00000000" w:rsidRDefault="009106A0">
      <w:pPr>
        <w:pStyle w:val="contentparagraph"/>
        <w:bidi/>
        <w:jc w:val="both"/>
        <w:divId w:val="1118913854"/>
        <w:rPr>
          <w:rFonts w:cs="B Zar" w:hint="cs"/>
          <w:color w:val="000000"/>
          <w:sz w:val="36"/>
          <w:szCs w:val="36"/>
          <w:rtl/>
        </w:rPr>
      </w:pPr>
      <w:r>
        <w:rPr>
          <w:rStyle w:val="contenttext"/>
          <w:rFonts w:cs="B Zar" w:hint="cs"/>
          <w:color w:val="000000"/>
          <w:sz w:val="36"/>
          <w:szCs w:val="36"/>
          <w:rtl/>
        </w:rPr>
        <w:t xml:space="preserve">واژه ها: سکر: مستی </w:t>
      </w:r>
    </w:p>
    <w:p w:rsidR="00000000" w:rsidRDefault="009106A0">
      <w:pPr>
        <w:pStyle w:val="contentparagraph"/>
        <w:bidi/>
        <w:jc w:val="both"/>
        <w:divId w:val="1118913854"/>
        <w:rPr>
          <w:rFonts w:cs="B Zar" w:hint="cs"/>
          <w:color w:val="000000"/>
          <w:sz w:val="36"/>
          <w:szCs w:val="36"/>
          <w:rtl/>
        </w:rPr>
      </w:pPr>
      <w:r>
        <w:rPr>
          <w:rStyle w:val="contenttext"/>
          <w:rFonts w:cs="B Zar" w:hint="cs"/>
          <w:color w:val="000000"/>
          <w:sz w:val="36"/>
          <w:szCs w:val="36"/>
          <w:rtl/>
        </w:rPr>
        <w:t xml:space="preserve">قتب: گران بار و خسته، پالان </w:t>
      </w:r>
    </w:p>
    <w:p w:rsidR="00000000" w:rsidRDefault="009106A0">
      <w:pPr>
        <w:pStyle w:val="contentparagraph"/>
        <w:bidi/>
        <w:jc w:val="both"/>
        <w:divId w:val="1118913854"/>
        <w:rPr>
          <w:rFonts w:cs="B Zar" w:hint="cs"/>
          <w:color w:val="000000"/>
          <w:sz w:val="36"/>
          <w:szCs w:val="36"/>
          <w:rtl/>
        </w:rPr>
      </w:pPr>
      <w:r>
        <w:rPr>
          <w:rStyle w:val="contenttext"/>
          <w:rFonts w:cs="B Zar" w:hint="cs"/>
          <w:color w:val="000000"/>
          <w:sz w:val="36"/>
          <w:szCs w:val="36"/>
          <w:rtl/>
        </w:rPr>
        <w:t xml:space="preserve">غارب: بین گردن و کوهان، دوش، پشت </w:t>
      </w:r>
    </w:p>
    <w:p w:rsidR="00000000" w:rsidRDefault="009106A0">
      <w:pPr>
        <w:pStyle w:val="contentparagraph"/>
        <w:bidi/>
        <w:jc w:val="both"/>
        <w:divId w:val="1118913854"/>
        <w:rPr>
          <w:rFonts w:cs="B Zar" w:hint="cs"/>
          <w:color w:val="000000"/>
          <w:sz w:val="36"/>
          <w:szCs w:val="36"/>
          <w:rtl/>
        </w:rPr>
      </w:pPr>
      <w:r>
        <w:rPr>
          <w:rStyle w:val="contenttext"/>
          <w:rFonts w:cs="B Zar" w:hint="cs"/>
          <w:color w:val="000000"/>
          <w:sz w:val="36"/>
          <w:szCs w:val="36"/>
          <w:rtl/>
        </w:rPr>
        <w:t xml:space="preserve">عضّ: گاز، نیش </w:t>
      </w:r>
    </w:p>
    <w:p w:rsidR="00000000" w:rsidRDefault="009106A0">
      <w:pPr>
        <w:pStyle w:val="contentparagraph"/>
        <w:bidi/>
        <w:jc w:val="both"/>
        <w:divId w:val="1118913854"/>
        <w:rPr>
          <w:rFonts w:cs="B Zar" w:hint="cs"/>
          <w:color w:val="000000"/>
          <w:sz w:val="36"/>
          <w:szCs w:val="36"/>
          <w:rtl/>
        </w:rPr>
      </w:pPr>
      <w:r>
        <w:rPr>
          <w:rStyle w:val="contenttext"/>
          <w:rFonts w:cs="B Zar" w:hint="cs"/>
          <w:color w:val="000000"/>
          <w:sz w:val="36"/>
          <w:szCs w:val="36"/>
          <w:rtl/>
        </w:rPr>
        <w:t>توضیح و تفسیر:</w:t>
      </w:r>
    </w:p>
    <w:p w:rsidR="00000000" w:rsidRDefault="009106A0">
      <w:pPr>
        <w:pStyle w:val="contentparagraph"/>
        <w:bidi/>
        <w:jc w:val="both"/>
        <w:divId w:val="1118913854"/>
        <w:rPr>
          <w:rFonts w:cs="B Zar" w:hint="cs"/>
          <w:color w:val="000000"/>
          <w:sz w:val="36"/>
          <w:szCs w:val="36"/>
          <w:rtl/>
        </w:rPr>
      </w:pPr>
      <w:r>
        <w:rPr>
          <w:rStyle w:val="contenttext"/>
          <w:rFonts w:cs="B Zar" w:hint="cs"/>
          <w:color w:val="000000"/>
          <w:sz w:val="36"/>
          <w:szCs w:val="36"/>
          <w:rtl/>
        </w:rPr>
        <w:t>این پیشگویی و اِخبار از حوادث غیبی و ظلمی که بر شیعه می گذرد، بعد از جنگ نهروان (در سال 38 ه در کوفه) بوده است.</w:t>
      </w:r>
    </w:p>
    <w:p w:rsidR="00000000" w:rsidRDefault="009106A0">
      <w:pPr>
        <w:pStyle w:val="contentparagraph"/>
        <w:bidi/>
        <w:jc w:val="both"/>
        <w:divId w:val="1118913854"/>
        <w:rPr>
          <w:rFonts w:cs="B Zar" w:hint="cs"/>
          <w:color w:val="000000"/>
          <w:sz w:val="36"/>
          <w:szCs w:val="36"/>
          <w:rtl/>
        </w:rPr>
      </w:pPr>
      <w:r>
        <w:rPr>
          <w:rStyle w:val="contenttext"/>
          <w:rFonts w:cs="B Zar" w:hint="cs"/>
          <w:color w:val="000000"/>
          <w:sz w:val="36"/>
          <w:szCs w:val="36"/>
          <w:rtl/>
        </w:rPr>
        <w:t>ابتدا به مقام و منزلت بزرگواران و پاکانی اشاره می کند که تعدادشان معدود و نام های بلندشان در آسمان ها نزد ملائک معصوم، مشهور و شناخته شده است، به خاطر علوّ مرتبه و طینت پاکشان، لیکن نزد زمینیان یا اکثر اهل</w:t>
      </w:r>
    </w:p>
    <w:p w:rsidR="00000000" w:rsidRDefault="009106A0">
      <w:pPr>
        <w:pStyle w:val="contentparagraph"/>
        <w:bidi/>
        <w:jc w:val="both"/>
        <w:divId w:val="1118913854"/>
        <w:rPr>
          <w:rFonts w:cs="B Zar" w:hint="cs"/>
          <w:color w:val="000000"/>
          <w:sz w:val="36"/>
          <w:szCs w:val="36"/>
          <w:rtl/>
        </w:rPr>
      </w:pPr>
      <w:r>
        <w:rPr>
          <w:rStyle w:val="contenttext"/>
          <w:rFonts w:cs="B Zar" w:hint="cs"/>
          <w:color w:val="000000"/>
          <w:sz w:val="36"/>
          <w:szCs w:val="36"/>
          <w:rtl/>
        </w:rPr>
        <w:t>ص:93</w:t>
      </w:r>
    </w:p>
    <w:p w:rsidR="00000000" w:rsidRDefault="009106A0">
      <w:pPr>
        <w:pStyle w:val="contentparagraph"/>
        <w:bidi/>
        <w:jc w:val="both"/>
        <w:divId w:val="1713768214"/>
        <w:rPr>
          <w:rFonts w:cs="B Zar" w:hint="cs"/>
          <w:color w:val="000000"/>
          <w:sz w:val="36"/>
          <w:szCs w:val="36"/>
          <w:rtl/>
        </w:rPr>
      </w:pPr>
      <w:r>
        <w:rPr>
          <w:rStyle w:val="contenttext"/>
          <w:rFonts w:cs="B Zar" w:hint="cs"/>
          <w:color w:val="000000"/>
          <w:sz w:val="36"/>
          <w:szCs w:val="36"/>
          <w:rtl/>
        </w:rPr>
        <w:t>زمین ناشناخته و مجهولند (عوام به خاطر گمراهی و جهلشان به آن پاکان بلند مقام معرفت نیافته اند و خواص هم آن گونه که بایسته و شایسته است به آنان معرفت و شناخت پیدا نکردند چرا که معرفتشان محدود است).</w:t>
      </w:r>
    </w:p>
    <w:p w:rsidR="00000000" w:rsidRDefault="009106A0">
      <w:pPr>
        <w:pStyle w:val="contentparagraph"/>
        <w:bidi/>
        <w:jc w:val="both"/>
        <w:divId w:val="1713768214"/>
        <w:rPr>
          <w:rFonts w:cs="B Zar" w:hint="cs"/>
          <w:color w:val="000000"/>
          <w:sz w:val="36"/>
          <w:szCs w:val="36"/>
          <w:rtl/>
        </w:rPr>
      </w:pPr>
      <w:r>
        <w:rPr>
          <w:rStyle w:val="contenttext"/>
          <w:rFonts w:cs="B Zar" w:hint="cs"/>
          <w:color w:val="000000"/>
          <w:sz w:val="36"/>
          <w:szCs w:val="36"/>
          <w:rtl/>
        </w:rPr>
        <w:t xml:space="preserve">با توجّه به این تکریمِ والا و شروع سخن با تعبیر پدر و مادرم </w:t>
      </w:r>
      <w:r>
        <w:rPr>
          <w:rStyle w:val="contenttext"/>
          <w:rFonts w:cs="B Zar" w:hint="cs"/>
          <w:color w:val="000000"/>
          <w:sz w:val="36"/>
          <w:szCs w:val="36"/>
          <w:rtl/>
        </w:rPr>
        <w:t>فدای آنان باد و دیگر قراین می توان گفت برترین و قطعی ترین مصداق این جماعت امامان و اهل بیت معصوم پیامبرند صلی الله علیه وآله و جمله «ما أطول هذا العنآء وأبعد هذا الرجآء!» ناظر به رنج طولانی دوران غیبت و سختی ها و یأس در زمان انتظار که فرج (پیش از ظهور حضرت</w:t>
      </w:r>
      <w:r>
        <w:rPr>
          <w:rStyle w:val="contenttext"/>
          <w:rFonts w:cs="B Zar" w:hint="cs"/>
          <w:color w:val="000000"/>
          <w:sz w:val="36"/>
          <w:szCs w:val="36"/>
          <w:rtl/>
        </w:rPr>
        <w:t xml:space="preserve"> مهدی علیه السلام) برای شیعیان پیش آید می باشد.</w:t>
      </w:r>
      <w:hyperlink w:anchor="content_note_94_1" w:tooltip="138. منهاج البراعه: ج 11 ص 143 - 146؛ شرح نهج البلاغه ابن ابی الحدید: ج 13 ص 96؛ نهج البلاغه فیض الاسلام و ... ." w:history="1">
        <w:r>
          <w:rPr>
            <w:rStyle w:val="Hyperlink"/>
            <w:rFonts w:cs="B Zar" w:hint="cs"/>
            <w:sz w:val="36"/>
            <w:szCs w:val="36"/>
            <w:rtl/>
          </w:rPr>
          <w:t>(1)</w:t>
        </w:r>
      </w:hyperlink>
    </w:p>
    <w:p w:rsidR="00000000" w:rsidRDefault="009106A0">
      <w:pPr>
        <w:pStyle w:val="contentparagraph"/>
        <w:bidi/>
        <w:jc w:val="both"/>
        <w:divId w:val="1713768214"/>
        <w:rPr>
          <w:rFonts w:cs="B Zar" w:hint="cs"/>
          <w:color w:val="000000"/>
          <w:sz w:val="36"/>
          <w:szCs w:val="36"/>
          <w:rtl/>
        </w:rPr>
      </w:pPr>
      <w:r>
        <w:rPr>
          <w:rStyle w:val="contenttext"/>
          <w:rFonts w:cs="B Zar" w:hint="cs"/>
          <w:color w:val="000000"/>
          <w:sz w:val="36"/>
          <w:szCs w:val="36"/>
          <w:rtl/>
        </w:rPr>
        <w:t>سپس اصحاب را مخاطب قرار داده، گوشه ای از فتنه ه</w:t>
      </w:r>
      <w:r>
        <w:rPr>
          <w:rStyle w:val="contenttext"/>
          <w:rFonts w:cs="B Zar" w:hint="cs"/>
          <w:color w:val="000000"/>
          <w:sz w:val="36"/>
          <w:szCs w:val="36"/>
          <w:rtl/>
        </w:rPr>
        <w:t>ا و حوادث آینده را باز می گوید: «ألا فتوقّعوا...» زمانی که برنامه ها و نظام زندگی دنیوی و اخروی شما (با آرای پراکنده، هواهای نفسانی و اختلافات و تبعیت از تئوری های نظام های شرقی و غربی به جای پیاده کردن اسلام ناب) در هم ریزد، پیوندهای خویشاوندی و روابط اجت</w:t>
      </w:r>
      <w:r>
        <w:rPr>
          <w:rStyle w:val="contenttext"/>
          <w:rFonts w:cs="B Zar" w:hint="cs"/>
          <w:color w:val="000000"/>
          <w:sz w:val="36"/>
          <w:szCs w:val="36"/>
          <w:rtl/>
        </w:rPr>
        <w:t>ماعی با تقلید از فرهنگ های بیگانه و غیر مکتبی، (روابط و بنیان خانواده متزلزل) گسسته شود، کهتران و کوچک خردان بی تجربه (به نام تخصص و جوان گرایی) بر بزرگان و مجرّبان باتعهد، مقدم داشته شوند</w:t>
      </w:r>
      <w:hyperlink w:anchor="content_note_94_2" w:tooltip="139. از حکیمی پرسیدند: علت انقراض دولت ساسانی چه بود؟ پاسخ داد: آنان کارمندان کِهتر و کم توان و تجربه را بر کارهای بزرگ گماشتند، در نتیجه از عهده انجام امور بر نیامدند و کارگزاران بزرگوار را بر کارهای کوچک گماردند و در نتیجه به امور اعتنا نکردند، به دنبال آن وحدت و انسجام آنان شکست و نظامشان درهم ریخت و سقوط کردند." w:history="1">
        <w:r>
          <w:rPr>
            <w:rStyle w:val="Hyperlink"/>
            <w:rFonts w:cs="B Zar" w:hint="cs"/>
            <w:sz w:val="36"/>
            <w:szCs w:val="36"/>
            <w:rtl/>
          </w:rPr>
          <w:t>(2)</w:t>
        </w:r>
      </w:hyperlink>
      <w:r>
        <w:rPr>
          <w:rStyle w:val="contenttext"/>
          <w:rFonts w:cs="B Zar" w:hint="cs"/>
          <w:color w:val="000000"/>
          <w:sz w:val="36"/>
          <w:szCs w:val="36"/>
          <w:rtl/>
        </w:rPr>
        <w:t xml:space="preserve"> و امور جامعه را در دست گیرند که خود این کار در نظام </w:t>
      </w:r>
    </w:p>
    <w:p w:rsidR="00000000" w:rsidRDefault="009106A0">
      <w:pPr>
        <w:pStyle w:val="contentparagraph"/>
        <w:bidi/>
        <w:jc w:val="both"/>
        <w:divId w:val="1713768214"/>
        <w:rPr>
          <w:rFonts w:cs="B Zar" w:hint="cs"/>
          <w:color w:val="000000"/>
          <w:sz w:val="36"/>
          <w:szCs w:val="36"/>
          <w:rtl/>
        </w:rPr>
      </w:pPr>
      <w:r>
        <w:rPr>
          <w:rStyle w:val="contenttext"/>
          <w:rFonts w:cs="B Zar" w:hint="cs"/>
          <w:color w:val="000000"/>
          <w:sz w:val="36"/>
          <w:szCs w:val="36"/>
          <w:rtl/>
        </w:rPr>
        <w:t>ص:94</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94" style="width:0;height:1.5pt" o:hralign="center" o:hrstd="t" o:hr="t" fillcolor="#a0a0a0" stroked="f"/>
        </w:pict>
      </w:r>
    </w:p>
    <w:p w:rsidR="00000000" w:rsidRDefault="009106A0">
      <w:pPr>
        <w:bidi/>
        <w:jc w:val="both"/>
        <w:divId w:val="1870294116"/>
        <w:rPr>
          <w:rFonts w:eastAsia="Times New Roman" w:cs="B Zar" w:hint="cs"/>
          <w:color w:val="000000"/>
          <w:sz w:val="36"/>
          <w:szCs w:val="36"/>
          <w:rtl/>
        </w:rPr>
      </w:pPr>
      <w:r>
        <w:rPr>
          <w:rFonts w:eastAsia="Times New Roman" w:cs="B Zar" w:hint="cs"/>
          <w:color w:val="000000"/>
          <w:sz w:val="36"/>
          <w:szCs w:val="36"/>
          <w:rtl/>
        </w:rPr>
        <w:t>1- 138. منهاج البراعه: ج 11 ص 143 - 146؛ شرح نهج البلاغه ابن ابی الحدید: ج 13 ص 96؛ نهج البلاغه فیض الاسلام و ... .</w:t>
      </w:r>
    </w:p>
    <w:p w:rsidR="00000000" w:rsidRDefault="009106A0">
      <w:pPr>
        <w:bidi/>
        <w:jc w:val="both"/>
        <w:divId w:val="1663579779"/>
        <w:rPr>
          <w:rFonts w:eastAsia="Times New Roman" w:cs="B Zar" w:hint="cs"/>
          <w:color w:val="000000"/>
          <w:sz w:val="36"/>
          <w:szCs w:val="36"/>
          <w:rtl/>
        </w:rPr>
      </w:pPr>
      <w:r>
        <w:rPr>
          <w:rFonts w:eastAsia="Times New Roman" w:cs="B Zar" w:hint="cs"/>
          <w:color w:val="000000"/>
          <w:sz w:val="36"/>
          <w:szCs w:val="36"/>
          <w:rtl/>
        </w:rPr>
        <w:t>2- 139. از حکیمی پرسیدند: علت انقراض دولت ساسانی چه بود؟ پاسخ داد: آنان کارمندان کِهتر و کم توان و تجربه را بر کارهای بزرگ گماشتند، در نتیجه از عهده انجام امور بر نیامدند و کارگزاران بزرگوار را بر کارهای کوچک گماردند و در نتیجه به امور اعتنا نکردند، به دنب</w:t>
      </w:r>
      <w:r>
        <w:rPr>
          <w:rFonts w:eastAsia="Times New Roman" w:cs="B Zar" w:hint="cs"/>
          <w:color w:val="000000"/>
          <w:sz w:val="36"/>
          <w:szCs w:val="36"/>
          <w:rtl/>
        </w:rPr>
        <w:t>ال آن وحدت و انسجام آنان شکست و نظامشان درهم ریخت و سقوط کردند.</w:t>
      </w:r>
    </w:p>
    <w:p w:rsidR="00000000" w:rsidRDefault="009106A0">
      <w:pPr>
        <w:pStyle w:val="contentparagraph"/>
        <w:bidi/>
        <w:jc w:val="both"/>
        <w:divId w:val="1270702391"/>
        <w:rPr>
          <w:rFonts w:cs="B Zar" w:hint="cs"/>
          <w:color w:val="000000"/>
          <w:sz w:val="36"/>
          <w:szCs w:val="36"/>
          <w:rtl/>
        </w:rPr>
      </w:pPr>
      <w:r>
        <w:rPr>
          <w:rStyle w:val="contenttext"/>
          <w:rFonts w:cs="B Zar" w:hint="cs"/>
          <w:color w:val="000000"/>
          <w:sz w:val="36"/>
          <w:szCs w:val="36"/>
          <w:rtl/>
        </w:rPr>
        <w:t>اجتماعی و حاکمیت دینی، اختلال ایجاد می کند. و لذا برای مالک اشتر، حاکم مصر می نویسد:</w:t>
      </w:r>
    </w:p>
    <w:p w:rsidR="00000000" w:rsidRDefault="009106A0">
      <w:pPr>
        <w:pStyle w:val="contentparagraph"/>
        <w:bidi/>
        <w:jc w:val="both"/>
        <w:divId w:val="1270702391"/>
        <w:rPr>
          <w:rFonts w:cs="B Zar" w:hint="cs"/>
          <w:color w:val="000000"/>
          <w:sz w:val="36"/>
          <w:szCs w:val="36"/>
          <w:rtl/>
        </w:rPr>
      </w:pPr>
      <w:r>
        <w:rPr>
          <w:rStyle w:val="contenttext"/>
          <w:rFonts w:cs="B Zar" w:hint="cs"/>
          <w:color w:val="000000"/>
          <w:sz w:val="36"/>
          <w:szCs w:val="36"/>
          <w:rtl/>
        </w:rPr>
        <w:t>«... ثمّ انظر فی أمور عمّالک...</w:t>
      </w:r>
      <w:hyperlink w:anchor="content_note_95_1" w:tooltip="140. نهج البلاغه: نامه 53." w:history="1">
        <w:r>
          <w:rPr>
            <w:rStyle w:val="Hyperlink"/>
            <w:rFonts w:cs="B Zar" w:hint="cs"/>
            <w:sz w:val="36"/>
            <w:szCs w:val="36"/>
            <w:rtl/>
          </w:rPr>
          <w:t>(1)</w:t>
        </w:r>
      </w:hyperlink>
      <w:r>
        <w:rPr>
          <w:rStyle w:val="contenttext"/>
          <w:rFonts w:cs="B Zar" w:hint="cs"/>
          <w:color w:val="000000"/>
          <w:sz w:val="36"/>
          <w:szCs w:val="36"/>
          <w:rtl/>
        </w:rPr>
        <w:t>؛</w:t>
      </w:r>
      <w:r>
        <w:rPr>
          <w:rStyle w:val="contenttext"/>
          <w:rFonts w:cs="B Zar" w:hint="cs"/>
          <w:color w:val="000000"/>
          <w:sz w:val="36"/>
          <w:szCs w:val="36"/>
          <w:rtl/>
        </w:rPr>
        <w:t xml:space="preserve"> کارمندانت را با دقّت و آزمون و مشورت از میان خاندان های خیرخواه و با عفاف و شایسته (باتقوا و تخصص و کارآمد) گزینش کن، از مسلمانانی که سوابق حسنه و درخشان دارند انتخاب و ضمن تأمین کامل مالی آن ها، نظارت و بازرسی هم داشته باش...»</w:t>
      </w:r>
    </w:p>
    <w:p w:rsidR="00000000" w:rsidRDefault="009106A0">
      <w:pPr>
        <w:pStyle w:val="contentparagraph"/>
        <w:bidi/>
        <w:jc w:val="both"/>
        <w:divId w:val="1270702391"/>
        <w:rPr>
          <w:rFonts w:cs="B Zar" w:hint="cs"/>
          <w:color w:val="000000"/>
          <w:sz w:val="36"/>
          <w:szCs w:val="36"/>
          <w:rtl/>
        </w:rPr>
      </w:pPr>
      <w:r>
        <w:rPr>
          <w:rStyle w:val="contenttext"/>
          <w:rFonts w:cs="B Zar" w:hint="cs"/>
          <w:color w:val="000000"/>
          <w:sz w:val="36"/>
          <w:szCs w:val="36"/>
          <w:rtl/>
        </w:rPr>
        <w:t>و حضرت مهدی علیه السلام برا</w:t>
      </w:r>
      <w:r>
        <w:rPr>
          <w:rStyle w:val="contenttext"/>
          <w:rFonts w:cs="B Zar" w:hint="cs"/>
          <w:color w:val="000000"/>
          <w:sz w:val="36"/>
          <w:szCs w:val="36"/>
          <w:rtl/>
        </w:rPr>
        <w:t>ی آن حکومت حق و عدل، برترین کارگزاران را دارد. امام علی علیه السلام در ادامه پیشگویی جامعه قبل از ظهور می فرماید:</w:t>
      </w:r>
    </w:p>
    <w:p w:rsidR="00000000" w:rsidRDefault="009106A0">
      <w:pPr>
        <w:pStyle w:val="contentparagraph"/>
        <w:bidi/>
        <w:jc w:val="both"/>
        <w:divId w:val="1270702391"/>
        <w:rPr>
          <w:rFonts w:cs="B Zar" w:hint="cs"/>
          <w:color w:val="000000"/>
          <w:sz w:val="36"/>
          <w:szCs w:val="36"/>
          <w:rtl/>
        </w:rPr>
      </w:pPr>
      <w:r>
        <w:rPr>
          <w:rStyle w:val="contenttext"/>
          <w:rFonts w:cs="B Zar" w:hint="cs"/>
          <w:color w:val="000000"/>
          <w:sz w:val="36"/>
          <w:szCs w:val="36"/>
          <w:rtl/>
        </w:rPr>
        <w:t>«این در هم ریختگی نظم و امور اجتماعی زمانی رخ می نماید که روابط اقتصادی سالم و صحیح در جامعه نباشد و سیستم تولید، توزیع و مصرف بر محور حلال اس</w:t>
      </w:r>
      <w:r>
        <w:rPr>
          <w:rStyle w:val="contenttext"/>
          <w:rFonts w:cs="B Zar" w:hint="cs"/>
          <w:color w:val="000000"/>
          <w:sz w:val="36"/>
          <w:szCs w:val="36"/>
          <w:rtl/>
        </w:rPr>
        <w:t>توار نگردد.»</w:t>
      </w:r>
    </w:p>
    <w:p w:rsidR="00000000" w:rsidRDefault="009106A0">
      <w:pPr>
        <w:pStyle w:val="contentparagraph"/>
        <w:bidi/>
        <w:jc w:val="both"/>
        <w:divId w:val="1270702391"/>
        <w:rPr>
          <w:rFonts w:cs="B Zar" w:hint="cs"/>
          <w:color w:val="000000"/>
          <w:sz w:val="36"/>
          <w:szCs w:val="36"/>
          <w:rtl/>
        </w:rPr>
      </w:pPr>
      <w:r>
        <w:rPr>
          <w:rStyle w:val="contenttext"/>
          <w:rFonts w:cs="B Zar" w:hint="cs"/>
          <w:color w:val="000000"/>
          <w:sz w:val="36"/>
          <w:szCs w:val="36"/>
          <w:rtl/>
        </w:rPr>
        <w:t>با آن همه تأثیر روحی، اخلاقی و ارزشی که تهیه روزی و زندگی حلال در دیدگاه اسلام وجود دارد، امام حسین علیه السلام در احتجاج با کوفیان تبهکار می فرماید:</w:t>
      </w:r>
    </w:p>
    <w:p w:rsidR="00000000" w:rsidRDefault="009106A0">
      <w:pPr>
        <w:pStyle w:val="contentparagraph"/>
        <w:bidi/>
        <w:jc w:val="both"/>
        <w:divId w:val="1270702391"/>
        <w:rPr>
          <w:rFonts w:cs="B Zar" w:hint="cs"/>
          <w:color w:val="000000"/>
          <w:sz w:val="36"/>
          <w:szCs w:val="36"/>
          <w:rtl/>
        </w:rPr>
      </w:pPr>
      <w:r>
        <w:rPr>
          <w:rStyle w:val="contenttext"/>
          <w:rFonts w:cs="B Zar" w:hint="cs"/>
          <w:color w:val="000000"/>
          <w:sz w:val="36"/>
          <w:szCs w:val="36"/>
          <w:rtl/>
        </w:rPr>
        <w:t>«ملئت بطونکم من الحرام...</w:t>
      </w:r>
      <w:hyperlink w:anchor="content_note_95_2" w:tooltip="141. موسوعه کلمات الامام الحسین: ص 422." w:history="1">
        <w:r>
          <w:rPr>
            <w:rStyle w:val="Hyperlink"/>
            <w:rFonts w:cs="B Zar" w:hint="cs"/>
            <w:sz w:val="36"/>
            <w:szCs w:val="36"/>
            <w:rtl/>
          </w:rPr>
          <w:t>(2)</w:t>
        </w:r>
      </w:hyperlink>
      <w:r>
        <w:rPr>
          <w:rStyle w:val="contenttext"/>
          <w:rFonts w:cs="B Zar" w:hint="cs"/>
          <w:color w:val="000000"/>
          <w:sz w:val="36"/>
          <w:szCs w:val="36"/>
          <w:rtl/>
        </w:rPr>
        <w:t>؛ چون شکم هایتان از حرام پر شده (حرام بر شما حاکم)، به این روز سیه و غیر انسانی رسیده اید.»</w:t>
      </w:r>
    </w:p>
    <w:p w:rsidR="00000000" w:rsidRDefault="009106A0">
      <w:pPr>
        <w:pStyle w:val="contentparagraph"/>
        <w:bidi/>
        <w:jc w:val="both"/>
        <w:divId w:val="1270702391"/>
        <w:rPr>
          <w:rFonts w:cs="B Zar" w:hint="cs"/>
          <w:color w:val="000000"/>
          <w:sz w:val="36"/>
          <w:szCs w:val="36"/>
          <w:rtl/>
        </w:rPr>
      </w:pPr>
      <w:r>
        <w:rPr>
          <w:rStyle w:val="contenttext"/>
          <w:rFonts w:cs="B Zar" w:hint="cs"/>
          <w:color w:val="000000"/>
          <w:sz w:val="36"/>
          <w:szCs w:val="36"/>
          <w:rtl/>
        </w:rPr>
        <w:t>ص:95</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95" style="width:0;height:1.5pt" o:hralign="center" o:hrstd="t" o:hr="t" fillcolor="#a0a0a0" stroked="f"/>
        </w:pict>
      </w:r>
    </w:p>
    <w:p w:rsidR="00000000" w:rsidRDefault="009106A0">
      <w:pPr>
        <w:bidi/>
        <w:jc w:val="both"/>
        <w:divId w:val="400371282"/>
        <w:rPr>
          <w:rFonts w:eastAsia="Times New Roman" w:cs="B Zar" w:hint="cs"/>
          <w:color w:val="000000"/>
          <w:sz w:val="36"/>
          <w:szCs w:val="36"/>
          <w:rtl/>
        </w:rPr>
      </w:pPr>
      <w:r>
        <w:rPr>
          <w:rFonts w:eastAsia="Times New Roman" w:cs="B Zar" w:hint="cs"/>
          <w:color w:val="000000"/>
          <w:sz w:val="36"/>
          <w:szCs w:val="36"/>
          <w:rtl/>
        </w:rPr>
        <w:t>1- 140. نهج البلاغه: نامه 53.</w:t>
      </w:r>
    </w:p>
    <w:p w:rsidR="00000000" w:rsidRDefault="009106A0">
      <w:pPr>
        <w:bidi/>
        <w:jc w:val="both"/>
        <w:divId w:val="338968729"/>
        <w:rPr>
          <w:rFonts w:eastAsia="Times New Roman" w:cs="B Zar" w:hint="cs"/>
          <w:color w:val="000000"/>
          <w:sz w:val="36"/>
          <w:szCs w:val="36"/>
          <w:rtl/>
        </w:rPr>
      </w:pPr>
      <w:r>
        <w:rPr>
          <w:rFonts w:eastAsia="Times New Roman" w:cs="B Zar" w:hint="cs"/>
          <w:color w:val="000000"/>
          <w:sz w:val="36"/>
          <w:szCs w:val="36"/>
          <w:rtl/>
        </w:rPr>
        <w:t>2- 141. موسوعه کلمات الامام الحسین: ص 422.</w:t>
      </w:r>
    </w:p>
    <w:p w:rsidR="00000000" w:rsidRDefault="009106A0">
      <w:pPr>
        <w:pStyle w:val="contentparagraph"/>
        <w:bidi/>
        <w:jc w:val="both"/>
        <w:divId w:val="1015575545"/>
        <w:rPr>
          <w:rFonts w:cs="B Zar" w:hint="cs"/>
          <w:color w:val="000000"/>
          <w:sz w:val="36"/>
          <w:szCs w:val="36"/>
          <w:rtl/>
        </w:rPr>
      </w:pPr>
      <w:r>
        <w:rPr>
          <w:rStyle w:val="contenttext"/>
          <w:rFonts w:cs="B Zar" w:hint="cs"/>
          <w:color w:val="000000"/>
          <w:sz w:val="36"/>
          <w:szCs w:val="36"/>
          <w:rtl/>
        </w:rPr>
        <w:t xml:space="preserve">در شرایطی که بخشنده مال حرام </w:t>
      </w:r>
      <w:r>
        <w:rPr>
          <w:rStyle w:val="contenttext"/>
          <w:rFonts w:cs="B Zar" w:hint="cs"/>
          <w:color w:val="000000"/>
          <w:sz w:val="36"/>
          <w:szCs w:val="36"/>
          <w:rtl/>
        </w:rPr>
        <w:t xml:space="preserve">به خاطر حرام بودنش و این که برای ریا و شهرت و هدف های فاسد انجام می دهد اجر و پاداشی نمی برد ولی آن که می گیرد به خاطر نیاز و این که نفقه عائله اش را تأمین کند و از آلودگی و مرگ آن ها را نجات دهد، اجر می برد بعلاوه او نسبت به بررسی حلال و حرام بودنش الزام </w:t>
      </w:r>
      <w:r>
        <w:rPr>
          <w:rStyle w:val="contenttext"/>
          <w:rFonts w:cs="B Zar" w:hint="cs"/>
          <w:color w:val="000000"/>
          <w:sz w:val="36"/>
          <w:szCs w:val="36"/>
          <w:rtl/>
        </w:rPr>
        <w:t>ندارد. و ممکن است مقصود این باشد که اگر فقیر آن مال حرام را نگیرد باز فرد بخشنده آن را در راه فساد و گناه مصرف کند ولی نیازمند با قبول آن مال، مانع ارتکاب گناه به همان اندازه می شود.</w:t>
      </w:r>
      <w:hyperlink w:anchor="content_note_96_1" w:tooltip="142. شرح نهج البلاغه ابن ابی الحدید: ج 13 ص 97." w:history="1">
        <w:r>
          <w:rPr>
            <w:rStyle w:val="Hyperlink"/>
            <w:rFonts w:cs="B Zar" w:hint="cs"/>
            <w:sz w:val="36"/>
            <w:szCs w:val="36"/>
            <w:rtl/>
          </w:rPr>
          <w:t>(1)</w:t>
        </w:r>
      </w:hyperlink>
    </w:p>
    <w:p w:rsidR="00000000" w:rsidRDefault="009106A0">
      <w:pPr>
        <w:pStyle w:val="contentparagraph"/>
        <w:bidi/>
        <w:jc w:val="both"/>
        <w:divId w:val="1015575545"/>
        <w:rPr>
          <w:rFonts w:cs="B Zar" w:hint="cs"/>
          <w:color w:val="000000"/>
          <w:sz w:val="36"/>
          <w:szCs w:val="36"/>
          <w:rtl/>
        </w:rPr>
      </w:pPr>
      <w:r>
        <w:rPr>
          <w:rStyle w:val="contenttext"/>
          <w:rFonts w:cs="B Zar" w:hint="cs"/>
          <w:color w:val="000000"/>
          <w:sz w:val="36"/>
          <w:szCs w:val="36"/>
          <w:rtl/>
        </w:rPr>
        <w:t>و این نابسامانی، زمانی خواهد شد که شما مست هوس ها و غوطه ور در نعمت و خوش گذرانی ها گشته اید و در غفلت به سر می برید (که گفته اند: مستی هواهای نفسانی بیشتر و شدیدتر از مستی شراب است)، در گفت و گوهای خود، بدون هیچ ضرورتی سوگند و قسم م</w:t>
      </w:r>
      <w:r>
        <w:rPr>
          <w:rStyle w:val="contenttext"/>
          <w:rFonts w:cs="B Zar" w:hint="cs"/>
          <w:color w:val="000000"/>
          <w:sz w:val="36"/>
          <w:szCs w:val="36"/>
          <w:rtl/>
        </w:rPr>
        <w:t>ی خورید و دروغ گویی عادت تان می شود.</w:t>
      </w:r>
    </w:p>
    <w:p w:rsidR="00000000" w:rsidRDefault="009106A0">
      <w:pPr>
        <w:pStyle w:val="contentparagraph"/>
        <w:bidi/>
        <w:jc w:val="both"/>
        <w:divId w:val="1015575545"/>
        <w:rPr>
          <w:rFonts w:cs="B Zar" w:hint="cs"/>
          <w:color w:val="000000"/>
          <w:sz w:val="36"/>
          <w:szCs w:val="36"/>
          <w:rtl/>
        </w:rPr>
      </w:pPr>
      <w:r>
        <w:rPr>
          <w:rStyle w:val="contenttext"/>
          <w:rFonts w:cs="B Zar" w:hint="cs"/>
          <w:color w:val="000000"/>
          <w:sz w:val="36"/>
          <w:szCs w:val="36"/>
          <w:rtl/>
        </w:rPr>
        <w:t>آن گاه با تشبیهی زیبا از بلاها و فتنه های درونی و گزنده، پرده برمی دارد و می فرماید:</w:t>
      </w:r>
    </w:p>
    <w:p w:rsidR="00000000" w:rsidRDefault="009106A0">
      <w:pPr>
        <w:pStyle w:val="contentparagraph"/>
        <w:bidi/>
        <w:jc w:val="both"/>
        <w:divId w:val="1015575545"/>
        <w:rPr>
          <w:rFonts w:cs="B Zar" w:hint="cs"/>
          <w:color w:val="000000"/>
          <w:sz w:val="36"/>
          <w:szCs w:val="36"/>
          <w:rtl/>
        </w:rPr>
      </w:pPr>
      <w:r>
        <w:rPr>
          <w:rStyle w:val="contenttext"/>
          <w:rFonts w:cs="B Zar" w:hint="cs"/>
          <w:color w:val="000000"/>
          <w:sz w:val="36"/>
          <w:szCs w:val="36"/>
          <w:rtl/>
        </w:rPr>
        <w:t>«این حوادث زمانی پیش آید که رنج ها و گرفتاری ها از خودی ها و نزدیکان باشد همان ها که باید نگه دارنده باشند، گزنده و زخم کننده می شوند؛ همان گونه که جهاز شتر بدن او را گاه رنج می دهد و می گزد (آیا تک تک این پیشگویی در جامعه ما نمایان نیست؟!).»</w:t>
      </w:r>
    </w:p>
    <w:p w:rsidR="00000000" w:rsidRDefault="009106A0">
      <w:pPr>
        <w:pStyle w:val="contentparagraph"/>
        <w:bidi/>
        <w:jc w:val="both"/>
        <w:divId w:val="1015575545"/>
        <w:rPr>
          <w:rFonts w:cs="B Zar" w:hint="cs"/>
          <w:color w:val="000000"/>
          <w:sz w:val="36"/>
          <w:szCs w:val="36"/>
          <w:rtl/>
        </w:rPr>
      </w:pPr>
      <w:r>
        <w:rPr>
          <w:rStyle w:val="contenttext"/>
          <w:rFonts w:cs="B Zar" w:hint="cs"/>
          <w:color w:val="000000"/>
          <w:sz w:val="36"/>
          <w:szCs w:val="36"/>
          <w:rtl/>
        </w:rPr>
        <w:t>ص:96</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96" style="width:0;height:1.5pt" o:hralign="center" o:hrstd="t" o:hr="t" fillcolor="#a0a0a0" stroked="f"/>
        </w:pict>
      </w:r>
    </w:p>
    <w:p w:rsidR="00000000" w:rsidRDefault="009106A0">
      <w:pPr>
        <w:bidi/>
        <w:jc w:val="both"/>
        <w:divId w:val="952595717"/>
        <w:rPr>
          <w:rFonts w:eastAsia="Times New Roman" w:cs="B Zar" w:hint="cs"/>
          <w:color w:val="000000"/>
          <w:sz w:val="36"/>
          <w:szCs w:val="36"/>
          <w:rtl/>
        </w:rPr>
      </w:pPr>
      <w:r>
        <w:rPr>
          <w:rFonts w:eastAsia="Times New Roman" w:cs="B Zar" w:hint="cs"/>
          <w:color w:val="000000"/>
          <w:sz w:val="36"/>
          <w:szCs w:val="36"/>
          <w:rtl/>
        </w:rPr>
        <w:t>1- 142. شرح نهج البلاغه ابن ابی الحدید: ج 13 ص 97.</w:t>
      </w:r>
    </w:p>
    <w:p w:rsidR="00000000" w:rsidRDefault="009106A0">
      <w:pPr>
        <w:pStyle w:val="contentparagraph"/>
        <w:bidi/>
        <w:jc w:val="both"/>
        <w:divId w:val="1779983308"/>
        <w:rPr>
          <w:rFonts w:cs="B Zar" w:hint="cs"/>
          <w:color w:val="000000"/>
          <w:sz w:val="36"/>
          <w:szCs w:val="36"/>
          <w:rtl/>
        </w:rPr>
      </w:pPr>
      <w:r>
        <w:rPr>
          <w:rStyle w:val="contenttext"/>
          <w:rFonts w:cs="B Zar" w:hint="cs"/>
          <w:color w:val="000000"/>
          <w:sz w:val="36"/>
          <w:szCs w:val="36"/>
          <w:rtl/>
        </w:rPr>
        <w:t>سرانجام امام علی علیه السلام گویا به رنج طولانی شیعه در دوران غیبت و امید خلاص و رهایی از ظلم ها و آزمون ها اشاره دارد و آرزوی دور را نوید می دهد که با ظهور و قیام آخرین ذخیره ص</w:t>
      </w:r>
      <w:r>
        <w:rPr>
          <w:rStyle w:val="contenttext"/>
          <w:rFonts w:cs="B Zar" w:hint="cs"/>
          <w:color w:val="000000"/>
          <w:sz w:val="36"/>
          <w:szCs w:val="36"/>
          <w:rtl/>
        </w:rPr>
        <w:t>الحان، حجه بن الحسن - عجّل اللَّه فرجه الشریف - محقق خواهد شد، ان شاء اللَّه.</w:t>
      </w:r>
    </w:p>
    <w:p w:rsidR="00000000" w:rsidRDefault="009106A0">
      <w:pPr>
        <w:pStyle w:val="contentparagraph"/>
        <w:bidi/>
        <w:jc w:val="both"/>
        <w:divId w:val="1779983308"/>
        <w:rPr>
          <w:rFonts w:cs="B Zar" w:hint="cs"/>
          <w:color w:val="000000"/>
          <w:sz w:val="36"/>
          <w:szCs w:val="36"/>
          <w:rtl/>
        </w:rPr>
      </w:pPr>
      <w:r>
        <w:rPr>
          <w:rStyle w:val="contenttext"/>
          <w:rFonts w:cs="B Zar" w:hint="cs"/>
          <w:color w:val="000000"/>
          <w:sz w:val="36"/>
          <w:szCs w:val="36"/>
          <w:rtl/>
        </w:rPr>
        <w:t>در واقع حضرت علی علیه السلام انتظار مثبت و سازنده و پویا را پیام دارد که همراه با شناخت امام علیه السلام و پایداری و صبر در برابر مسائل و سختی های عصر غیبت بوده و از طرفی با تلاش</w:t>
      </w:r>
      <w:r>
        <w:rPr>
          <w:rStyle w:val="contenttext"/>
          <w:rFonts w:cs="B Zar" w:hint="cs"/>
          <w:color w:val="000000"/>
          <w:sz w:val="36"/>
          <w:szCs w:val="36"/>
          <w:rtl/>
        </w:rPr>
        <w:t xml:space="preserve"> و تدبیر و تحرک و آماده باش همیشگی مقرون است.</w:t>
      </w:r>
    </w:p>
    <w:p w:rsidR="00000000" w:rsidRDefault="009106A0">
      <w:pPr>
        <w:pStyle w:val="contentparagraph"/>
        <w:bidi/>
        <w:jc w:val="both"/>
        <w:divId w:val="1779983308"/>
        <w:rPr>
          <w:rFonts w:cs="B Zar" w:hint="cs"/>
          <w:color w:val="000000"/>
          <w:sz w:val="36"/>
          <w:szCs w:val="36"/>
          <w:rtl/>
        </w:rPr>
      </w:pPr>
      <w:r>
        <w:rPr>
          <w:rStyle w:val="contenttext"/>
          <w:rFonts w:cs="B Zar" w:hint="cs"/>
          <w:color w:val="000000"/>
          <w:sz w:val="36"/>
          <w:szCs w:val="36"/>
          <w:rtl/>
        </w:rPr>
        <w:t>ص:97</w:t>
      </w:r>
    </w:p>
    <w:p w:rsidR="00000000" w:rsidRDefault="009106A0">
      <w:pPr>
        <w:pStyle w:val="Heading2"/>
        <w:shd w:val="clear" w:color="auto" w:fill="FFFFFF"/>
        <w:bidi/>
        <w:jc w:val="both"/>
        <w:divId w:val="666322850"/>
        <w:rPr>
          <w:rFonts w:eastAsia="Times New Roman" w:cs="B Titr" w:hint="cs"/>
          <w:b w:val="0"/>
          <w:bCs w:val="0"/>
          <w:color w:val="008000"/>
          <w:sz w:val="32"/>
          <w:szCs w:val="32"/>
          <w:rtl/>
        </w:rPr>
      </w:pPr>
      <w:r>
        <w:rPr>
          <w:rFonts w:eastAsia="Times New Roman" w:cs="B Titr" w:hint="cs"/>
          <w:b w:val="0"/>
          <w:bCs w:val="0"/>
          <w:color w:val="008000"/>
          <w:sz w:val="32"/>
          <w:szCs w:val="32"/>
          <w:rtl/>
        </w:rPr>
        <w:t>گفتار دهم:این شام سحر گردد</w:t>
      </w:r>
    </w:p>
    <w:p w:rsidR="00000000" w:rsidRDefault="009106A0">
      <w:pPr>
        <w:pStyle w:val="contentparagraph"/>
        <w:bidi/>
        <w:jc w:val="both"/>
        <w:divId w:val="666322850"/>
        <w:rPr>
          <w:rFonts w:cs="B Zar" w:hint="cs"/>
          <w:color w:val="000000"/>
          <w:sz w:val="36"/>
          <w:szCs w:val="36"/>
          <w:rtl/>
        </w:rPr>
      </w:pPr>
      <w:r>
        <w:rPr>
          <w:rStyle w:val="contenttext"/>
          <w:rFonts w:cs="B Zar" w:hint="cs"/>
          <w:color w:val="000000"/>
          <w:sz w:val="36"/>
          <w:szCs w:val="36"/>
          <w:rtl/>
        </w:rPr>
        <w:t>«لا وَالَّذِی أَمْسَیْنا مِنْهُ فِی غُبْرِ لَیْلَهٍ دَهْمآءَ، تَکْشِرُ عَنْ یَوْمٍ أَغَرَّ، ما کانَ کَذا وَکَذا.»</w:t>
      </w:r>
      <w:hyperlink w:anchor="content_note_98_1" w:tooltip="143. نهج البلاغه: حکمت 269 {فیض الاسلام} و 277 (محمّد دشتی) و 261 (ابن میثم) و 287 (محمّد عبده)." w:history="1">
        <w:r>
          <w:rPr>
            <w:rStyle w:val="Hyperlink"/>
            <w:rFonts w:cs="B Zar" w:hint="cs"/>
            <w:sz w:val="36"/>
            <w:szCs w:val="36"/>
            <w:rtl/>
          </w:rPr>
          <w:t>(1)</w:t>
        </w:r>
      </w:hyperlink>
    </w:p>
    <w:p w:rsidR="00000000" w:rsidRDefault="009106A0">
      <w:pPr>
        <w:pStyle w:val="contentparagraph"/>
        <w:bidi/>
        <w:jc w:val="both"/>
        <w:divId w:val="666322850"/>
        <w:rPr>
          <w:rFonts w:cs="B Zar" w:hint="cs"/>
          <w:color w:val="000000"/>
          <w:sz w:val="36"/>
          <w:szCs w:val="36"/>
          <w:rtl/>
        </w:rPr>
      </w:pPr>
      <w:r>
        <w:rPr>
          <w:rStyle w:val="contenttext"/>
          <w:rFonts w:cs="B Zar" w:hint="cs"/>
          <w:color w:val="000000"/>
          <w:sz w:val="36"/>
          <w:szCs w:val="36"/>
          <w:rtl/>
        </w:rPr>
        <w:t xml:space="preserve">ترجمه: «سوگند به خداوندی که با قدرت او باقیمانده شب تاریک را به سر بردیم که از روزی روشن لبخند می زند و آشکار </w:t>
      </w:r>
      <w:r>
        <w:rPr>
          <w:rStyle w:val="contenttext"/>
          <w:rFonts w:cs="B Zar" w:hint="cs"/>
          <w:color w:val="000000"/>
          <w:sz w:val="36"/>
          <w:szCs w:val="36"/>
          <w:rtl/>
        </w:rPr>
        <w:t>می گردد چنین و چنان نخواهد بود (نخواهد ماند).»</w:t>
      </w:r>
    </w:p>
    <w:p w:rsidR="00000000" w:rsidRDefault="009106A0">
      <w:pPr>
        <w:pStyle w:val="contentparagraph"/>
        <w:bidi/>
        <w:jc w:val="both"/>
        <w:divId w:val="666322850"/>
        <w:rPr>
          <w:rFonts w:cs="B Zar" w:hint="cs"/>
          <w:color w:val="000000"/>
          <w:sz w:val="36"/>
          <w:szCs w:val="36"/>
          <w:rtl/>
        </w:rPr>
      </w:pPr>
      <w:r>
        <w:rPr>
          <w:rStyle w:val="contenttext"/>
          <w:rFonts w:cs="B Zar" w:hint="cs"/>
          <w:color w:val="000000"/>
          <w:sz w:val="36"/>
          <w:szCs w:val="36"/>
          <w:rtl/>
        </w:rPr>
        <w:t xml:space="preserve">واژه ها: دهماء: سیاه و ظلمانی </w:t>
      </w:r>
    </w:p>
    <w:p w:rsidR="00000000" w:rsidRDefault="009106A0">
      <w:pPr>
        <w:pStyle w:val="contentparagraph"/>
        <w:bidi/>
        <w:jc w:val="both"/>
        <w:divId w:val="666322850"/>
        <w:rPr>
          <w:rFonts w:cs="B Zar" w:hint="cs"/>
          <w:color w:val="000000"/>
          <w:sz w:val="36"/>
          <w:szCs w:val="36"/>
          <w:rtl/>
        </w:rPr>
      </w:pPr>
      <w:r>
        <w:rPr>
          <w:rStyle w:val="contenttext"/>
          <w:rFonts w:cs="B Zar" w:hint="cs"/>
          <w:color w:val="000000"/>
          <w:sz w:val="36"/>
          <w:szCs w:val="36"/>
          <w:rtl/>
        </w:rPr>
        <w:t xml:space="preserve">غبر: باقیمانده، بقیه هر چیز، گرد و تیرگی </w:t>
      </w:r>
    </w:p>
    <w:p w:rsidR="00000000" w:rsidRDefault="009106A0">
      <w:pPr>
        <w:pStyle w:val="contentparagraph"/>
        <w:bidi/>
        <w:jc w:val="both"/>
        <w:divId w:val="666322850"/>
        <w:rPr>
          <w:rFonts w:cs="B Zar" w:hint="cs"/>
          <w:color w:val="000000"/>
          <w:sz w:val="36"/>
          <w:szCs w:val="36"/>
          <w:rtl/>
        </w:rPr>
      </w:pPr>
      <w:r>
        <w:rPr>
          <w:rStyle w:val="contenttext"/>
          <w:rFonts w:cs="B Zar" w:hint="cs"/>
          <w:color w:val="000000"/>
          <w:sz w:val="36"/>
          <w:szCs w:val="36"/>
          <w:rtl/>
        </w:rPr>
        <w:t xml:space="preserve">تکشر: آشکار، تبسم </w:t>
      </w:r>
    </w:p>
    <w:p w:rsidR="00000000" w:rsidRDefault="009106A0">
      <w:pPr>
        <w:pStyle w:val="contentparagraph"/>
        <w:bidi/>
        <w:jc w:val="both"/>
        <w:divId w:val="666322850"/>
        <w:rPr>
          <w:rFonts w:cs="B Zar" w:hint="cs"/>
          <w:color w:val="000000"/>
          <w:sz w:val="36"/>
          <w:szCs w:val="36"/>
          <w:rtl/>
        </w:rPr>
      </w:pPr>
      <w:r>
        <w:rPr>
          <w:rStyle w:val="contenttext"/>
          <w:rFonts w:cs="B Zar" w:hint="cs"/>
          <w:color w:val="000000"/>
          <w:sz w:val="36"/>
          <w:szCs w:val="36"/>
          <w:rtl/>
        </w:rPr>
        <w:t>اغرّ: زیبا، بزرگوار، سفید از هر چیز</w:t>
      </w:r>
    </w:p>
    <w:p w:rsidR="00000000" w:rsidRDefault="009106A0">
      <w:pPr>
        <w:pStyle w:val="contentparagraph"/>
        <w:bidi/>
        <w:jc w:val="both"/>
        <w:divId w:val="666322850"/>
        <w:rPr>
          <w:rFonts w:cs="B Zar" w:hint="cs"/>
          <w:color w:val="000000"/>
          <w:sz w:val="36"/>
          <w:szCs w:val="36"/>
          <w:rtl/>
        </w:rPr>
      </w:pPr>
      <w:r>
        <w:rPr>
          <w:rStyle w:val="contenttext"/>
          <w:rFonts w:cs="B Zar" w:hint="cs"/>
          <w:color w:val="000000"/>
          <w:sz w:val="36"/>
          <w:szCs w:val="36"/>
          <w:rtl/>
        </w:rPr>
        <w:t>توضیح و تفسیر:</w:t>
      </w:r>
    </w:p>
    <w:p w:rsidR="00000000" w:rsidRDefault="009106A0">
      <w:pPr>
        <w:pStyle w:val="contentparagraph"/>
        <w:bidi/>
        <w:jc w:val="both"/>
        <w:divId w:val="666322850"/>
        <w:rPr>
          <w:rFonts w:cs="B Zar" w:hint="cs"/>
          <w:color w:val="000000"/>
          <w:sz w:val="36"/>
          <w:szCs w:val="36"/>
          <w:rtl/>
        </w:rPr>
      </w:pPr>
      <w:r>
        <w:rPr>
          <w:rStyle w:val="contenttext"/>
          <w:rFonts w:cs="B Zar" w:hint="cs"/>
          <w:color w:val="000000"/>
          <w:sz w:val="36"/>
          <w:szCs w:val="36"/>
          <w:rtl/>
        </w:rPr>
        <w:t>در اینجا به قول سیّد رضی رحمه الله با زیباترین بیان، طلوع صبح را ب</w:t>
      </w:r>
      <w:r>
        <w:rPr>
          <w:rStyle w:val="contenttext"/>
          <w:rFonts w:cs="B Zar" w:hint="cs"/>
          <w:color w:val="000000"/>
          <w:sz w:val="36"/>
          <w:szCs w:val="36"/>
          <w:rtl/>
        </w:rPr>
        <w:t xml:space="preserve">ه لبخند شب تیره تعبیر فرموده و به نظر عدّه ای از مترجمان و شارحان نهج البلاغه این </w:t>
      </w:r>
    </w:p>
    <w:p w:rsidR="00000000" w:rsidRDefault="009106A0">
      <w:pPr>
        <w:pStyle w:val="contentparagraph"/>
        <w:bidi/>
        <w:jc w:val="both"/>
        <w:divId w:val="666322850"/>
        <w:rPr>
          <w:rFonts w:cs="B Zar" w:hint="cs"/>
          <w:color w:val="000000"/>
          <w:sz w:val="36"/>
          <w:szCs w:val="36"/>
          <w:rtl/>
        </w:rPr>
      </w:pPr>
      <w:r>
        <w:rPr>
          <w:rStyle w:val="contenttext"/>
          <w:rFonts w:cs="B Zar" w:hint="cs"/>
          <w:color w:val="000000"/>
          <w:sz w:val="36"/>
          <w:szCs w:val="36"/>
          <w:rtl/>
        </w:rPr>
        <w:t>ص:98</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97" style="width:0;height:1.5pt" o:hralign="center" o:hrstd="t" o:hr="t" fillcolor="#a0a0a0" stroked="f"/>
        </w:pict>
      </w:r>
    </w:p>
    <w:p w:rsidR="00000000" w:rsidRDefault="009106A0">
      <w:pPr>
        <w:bidi/>
        <w:jc w:val="both"/>
        <w:divId w:val="1799952163"/>
        <w:rPr>
          <w:rFonts w:eastAsia="Times New Roman" w:cs="B Zar" w:hint="cs"/>
          <w:color w:val="000000"/>
          <w:sz w:val="36"/>
          <w:szCs w:val="36"/>
          <w:rtl/>
        </w:rPr>
      </w:pPr>
      <w:r>
        <w:rPr>
          <w:rFonts w:eastAsia="Times New Roman" w:cs="B Zar" w:hint="cs"/>
          <w:color w:val="000000"/>
          <w:sz w:val="36"/>
          <w:szCs w:val="36"/>
          <w:rtl/>
        </w:rPr>
        <w:t>1- 143. نهج البلاغه: حکمت 269 {فیض الاسلام} و 277 (محمّد دشتی) و 261 (ابن میثم) و 287 (محمّد عبده).</w:t>
      </w:r>
    </w:p>
    <w:p w:rsidR="00000000" w:rsidRDefault="009106A0">
      <w:pPr>
        <w:pStyle w:val="contentparagraph"/>
        <w:bidi/>
        <w:jc w:val="both"/>
        <w:divId w:val="857231402"/>
        <w:rPr>
          <w:rFonts w:cs="B Zar" w:hint="cs"/>
          <w:color w:val="000000"/>
          <w:sz w:val="36"/>
          <w:szCs w:val="36"/>
          <w:rtl/>
        </w:rPr>
      </w:pPr>
      <w:r>
        <w:rPr>
          <w:rStyle w:val="contenttext"/>
          <w:rFonts w:cs="B Zar" w:hint="cs"/>
          <w:color w:val="000000"/>
          <w:sz w:val="36"/>
          <w:szCs w:val="36"/>
          <w:rtl/>
        </w:rPr>
        <w:t>کلام، از ظهور حضرت مهدی علیه السلام و صبح سعادت خبر می دهد و به اصل کلی «این شام را سحر در پیش و این سحر را صبح نزدیک اس</w:t>
      </w:r>
      <w:r>
        <w:rPr>
          <w:rStyle w:val="contenttext"/>
          <w:rFonts w:cs="B Zar" w:hint="cs"/>
          <w:color w:val="000000"/>
          <w:sz w:val="36"/>
          <w:szCs w:val="36"/>
          <w:rtl/>
        </w:rPr>
        <w:t xml:space="preserve">ت» اشاره دارد که این گونه نخواهد بود و اراده خدا بر این نباشد که بر ما اهل بیت و امت همیشه تاریکی باشد، بلکه زمانی می رسد که دولت حقّ حجّت اللَّه موعود محقق و مردم با حقایق اسلام آشنا و از گمراهی و جهل و ظلم نجات یافته، و ما از غربت و مظلومیت تاریخی بیرون </w:t>
      </w:r>
      <w:r>
        <w:rPr>
          <w:rStyle w:val="contenttext"/>
          <w:rFonts w:cs="B Zar" w:hint="cs"/>
          <w:color w:val="000000"/>
          <w:sz w:val="36"/>
          <w:szCs w:val="36"/>
          <w:rtl/>
        </w:rPr>
        <w:t>خواهیم آمد.</w:t>
      </w:r>
    </w:p>
    <w:p w:rsidR="00000000" w:rsidRDefault="009106A0">
      <w:pPr>
        <w:pStyle w:val="contentparagraph"/>
        <w:bidi/>
        <w:jc w:val="both"/>
        <w:divId w:val="857231402"/>
        <w:rPr>
          <w:rFonts w:cs="B Zar" w:hint="cs"/>
          <w:color w:val="000000"/>
          <w:sz w:val="36"/>
          <w:szCs w:val="36"/>
          <w:rtl/>
        </w:rPr>
      </w:pPr>
      <w:r>
        <w:rPr>
          <w:rStyle w:val="contenttext"/>
          <w:rFonts w:cs="B Zar" w:hint="cs"/>
          <w:color w:val="000000"/>
          <w:sz w:val="36"/>
          <w:szCs w:val="36"/>
          <w:rtl/>
        </w:rPr>
        <w:t>در واقع حضرت علی علیه السلام آینده روشن بشریّت را نوید و امید می دهد و درس تحمل و توکل و تلاش می دهد همان گونه که در شب هنگام، انسان تسلیم تاریکی ها و حاکمان شب نمی گردد و با آن که مطمئناً صبح و سپیده خواهد دمید لیکن می کوشد تا نور و چراغی یابد</w:t>
      </w:r>
      <w:r>
        <w:rPr>
          <w:rStyle w:val="contenttext"/>
          <w:rFonts w:cs="B Zar" w:hint="cs"/>
          <w:color w:val="000000"/>
          <w:sz w:val="36"/>
          <w:szCs w:val="36"/>
          <w:rtl/>
        </w:rPr>
        <w:t xml:space="preserve"> و خود و دیگران را از خطرها و تیرگی ها حفظ کند؛ همین طور در غیبت خورشید خاتم الاوصیاء - عجّل اللَّه فرجه الشریف - که امام خمینی رحمه الله می گفت: «ما در انتظار رؤیت خورشیدیم.» هرگز نباید تسلیم تباهی ها و فتنه های سیاه و گمراه گر شد.</w:t>
      </w:r>
      <w:hyperlink w:anchor="content_note_99_1" w:tooltip="144. گرچه احتمال روزگار رسول اللَّه صلی الله علیه وآله و یا روز غدیر برای آن حضرت، به ذهن می رسد لیکن با توجّه به فعل مضارع بودن {تکشر} و این که روز سپید راستین و فراگیر و ماندگار اهل بیت علیهم السلام روز ظهور حضرت مهدی علیه السلام و حکومت حقّ و عدل او می باشد که پیامبر و معصومین پیوسته بشارت آن را می دادند و کلام امام علیه السلام مشتبه به نظر نمی رسد." w:history="1">
        <w:r>
          <w:rPr>
            <w:rStyle w:val="Hyperlink"/>
            <w:rFonts w:cs="B Zar" w:hint="cs"/>
            <w:sz w:val="36"/>
            <w:szCs w:val="36"/>
            <w:rtl/>
          </w:rPr>
          <w:t>(1)</w:t>
        </w:r>
      </w:hyperlink>
    </w:p>
    <w:p w:rsidR="00000000" w:rsidRDefault="009106A0">
      <w:pPr>
        <w:pStyle w:val="contentparagraph"/>
        <w:bidi/>
        <w:jc w:val="both"/>
        <w:divId w:val="857231402"/>
        <w:rPr>
          <w:rFonts w:cs="B Zar" w:hint="cs"/>
          <w:color w:val="000000"/>
          <w:sz w:val="36"/>
          <w:szCs w:val="36"/>
          <w:rtl/>
        </w:rPr>
      </w:pPr>
      <w:r>
        <w:rPr>
          <w:rStyle w:val="contenttext"/>
          <w:rFonts w:cs="B Zar" w:hint="cs"/>
          <w:color w:val="000000"/>
          <w:sz w:val="36"/>
          <w:szCs w:val="36"/>
          <w:rtl/>
        </w:rPr>
        <w:t>ص:99</w:t>
      </w:r>
    </w:p>
    <w:p w:rsidR="00000000" w:rsidRDefault="009106A0">
      <w:pPr>
        <w:bidi/>
        <w:jc w:val="both"/>
        <w:rPr>
          <w:rFonts w:eastAsia="Times New Roman" w:cs="B Zar" w:hint="cs"/>
          <w:color w:val="000000"/>
          <w:sz w:val="36"/>
          <w:szCs w:val="36"/>
          <w:rtl/>
        </w:rPr>
      </w:pPr>
      <w:r>
        <w:rPr>
          <w:rFonts w:eastAsia="Times New Roman" w:cs="B Zar" w:hint="cs"/>
          <w:color w:val="000000"/>
          <w:sz w:val="36"/>
          <w:szCs w:val="36"/>
        </w:rPr>
        <w:pict>
          <v:rect id="_x0000_i1098" style="width:0;height:1.5pt" o:hralign="center" o:hrstd="t" o:hr="t" fillcolor="#a0a0a0" stroked="f"/>
        </w:pict>
      </w:r>
    </w:p>
    <w:p w:rsidR="00000000" w:rsidRDefault="009106A0">
      <w:pPr>
        <w:bidi/>
        <w:jc w:val="both"/>
        <w:divId w:val="240481009"/>
        <w:rPr>
          <w:rFonts w:eastAsia="Times New Roman" w:cs="B Zar" w:hint="cs"/>
          <w:color w:val="000000"/>
          <w:sz w:val="36"/>
          <w:szCs w:val="36"/>
          <w:rtl/>
        </w:rPr>
      </w:pPr>
      <w:r>
        <w:rPr>
          <w:rFonts w:eastAsia="Times New Roman" w:cs="B Zar" w:hint="cs"/>
          <w:color w:val="000000"/>
          <w:sz w:val="36"/>
          <w:szCs w:val="36"/>
          <w:rtl/>
        </w:rPr>
        <w:t>1- 144. گرچه احتمال روزگار رسول اللَّه صلی الله علیه وآله و یا روز غدیر برای آن حضرت، به ذهن می رسد لیکن با توجّه به فعل مضارع بودن {تکشر} و این که روز سپید راستین و فراگیر و ماندگار اهل بیت علیهم السلام روز ظهور حضرت مه</w:t>
      </w:r>
      <w:r>
        <w:rPr>
          <w:rFonts w:eastAsia="Times New Roman" w:cs="B Zar" w:hint="cs"/>
          <w:color w:val="000000"/>
          <w:sz w:val="36"/>
          <w:szCs w:val="36"/>
          <w:rtl/>
        </w:rPr>
        <w:t>دی علیه السلام و حکومت حقّ و عدل او می باشد که پیامبر و معصومین پیوسته بشارت آن را می دادند و کلام امام علیه السلام مشتبه به نظر نمی رسد.</w:t>
      </w:r>
    </w:p>
    <w:p w:rsidR="00000000" w:rsidRDefault="009106A0">
      <w:pPr>
        <w:pStyle w:val="Heading2"/>
        <w:shd w:val="clear" w:color="auto" w:fill="FFFFFF"/>
        <w:bidi/>
        <w:jc w:val="both"/>
        <w:divId w:val="912663666"/>
        <w:rPr>
          <w:rFonts w:eastAsia="Times New Roman" w:cs="B Titr" w:hint="cs"/>
          <w:b w:val="0"/>
          <w:bCs w:val="0"/>
          <w:color w:val="008000"/>
          <w:sz w:val="32"/>
          <w:szCs w:val="32"/>
          <w:rtl/>
        </w:rPr>
      </w:pPr>
      <w:r>
        <w:rPr>
          <w:rFonts w:eastAsia="Times New Roman" w:cs="B Titr" w:hint="cs"/>
          <w:b w:val="0"/>
          <w:bCs w:val="0"/>
          <w:color w:val="008000"/>
          <w:sz w:val="32"/>
          <w:szCs w:val="32"/>
          <w:rtl/>
        </w:rPr>
        <w:t>منابع و مآخذ</w:t>
      </w:r>
    </w:p>
    <w:p w:rsidR="00000000" w:rsidRDefault="009106A0">
      <w:pPr>
        <w:pStyle w:val="contentparagraph"/>
        <w:bidi/>
        <w:jc w:val="both"/>
        <w:divId w:val="912663666"/>
        <w:rPr>
          <w:rFonts w:cs="B Zar" w:hint="cs"/>
          <w:color w:val="000000"/>
          <w:sz w:val="36"/>
          <w:szCs w:val="36"/>
          <w:rtl/>
        </w:rPr>
      </w:pPr>
      <w:r>
        <w:rPr>
          <w:rStyle w:val="contenttext"/>
          <w:rFonts w:cs="B Zar" w:hint="cs"/>
          <w:color w:val="000000"/>
          <w:sz w:val="36"/>
          <w:szCs w:val="36"/>
          <w:rtl/>
        </w:rPr>
        <w:t xml:space="preserve">قرآن کریم </w:t>
      </w:r>
    </w:p>
    <w:p w:rsidR="00000000" w:rsidRDefault="009106A0">
      <w:pPr>
        <w:pStyle w:val="contentparagraph"/>
        <w:bidi/>
        <w:jc w:val="both"/>
        <w:divId w:val="912663666"/>
        <w:rPr>
          <w:rFonts w:cs="B Zar" w:hint="cs"/>
          <w:color w:val="000000"/>
          <w:sz w:val="36"/>
          <w:szCs w:val="36"/>
          <w:rtl/>
        </w:rPr>
      </w:pPr>
      <w:r>
        <w:rPr>
          <w:rStyle w:val="contenttext"/>
          <w:rFonts w:cs="B Zar" w:hint="cs"/>
          <w:color w:val="000000"/>
          <w:sz w:val="36"/>
          <w:szCs w:val="36"/>
          <w:rtl/>
        </w:rPr>
        <w:t xml:space="preserve">نهج البلاغه </w:t>
      </w:r>
    </w:p>
    <w:p w:rsidR="00000000" w:rsidRDefault="009106A0">
      <w:pPr>
        <w:pStyle w:val="contentparagraph"/>
        <w:bidi/>
        <w:jc w:val="both"/>
        <w:divId w:val="912663666"/>
        <w:rPr>
          <w:rFonts w:cs="B Zar" w:hint="cs"/>
          <w:color w:val="000000"/>
          <w:sz w:val="36"/>
          <w:szCs w:val="36"/>
          <w:rtl/>
        </w:rPr>
      </w:pPr>
      <w:r>
        <w:rPr>
          <w:rStyle w:val="contenttext"/>
          <w:rFonts w:cs="B Zar" w:hint="cs"/>
          <w:color w:val="000000"/>
          <w:sz w:val="36"/>
          <w:szCs w:val="36"/>
          <w:rtl/>
        </w:rPr>
        <w:t xml:space="preserve">1 - آرماگدون تدارک جنگ بزرگ، گریس هال سل - ترجمه خسرو اسدی </w:t>
      </w:r>
    </w:p>
    <w:p w:rsidR="00000000" w:rsidRDefault="009106A0">
      <w:pPr>
        <w:pStyle w:val="contentparagraph"/>
        <w:bidi/>
        <w:jc w:val="both"/>
        <w:divId w:val="912663666"/>
        <w:rPr>
          <w:rFonts w:cs="B Zar" w:hint="cs"/>
          <w:color w:val="000000"/>
          <w:sz w:val="36"/>
          <w:szCs w:val="36"/>
          <w:rtl/>
        </w:rPr>
      </w:pPr>
      <w:r>
        <w:rPr>
          <w:rStyle w:val="contenttext"/>
          <w:rFonts w:cs="B Zar" w:hint="cs"/>
          <w:color w:val="000000"/>
          <w:sz w:val="36"/>
          <w:szCs w:val="36"/>
          <w:rtl/>
        </w:rPr>
        <w:t>2 - اصول کافی، ابی جع</w:t>
      </w:r>
      <w:r>
        <w:rPr>
          <w:rStyle w:val="contenttext"/>
          <w:rFonts w:cs="B Zar" w:hint="cs"/>
          <w:color w:val="000000"/>
          <w:sz w:val="36"/>
          <w:szCs w:val="36"/>
          <w:rtl/>
        </w:rPr>
        <w:t xml:space="preserve">فر محمّد بن یعقوب بن اسحاق کلینی رازی </w:t>
      </w:r>
    </w:p>
    <w:p w:rsidR="00000000" w:rsidRDefault="009106A0">
      <w:pPr>
        <w:pStyle w:val="contentparagraph"/>
        <w:bidi/>
        <w:jc w:val="both"/>
        <w:divId w:val="912663666"/>
        <w:rPr>
          <w:rFonts w:cs="B Zar" w:hint="cs"/>
          <w:color w:val="000000"/>
          <w:sz w:val="36"/>
          <w:szCs w:val="36"/>
          <w:rtl/>
        </w:rPr>
      </w:pPr>
      <w:r>
        <w:rPr>
          <w:rStyle w:val="contenttext"/>
          <w:rFonts w:cs="B Zar" w:hint="cs"/>
          <w:color w:val="000000"/>
          <w:sz w:val="36"/>
          <w:szCs w:val="36"/>
          <w:rtl/>
        </w:rPr>
        <w:t xml:space="preserve">3 - الغیبه للحجه، شیخ الطائفه ابوجعفر محمّد بن حسن طوسی </w:t>
      </w:r>
    </w:p>
    <w:p w:rsidR="00000000" w:rsidRDefault="009106A0">
      <w:pPr>
        <w:pStyle w:val="contentparagraph"/>
        <w:bidi/>
        <w:jc w:val="both"/>
        <w:divId w:val="912663666"/>
        <w:rPr>
          <w:rFonts w:cs="B Zar" w:hint="cs"/>
          <w:color w:val="000000"/>
          <w:sz w:val="36"/>
          <w:szCs w:val="36"/>
          <w:rtl/>
        </w:rPr>
      </w:pPr>
      <w:r>
        <w:rPr>
          <w:rStyle w:val="contenttext"/>
          <w:rFonts w:cs="B Zar" w:hint="cs"/>
          <w:color w:val="000000"/>
          <w:sz w:val="36"/>
          <w:szCs w:val="36"/>
          <w:rtl/>
        </w:rPr>
        <w:t xml:space="preserve">4 - الغیبه (نعمانی)، ابوعبداللَّه محمّد بن ابراهیم بن جعفر کاتب نعمانی </w:t>
      </w:r>
    </w:p>
    <w:p w:rsidR="00000000" w:rsidRDefault="009106A0">
      <w:pPr>
        <w:pStyle w:val="contentparagraph"/>
        <w:bidi/>
        <w:jc w:val="both"/>
        <w:divId w:val="912663666"/>
        <w:rPr>
          <w:rFonts w:cs="B Zar" w:hint="cs"/>
          <w:color w:val="000000"/>
          <w:sz w:val="36"/>
          <w:szCs w:val="36"/>
          <w:rtl/>
        </w:rPr>
      </w:pPr>
      <w:r>
        <w:rPr>
          <w:rStyle w:val="contenttext"/>
          <w:rFonts w:cs="B Zar" w:hint="cs"/>
          <w:color w:val="000000"/>
          <w:sz w:val="36"/>
          <w:szCs w:val="36"/>
          <w:rtl/>
        </w:rPr>
        <w:t>5 - الفتن، نعیم بن حماد</w:t>
      </w:r>
    </w:p>
    <w:p w:rsidR="00000000" w:rsidRDefault="009106A0">
      <w:pPr>
        <w:pStyle w:val="contentparagraph"/>
        <w:bidi/>
        <w:jc w:val="both"/>
        <w:divId w:val="912663666"/>
        <w:rPr>
          <w:rFonts w:cs="B Zar" w:hint="cs"/>
          <w:color w:val="000000"/>
          <w:sz w:val="36"/>
          <w:szCs w:val="36"/>
          <w:rtl/>
        </w:rPr>
      </w:pPr>
      <w:r>
        <w:rPr>
          <w:rStyle w:val="contenttext"/>
          <w:rFonts w:cs="B Zar" w:hint="cs"/>
          <w:color w:val="000000"/>
          <w:sz w:val="36"/>
          <w:szCs w:val="36"/>
          <w:rtl/>
        </w:rPr>
        <w:t xml:space="preserve">6 - بحار الانوار، علامه شیخ محمّد باقر مجلسی </w:t>
      </w:r>
    </w:p>
    <w:p w:rsidR="00000000" w:rsidRDefault="009106A0">
      <w:pPr>
        <w:pStyle w:val="contentparagraph"/>
        <w:bidi/>
        <w:jc w:val="both"/>
        <w:divId w:val="912663666"/>
        <w:rPr>
          <w:rFonts w:cs="B Zar" w:hint="cs"/>
          <w:color w:val="000000"/>
          <w:sz w:val="36"/>
          <w:szCs w:val="36"/>
          <w:rtl/>
        </w:rPr>
      </w:pPr>
      <w:r>
        <w:rPr>
          <w:rStyle w:val="contenttext"/>
          <w:rFonts w:cs="B Zar" w:hint="cs"/>
          <w:color w:val="000000"/>
          <w:sz w:val="36"/>
          <w:szCs w:val="36"/>
          <w:rtl/>
        </w:rPr>
        <w:t xml:space="preserve">7 - بشاره المصطفی، سیّد مصطفی حسنی حسینی کاظمی </w:t>
      </w:r>
    </w:p>
    <w:p w:rsidR="00000000" w:rsidRDefault="009106A0">
      <w:pPr>
        <w:pStyle w:val="contentparagraph"/>
        <w:bidi/>
        <w:jc w:val="both"/>
        <w:divId w:val="912663666"/>
        <w:rPr>
          <w:rFonts w:cs="B Zar" w:hint="cs"/>
          <w:color w:val="000000"/>
          <w:sz w:val="36"/>
          <w:szCs w:val="36"/>
          <w:rtl/>
        </w:rPr>
      </w:pPr>
      <w:r>
        <w:rPr>
          <w:rStyle w:val="contenttext"/>
          <w:rFonts w:cs="B Zar" w:hint="cs"/>
          <w:color w:val="000000"/>
          <w:sz w:val="36"/>
          <w:szCs w:val="36"/>
          <w:rtl/>
        </w:rPr>
        <w:t xml:space="preserve">8 - تفسیر عیاشی، ابی نصر محمّد بن مسعود بن عیاش اسلمی سمرقندی </w:t>
      </w:r>
    </w:p>
    <w:p w:rsidR="00000000" w:rsidRDefault="009106A0">
      <w:pPr>
        <w:pStyle w:val="contentparagraph"/>
        <w:bidi/>
        <w:jc w:val="both"/>
        <w:divId w:val="912663666"/>
        <w:rPr>
          <w:rFonts w:cs="B Zar" w:hint="cs"/>
          <w:color w:val="000000"/>
          <w:sz w:val="36"/>
          <w:szCs w:val="36"/>
          <w:rtl/>
        </w:rPr>
      </w:pPr>
      <w:r>
        <w:rPr>
          <w:rStyle w:val="contenttext"/>
          <w:rFonts w:cs="B Zar" w:hint="cs"/>
          <w:color w:val="000000"/>
          <w:sz w:val="36"/>
          <w:szCs w:val="36"/>
          <w:rtl/>
        </w:rPr>
        <w:t xml:space="preserve">9 - تفسیر المیزان، علامه سید محمد حسین طباطبایی </w:t>
      </w:r>
    </w:p>
    <w:p w:rsidR="00000000" w:rsidRDefault="009106A0">
      <w:pPr>
        <w:pStyle w:val="contentparagraph"/>
        <w:bidi/>
        <w:jc w:val="both"/>
        <w:divId w:val="912663666"/>
        <w:rPr>
          <w:rFonts w:cs="B Zar" w:hint="cs"/>
          <w:color w:val="000000"/>
          <w:sz w:val="36"/>
          <w:szCs w:val="36"/>
          <w:rtl/>
        </w:rPr>
      </w:pPr>
      <w:r>
        <w:rPr>
          <w:rStyle w:val="contenttext"/>
          <w:rFonts w:cs="B Zar" w:hint="cs"/>
          <w:color w:val="000000"/>
          <w:sz w:val="36"/>
          <w:szCs w:val="36"/>
          <w:rtl/>
        </w:rPr>
        <w:t xml:space="preserve">10 - تفسیر کنز الدقائق وبحرالغرائب، علامه محمّد بن محمدرضا قمی </w:t>
      </w:r>
    </w:p>
    <w:p w:rsidR="00000000" w:rsidRDefault="009106A0">
      <w:pPr>
        <w:pStyle w:val="contentparagraph"/>
        <w:bidi/>
        <w:jc w:val="both"/>
        <w:divId w:val="912663666"/>
        <w:rPr>
          <w:rFonts w:cs="B Zar" w:hint="cs"/>
          <w:color w:val="000000"/>
          <w:sz w:val="36"/>
          <w:szCs w:val="36"/>
          <w:rtl/>
        </w:rPr>
      </w:pPr>
      <w:r>
        <w:rPr>
          <w:rStyle w:val="contenttext"/>
          <w:rFonts w:cs="B Zar" w:hint="cs"/>
          <w:color w:val="000000"/>
          <w:sz w:val="36"/>
          <w:szCs w:val="36"/>
          <w:rtl/>
        </w:rPr>
        <w:t xml:space="preserve">11 - تفسیر نور الثقلین، شیخ عبد </w:t>
      </w:r>
      <w:r>
        <w:rPr>
          <w:rStyle w:val="contenttext"/>
          <w:rFonts w:cs="B Zar" w:hint="cs"/>
          <w:color w:val="000000"/>
          <w:sz w:val="36"/>
          <w:szCs w:val="36"/>
          <w:rtl/>
        </w:rPr>
        <w:t xml:space="preserve">علی بن جمعه عروسی حویزی </w:t>
      </w:r>
    </w:p>
    <w:p w:rsidR="00000000" w:rsidRDefault="009106A0">
      <w:pPr>
        <w:pStyle w:val="contentparagraph"/>
        <w:bidi/>
        <w:jc w:val="both"/>
        <w:divId w:val="912663666"/>
        <w:rPr>
          <w:rFonts w:cs="B Zar" w:hint="cs"/>
          <w:color w:val="000000"/>
          <w:sz w:val="36"/>
          <w:szCs w:val="36"/>
          <w:rtl/>
        </w:rPr>
      </w:pPr>
      <w:r>
        <w:rPr>
          <w:rStyle w:val="contenttext"/>
          <w:rFonts w:cs="B Zar" w:hint="cs"/>
          <w:color w:val="000000"/>
          <w:sz w:val="36"/>
          <w:szCs w:val="36"/>
          <w:rtl/>
        </w:rPr>
        <w:t xml:space="preserve">12 - حقّ الیقین، محمّد باقر مجلسی </w:t>
      </w:r>
    </w:p>
    <w:p w:rsidR="00000000" w:rsidRDefault="009106A0">
      <w:pPr>
        <w:pStyle w:val="contentparagraph"/>
        <w:bidi/>
        <w:jc w:val="both"/>
        <w:divId w:val="912663666"/>
        <w:rPr>
          <w:rFonts w:cs="B Zar" w:hint="cs"/>
          <w:color w:val="000000"/>
          <w:sz w:val="36"/>
          <w:szCs w:val="36"/>
          <w:rtl/>
        </w:rPr>
      </w:pPr>
      <w:r>
        <w:rPr>
          <w:rStyle w:val="contenttext"/>
          <w:rFonts w:cs="B Zar" w:hint="cs"/>
          <w:color w:val="000000"/>
          <w:sz w:val="36"/>
          <w:szCs w:val="36"/>
          <w:rtl/>
        </w:rPr>
        <w:t>13 - شرح نهج البلاغه، ابن ابی الحدید</w:t>
      </w:r>
    </w:p>
    <w:p w:rsidR="00000000" w:rsidRDefault="009106A0">
      <w:pPr>
        <w:pStyle w:val="contentparagraph"/>
        <w:bidi/>
        <w:jc w:val="both"/>
        <w:divId w:val="912663666"/>
        <w:rPr>
          <w:rFonts w:cs="B Zar" w:hint="cs"/>
          <w:color w:val="000000"/>
          <w:sz w:val="36"/>
          <w:szCs w:val="36"/>
          <w:rtl/>
        </w:rPr>
      </w:pPr>
      <w:r>
        <w:rPr>
          <w:rStyle w:val="contenttext"/>
          <w:rFonts w:cs="B Zar" w:hint="cs"/>
          <w:color w:val="000000"/>
          <w:sz w:val="36"/>
          <w:szCs w:val="36"/>
          <w:rtl/>
        </w:rPr>
        <w:t>ص:100</w:t>
      </w:r>
    </w:p>
    <w:p w:rsidR="00000000" w:rsidRDefault="009106A0">
      <w:pPr>
        <w:pStyle w:val="contentparagraph"/>
        <w:bidi/>
        <w:jc w:val="both"/>
        <w:divId w:val="236208898"/>
        <w:rPr>
          <w:rFonts w:cs="B Zar" w:hint="cs"/>
          <w:color w:val="000000"/>
          <w:sz w:val="36"/>
          <w:szCs w:val="36"/>
          <w:rtl/>
        </w:rPr>
      </w:pPr>
      <w:r>
        <w:rPr>
          <w:rStyle w:val="contenttext"/>
          <w:rFonts w:cs="B Zar" w:hint="cs"/>
          <w:color w:val="000000"/>
          <w:sz w:val="36"/>
          <w:szCs w:val="36"/>
          <w:rtl/>
        </w:rPr>
        <w:t xml:space="preserve">14 - عقد الدرر فی اخبار المنتظر، یوسف بن یحیی مقدسی شافعی </w:t>
      </w:r>
    </w:p>
    <w:p w:rsidR="00000000" w:rsidRDefault="009106A0">
      <w:pPr>
        <w:pStyle w:val="contentparagraph"/>
        <w:bidi/>
        <w:jc w:val="both"/>
        <w:divId w:val="236208898"/>
        <w:rPr>
          <w:rFonts w:cs="B Zar" w:hint="cs"/>
          <w:color w:val="000000"/>
          <w:sz w:val="36"/>
          <w:szCs w:val="36"/>
          <w:rtl/>
        </w:rPr>
      </w:pPr>
      <w:r>
        <w:rPr>
          <w:rStyle w:val="contenttext"/>
          <w:rFonts w:cs="B Zar" w:hint="cs"/>
          <w:color w:val="000000"/>
          <w:sz w:val="36"/>
          <w:szCs w:val="36"/>
          <w:rtl/>
        </w:rPr>
        <w:t xml:space="preserve">15 - فرهنگ نامه مهدویت، خدامراد سلیمیان </w:t>
      </w:r>
    </w:p>
    <w:p w:rsidR="00000000" w:rsidRDefault="009106A0">
      <w:pPr>
        <w:pStyle w:val="contentparagraph"/>
        <w:bidi/>
        <w:jc w:val="both"/>
        <w:divId w:val="236208898"/>
        <w:rPr>
          <w:rFonts w:cs="B Zar" w:hint="cs"/>
          <w:color w:val="000000"/>
          <w:sz w:val="36"/>
          <w:szCs w:val="36"/>
          <w:rtl/>
        </w:rPr>
      </w:pPr>
      <w:r>
        <w:rPr>
          <w:rStyle w:val="contenttext"/>
          <w:rFonts w:cs="B Zar" w:hint="cs"/>
          <w:color w:val="000000"/>
          <w:sz w:val="36"/>
          <w:szCs w:val="36"/>
          <w:rtl/>
        </w:rPr>
        <w:t xml:space="preserve">16 - فصلنامه انتظار، شورای نویسندگان </w:t>
      </w:r>
    </w:p>
    <w:p w:rsidR="00000000" w:rsidRDefault="009106A0">
      <w:pPr>
        <w:pStyle w:val="contentparagraph"/>
        <w:bidi/>
        <w:jc w:val="both"/>
        <w:divId w:val="236208898"/>
        <w:rPr>
          <w:rFonts w:cs="B Zar" w:hint="cs"/>
          <w:color w:val="000000"/>
          <w:sz w:val="36"/>
          <w:szCs w:val="36"/>
          <w:rtl/>
        </w:rPr>
      </w:pPr>
      <w:r>
        <w:rPr>
          <w:rStyle w:val="contenttext"/>
          <w:rFonts w:cs="B Zar" w:hint="cs"/>
          <w:color w:val="000000"/>
          <w:sz w:val="36"/>
          <w:szCs w:val="36"/>
          <w:rtl/>
        </w:rPr>
        <w:t xml:space="preserve">17 - قاموس قرآن، سیّد علی اکبر قرشی </w:t>
      </w:r>
    </w:p>
    <w:p w:rsidR="00000000" w:rsidRDefault="009106A0">
      <w:pPr>
        <w:pStyle w:val="contentparagraph"/>
        <w:bidi/>
        <w:jc w:val="both"/>
        <w:divId w:val="236208898"/>
        <w:rPr>
          <w:rFonts w:cs="B Zar" w:hint="cs"/>
          <w:color w:val="000000"/>
          <w:sz w:val="36"/>
          <w:szCs w:val="36"/>
          <w:rtl/>
        </w:rPr>
      </w:pPr>
      <w:r>
        <w:rPr>
          <w:rStyle w:val="contenttext"/>
          <w:rFonts w:cs="B Zar" w:hint="cs"/>
          <w:color w:val="000000"/>
          <w:sz w:val="36"/>
          <w:szCs w:val="36"/>
          <w:rtl/>
        </w:rPr>
        <w:t xml:space="preserve">18 - کمال الدین وتمام النعمه، ابوجعفر محمّد بن علی بن حسین بن بابویه </w:t>
      </w:r>
    </w:p>
    <w:p w:rsidR="00000000" w:rsidRDefault="009106A0">
      <w:pPr>
        <w:pStyle w:val="contentparagraph"/>
        <w:bidi/>
        <w:jc w:val="both"/>
        <w:divId w:val="236208898"/>
        <w:rPr>
          <w:rFonts w:cs="B Zar" w:hint="cs"/>
          <w:color w:val="000000"/>
          <w:sz w:val="36"/>
          <w:szCs w:val="36"/>
          <w:rtl/>
        </w:rPr>
      </w:pPr>
      <w:r>
        <w:rPr>
          <w:rStyle w:val="contenttext"/>
          <w:rFonts w:cs="B Zar" w:hint="cs"/>
          <w:color w:val="000000"/>
          <w:sz w:val="36"/>
          <w:szCs w:val="36"/>
          <w:rtl/>
        </w:rPr>
        <w:t xml:space="preserve">19 - مصابیح الجنان، علامه سید عباس حسینی کاشانی </w:t>
      </w:r>
    </w:p>
    <w:p w:rsidR="00000000" w:rsidRDefault="009106A0">
      <w:pPr>
        <w:pStyle w:val="contentparagraph"/>
        <w:bidi/>
        <w:jc w:val="both"/>
        <w:divId w:val="236208898"/>
        <w:rPr>
          <w:rFonts w:cs="B Zar" w:hint="cs"/>
          <w:color w:val="000000"/>
          <w:sz w:val="36"/>
          <w:szCs w:val="36"/>
          <w:rtl/>
        </w:rPr>
      </w:pPr>
      <w:r>
        <w:rPr>
          <w:rStyle w:val="contenttext"/>
          <w:rFonts w:cs="B Zar" w:hint="cs"/>
          <w:color w:val="000000"/>
          <w:sz w:val="36"/>
          <w:szCs w:val="36"/>
          <w:rtl/>
        </w:rPr>
        <w:t xml:space="preserve">20 - معجم أحادیث المهدی، مؤسسه معارف اسلامی </w:t>
      </w:r>
    </w:p>
    <w:p w:rsidR="00000000" w:rsidRDefault="009106A0">
      <w:pPr>
        <w:pStyle w:val="contentparagraph"/>
        <w:bidi/>
        <w:jc w:val="both"/>
        <w:divId w:val="236208898"/>
        <w:rPr>
          <w:rFonts w:cs="B Zar" w:hint="cs"/>
          <w:color w:val="000000"/>
          <w:sz w:val="36"/>
          <w:szCs w:val="36"/>
          <w:rtl/>
        </w:rPr>
      </w:pPr>
      <w:r>
        <w:rPr>
          <w:rStyle w:val="contenttext"/>
          <w:rFonts w:cs="B Zar" w:hint="cs"/>
          <w:color w:val="000000"/>
          <w:sz w:val="36"/>
          <w:szCs w:val="36"/>
          <w:rtl/>
        </w:rPr>
        <w:t>21 - مکیال المکارم، علامه حاج میرزا محمّد تقی موسوی اصف</w:t>
      </w:r>
      <w:r>
        <w:rPr>
          <w:rStyle w:val="contenttext"/>
          <w:rFonts w:cs="B Zar" w:hint="cs"/>
          <w:color w:val="000000"/>
          <w:sz w:val="36"/>
          <w:szCs w:val="36"/>
          <w:rtl/>
        </w:rPr>
        <w:t xml:space="preserve">هانی </w:t>
      </w:r>
    </w:p>
    <w:p w:rsidR="00000000" w:rsidRDefault="009106A0">
      <w:pPr>
        <w:pStyle w:val="contentparagraph"/>
        <w:bidi/>
        <w:jc w:val="both"/>
        <w:divId w:val="236208898"/>
        <w:rPr>
          <w:rFonts w:cs="B Zar" w:hint="cs"/>
          <w:color w:val="000000"/>
          <w:sz w:val="36"/>
          <w:szCs w:val="36"/>
          <w:rtl/>
        </w:rPr>
      </w:pPr>
      <w:r>
        <w:rPr>
          <w:rStyle w:val="contenttext"/>
          <w:rFonts w:cs="B Zar" w:hint="cs"/>
          <w:color w:val="000000"/>
          <w:sz w:val="36"/>
          <w:szCs w:val="36"/>
          <w:rtl/>
        </w:rPr>
        <w:t xml:space="preserve">22 - منتخب الاثر، آیه اللَّه شیخ لطف اللَّه صافی گلپایگانی </w:t>
      </w:r>
    </w:p>
    <w:p w:rsidR="00000000" w:rsidRDefault="009106A0">
      <w:pPr>
        <w:pStyle w:val="contentparagraph"/>
        <w:bidi/>
        <w:jc w:val="both"/>
        <w:divId w:val="236208898"/>
        <w:rPr>
          <w:rFonts w:cs="B Zar" w:hint="cs"/>
          <w:color w:val="000000"/>
          <w:sz w:val="36"/>
          <w:szCs w:val="36"/>
          <w:rtl/>
        </w:rPr>
      </w:pPr>
      <w:r>
        <w:rPr>
          <w:rStyle w:val="contenttext"/>
          <w:rFonts w:cs="B Zar" w:hint="cs"/>
          <w:color w:val="000000"/>
          <w:sz w:val="36"/>
          <w:szCs w:val="36"/>
          <w:rtl/>
        </w:rPr>
        <w:t xml:space="preserve">23 - منهاج البراعه فی شرح نهج البلاغه، علّامه حبیب اللَّه هاشمی خویی </w:t>
      </w:r>
    </w:p>
    <w:p w:rsidR="00000000" w:rsidRDefault="009106A0">
      <w:pPr>
        <w:pStyle w:val="contentparagraph"/>
        <w:bidi/>
        <w:jc w:val="both"/>
        <w:divId w:val="236208898"/>
        <w:rPr>
          <w:rFonts w:cs="B Zar" w:hint="cs"/>
          <w:color w:val="000000"/>
          <w:sz w:val="36"/>
          <w:szCs w:val="36"/>
          <w:rtl/>
        </w:rPr>
      </w:pPr>
      <w:r>
        <w:rPr>
          <w:rStyle w:val="contenttext"/>
          <w:rFonts w:cs="B Zar" w:hint="cs"/>
          <w:color w:val="000000"/>
          <w:sz w:val="36"/>
          <w:szCs w:val="36"/>
          <w:rtl/>
        </w:rPr>
        <w:t xml:space="preserve">24 - موسوعه کلمات الإمام الحسین علیه السلام، پژوهشکده باقرالعلوم </w:t>
      </w:r>
    </w:p>
    <w:p w:rsidR="00000000" w:rsidRDefault="009106A0">
      <w:pPr>
        <w:pStyle w:val="contentparagraph"/>
        <w:bidi/>
        <w:jc w:val="both"/>
        <w:divId w:val="236208898"/>
        <w:rPr>
          <w:rFonts w:cs="B Zar" w:hint="cs"/>
          <w:color w:val="000000"/>
          <w:sz w:val="36"/>
          <w:szCs w:val="36"/>
          <w:rtl/>
        </w:rPr>
      </w:pPr>
      <w:r>
        <w:rPr>
          <w:rStyle w:val="contenttext"/>
          <w:rFonts w:cs="B Zar" w:hint="cs"/>
          <w:color w:val="000000"/>
          <w:sz w:val="36"/>
          <w:szCs w:val="36"/>
          <w:rtl/>
        </w:rPr>
        <w:t>25 - نجم الثاقب فی أحوال الإمام الغائب، میرزا حسین نور</w:t>
      </w:r>
      <w:r>
        <w:rPr>
          <w:rStyle w:val="contenttext"/>
          <w:rFonts w:cs="B Zar" w:hint="cs"/>
          <w:color w:val="000000"/>
          <w:sz w:val="36"/>
          <w:szCs w:val="36"/>
          <w:rtl/>
        </w:rPr>
        <w:t xml:space="preserve">ی طبرسی </w:t>
      </w:r>
    </w:p>
    <w:p w:rsidR="00000000" w:rsidRDefault="009106A0">
      <w:pPr>
        <w:pStyle w:val="contentparagraph"/>
        <w:bidi/>
        <w:jc w:val="both"/>
        <w:divId w:val="236208898"/>
        <w:rPr>
          <w:rFonts w:cs="B Zar" w:hint="cs"/>
          <w:color w:val="000000"/>
          <w:sz w:val="36"/>
          <w:szCs w:val="36"/>
          <w:rtl/>
        </w:rPr>
      </w:pPr>
      <w:r>
        <w:rPr>
          <w:rStyle w:val="contenttext"/>
          <w:rFonts w:cs="B Zar" w:hint="cs"/>
          <w:color w:val="000000"/>
          <w:sz w:val="36"/>
          <w:szCs w:val="36"/>
          <w:rtl/>
        </w:rPr>
        <w:t>26 - یوم الخلاص، کامل سلیمان</w:t>
      </w:r>
    </w:p>
    <w:p w:rsidR="00000000" w:rsidRDefault="009106A0">
      <w:pPr>
        <w:pStyle w:val="contentparagraph"/>
        <w:bidi/>
        <w:jc w:val="both"/>
        <w:divId w:val="236208898"/>
        <w:rPr>
          <w:rFonts w:cs="B Zar" w:hint="cs"/>
          <w:color w:val="000000"/>
          <w:sz w:val="36"/>
          <w:szCs w:val="36"/>
          <w:rtl/>
        </w:rPr>
      </w:pPr>
      <w:r>
        <w:rPr>
          <w:rStyle w:val="contenttext"/>
          <w:rFonts w:cs="B Zar" w:hint="cs"/>
          <w:color w:val="000000"/>
          <w:sz w:val="36"/>
          <w:szCs w:val="36"/>
          <w:rtl/>
        </w:rPr>
        <w:t>ص:101</w:t>
      </w:r>
    </w:p>
    <w:p w:rsidR="00000000" w:rsidRDefault="009106A0">
      <w:pPr>
        <w:pStyle w:val="Heading2"/>
        <w:shd w:val="clear" w:color="auto" w:fill="FFFFFF"/>
        <w:bidi/>
        <w:jc w:val="both"/>
        <w:divId w:val="1201627939"/>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فهرست منشورات مسجد مقدّس جمکران </w:t>
      </w:r>
    </w:p>
    <w:p w:rsidR="00000000" w:rsidRDefault="009106A0">
      <w:pPr>
        <w:pStyle w:val="contentparagraph"/>
        <w:bidi/>
        <w:jc w:val="both"/>
        <w:divId w:val="1201627939"/>
        <w:rPr>
          <w:rFonts w:cs="B Zar" w:hint="cs"/>
          <w:color w:val="000000"/>
          <w:sz w:val="36"/>
          <w:szCs w:val="36"/>
          <w:rtl/>
        </w:rPr>
      </w:pPr>
      <w:r>
        <w:rPr>
          <w:rStyle w:val="contenttext"/>
          <w:rFonts w:cs="B Zar" w:hint="cs"/>
          <w:color w:val="000000"/>
          <w:sz w:val="36"/>
          <w:szCs w:val="36"/>
          <w:rtl/>
        </w:rPr>
        <w:t xml:space="preserve">27 قرآن کریم / چهار رنگ - گلاسه رحلی خط نیریزی / الهی قمشه ای </w:t>
      </w:r>
    </w:p>
    <w:p w:rsidR="00000000" w:rsidRDefault="009106A0">
      <w:pPr>
        <w:pStyle w:val="contentparagraph"/>
        <w:bidi/>
        <w:jc w:val="both"/>
        <w:divId w:val="1201627939"/>
        <w:rPr>
          <w:rFonts w:cs="B Zar" w:hint="cs"/>
          <w:color w:val="000000"/>
          <w:sz w:val="36"/>
          <w:szCs w:val="36"/>
          <w:rtl/>
        </w:rPr>
      </w:pPr>
      <w:r>
        <w:rPr>
          <w:rStyle w:val="contenttext"/>
          <w:rFonts w:cs="B Zar" w:hint="cs"/>
          <w:color w:val="000000"/>
          <w:sz w:val="36"/>
          <w:szCs w:val="36"/>
          <w:rtl/>
        </w:rPr>
        <w:t xml:space="preserve">28 قرآن کریم / چهار رنگ - رحلی خط نیریزی / الهی قمشه ای </w:t>
      </w:r>
    </w:p>
    <w:p w:rsidR="00000000" w:rsidRDefault="009106A0">
      <w:pPr>
        <w:pStyle w:val="contentparagraph"/>
        <w:bidi/>
        <w:jc w:val="both"/>
        <w:divId w:val="1201627939"/>
        <w:rPr>
          <w:rFonts w:cs="B Zar" w:hint="cs"/>
          <w:color w:val="000000"/>
          <w:sz w:val="36"/>
          <w:szCs w:val="36"/>
          <w:rtl/>
        </w:rPr>
      </w:pPr>
      <w:r>
        <w:rPr>
          <w:rStyle w:val="contenttext"/>
          <w:rFonts w:cs="B Zar" w:hint="cs"/>
          <w:color w:val="000000"/>
          <w:sz w:val="36"/>
          <w:szCs w:val="36"/>
          <w:rtl/>
        </w:rPr>
        <w:t xml:space="preserve">29 قرآن کریم / وزیری خط نیریزی / الهی قمشه ای </w:t>
      </w:r>
    </w:p>
    <w:p w:rsidR="00000000" w:rsidRDefault="009106A0">
      <w:pPr>
        <w:pStyle w:val="contentparagraph"/>
        <w:bidi/>
        <w:jc w:val="both"/>
        <w:divId w:val="1201627939"/>
        <w:rPr>
          <w:rFonts w:cs="B Zar" w:hint="cs"/>
          <w:color w:val="000000"/>
          <w:sz w:val="36"/>
          <w:szCs w:val="36"/>
          <w:rtl/>
        </w:rPr>
      </w:pPr>
      <w:r>
        <w:rPr>
          <w:rStyle w:val="contenttext"/>
          <w:rFonts w:cs="B Zar" w:hint="cs"/>
          <w:color w:val="000000"/>
          <w:sz w:val="36"/>
          <w:szCs w:val="36"/>
          <w:rtl/>
        </w:rPr>
        <w:t xml:space="preserve">30 قرآن کریم / وزیری (با ترجمه) خط عثمان طه / الهی قمشه ای </w:t>
      </w:r>
    </w:p>
    <w:p w:rsidR="00000000" w:rsidRDefault="009106A0">
      <w:pPr>
        <w:pStyle w:val="contentparagraph"/>
        <w:bidi/>
        <w:jc w:val="both"/>
        <w:divId w:val="1201627939"/>
        <w:rPr>
          <w:rFonts w:cs="B Zar" w:hint="cs"/>
          <w:color w:val="000000"/>
          <w:sz w:val="36"/>
          <w:szCs w:val="36"/>
          <w:rtl/>
        </w:rPr>
      </w:pPr>
      <w:r>
        <w:rPr>
          <w:rStyle w:val="contenttext"/>
          <w:rFonts w:cs="B Zar" w:hint="cs"/>
          <w:color w:val="000000"/>
          <w:sz w:val="36"/>
          <w:szCs w:val="36"/>
          <w:rtl/>
        </w:rPr>
        <w:t xml:space="preserve">31 قرآن کریم / وزیری (بدون ترجمه) خط عثمان طه </w:t>
      </w:r>
    </w:p>
    <w:p w:rsidR="00000000" w:rsidRDefault="009106A0">
      <w:pPr>
        <w:pStyle w:val="contentparagraph"/>
        <w:bidi/>
        <w:jc w:val="both"/>
        <w:divId w:val="1201627939"/>
        <w:rPr>
          <w:rFonts w:cs="B Zar" w:hint="cs"/>
          <w:color w:val="000000"/>
          <w:sz w:val="36"/>
          <w:szCs w:val="36"/>
          <w:rtl/>
        </w:rPr>
      </w:pPr>
      <w:r>
        <w:rPr>
          <w:rStyle w:val="contenttext"/>
          <w:rFonts w:cs="B Zar" w:hint="cs"/>
          <w:color w:val="000000"/>
          <w:sz w:val="36"/>
          <w:szCs w:val="36"/>
          <w:rtl/>
        </w:rPr>
        <w:t xml:space="preserve">32 کلیات مفاتیح الجنان / عربی انتشارات مسجد مقدّس جمکران </w:t>
      </w:r>
    </w:p>
    <w:p w:rsidR="00000000" w:rsidRDefault="009106A0">
      <w:pPr>
        <w:pStyle w:val="contentparagraph"/>
        <w:bidi/>
        <w:jc w:val="both"/>
        <w:divId w:val="1201627939"/>
        <w:rPr>
          <w:rFonts w:cs="B Zar" w:hint="cs"/>
          <w:color w:val="000000"/>
          <w:sz w:val="36"/>
          <w:szCs w:val="36"/>
          <w:rtl/>
        </w:rPr>
      </w:pPr>
      <w:r>
        <w:rPr>
          <w:rStyle w:val="contenttext"/>
          <w:rFonts w:cs="B Zar" w:hint="cs"/>
          <w:color w:val="000000"/>
          <w:sz w:val="36"/>
          <w:szCs w:val="36"/>
          <w:rtl/>
        </w:rPr>
        <w:t xml:space="preserve">33 کلیات مفاتیح الجنان / وزیری خط افشاری / الهی قمشه ای </w:t>
      </w:r>
    </w:p>
    <w:p w:rsidR="00000000" w:rsidRDefault="009106A0">
      <w:pPr>
        <w:pStyle w:val="contentparagraph"/>
        <w:bidi/>
        <w:jc w:val="both"/>
        <w:divId w:val="1201627939"/>
        <w:rPr>
          <w:rFonts w:cs="B Zar" w:hint="cs"/>
          <w:color w:val="000000"/>
          <w:sz w:val="36"/>
          <w:szCs w:val="36"/>
          <w:rtl/>
        </w:rPr>
      </w:pPr>
      <w:r>
        <w:rPr>
          <w:rStyle w:val="contenttext"/>
          <w:rFonts w:cs="B Zar" w:hint="cs"/>
          <w:color w:val="000000"/>
          <w:sz w:val="36"/>
          <w:szCs w:val="36"/>
          <w:rtl/>
        </w:rPr>
        <w:t>34 کلیات مفاتیح الجنان / جیبی خط ا</w:t>
      </w:r>
      <w:r>
        <w:rPr>
          <w:rStyle w:val="contenttext"/>
          <w:rFonts w:cs="B Zar" w:hint="cs"/>
          <w:color w:val="000000"/>
          <w:sz w:val="36"/>
          <w:szCs w:val="36"/>
          <w:rtl/>
        </w:rPr>
        <w:t xml:space="preserve">فشاری / الهی قمشه ای </w:t>
      </w:r>
    </w:p>
    <w:p w:rsidR="00000000" w:rsidRDefault="009106A0">
      <w:pPr>
        <w:pStyle w:val="contentparagraph"/>
        <w:bidi/>
        <w:jc w:val="both"/>
        <w:divId w:val="1201627939"/>
        <w:rPr>
          <w:rFonts w:cs="B Zar" w:hint="cs"/>
          <w:color w:val="000000"/>
          <w:sz w:val="36"/>
          <w:szCs w:val="36"/>
          <w:rtl/>
        </w:rPr>
      </w:pPr>
      <w:r>
        <w:rPr>
          <w:rStyle w:val="contenttext"/>
          <w:rFonts w:cs="B Zar" w:hint="cs"/>
          <w:color w:val="000000"/>
          <w:sz w:val="36"/>
          <w:szCs w:val="36"/>
          <w:rtl/>
        </w:rPr>
        <w:t xml:space="preserve">35 کلیات مفاتیح الجنان / نیم جیبی خط افشاری / الهی قمشه ای </w:t>
      </w:r>
    </w:p>
    <w:p w:rsidR="00000000" w:rsidRDefault="009106A0">
      <w:pPr>
        <w:pStyle w:val="contentparagraph"/>
        <w:bidi/>
        <w:jc w:val="both"/>
        <w:divId w:val="1201627939"/>
        <w:rPr>
          <w:rFonts w:cs="B Zar" w:hint="cs"/>
          <w:color w:val="000000"/>
          <w:sz w:val="36"/>
          <w:szCs w:val="36"/>
          <w:rtl/>
        </w:rPr>
      </w:pPr>
      <w:r>
        <w:rPr>
          <w:rStyle w:val="contenttext"/>
          <w:rFonts w:cs="B Zar" w:hint="cs"/>
          <w:color w:val="000000"/>
          <w:sz w:val="36"/>
          <w:szCs w:val="36"/>
          <w:rtl/>
        </w:rPr>
        <w:t xml:space="preserve">36 منتخب مفاتیح الجنان / جیبی خط افشاری / الهی قمشه ای </w:t>
      </w:r>
    </w:p>
    <w:p w:rsidR="00000000" w:rsidRDefault="009106A0">
      <w:pPr>
        <w:pStyle w:val="contentparagraph"/>
        <w:bidi/>
        <w:jc w:val="both"/>
        <w:divId w:val="1201627939"/>
        <w:rPr>
          <w:rFonts w:cs="B Zar" w:hint="cs"/>
          <w:color w:val="000000"/>
          <w:sz w:val="36"/>
          <w:szCs w:val="36"/>
          <w:rtl/>
        </w:rPr>
      </w:pPr>
      <w:r>
        <w:rPr>
          <w:rStyle w:val="contenttext"/>
          <w:rFonts w:cs="B Zar" w:hint="cs"/>
          <w:color w:val="000000"/>
          <w:sz w:val="36"/>
          <w:szCs w:val="36"/>
          <w:rtl/>
        </w:rPr>
        <w:t xml:space="preserve">37 منتخب مفاتیح الجنان / نیم جیبی خط افشاری / الهی قمشه ای </w:t>
      </w:r>
    </w:p>
    <w:p w:rsidR="00000000" w:rsidRDefault="009106A0">
      <w:pPr>
        <w:pStyle w:val="contentparagraph"/>
        <w:bidi/>
        <w:jc w:val="both"/>
        <w:divId w:val="1201627939"/>
        <w:rPr>
          <w:rFonts w:cs="B Zar" w:hint="cs"/>
          <w:color w:val="000000"/>
          <w:sz w:val="36"/>
          <w:szCs w:val="36"/>
          <w:rtl/>
        </w:rPr>
      </w:pPr>
      <w:r>
        <w:rPr>
          <w:rStyle w:val="contenttext"/>
          <w:rFonts w:cs="B Zar" w:hint="cs"/>
          <w:color w:val="000000"/>
          <w:sz w:val="36"/>
          <w:szCs w:val="36"/>
          <w:rtl/>
        </w:rPr>
        <w:t xml:space="preserve">38 آئینه اسرار حسین کریمی قمی </w:t>
      </w:r>
    </w:p>
    <w:p w:rsidR="00000000" w:rsidRDefault="009106A0">
      <w:pPr>
        <w:pStyle w:val="contentparagraph"/>
        <w:bidi/>
        <w:jc w:val="both"/>
        <w:divId w:val="1201627939"/>
        <w:rPr>
          <w:rFonts w:cs="B Zar" w:hint="cs"/>
          <w:color w:val="000000"/>
          <w:sz w:val="36"/>
          <w:szCs w:val="36"/>
          <w:rtl/>
        </w:rPr>
      </w:pPr>
      <w:r>
        <w:rPr>
          <w:rStyle w:val="contenttext"/>
          <w:rFonts w:cs="B Zar" w:hint="cs"/>
          <w:color w:val="000000"/>
          <w:sz w:val="36"/>
          <w:szCs w:val="36"/>
          <w:rtl/>
        </w:rPr>
        <w:t xml:space="preserve">39 آخرین پناه محمود ترحمی </w:t>
      </w:r>
    </w:p>
    <w:p w:rsidR="00000000" w:rsidRDefault="009106A0">
      <w:pPr>
        <w:pStyle w:val="contentparagraph"/>
        <w:bidi/>
        <w:jc w:val="both"/>
        <w:divId w:val="1201627939"/>
        <w:rPr>
          <w:rFonts w:cs="B Zar" w:hint="cs"/>
          <w:color w:val="000000"/>
          <w:sz w:val="36"/>
          <w:szCs w:val="36"/>
          <w:rtl/>
        </w:rPr>
      </w:pPr>
      <w:r>
        <w:rPr>
          <w:rStyle w:val="contenttext"/>
          <w:rFonts w:cs="B Zar" w:hint="cs"/>
          <w:color w:val="000000"/>
          <w:sz w:val="36"/>
          <w:szCs w:val="36"/>
          <w:rtl/>
        </w:rPr>
        <w:t xml:space="preserve">40 آخرین خورشید پیدا واحد تحقیقات </w:t>
      </w:r>
    </w:p>
    <w:p w:rsidR="00000000" w:rsidRDefault="009106A0">
      <w:pPr>
        <w:pStyle w:val="contentparagraph"/>
        <w:bidi/>
        <w:jc w:val="both"/>
        <w:divId w:val="1201627939"/>
        <w:rPr>
          <w:rFonts w:cs="B Zar" w:hint="cs"/>
          <w:color w:val="000000"/>
          <w:sz w:val="36"/>
          <w:szCs w:val="36"/>
          <w:rtl/>
        </w:rPr>
      </w:pPr>
      <w:r>
        <w:rPr>
          <w:rStyle w:val="contenttext"/>
          <w:rFonts w:cs="B Zar" w:hint="cs"/>
          <w:color w:val="000000"/>
          <w:sz w:val="36"/>
          <w:szCs w:val="36"/>
          <w:rtl/>
        </w:rPr>
        <w:t xml:space="preserve">41 آشنایی با چهارده معصوم (دو جلد) / شعر و رنگ آمیزی سیّد حمید رضا موسوی </w:t>
      </w:r>
    </w:p>
    <w:p w:rsidR="00000000" w:rsidRDefault="009106A0">
      <w:pPr>
        <w:pStyle w:val="contentparagraph"/>
        <w:bidi/>
        <w:jc w:val="both"/>
        <w:divId w:val="1201627939"/>
        <w:rPr>
          <w:rFonts w:cs="B Zar" w:hint="cs"/>
          <w:color w:val="000000"/>
          <w:sz w:val="36"/>
          <w:szCs w:val="36"/>
          <w:rtl/>
        </w:rPr>
      </w:pPr>
      <w:r>
        <w:rPr>
          <w:rStyle w:val="contenttext"/>
          <w:rFonts w:cs="B Zar" w:hint="cs"/>
          <w:color w:val="000000"/>
          <w:sz w:val="36"/>
          <w:szCs w:val="36"/>
          <w:rtl/>
        </w:rPr>
        <w:t xml:space="preserve">42 آقا شیخ مرتضی زاهد محمد حسن سیف اللهی </w:t>
      </w:r>
    </w:p>
    <w:p w:rsidR="00000000" w:rsidRDefault="009106A0">
      <w:pPr>
        <w:pStyle w:val="contentparagraph"/>
        <w:bidi/>
        <w:jc w:val="both"/>
        <w:divId w:val="1201627939"/>
        <w:rPr>
          <w:rFonts w:cs="B Zar" w:hint="cs"/>
          <w:color w:val="000000"/>
          <w:sz w:val="36"/>
          <w:szCs w:val="36"/>
          <w:rtl/>
        </w:rPr>
      </w:pPr>
      <w:r>
        <w:rPr>
          <w:rStyle w:val="contenttext"/>
          <w:rFonts w:cs="B Zar" w:hint="cs"/>
          <w:color w:val="000000"/>
          <w:sz w:val="36"/>
          <w:szCs w:val="36"/>
          <w:rtl/>
        </w:rPr>
        <w:t xml:space="preserve">43 آیین انتظار (مختصر مکیال المکارم) واحد پژوهش </w:t>
      </w:r>
    </w:p>
    <w:p w:rsidR="00000000" w:rsidRDefault="009106A0">
      <w:pPr>
        <w:pStyle w:val="contentparagraph"/>
        <w:bidi/>
        <w:jc w:val="both"/>
        <w:divId w:val="1201627939"/>
        <w:rPr>
          <w:rFonts w:cs="B Zar" w:hint="cs"/>
          <w:color w:val="000000"/>
          <w:sz w:val="36"/>
          <w:szCs w:val="36"/>
          <w:rtl/>
        </w:rPr>
      </w:pPr>
      <w:r>
        <w:rPr>
          <w:rStyle w:val="contenttext"/>
          <w:rFonts w:cs="B Zar" w:hint="cs"/>
          <w:color w:val="000000"/>
          <w:sz w:val="36"/>
          <w:szCs w:val="36"/>
          <w:rtl/>
        </w:rPr>
        <w:t>ص:102</w:t>
      </w:r>
    </w:p>
    <w:p w:rsidR="00000000" w:rsidRDefault="009106A0">
      <w:pPr>
        <w:pStyle w:val="contentparagraph"/>
        <w:bidi/>
        <w:jc w:val="both"/>
        <w:divId w:val="209532980"/>
        <w:rPr>
          <w:rFonts w:cs="B Zar" w:hint="cs"/>
          <w:color w:val="000000"/>
          <w:sz w:val="36"/>
          <w:szCs w:val="36"/>
          <w:rtl/>
        </w:rPr>
      </w:pPr>
      <w:r>
        <w:rPr>
          <w:rStyle w:val="contenttext"/>
          <w:rFonts w:cs="B Zar" w:hint="cs"/>
          <w:color w:val="000000"/>
          <w:sz w:val="36"/>
          <w:szCs w:val="36"/>
          <w:rtl/>
        </w:rPr>
        <w:t xml:space="preserve">44 ارتباط با خدا واحد تحقیقات </w:t>
      </w:r>
    </w:p>
    <w:p w:rsidR="00000000" w:rsidRDefault="009106A0">
      <w:pPr>
        <w:pStyle w:val="contentparagraph"/>
        <w:bidi/>
        <w:jc w:val="both"/>
        <w:divId w:val="209532980"/>
        <w:rPr>
          <w:rFonts w:cs="B Zar" w:hint="cs"/>
          <w:color w:val="000000"/>
          <w:sz w:val="36"/>
          <w:szCs w:val="36"/>
          <w:rtl/>
        </w:rPr>
      </w:pPr>
      <w:r>
        <w:rPr>
          <w:rStyle w:val="contenttext"/>
          <w:rFonts w:cs="B Zar" w:hint="cs"/>
          <w:color w:val="000000"/>
          <w:sz w:val="36"/>
          <w:szCs w:val="36"/>
          <w:rtl/>
        </w:rPr>
        <w:t>45 از زلال ولایت وا</w:t>
      </w:r>
      <w:r>
        <w:rPr>
          <w:rStyle w:val="contenttext"/>
          <w:rFonts w:cs="B Zar" w:hint="cs"/>
          <w:color w:val="000000"/>
          <w:sz w:val="36"/>
          <w:szCs w:val="36"/>
          <w:rtl/>
        </w:rPr>
        <w:t xml:space="preserve">حد تحقیقات </w:t>
      </w:r>
    </w:p>
    <w:p w:rsidR="00000000" w:rsidRDefault="009106A0">
      <w:pPr>
        <w:pStyle w:val="contentparagraph"/>
        <w:bidi/>
        <w:jc w:val="both"/>
        <w:divId w:val="209532980"/>
        <w:rPr>
          <w:rFonts w:cs="B Zar" w:hint="cs"/>
          <w:color w:val="000000"/>
          <w:sz w:val="36"/>
          <w:szCs w:val="36"/>
          <w:rtl/>
        </w:rPr>
      </w:pPr>
      <w:r>
        <w:rPr>
          <w:rStyle w:val="contenttext"/>
          <w:rFonts w:cs="B Zar" w:hint="cs"/>
          <w:color w:val="000000"/>
          <w:sz w:val="36"/>
          <w:szCs w:val="36"/>
          <w:rtl/>
        </w:rPr>
        <w:t xml:space="preserve">46 اسلام شناسی و پاسخ به شبهات علی اصغر رضوانی </w:t>
      </w:r>
    </w:p>
    <w:p w:rsidR="00000000" w:rsidRDefault="009106A0">
      <w:pPr>
        <w:pStyle w:val="contentparagraph"/>
        <w:bidi/>
        <w:jc w:val="both"/>
        <w:divId w:val="209532980"/>
        <w:rPr>
          <w:rFonts w:cs="B Zar" w:hint="cs"/>
          <w:color w:val="000000"/>
          <w:sz w:val="36"/>
          <w:szCs w:val="36"/>
          <w:rtl/>
        </w:rPr>
      </w:pPr>
      <w:r>
        <w:rPr>
          <w:rStyle w:val="contenttext"/>
          <w:rFonts w:cs="B Zar" w:hint="cs"/>
          <w:color w:val="000000"/>
          <w:sz w:val="36"/>
          <w:szCs w:val="36"/>
          <w:rtl/>
        </w:rPr>
        <w:t xml:space="preserve">47 الشموس الطالعه علی اصغر رضوانی </w:t>
      </w:r>
    </w:p>
    <w:p w:rsidR="00000000" w:rsidRDefault="009106A0">
      <w:pPr>
        <w:pStyle w:val="contentparagraph"/>
        <w:bidi/>
        <w:jc w:val="both"/>
        <w:divId w:val="209532980"/>
        <w:rPr>
          <w:rFonts w:cs="B Zar" w:hint="cs"/>
          <w:color w:val="000000"/>
          <w:sz w:val="36"/>
          <w:szCs w:val="36"/>
          <w:rtl/>
        </w:rPr>
      </w:pPr>
      <w:r>
        <w:rPr>
          <w:rStyle w:val="contenttext"/>
          <w:rFonts w:cs="B Zar" w:hint="cs"/>
          <w:color w:val="000000"/>
          <w:sz w:val="36"/>
          <w:szCs w:val="36"/>
          <w:rtl/>
        </w:rPr>
        <w:t xml:space="preserve">48 امامت، غیبت، ظهور واحد پژوهش </w:t>
      </w:r>
    </w:p>
    <w:p w:rsidR="00000000" w:rsidRDefault="009106A0">
      <w:pPr>
        <w:pStyle w:val="contentparagraph"/>
        <w:bidi/>
        <w:jc w:val="both"/>
        <w:divId w:val="209532980"/>
        <w:rPr>
          <w:rFonts w:cs="B Zar" w:hint="cs"/>
          <w:color w:val="000000"/>
          <w:sz w:val="36"/>
          <w:szCs w:val="36"/>
          <w:rtl/>
        </w:rPr>
      </w:pPr>
      <w:r>
        <w:rPr>
          <w:rStyle w:val="contenttext"/>
          <w:rFonts w:cs="B Zar" w:hint="cs"/>
          <w:color w:val="000000"/>
          <w:sz w:val="36"/>
          <w:szCs w:val="36"/>
          <w:rtl/>
        </w:rPr>
        <w:t xml:space="preserve">49 امامت و غیبت از دیدگاه علم کلام علم الهدی / واحد تحقیقات </w:t>
      </w:r>
    </w:p>
    <w:p w:rsidR="00000000" w:rsidRDefault="009106A0">
      <w:pPr>
        <w:pStyle w:val="contentparagraph"/>
        <w:bidi/>
        <w:jc w:val="both"/>
        <w:divId w:val="209532980"/>
        <w:rPr>
          <w:rFonts w:cs="B Zar" w:hint="cs"/>
          <w:color w:val="000000"/>
          <w:sz w:val="36"/>
          <w:szCs w:val="36"/>
          <w:rtl/>
        </w:rPr>
      </w:pPr>
      <w:r>
        <w:rPr>
          <w:rStyle w:val="contenttext"/>
          <w:rFonts w:cs="B Zar" w:hint="cs"/>
          <w:color w:val="000000"/>
          <w:sz w:val="36"/>
          <w:szCs w:val="36"/>
          <w:rtl/>
        </w:rPr>
        <w:t xml:space="preserve">50 امام رضاعلیه السلام در رزمگاه ادیان سهراب علوی </w:t>
      </w:r>
    </w:p>
    <w:p w:rsidR="00000000" w:rsidRDefault="009106A0">
      <w:pPr>
        <w:pStyle w:val="contentparagraph"/>
        <w:bidi/>
        <w:jc w:val="both"/>
        <w:divId w:val="209532980"/>
        <w:rPr>
          <w:rFonts w:cs="B Zar" w:hint="cs"/>
          <w:color w:val="000000"/>
          <w:sz w:val="36"/>
          <w:szCs w:val="36"/>
          <w:rtl/>
        </w:rPr>
      </w:pPr>
      <w:r>
        <w:rPr>
          <w:rStyle w:val="contenttext"/>
          <w:rFonts w:cs="B Zar" w:hint="cs"/>
          <w:color w:val="000000"/>
          <w:sz w:val="36"/>
          <w:szCs w:val="36"/>
          <w:rtl/>
        </w:rPr>
        <w:t xml:space="preserve">51 امام شناسی و </w:t>
      </w:r>
      <w:r>
        <w:rPr>
          <w:rStyle w:val="contenttext"/>
          <w:rFonts w:cs="B Zar" w:hint="cs"/>
          <w:color w:val="000000"/>
          <w:sz w:val="36"/>
          <w:szCs w:val="36"/>
          <w:rtl/>
        </w:rPr>
        <w:t xml:space="preserve">پاسخ به شبهات علی اصغر رضوانی </w:t>
      </w:r>
    </w:p>
    <w:p w:rsidR="00000000" w:rsidRDefault="009106A0">
      <w:pPr>
        <w:pStyle w:val="contentparagraph"/>
        <w:bidi/>
        <w:jc w:val="both"/>
        <w:divId w:val="209532980"/>
        <w:rPr>
          <w:rFonts w:cs="B Zar" w:hint="cs"/>
          <w:color w:val="000000"/>
          <w:sz w:val="36"/>
          <w:szCs w:val="36"/>
          <w:rtl/>
        </w:rPr>
      </w:pPr>
      <w:r>
        <w:rPr>
          <w:rStyle w:val="contenttext"/>
          <w:rFonts w:cs="B Zar" w:hint="cs"/>
          <w:color w:val="000000"/>
          <w:sz w:val="36"/>
          <w:szCs w:val="36"/>
          <w:rtl/>
        </w:rPr>
        <w:t xml:space="preserve">52 انتظار بهار و باران واحد تحقیقات </w:t>
      </w:r>
    </w:p>
    <w:p w:rsidR="00000000" w:rsidRDefault="009106A0">
      <w:pPr>
        <w:pStyle w:val="contentparagraph"/>
        <w:bidi/>
        <w:jc w:val="both"/>
        <w:divId w:val="209532980"/>
        <w:rPr>
          <w:rFonts w:cs="B Zar" w:hint="cs"/>
          <w:color w:val="000000"/>
          <w:sz w:val="36"/>
          <w:szCs w:val="36"/>
          <w:rtl/>
        </w:rPr>
      </w:pPr>
      <w:r>
        <w:rPr>
          <w:rStyle w:val="contenttext"/>
          <w:rFonts w:cs="B Zar" w:hint="cs"/>
          <w:color w:val="000000"/>
          <w:sz w:val="36"/>
          <w:szCs w:val="36"/>
          <w:rtl/>
        </w:rPr>
        <w:t xml:space="preserve">53 انتظار و انسان معاصر عزیز اللَّه حیدری </w:t>
      </w:r>
    </w:p>
    <w:p w:rsidR="00000000" w:rsidRDefault="009106A0">
      <w:pPr>
        <w:pStyle w:val="contentparagraph"/>
        <w:bidi/>
        <w:jc w:val="both"/>
        <w:divId w:val="209532980"/>
        <w:rPr>
          <w:rFonts w:cs="B Zar" w:hint="cs"/>
          <w:color w:val="000000"/>
          <w:sz w:val="36"/>
          <w:szCs w:val="36"/>
          <w:rtl/>
        </w:rPr>
      </w:pPr>
      <w:r>
        <w:rPr>
          <w:rStyle w:val="contenttext"/>
          <w:rFonts w:cs="B Zar" w:hint="cs"/>
          <w:color w:val="000000"/>
          <w:sz w:val="36"/>
          <w:szCs w:val="36"/>
          <w:rtl/>
        </w:rPr>
        <w:t xml:space="preserve">54 اهّمیت اذان و اقامه محمد محمدی اشتهاردی </w:t>
      </w:r>
    </w:p>
    <w:p w:rsidR="00000000" w:rsidRDefault="009106A0">
      <w:pPr>
        <w:pStyle w:val="contentparagraph"/>
        <w:bidi/>
        <w:jc w:val="both"/>
        <w:divId w:val="209532980"/>
        <w:rPr>
          <w:rFonts w:cs="B Zar" w:hint="cs"/>
          <w:color w:val="000000"/>
          <w:sz w:val="36"/>
          <w:szCs w:val="36"/>
          <w:rtl/>
        </w:rPr>
      </w:pPr>
      <w:r>
        <w:rPr>
          <w:rStyle w:val="contenttext"/>
          <w:rFonts w:cs="B Zar" w:hint="cs"/>
          <w:color w:val="000000"/>
          <w:sz w:val="36"/>
          <w:szCs w:val="36"/>
          <w:rtl/>
        </w:rPr>
        <w:t xml:space="preserve">55 با اولین امام در آخرین پیام حسین ایرانی </w:t>
      </w:r>
    </w:p>
    <w:p w:rsidR="00000000" w:rsidRDefault="009106A0">
      <w:pPr>
        <w:pStyle w:val="contentparagraph"/>
        <w:bidi/>
        <w:jc w:val="both"/>
        <w:divId w:val="209532980"/>
        <w:rPr>
          <w:rFonts w:cs="B Zar" w:hint="cs"/>
          <w:color w:val="000000"/>
          <w:sz w:val="36"/>
          <w:szCs w:val="36"/>
          <w:rtl/>
        </w:rPr>
      </w:pPr>
      <w:r>
        <w:rPr>
          <w:rStyle w:val="contenttext"/>
          <w:rFonts w:cs="B Zar" w:hint="cs"/>
          <w:color w:val="000000"/>
          <w:sz w:val="36"/>
          <w:szCs w:val="36"/>
          <w:rtl/>
        </w:rPr>
        <w:t xml:space="preserve">56 بامداد بشریت محمد جواد مروّجی طبسی </w:t>
      </w:r>
    </w:p>
    <w:p w:rsidR="00000000" w:rsidRDefault="009106A0">
      <w:pPr>
        <w:pStyle w:val="contentparagraph"/>
        <w:bidi/>
        <w:jc w:val="both"/>
        <w:divId w:val="209532980"/>
        <w:rPr>
          <w:rFonts w:cs="B Zar" w:hint="cs"/>
          <w:color w:val="000000"/>
          <w:sz w:val="36"/>
          <w:szCs w:val="36"/>
          <w:rtl/>
        </w:rPr>
      </w:pPr>
      <w:r>
        <w:rPr>
          <w:rStyle w:val="contenttext"/>
          <w:rFonts w:cs="B Zar" w:hint="cs"/>
          <w:color w:val="000000"/>
          <w:sz w:val="36"/>
          <w:szCs w:val="36"/>
          <w:rtl/>
        </w:rPr>
        <w:t xml:space="preserve">57 بهتر از بهار / کودک شمسی (فاطمه) وفائی </w:t>
      </w:r>
    </w:p>
    <w:p w:rsidR="00000000" w:rsidRDefault="009106A0">
      <w:pPr>
        <w:pStyle w:val="contentparagraph"/>
        <w:bidi/>
        <w:jc w:val="both"/>
        <w:divId w:val="209532980"/>
        <w:rPr>
          <w:rFonts w:cs="B Zar" w:hint="cs"/>
          <w:color w:val="000000"/>
          <w:sz w:val="36"/>
          <w:szCs w:val="36"/>
          <w:rtl/>
        </w:rPr>
      </w:pPr>
      <w:r>
        <w:rPr>
          <w:rStyle w:val="contenttext"/>
          <w:rFonts w:cs="B Zar" w:hint="cs"/>
          <w:color w:val="000000"/>
          <w:sz w:val="36"/>
          <w:szCs w:val="36"/>
          <w:rtl/>
        </w:rPr>
        <w:t xml:space="preserve">58 پرچمدار نینوا محمد محمدی اشتهاردی </w:t>
      </w:r>
    </w:p>
    <w:p w:rsidR="00000000" w:rsidRDefault="009106A0">
      <w:pPr>
        <w:pStyle w:val="contentparagraph"/>
        <w:bidi/>
        <w:jc w:val="both"/>
        <w:divId w:val="209532980"/>
        <w:rPr>
          <w:rFonts w:cs="B Zar" w:hint="cs"/>
          <w:color w:val="000000"/>
          <w:sz w:val="36"/>
          <w:szCs w:val="36"/>
          <w:rtl/>
        </w:rPr>
      </w:pPr>
      <w:r>
        <w:rPr>
          <w:rStyle w:val="contenttext"/>
          <w:rFonts w:cs="B Zar" w:hint="cs"/>
          <w:color w:val="000000"/>
          <w:sz w:val="36"/>
          <w:szCs w:val="36"/>
          <w:rtl/>
        </w:rPr>
        <w:t xml:space="preserve">59 پرچم هدایت محمد رضا اکبری </w:t>
      </w:r>
    </w:p>
    <w:p w:rsidR="00000000" w:rsidRDefault="009106A0">
      <w:pPr>
        <w:pStyle w:val="contentparagraph"/>
        <w:bidi/>
        <w:jc w:val="both"/>
        <w:divId w:val="209532980"/>
        <w:rPr>
          <w:rFonts w:cs="B Zar" w:hint="cs"/>
          <w:color w:val="000000"/>
          <w:sz w:val="36"/>
          <w:szCs w:val="36"/>
          <w:rtl/>
        </w:rPr>
      </w:pPr>
      <w:r>
        <w:rPr>
          <w:rStyle w:val="contenttext"/>
          <w:rFonts w:cs="B Zar" w:hint="cs"/>
          <w:color w:val="000000"/>
          <w:sz w:val="36"/>
          <w:szCs w:val="36"/>
          <w:rtl/>
        </w:rPr>
        <w:t xml:space="preserve">60 تاریخ امیر المؤمنین علیه السلام / دو جلد شیخ عباس صفایی حائری </w:t>
      </w:r>
    </w:p>
    <w:p w:rsidR="00000000" w:rsidRDefault="009106A0">
      <w:pPr>
        <w:pStyle w:val="contentparagraph"/>
        <w:bidi/>
        <w:jc w:val="both"/>
        <w:divId w:val="209532980"/>
        <w:rPr>
          <w:rFonts w:cs="B Zar" w:hint="cs"/>
          <w:color w:val="000000"/>
          <w:sz w:val="36"/>
          <w:szCs w:val="36"/>
          <w:rtl/>
        </w:rPr>
      </w:pPr>
      <w:r>
        <w:rPr>
          <w:rStyle w:val="contenttext"/>
          <w:rFonts w:cs="B Zar" w:hint="cs"/>
          <w:color w:val="000000"/>
          <w:sz w:val="36"/>
          <w:szCs w:val="36"/>
          <w:rtl/>
        </w:rPr>
        <w:t xml:space="preserve">61 تاریخ پیامبر اسلام صلی الله علیه وآله / دو جلد شیخ عباس صفایی حائری </w:t>
      </w:r>
    </w:p>
    <w:p w:rsidR="00000000" w:rsidRDefault="009106A0">
      <w:pPr>
        <w:pStyle w:val="contentparagraph"/>
        <w:bidi/>
        <w:jc w:val="both"/>
        <w:divId w:val="209532980"/>
        <w:rPr>
          <w:rFonts w:cs="B Zar" w:hint="cs"/>
          <w:color w:val="000000"/>
          <w:sz w:val="36"/>
          <w:szCs w:val="36"/>
          <w:rtl/>
        </w:rPr>
      </w:pPr>
      <w:r>
        <w:rPr>
          <w:rStyle w:val="contenttext"/>
          <w:rFonts w:cs="B Zar" w:hint="cs"/>
          <w:color w:val="000000"/>
          <w:sz w:val="36"/>
          <w:szCs w:val="36"/>
          <w:rtl/>
        </w:rPr>
        <w:t>62 تاری</w:t>
      </w:r>
      <w:r>
        <w:rPr>
          <w:rStyle w:val="contenttext"/>
          <w:rFonts w:cs="B Zar" w:hint="cs"/>
          <w:color w:val="000000"/>
          <w:sz w:val="36"/>
          <w:szCs w:val="36"/>
          <w:rtl/>
        </w:rPr>
        <w:t xml:space="preserve">خچه مسجد مقدس جمکران / اردو واحد تحقیقات </w:t>
      </w:r>
    </w:p>
    <w:p w:rsidR="00000000" w:rsidRDefault="009106A0">
      <w:pPr>
        <w:pStyle w:val="contentparagraph"/>
        <w:bidi/>
        <w:jc w:val="both"/>
        <w:divId w:val="209532980"/>
        <w:rPr>
          <w:rFonts w:cs="B Zar" w:hint="cs"/>
          <w:color w:val="000000"/>
          <w:sz w:val="36"/>
          <w:szCs w:val="36"/>
          <w:rtl/>
        </w:rPr>
      </w:pPr>
      <w:r>
        <w:rPr>
          <w:rStyle w:val="contenttext"/>
          <w:rFonts w:cs="B Zar" w:hint="cs"/>
          <w:color w:val="000000"/>
          <w:sz w:val="36"/>
          <w:szCs w:val="36"/>
          <w:rtl/>
        </w:rPr>
        <w:t xml:space="preserve">63 تاریخچه مسجد مقدس جمکران / انگلیسی واحد تحقیقات </w:t>
      </w:r>
    </w:p>
    <w:p w:rsidR="00000000" w:rsidRDefault="009106A0">
      <w:pPr>
        <w:pStyle w:val="contentparagraph"/>
        <w:bidi/>
        <w:jc w:val="both"/>
        <w:divId w:val="209532980"/>
        <w:rPr>
          <w:rFonts w:cs="B Zar" w:hint="cs"/>
          <w:color w:val="000000"/>
          <w:sz w:val="36"/>
          <w:szCs w:val="36"/>
          <w:rtl/>
        </w:rPr>
      </w:pPr>
      <w:r>
        <w:rPr>
          <w:rStyle w:val="contenttext"/>
          <w:rFonts w:cs="B Zar" w:hint="cs"/>
          <w:color w:val="000000"/>
          <w:sz w:val="36"/>
          <w:szCs w:val="36"/>
          <w:rtl/>
        </w:rPr>
        <w:t xml:space="preserve">64 تاریخچه مسجد مقدس جمکران / عربی واحد تحقیقات </w:t>
      </w:r>
    </w:p>
    <w:p w:rsidR="00000000" w:rsidRDefault="009106A0">
      <w:pPr>
        <w:pStyle w:val="contentparagraph"/>
        <w:bidi/>
        <w:jc w:val="both"/>
        <w:divId w:val="209532980"/>
        <w:rPr>
          <w:rFonts w:cs="B Zar" w:hint="cs"/>
          <w:color w:val="000000"/>
          <w:sz w:val="36"/>
          <w:szCs w:val="36"/>
          <w:rtl/>
        </w:rPr>
      </w:pPr>
      <w:r>
        <w:rPr>
          <w:rStyle w:val="contenttext"/>
          <w:rFonts w:cs="B Zar" w:hint="cs"/>
          <w:color w:val="000000"/>
          <w:sz w:val="36"/>
          <w:szCs w:val="36"/>
          <w:rtl/>
        </w:rPr>
        <w:t xml:space="preserve">65 تاریخچه مسجد مقدس جمکران / فارسی واحد تحقیقات </w:t>
      </w:r>
    </w:p>
    <w:p w:rsidR="00000000" w:rsidRDefault="009106A0">
      <w:pPr>
        <w:pStyle w:val="contentparagraph"/>
        <w:bidi/>
        <w:jc w:val="both"/>
        <w:divId w:val="209532980"/>
        <w:rPr>
          <w:rFonts w:cs="B Zar" w:hint="cs"/>
          <w:color w:val="000000"/>
          <w:sz w:val="36"/>
          <w:szCs w:val="36"/>
          <w:rtl/>
        </w:rPr>
      </w:pPr>
      <w:r>
        <w:rPr>
          <w:rStyle w:val="contenttext"/>
          <w:rFonts w:cs="B Zar" w:hint="cs"/>
          <w:color w:val="000000"/>
          <w:sz w:val="36"/>
          <w:szCs w:val="36"/>
          <w:rtl/>
        </w:rPr>
        <w:t xml:space="preserve">66 تاریخ سید الشهداءعلیه السلام شیخ عباس صفایی حائری </w:t>
      </w:r>
    </w:p>
    <w:p w:rsidR="00000000" w:rsidRDefault="009106A0">
      <w:pPr>
        <w:pStyle w:val="contentparagraph"/>
        <w:bidi/>
        <w:jc w:val="both"/>
        <w:divId w:val="209532980"/>
        <w:rPr>
          <w:rFonts w:cs="B Zar" w:hint="cs"/>
          <w:color w:val="000000"/>
          <w:sz w:val="36"/>
          <w:szCs w:val="36"/>
          <w:rtl/>
        </w:rPr>
      </w:pPr>
      <w:r>
        <w:rPr>
          <w:rStyle w:val="contenttext"/>
          <w:rFonts w:cs="B Zar" w:hint="cs"/>
          <w:color w:val="000000"/>
          <w:sz w:val="36"/>
          <w:szCs w:val="36"/>
          <w:rtl/>
        </w:rPr>
        <w:t>67 تجلیگا</w:t>
      </w:r>
      <w:r>
        <w:rPr>
          <w:rStyle w:val="contenttext"/>
          <w:rFonts w:cs="B Zar" w:hint="cs"/>
          <w:color w:val="000000"/>
          <w:sz w:val="36"/>
          <w:szCs w:val="36"/>
          <w:rtl/>
        </w:rPr>
        <w:t xml:space="preserve">ه صاحب الزمان علیه السلام سید جعفر میرعظیمی </w:t>
      </w:r>
    </w:p>
    <w:p w:rsidR="00000000" w:rsidRDefault="009106A0">
      <w:pPr>
        <w:pStyle w:val="contentparagraph"/>
        <w:bidi/>
        <w:jc w:val="both"/>
        <w:divId w:val="209532980"/>
        <w:rPr>
          <w:rFonts w:cs="B Zar" w:hint="cs"/>
          <w:color w:val="000000"/>
          <w:sz w:val="36"/>
          <w:szCs w:val="36"/>
          <w:rtl/>
        </w:rPr>
      </w:pPr>
      <w:r>
        <w:rPr>
          <w:rStyle w:val="contenttext"/>
          <w:rFonts w:cs="B Zar" w:hint="cs"/>
          <w:color w:val="000000"/>
          <w:sz w:val="36"/>
          <w:szCs w:val="36"/>
          <w:rtl/>
        </w:rPr>
        <w:t>68 جلوه های پنهانی امام عصرعلیه السلام حسین علی پور</w:t>
      </w:r>
    </w:p>
    <w:p w:rsidR="00000000" w:rsidRDefault="009106A0">
      <w:pPr>
        <w:pStyle w:val="contentparagraph"/>
        <w:bidi/>
        <w:jc w:val="both"/>
        <w:divId w:val="209532980"/>
        <w:rPr>
          <w:rFonts w:cs="B Zar" w:hint="cs"/>
          <w:color w:val="000000"/>
          <w:sz w:val="36"/>
          <w:szCs w:val="36"/>
          <w:rtl/>
        </w:rPr>
      </w:pPr>
      <w:r>
        <w:rPr>
          <w:rStyle w:val="contenttext"/>
          <w:rFonts w:cs="B Zar" w:hint="cs"/>
          <w:color w:val="000000"/>
          <w:sz w:val="36"/>
          <w:szCs w:val="36"/>
          <w:rtl/>
        </w:rPr>
        <w:t xml:space="preserve">69 چهارده گفتار ارتباط معنوی با حضرت مهدی علیه السلام حسین گنجی </w:t>
      </w:r>
    </w:p>
    <w:p w:rsidR="00000000" w:rsidRDefault="009106A0">
      <w:pPr>
        <w:pStyle w:val="contentparagraph"/>
        <w:bidi/>
        <w:jc w:val="both"/>
        <w:divId w:val="209532980"/>
        <w:rPr>
          <w:rFonts w:cs="B Zar" w:hint="cs"/>
          <w:color w:val="000000"/>
          <w:sz w:val="36"/>
          <w:szCs w:val="36"/>
          <w:rtl/>
        </w:rPr>
      </w:pPr>
      <w:r>
        <w:rPr>
          <w:rStyle w:val="contenttext"/>
          <w:rFonts w:cs="B Zar" w:hint="cs"/>
          <w:color w:val="000000"/>
          <w:sz w:val="36"/>
          <w:szCs w:val="36"/>
          <w:rtl/>
        </w:rPr>
        <w:t>70 چهل حدیث /امام مهدی علیه السلام در کلام امام علی علیه السلام سید صادق سیدنژاد</w:t>
      </w:r>
    </w:p>
    <w:p w:rsidR="00000000" w:rsidRDefault="009106A0">
      <w:pPr>
        <w:pStyle w:val="contentparagraph"/>
        <w:bidi/>
        <w:jc w:val="both"/>
        <w:divId w:val="209532980"/>
        <w:rPr>
          <w:rFonts w:cs="B Zar" w:hint="cs"/>
          <w:color w:val="000000"/>
          <w:sz w:val="36"/>
          <w:szCs w:val="36"/>
          <w:rtl/>
        </w:rPr>
      </w:pPr>
      <w:r>
        <w:rPr>
          <w:rStyle w:val="contenttext"/>
          <w:rFonts w:cs="B Zar" w:hint="cs"/>
          <w:color w:val="000000"/>
          <w:sz w:val="36"/>
          <w:szCs w:val="36"/>
          <w:rtl/>
        </w:rPr>
        <w:t xml:space="preserve">71 حضرت مهدی </w:t>
      </w:r>
      <w:r>
        <w:rPr>
          <w:rStyle w:val="contenttext"/>
          <w:rFonts w:cs="B Zar" w:hint="cs"/>
          <w:color w:val="000000"/>
          <w:sz w:val="36"/>
          <w:szCs w:val="36"/>
          <w:rtl/>
        </w:rPr>
        <w:t xml:space="preserve">علیه السلام فروغ تابان ولایت محمد محمدی اشتهاردی </w:t>
      </w:r>
    </w:p>
    <w:p w:rsidR="00000000" w:rsidRDefault="009106A0">
      <w:pPr>
        <w:pStyle w:val="contentparagraph"/>
        <w:bidi/>
        <w:jc w:val="both"/>
        <w:divId w:val="209532980"/>
        <w:rPr>
          <w:rFonts w:cs="B Zar" w:hint="cs"/>
          <w:color w:val="000000"/>
          <w:sz w:val="36"/>
          <w:szCs w:val="36"/>
          <w:rtl/>
        </w:rPr>
      </w:pPr>
      <w:r>
        <w:rPr>
          <w:rStyle w:val="contenttext"/>
          <w:rFonts w:cs="B Zar" w:hint="cs"/>
          <w:color w:val="000000"/>
          <w:sz w:val="36"/>
          <w:szCs w:val="36"/>
          <w:rtl/>
        </w:rPr>
        <w:t>72 حکمت های جاوید محمد حسین فهیم نیا</w:t>
      </w:r>
    </w:p>
    <w:p w:rsidR="00000000" w:rsidRDefault="009106A0">
      <w:pPr>
        <w:pStyle w:val="contentparagraph"/>
        <w:bidi/>
        <w:jc w:val="both"/>
        <w:divId w:val="209532980"/>
        <w:rPr>
          <w:rFonts w:cs="B Zar" w:hint="cs"/>
          <w:color w:val="000000"/>
          <w:sz w:val="36"/>
          <w:szCs w:val="36"/>
          <w:rtl/>
        </w:rPr>
      </w:pPr>
      <w:r>
        <w:rPr>
          <w:rStyle w:val="contenttext"/>
          <w:rFonts w:cs="B Zar" w:hint="cs"/>
          <w:color w:val="000000"/>
          <w:sz w:val="36"/>
          <w:szCs w:val="36"/>
          <w:rtl/>
        </w:rPr>
        <w:t xml:space="preserve">73 ختم سوره های یس و واقعه واحد پژوهش </w:t>
      </w:r>
    </w:p>
    <w:p w:rsidR="00000000" w:rsidRDefault="009106A0">
      <w:pPr>
        <w:pStyle w:val="contentparagraph"/>
        <w:bidi/>
        <w:jc w:val="both"/>
        <w:divId w:val="209532980"/>
        <w:rPr>
          <w:rFonts w:cs="B Zar" w:hint="cs"/>
          <w:color w:val="000000"/>
          <w:sz w:val="36"/>
          <w:szCs w:val="36"/>
          <w:rtl/>
        </w:rPr>
      </w:pPr>
      <w:r>
        <w:rPr>
          <w:rStyle w:val="contenttext"/>
          <w:rFonts w:cs="B Zar" w:hint="cs"/>
          <w:color w:val="000000"/>
          <w:sz w:val="36"/>
          <w:szCs w:val="36"/>
          <w:rtl/>
        </w:rPr>
        <w:t xml:space="preserve">74 خزائن الاشعار (مجموعه اشعار) عباس حسینی جوهری </w:t>
      </w:r>
    </w:p>
    <w:p w:rsidR="00000000" w:rsidRDefault="009106A0">
      <w:pPr>
        <w:pStyle w:val="contentparagraph"/>
        <w:bidi/>
        <w:jc w:val="both"/>
        <w:divId w:val="209532980"/>
        <w:rPr>
          <w:rFonts w:cs="B Zar" w:hint="cs"/>
          <w:color w:val="000000"/>
          <w:sz w:val="36"/>
          <w:szCs w:val="36"/>
          <w:rtl/>
        </w:rPr>
      </w:pPr>
      <w:r>
        <w:rPr>
          <w:rStyle w:val="contenttext"/>
          <w:rFonts w:cs="B Zar" w:hint="cs"/>
          <w:color w:val="000000"/>
          <w:sz w:val="36"/>
          <w:szCs w:val="36"/>
          <w:rtl/>
        </w:rPr>
        <w:t xml:space="preserve">75 خورشید غایب (مختصر نجم الثاقب) رضا استادی </w:t>
      </w:r>
    </w:p>
    <w:p w:rsidR="00000000" w:rsidRDefault="009106A0">
      <w:pPr>
        <w:pStyle w:val="contentparagraph"/>
        <w:bidi/>
        <w:jc w:val="both"/>
        <w:divId w:val="209532980"/>
        <w:rPr>
          <w:rFonts w:cs="B Zar" w:hint="cs"/>
          <w:color w:val="000000"/>
          <w:sz w:val="36"/>
          <w:szCs w:val="36"/>
          <w:rtl/>
        </w:rPr>
      </w:pPr>
      <w:r>
        <w:rPr>
          <w:rStyle w:val="contenttext"/>
          <w:rFonts w:cs="B Zar" w:hint="cs"/>
          <w:color w:val="000000"/>
          <w:sz w:val="36"/>
          <w:szCs w:val="36"/>
          <w:rtl/>
        </w:rPr>
        <w:t>76 خوشه های طلایی (مجموعه اشعار) م</w:t>
      </w:r>
      <w:r>
        <w:rPr>
          <w:rStyle w:val="contenttext"/>
          <w:rFonts w:cs="B Zar" w:hint="cs"/>
          <w:color w:val="000000"/>
          <w:sz w:val="36"/>
          <w:szCs w:val="36"/>
          <w:rtl/>
        </w:rPr>
        <w:t>حمد علی مجاهدی (پروانه)</w:t>
      </w:r>
    </w:p>
    <w:p w:rsidR="00000000" w:rsidRDefault="009106A0">
      <w:pPr>
        <w:pStyle w:val="contentparagraph"/>
        <w:bidi/>
        <w:jc w:val="both"/>
        <w:divId w:val="209532980"/>
        <w:rPr>
          <w:rFonts w:cs="B Zar" w:hint="cs"/>
          <w:color w:val="000000"/>
          <w:sz w:val="36"/>
          <w:szCs w:val="36"/>
          <w:rtl/>
        </w:rPr>
      </w:pPr>
      <w:r>
        <w:rPr>
          <w:rStyle w:val="contenttext"/>
          <w:rFonts w:cs="B Zar" w:hint="cs"/>
          <w:color w:val="000000"/>
          <w:sz w:val="36"/>
          <w:szCs w:val="36"/>
          <w:rtl/>
        </w:rPr>
        <w:t xml:space="preserve">77 دار السلام شیخ محمود عراقی میثمی </w:t>
      </w:r>
    </w:p>
    <w:p w:rsidR="00000000" w:rsidRDefault="009106A0">
      <w:pPr>
        <w:pStyle w:val="contentparagraph"/>
        <w:bidi/>
        <w:jc w:val="both"/>
        <w:divId w:val="209532980"/>
        <w:rPr>
          <w:rFonts w:cs="B Zar" w:hint="cs"/>
          <w:color w:val="000000"/>
          <w:sz w:val="36"/>
          <w:szCs w:val="36"/>
          <w:rtl/>
        </w:rPr>
      </w:pPr>
      <w:r>
        <w:rPr>
          <w:rStyle w:val="contenttext"/>
          <w:rFonts w:cs="B Zar" w:hint="cs"/>
          <w:color w:val="000000"/>
          <w:sz w:val="36"/>
          <w:szCs w:val="36"/>
          <w:rtl/>
        </w:rPr>
        <w:t>78 داستان هایی از امام زمان علیه السلام حسن ارشاد</w:t>
      </w:r>
    </w:p>
    <w:p w:rsidR="00000000" w:rsidRDefault="009106A0">
      <w:pPr>
        <w:pStyle w:val="contentparagraph"/>
        <w:bidi/>
        <w:jc w:val="both"/>
        <w:divId w:val="209532980"/>
        <w:rPr>
          <w:rFonts w:cs="B Zar" w:hint="cs"/>
          <w:color w:val="000000"/>
          <w:sz w:val="36"/>
          <w:szCs w:val="36"/>
          <w:rtl/>
        </w:rPr>
      </w:pPr>
      <w:r>
        <w:rPr>
          <w:rStyle w:val="contenttext"/>
          <w:rFonts w:cs="B Zar" w:hint="cs"/>
          <w:color w:val="000000"/>
          <w:sz w:val="36"/>
          <w:szCs w:val="36"/>
          <w:rtl/>
        </w:rPr>
        <w:t xml:space="preserve">79 داغ شقایق (مجموعه اشعار) علی مهدوی </w:t>
      </w:r>
    </w:p>
    <w:p w:rsidR="00000000" w:rsidRDefault="009106A0">
      <w:pPr>
        <w:pStyle w:val="contentparagraph"/>
        <w:bidi/>
        <w:jc w:val="both"/>
        <w:divId w:val="209532980"/>
        <w:rPr>
          <w:rFonts w:cs="B Zar" w:hint="cs"/>
          <w:color w:val="000000"/>
          <w:sz w:val="36"/>
          <w:szCs w:val="36"/>
          <w:rtl/>
        </w:rPr>
      </w:pPr>
      <w:r>
        <w:rPr>
          <w:rStyle w:val="contenttext"/>
          <w:rFonts w:cs="B Zar" w:hint="cs"/>
          <w:color w:val="000000"/>
          <w:sz w:val="36"/>
          <w:szCs w:val="36"/>
          <w:rtl/>
        </w:rPr>
        <w:t xml:space="preserve">80 در جستجوی نور صافی، سبحانی، کورانی </w:t>
      </w:r>
    </w:p>
    <w:p w:rsidR="00000000" w:rsidRDefault="009106A0">
      <w:pPr>
        <w:pStyle w:val="contentparagraph"/>
        <w:bidi/>
        <w:jc w:val="both"/>
        <w:divId w:val="209532980"/>
        <w:rPr>
          <w:rFonts w:cs="B Zar" w:hint="cs"/>
          <w:color w:val="000000"/>
          <w:sz w:val="36"/>
          <w:szCs w:val="36"/>
          <w:rtl/>
        </w:rPr>
      </w:pPr>
      <w:r>
        <w:rPr>
          <w:rStyle w:val="contenttext"/>
          <w:rFonts w:cs="B Zar" w:hint="cs"/>
          <w:color w:val="000000"/>
          <w:sz w:val="36"/>
          <w:szCs w:val="36"/>
          <w:rtl/>
        </w:rPr>
        <w:t xml:space="preserve">81 در کربلا چه گذشت؟ (ترجمه نفس المهموم) شیخ عباس قمی / کمره ای </w:t>
      </w:r>
    </w:p>
    <w:p w:rsidR="00000000" w:rsidRDefault="009106A0">
      <w:pPr>
        <w:pStyle w:val="contentparagraph"/>
        <w:bidi/>
        <w:jc w:val="both"/>
        <w:divId w:val="209532980"/>
        <w:rPr>
          <w:rFonts w:cs="B Zar" w:hint="cs"/>
          <w:color w:val="000000"/>
          <w:sz w:val="36"/>
          <w:szCs w:val="36"/>
          <w:rtl/>
        </w:rPr>
      </w:pPr>
      <w:r>
        <w:rPr>
          <w:rStyle w:val="contenttext"/>
          <w:rFonts w:cs="B Zar" w:hint="cs"/>
          <w:color w:val="000000"/>
          <w:sz w:val="36"/>
          <w:szCs w:val="36"/>
          <w:rtl/>
        </w:rPr>
        <w:t>82</w:t>
      </w:r>
      <w:r>
        <w:rPr>
          <w:rStyle w:val="contenttext"/>
          <w:rFonts w:cs="B Zar" w:hint="cs"/>
          <w:color w:val="000000"/>
          <w:sz w:val="36"/>
          <w:szCs w:val="36"/>
          <w:rtl/>
        </w:rPr>
        <w:t xml:space="preserve"> دلشده در حسرت دیدار دوست زهرا قزلقاشی </w:t>
      </w:r>
    </w:p>
    <w:p w:rsidR="00000000" w:rsidRDefault="009106A0">
      <w:pPr>
        <w:pStyle w:val="contentparagraph"/>
        <w:bidi/>
        <w:jc w:val="both"/>
        <w:divId w:val="209532980"/>
        <w:rPr>
          <w:rFonts w:cs="B Zar" w:hint="cs"/>
          <w:color w:val="000000"/>
          <w:sz w:val="36"/>
          <w:szCs w:val="36"/>
          <w:rtl/>
        </w:rPr>
      </w:pPr>
      <w:r>
        <w:rPr>
          <w:rStyle w:val="contenttext"/>
          <w:rFonts w:cs="B Zar" w:hint="cs"/>
          <w:color w:val="000000"/>
          <w:sz w:val="36"/>
          <w:szCs w:val="36"/>
          <w:rtl/>
        </w:rPr>
        <w:t>83 دین و آزادی محمّد حسین فهیم نیا</w:t>
      </w:r>
    </w:p>
    <w:p w:rsidR="00000000" w:rsidRDefault="009106A0">
      <w:pPr>
        <w:pStyle w:val="contentparagraph"/>
        <w:bidi/>
        <w:jc w:val="both"/>
        <w:divId w:val="209532980"/>
        <w:rPr>
          <w:rFonts w:cs="B Zar" w:hint="cs"/>
          <w:color w:val="000000"/>
          <w:sz w:val="36"/>
          <w:szCs w:val="36"/>
          <w:rtl/>
        </w:rPr>
      </w:pPr>
      <w:r>
        <w:rPr>
          <w:rStyle w:val="contenttext"/>
          <w:rFonts w:cs="B Zar" w:hint="cs"/>
          <w:color w:val="000000"/>
          <w:sz w:val="36"/>
          <w:szCs w:val="36"/>
          <w:rtl/>
        </w:rPr>
        <w:t xml:space="preserve">84 رجعت احمد علی طاهری ورسی </w:t>
      </w:r>
    </w:p>
    <w:p w:rsidR="00000000" w:rsidRDefault="009106A0">
      <w:pPr>
        <w:pStyle w:val="contentparagraph"/>
        <w:bidi/>
        <w:jc w:val="both"/>
        <w:divId w:val="209532980"/>
        <w:rPr>
          <w:rFonts w:cs="B Zar" w:hint="cs"/>
          <w:color w:val="000000"/>
          <w:sz w:val="36"/>
          <w:szCs w:val="36"/>
          <w:rtl/>
        </w:rPr>
      </w:pPr>
      <w:r>
        <w:rPr>
          <w:rStyle w:val="contenttext"/>
          <w:rFonts w:cs="B Zar" w:hint="cs"/>
          <w:color w:val="000000"/>
          <w:sz w:val="36"/>
          <w:szCs w:val="36"/>
          <w:rtl/>
        </w:rPr>
        <w:t xml:space="preserve">85 رسول ترک محمد حسن سیف اللهی </w:t>
      </w:r>
    </w:p>
    <w:p w:rsidR="00000000" w:rsidRDefault="009106A0">
      <w:pPr>
        <w:pStyle w:val="contentparagraph"/>
        <w:bidi/>
        <w:jc w:val="both"/>
        <w:divId w:val="209532980"/>
        <w:rPr>
          <w:rFonts w:cs="B Zar" w:hint="cs"/>
          <w:color w:val="000000"/>
          <w:sz w:val="36"/>
          <w:szCs w:val="36"/>
          <w:rtl/>
        </w:rPr>
      </w:pPr>
      <w:r>
        <w:rPr>
          <w:rStyle w:val="contenttext"/>
          <w:rFonts w:cs="B Zar" w:hint="cs"/>
          <w:color w:val="000000"/>
          <w:sz w:val="36"/>
          <w:szCs w:val="36"/>
          <w:rtl/>
        </w:rPr>
        <w:t xml:space="preserve">86 روزنه هایی از عالم غیب سید محسن خرّازی </w:t>
      </w:r>
    </w:p>
    <w:p w:rsidR="00000000" w:rsidRDefault="009106A0">
      <w:pPr>
        <w:pStyle w:val="contentparagraph"/>
        <w:bidi/>
        <w:jc w:val="both"/>
        <w:divId w:val="209532980"/>
        <w:rPr>
          <w:rFonts w:cs="B Zar" w:hint="cs"/>
          <w:color w:val="000000"/>
          <w:sz w:val="36"/>
          <w:szCs w:val="36"/>
          <w:rtl/>
        </w:rPr>
      </w:pPr>
      <w:r>
        <w:rPr>
          <w:rStyle w:val="contenttext"/>
          <w:rFonts w:cs="B Zar" w:hint="cs"/>
          <w:color w:val="000000"/>
          <w:sz w:val="36"/>
          <w:szCs w:val="36"/>
          <w:rtl/>
        </w:rPr>
        <w:t xml:space="preserve">87 زیارت ناحیه مقدّسه واحد تحقیقات </w:t>
      </w:r>
    </w:p>
    <w:p w:rsidR="00000000" w:rsidRDefault="009106A0">
      <w:pPr>
        <w:pStyle w:val="contentparagraph"/>
        <w:bidi/>
        <w:jc w:val="both"/>
        <w:divId w:val="209532980"/>
        <w:rPr>
          <w:rFonts w:cs="B Zar" w:hint="cs"/>
          <w:color w:val="000000"/>
          <w:sz w:val="36"/>
          <w:szCs w:val="36"/>
          <w:rtl/>
        </w:rPr>
      </w:pPr>
      <w:r>
        <w:rPr>
          <w:rStyle w:val="contenttext"/>
          <w:rFonts w:cs="B Zar" w:hint="cs"/>
          <w:color w:val="000000"/>
          <w:sz w:val="36"/>
          <w:szCs w:val="36"/>
          <w:rtl/>
        </w:rPr>
        <w:t>ص:103</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 xml:space="preserve">88 سحاب رحمت عباس اسماعیلی یزدی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 xml:space="preserve">89 سرود سرخ انار الهه بهشتی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 xml:space="preserve">90 سقّا خود تشنه دیدار طهورا حیدری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 xml:space="preserve">91 سلفی گری (وهابیت) و پاسخ به شبهات علی اصغر رضوانی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 xml:space="preserve">92 سیاحت غرب آقا نجفی قوچانی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 xml:space="preserve">93 سیمای امام مهدی علیه السلام در شعر عربی دکتر عبد اللهی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94 سیمای مهدی موعودعلیه السلام در آئینه شعر فارس</w:t>
      </w:r>
      <w:r>
        <w:rPr>
          <w:rStyle w:val="contenttext"/>
          <w:rFonts w:cs="B Zar" w:hint="cs"/>
          <w:color w:val="000000"/>
          <w:sz w:val="36"/>
          <w:szCs w:val="36"/>
          <w:rtl/>
        </w:rPr>
        <w:t>ی محمد علی مجاهدی (پروانه)</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 xml:space="preserve">95 شمس وراء السحاب/ عربی السید جمال محمّد صالح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 xml:space="preserve">96 صحیفه سجادیه ویرایش حسین وزیری/الهی قمشه ای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 xml:space="preserve">97 ظهور حضرت مهدی علیه السلام سید اسد اللَّه هاشمی شهیدی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 xml:space="preserve">98 عاشورا تجلّی دوستی و دشمنی سید خلیل حسینی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99 عریضه نویسی سید صادق سیدنژاد</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 xml:space="preserve">100 عطر سیب حامد حجّتی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 xml:space="preserve">101 عقد الدرر فی أخبار المنتظرعلیه السلام / عربی المقدس الشافعی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 xml:space="preserve">102 علی علیه السلام مروارید ولایت واحد تحقیقات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 xml:space="preserve">103 علی علیه السلام و پایان تاریخ سید مجید فلسفیان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104 غدیرشناسی و پاسخ به شبهات علی ا</w:t>
      </w:r>
      <w:r>
        <w:rPr>
          <w:rStyle w:val="contenttext"/>
          <w:rFonts w:cs="B Zar" w:hint="cs"/>
          <w:color w:val="000000"/>
          <w:sz w:val="36"/>
          <w:szCs w:val="36"/>
          <w:rtl/>
        </w:rPr>
        <w:t xml:space="preserve">صغر رضوانی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 xml:space="preserve">105 فتنه وهابیت علی اصغر رضوانی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 xml:space="preserve">106 فدک ذوالفقار فاطمه علیها السلام سید محمد واحدی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 xml:space="preserve">107 فروغ تابان ولایت علی اصغر رضوانی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 xml:space="preserve">108 فرهنگ اخلاق عباس اسماعیلی یزدی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 xml:space="preserve">109 فرهنگ تربیت عباس اسماعیلی یزدی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 xml:space="preserve">110 فرهنگ درمان طبیعی بیماری ها(پخش) حسن صدری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 xml:space="preserve">111 فوز اکبر محمد باقر فقیه ایمانی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 xml:space="preserve">112 کرامات المهدی علیه السلام واحد تحقیقات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 xml:space="preserve">113 کرامت های حضرت مهدی علیه السلام واحد تحقیقات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 xml:space="preserve">114 کمال الدین وتمام النعمه (دو جلد) شیخ صدوق رحمه الله / منصور پهلوان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 xml:space="preserve">115 کهکشان راه نیلی (مجموعه اشعار) حسن بیاتانی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116 گر</w:t>
      </w:r>
      <w:r>
        <w:rPr>
          <w:rStyle w:val="contenttext"/>
          <w:rFonts w:cs="B Zar" w:hint="cs"/>
          <w:color w:val="000000"/>
          <w:sz w:val="36"/>
          <w:szCs w:val="36"/>
          <w:rtl/>
        </w:rPr>
        <w:t>دی از رهگذر دوست (مجموعه اشعار) علی اصغر یونسیان (ملتجی)</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 xml:space="preserve">117 گفتمان مهدویت آیت اللَّه صافی گلپایگانی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 xml:space="preserve">118 گنجینه نور و برکت، ختم صلوات مرحوم حسینی اردکانی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 xml:space="preserve">119 مشکاه الانوار علّامه مجلسی رحمه الله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 xml:space="preserve">120 مفرد مذکر غائب علی مؤذنی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121 مکیال المکارم (دو جلد) م</w:t>
      </w:r>
      <w:r>
        <w:rPr>
          <w:rStyle w:val="contenttext"/>
          <w:rFonts w:cs="B Zar" w:hint="cs"/>
          <w:color w:val="000000"/>
          <w:sz w:val="36"/>
          <w:szCs w:val="36"/>
          <w:rtl/>
        </w:rPr>
        <w:t xml:space="preserve">وسوی اصفهانی/ حائری قزوینی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 xml:space="preserve">122 منازل الآخره، زندگی پس از مرگ شیخ عباس قمی رحمه الله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 xml:space="preserve">123 منجی موعود از منظر نهج البلاغه حسین ایرانی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124 منشور نینوا مجید حیدری فر</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 xml:space="preserve">125 موعودشناسی و پاسخ به شبهات علی اصغر رضوانی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 xml:space="preserve">126 مهدی علیه السلام تجسّم امید و نجات عزیز </w:t>
      </w:r>
      <w:r>
        <w:rPr>
          <w:rStyle w:val="contenttext"/>
          <w:rFonts w:cs="B Zar" w:hint="cs"/>
          <w:color w:val="000000"/>
          <w:sz w:val="36"/>
          <w:szCs w:val="36"/>
          <w:rtl/>
        </w:rPr>
        <w:t xml:space="preserve">اللَّه حیدری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 xml:space="preserve">127 مهدی منتظرعلیه السلام در اندیشه اسلامی العمیدی / محبوب القلوب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 xml:space="preserve">128 مهدی موعودعلیه السلام، ترجمه جلد 13 بحار - دو جلد علّامه مجلسی رحمه الله / ارومیه ای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 xml:space="preserve">129 مهر بیکران محمد حسن شاه آبادی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 xml:space="preserve">130 مهربان تر از مادر / نوجوان حسن محمودی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131 میث</w:t>
      </w:r>
      <w:r>
        <w:rPr>
          <w:rStyle w:val="contenttext"/>
          <w:rFonts w:cs="B Zar" w:hint="cs"/>
          <w:color w:val="000000"/>
          <w:sz w:val="36"/>
          <w:szCs w:val="36"/>
          <w:rtl/>
        </w:rPr>
        <w:t xml:space="preserve">اق منتظران (شرح زیارت آل یس) سید مهدی حائری قزوینی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 xml:space="preserve">132 ناپیدا ولی با ما / انگلیسی واحد تحقیقات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 xml:space="preserve">133 ناپیدا ولی با ما / بنگالا واحد پژوهش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 xml:space="preserve">134 ناپیدا ولی با ما / ترکی استانبولی واحد پژوهش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 xml:space="preserve">135 ناپیدا ولی با ما / فارسی واحد تحقیقات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136 نجم الثاقب میرزا حسی</w:t>
      </w:r>
      <w:r>
        <w:rPr>
          <w:rStyle w:val="contenttext"/>
          <w:rFonts w:cs="B Zar" w:hint="cs"/>
          <w:color w:val="000000"/>
          <w:sz w:val="36"/>
          <w:szCs w:val="36"/>
          <w:rtl/>
        </w:rPr>
        <w:t xml:space="preserve">ن نوری رحمه الله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 xml:space="preserve">137 نشانه های ظهور او محمد خادمی شیرازی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 xml:space="preserve">138 نشانه های یار و چکامه انتظار مهدی علیزاده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 xml:space="preserve">139 نماز شب واحد پژوهش مسجد مقدّس جمکران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 xml:space="preserve">140 نهج البلاغه/ جیبی سید رضی رحمه الله / محمد دشتی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 xml:space="preserve">141 نهج البلاغه/ وزیری سید رضی رحمه الله / محمد دشتی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 xml:space="preserve">142 نهج الکرامه / گفته ها و نوشته های امام حسین علیه السلام محمّد رضا اکبری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 xml:space="preserve">143 و آن که دیرتر آمد الهه بهشتی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 xml:space="preserve">144 واقعه عاشورا و پاسخ به شبهات علی اصغر رضوانی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 xml:space="preserve">145 وظایف منتظران واحد تحقیقات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 xml:space="preserve">146 ویژگی های حضرت زینب علیها السلام سید نور الدین جزائری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 xml:space="preserve">147 </w:t>
      </w:r>
      <w:r>
        <w:rPr>
          <w:rStyle w:val="contenttext"/>
          <w:rFonts w:cs="B Zar" w:hint="cs"/>
          <w:color w:val="000000"/>
          <w:sz w:val="36"/>
          <w:szCs w:val="36"/>
          <w:rtl/>
        </w:rPr>
        <w:t xml:space="preserve">هدیه احمدیه / جیبی میرزا احمد آشتیانی رحمه الله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 xml:space="preserve">148 هدیه احمدیه / نیم جیبی میرزا احمد آشتیانی رحمه الله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 xml:space="preserve">149 همراه با مهدی منتظر بیژن کرمی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 xml:space="preserve">150 یاد مهدی علیه السلام محمد خادمی شیرازی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 xml:space="preserve">151 یار غائب از نظر (مجموعه اشعار) محمد حجّتی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152 ینابیع الحکمه / عربی</w:t>
      </w:r>
      <w:r>
        <w:rPr>
          <w:rStyle w:val="contenttext"/>
          <w:rFonts w:cs="B Zar" w:hint="cs"/>
          <w:color w:val="000000"/>
          <w:sz w:val="36"/>
          <w:szCs w:val="36"/>
          <w:rtl/>
        </w:rPr>
        <w:t xml:space="preserve"> - پنج جلد عباس اسماعیلی یزدی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جهت تهیه و خرید کتاب های فوق، می توانید با نشانی:</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 xml:space="preserve">قم - صندوق پستی 617 ، انتشارات مسجد مقدس جمکران </w:t>
      </w:r>
    </w:p>
    <w:p w:rsidR="0000000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مکاتبه و یا با شماره های 7253700 ، 7253340 - 0251 تماس حاصل فرمایید.</w:t>
      </w:r>
    </w:p>
    <w:p w:rsidR="009106A0" w:rsidRDefault="009106A0">
      <w:pPr>
        <w:pStyle w:val="contentparagraph"/>
        <w:bidi/>
        <w:jc w:val="both"/>
        <w:divId w:val="1084379891"/>
        <w:rPr>
          <w:rFonts w:cs="B Zar" w:hint="cs"/>
          <w:color w:val="000000"/>
          <w:sz w:val="36"/>
          <w:szCs w:val="36"/>
          <w:rtl/>
        </w:rPr>
      </w:pPr>
      <w:r>
        <w:rPr>
          <w:rStyle w:val="contenttext"/>
          <w:rFonts w:cs="B Zar" w:hint="cs"/>
          <w:color w:val="000000"/>
          <w:sz w:val="36"/>
          <w:szCs w:val="36"/>
          <w:rtl/>
        </w:rPr>
        <w:t>ص:104</w:t>
      </w:r>
    </w:p>
    <w:sectPr w:rsidR="009106A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6A0" w:rsidRDefault="009106A0" w:rsidP="00E364E0">
      <w:r>
        <w:separator/>
      </w:r>
    </w:p>
  </w:endnote>
  <w:endnote w:type="continuationSeparator" w:id="0">
    <w:p w:rsidR="009106A0" w:rsidRDefault="009106A0" w:rsidP="00E3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4E0" w:rsidRDefault="00E36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4E0" w:rsidRDefault="00E364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4E0" w:rsidRDefault="00E36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6A0" w:rsidRDefault="009106A0" w:rsidP="00E364E0">
      <w:r>
        <w:separator/>
      </w:r>
    </w:p>
  </w:footnote>
  <w:footnote w:type="continuationSeparator" w:id="0">
    <w:p w:rsidR="009106A0" w:rsidRDefault="009106A0" w:rsidP="00E36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4E0" w:rsidRDefault="00E36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4E0" w:rsidRDefault="00E364E0">
    <w:pPr>
      <w:pStyle w:val="Header"/>
    </w:pPr>
    <w:bookmarkStart w:id="0" w:name="_GoBack"/>
    <w:bookmarkEnd w:id="0"/>
    <w:r>
      <w:rPr>
        <w:rFonts w:cs="B Titr" w:hint="cs"/>
        <w:noProof/>
        <w:color w:val="538135" w:themeColor="accent6" w:themeShade="BF"/>
        <w:rtl/>
      </w:rPr>
      <w:drawing>
        <wp:anchor distT="0" distB="0" distL="114300" distR="114300" simplePos="0" relativeHeight="251659264" behindDoc="0" locked="0" layoutInCell="1" allowOverlap="1" wp14:anchorId="2103607E" wp14:editId="19999266">
          <wp:simplePos x="0" y="0"/>
          <wp:positionH relativeFrom="page">
            <wp:align>left</wp:align>
          </wp:positionH>
          <wp:positionV relativeFrom="page">
            <wp:align>top</wp:align>
          </wp:positionV>
          <wp:extent cx="7751445" cy="902209"/>
          <wp:effectExtent l="0" t="0" r="1905"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51445" cy="90220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4E0" w:rsidRDefault="00E364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364E0"/>
    <w:rsid w:val="009106A0"/>
    <w:rsid w:val="00E3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B55DE4-E8B7-4D58-85F2-58AAB288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E364E0"/>
    <w:pPr>
      <w:tabs>
        <w:tab w:val="center" w:pos="4680"/>
        <w:tab w:val="right" w:pos="9360"/>
      </w:tabs>
    </w:pPr>
  </w:style>
  <w:style w:type="character" w:customStyle="1" w:styleId="HeaderChar">
    <w:name w:val="Header Char"/>
    <w:basedOn w:val="DefaultParagraphFont"/>
    <w:link w:val="Header"/>
    <w:uiPriority w:val="99"/>
    <w:rsid w:val="00E364E0"/>
    <w:rPr>
      <w:rFonts w:eastAsiaTheme="minorEastAsia"/>
      <w:sz w:val="24"/>
      <w:szCs w:val="24"/>
    </w:rPr>
  </w:style>
  <w:style w:type="paragraph" w:styleId="Footer">
    <w:name w:val="footer"/>
    <w:basedOn w:val="Normal"/>
    <w:link w:val="FooterChar"/>
    <w:uiPriority w:val="99"/>
    <w:unhideWhenUsed/>
    <w:rsid w:val="00E364E0"/>
    <w:pPr>
      <w:tabs>
        <w:tab w:val="center" w:pos="4680"/>
        <w:tab w:val="right" w:pos="9360"/>
      </w:tabs>
    </w:pPr>
  </w:style>
  <w:style w:type="character" w:customStyle="1" w:styleId="FooterChar">
    <w:name w:val="Footer Char"/>
    <w:basedOn w:val="DefaultParagraphFont"/>
    <w:link w:val="Footer"/>
    <w:uiPriority w:val="99"/>
    <w:rsid w:val="00E364E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2">
      <w:marLeft w:val="0"/>
      <w:marRight w:val="0"/>
      <w:marTop w:val="0"/>
      <w:marBottom w:val="0"/>
      <w:divBdr>
        <w:top w:val="none" w:sz="0" w:space="0" w:color="auto"/>
        <w:left w:val="none" w:sz="0" w:space="0" w:color="auto"/>
        <w:bottom w:val="none" w:sz="0" w:space="0" w:color="auto"/>
        <w:right w:val="none" w:sz="0" w:space="0" w:color="auto"/>
      </w:divBdr>
    </w:div>
    <w:div w:id="4094582">
      <w:marLeft w:val="0"/>
      <w:marRight w:val="0"/>
      <w:marTop w:val="0"/>
      <w:marBottom w:val="0"/>
      <w:divBdr>
        <w:top w:val="none" w:sz="0" w:space="0" w:color="auto"/>
        <w:left w:val="none" w:sz="0" w:space="0" w:color="auto"/>
        <w:bottom w:val="none" w:sz="0" w:space="0" w:color="auto"/>
        <w:right w:val="none" w:sz="0" w:space="0" w:color="auto"/>
      </w:divBdr>
    </w:div>
    <w:div w:id="11030277">
      <w:marLeft w:val="0"/>
      <w:marRight w:val="0"/>
      <w:marTop w:val="0"/>
      <w:marBottom w:val="0"/>
      <w:divBdr>
        <w:top w:val="none" w:sz="0" w:space="0" w:color="auto"/>
        <w:left w:val="none" w:sz="0" w:space="0" w:color="auto"/>
        <w:bottom w:val="none" w:sz="0" w:space="0" w:color="auto"/>
        <w:right w:val="none" w:sz="0" w:space="0" w:color="auto"/>
      </w:divBdr>
    </w:div>
    <w:div w:id="36202552">
      <w:marLeft w:val="0"/>
      <w:marRight w:val="0"/>
      <w:marTop w:val="0"/>
      <w:marBottom w:val="0"/>
      <w:divBdr>
        <w:top w:val="none" w:sz="0" w:space="0" w:color="auto"/>
        <w:left w:val="none" w:sz="0" w:space="0" w:color="auto"/>
        <w:bottom w:val="none" w:sz="0" w:space="0" w:color="auto"/>
        <w:right w:val="none" w:sz="0" w:space="0" w:color="auto"/>
      </w:divBdr>
    </w:div>
    <w:div w:id="55712643">
      <w:marLeft w:val="0"/>
      <w:marRight w:val="0"/>
      <w:marTop w:val="0"/>
      <w:marBottom w:val="0"/>
      <w:divBdr>
        <w:top w:val="none" w:sz="0" w:space="0" w:color="auto"/>
        <w:left w:val="none" w:sz="0" w:space="0" w:color="auto"/>
        <w:bottom w:val="none" w:sz="0" w:space="0" w:color="auto"/>
        <w:right w:val="none" w:sz="0" w:space="0" w:color="auto"/>
      </w:divBdr>
    </w:div>
    <w:div w:id="62803319">
      <w:marLeft w:val="0"/>
      <w:marRight w:val="0"/>
      <w:marTop w:val="0"/>
      <w:marBottom w:val="0"/>
      <w:divBdr>
        <w:top w:val="none" w:sz="0" w:space="0" w:color="auto"/>
        <w:left w:val="none" w:sz="0" w:space="0" w:color="auto"/>
        <w:bottom w:val="none" w:sz="0" w:space="0" w:color="auto"/>
        <w:right w:val="none" w:sz="0" w:space="0" w:color="auto"/>
      </w:divBdr>
    </w:div>
    <w:div w:id="75323780">
      <w:marLeft w:val="0"/>
      <w:marRight w:val="0"/>
      <w:marTop w:val="0"/>
      <w:marBottom w:val="0"/>
      <w:divBdr>
        <w:top w:val="none" w:sz="0" w:space="0" w:color="auto"/>
        <w:left w:val="none" w:sz="0" w:space="0" w:color="auto"/>
        <w:bottom w:val="none" w:sz="0" w:space="0" w:color="auto"/>
        <w:right w:val="none" w:sz="0" w:space="0" w:color="auto"/>
      </w:divBdr>
    </w:div>
    <w:div w:id="81335743">
      <w:marLeft w:val="0"/>
      <w:marRight w:val="0"/>
      <w:marTop w:val="0"/>
      <w:marBottom w:val="0"/>
      <w:divBdr>
        <w:top w:val="none" w:sz="0" w:space="0" w:color="auto"/>
        <w:left w:val="none" w:sz="0" w:space="0" w:color="auto"/>
        <w:bottom w:val="none" w:sz="0" w:space="0" w:color="auto"/>
        <w:right w:val="none" w:sz="0" w:space="0" w:color="auto"/>
      </w:divBdr>
    </w:div>
    <w:div w:id="84423559">
      <w:marLeft w:val="0"/>
      <w:marRight w:val="0"/>
      <w:marTop w:val="0"/>
      <w:marBottom w:val="0"/>
      <w:divBdr>
        <w:top w:val="none" w:sz="0" w:space="0" w:color="auto"/>
        <w:left w:val="none" w:sz="0" w:space="0" w:color="auto"/>
        <w:bottom w:val="none" w:sz="0" w:space="0" w:color="auto"/>
        <w:right w:val="none" w:sz="0" w:space="0" w:color="auto"/>
      </w:divBdr>
    </w:div>
    <w:div w:id="89740523">
      <w:marLeft w:val="0"/>
      <w:marRight w:val="0"/>
      <w:marTop w:val="0"/>
      <w:marBottom w:val="0"/>
      <w:divBdr>
        <w:top w:val="none" w:sz="0" w:space="0" w:color="auto"/>
        <w:left w:val="none" w:sz="0" w:space="0" w:color="auto"/>
        <w:bottom w:val="none" w:sz="0" w:space="0" w:color="auto"/>
        <w:right w:val="none" w:sz="0" w:space="0" w:color="auto"/>
      </w:divBdr>
    </w:div>
    <w:div w:id="102001453">
      <w:marLeft w:val="0"/>
      <w:marRight w:val="0"/>
      <w:marTop w:val="0"/>
      <w:marBottom w:val="0"/>
      <w:divBdr>
        <w:top w:val="none" w:sz="0" w:space="0" w:color="auto"/>
        <w:left w:val="none" w:sz="0" w:space="0" w:color="auto"/>
        <w:bottom w:val="none" w:sz="0" w:space="0" w:color="auto"/>
        <w:right w:val="none" w:sz="0" w:space="0" w:color="auto"/>
      </w:divBdr>
    </w:div>
    <w:div w:id="105586694">
      <w:marLeft w:val="0"/>
      <w:marRight w:val="0"/>
      <w:marTop w:val="0"/>
      <w:marBottom w:val="0"/>
      <w:divBdr>
        <w:top w:val="none" w:sz="0" w:space="0" w:color="auto"/>
        <w:left w:val="none" w:sz="0" w:space="0" w:color="auto"/>
        <w:bottom w:val="none" w:sz="0" w:space="0" w:color="auto"/>
        <w:right w:val="none" w:sz="0" w:space="0" w:color="auto"/>
      </w:divBdr>
    </w:div>
    <w:div w:id="105925814">
      <w:marLeft w:val="0"/>
      <w:marRight w:val="0"/>
      <w:marTop w:val="0"/>
      <w:marBottom w:val="0"/>
      <w:divBdr>
        <w:top w:val="none" w:sz="0" w:space="0" w:color="auto"/>
        <w:left w:val="none" w:sz="0" w:space="0" w:color="auto"/>
        <w:bottom w:val="none" w:sz="0" w:space="0" w:color="auto"/>
        <w:right w:val="none" w:sz="0" w:space="0" w:color="auto"/>
      </w:divBdr>
    </w:div>
    <w:div w:id="107045113">
      <w:marLeft w:val="0"/>
      <w:marRight w:val="0"/>
      <w:marTop w:val="0"/>
      <w:marBottom w:val="0"/>
      <w:divBdr>
        <w:top w:val="none" w:sz="0" w:space="0" w:color="auto"/>
        <w:left w:val="none" w:sz="0" w:space="0" w:color="auto"/>
        <w:bottom w:val="none" w:sz="0" w:space="0" w:color="auto"/>
        <w:right w:val="none" w:sz="0" w:space="0" w:color="auto"/>
      </w:divBdr>
    </w:div>
    <w:div w:id="116995793">
      <w:marLeft w:val="0"/>
      <w:marRight w:val="0"/>
      <w:marTop w:val="0"/>
      <w:marBottom w:val="0"/>
      <w:divBdr>
        <w:top w:val="none" w:sz="0" w:space="0" w:color="auto"/>
        <w:left w:val="none" w:sz="0" w:space="0" w:color="auto"/>
        <w:bottom w:val="none" w:sz="0" w:space="0" w:color="auto"/>
        <w:right w:val="none" w:sz="0" w:space="0" w:color="auto"/>
      </w:divBdr>
    </w:div>
    <w:div w:id="122043965">
      <w:marLeft w:val="0"/>
      <w:marRight w:val="0"/>
      <w:marTop w:val="0"/>
      <w:marBottom w:val="0"/>
      <w:divBdr>
        <w:top w:val="none" w:sz="0" w:space="0" w:color="auto"/>
        <w:left w:val="none" w:sz="0" w:space="0" w:color="auto"/>
        <w:bottom w:val="none" w:sz="0" w:space="0" w:color="auto"/>
        <w:right w:val="none" w:sz="0" w:space="0" w:color="auto"/>
      </w:divBdr>
    </w:div>
    <w:div w:id="131095792">
      <w:marLeft w:val="0"/>
      <w:marRight w:val="0"/>
      <w:marTop w:val="0"/>
      <w:marBottom w:val="0"/>
      <w:divBdr>
        <w:top w:val="none" w:sz="0" w:space="0" w:color="auto"/>
        <w:left w:val="none" w:sz="0" w:space="0" w:color="auto"/>
        <w:bottom w:val="none" w:sz="0" w:space="0" w:color="auto"/>
        <w:right w:val="none" w:sz="0" w:space="0" w:color="auto"/>
      </w:divBdr>
    </w:div>
    <w:div w:id="132598148">
      <w:marLeft w:val="0"/>
      <w:marRight w:val="0"/>
      <w:marTop w:val="0"/>
      <w:marBottom w:val="0"/>
      <w:divBdr>
        <w:top w:val="none" w:sz="0" w:space="0" w:color="auto"/>
        <w:left w:val="none" w:sz="0" w:space="0" w:color="auto"/>
        <w:bottom w:val="none" w:sz="0" w:space="0" w:color="auto"/>
        <w:right w:val="none" w:sz="0" w:space="0" w:color="auto"/>
      </w:divBdr>
    </w:div>
    <w:div w:id="136650576">
      <w:marLeft w:val="0"/>
      <w:marRight w:val="0"/>
      <w:marTop w:val="0"/>
      <w:marBottom w:val="0"/>
      <w:divBdr>
        <w:top w:val="none" w:sz="0" w:space="0" w:color="auto"/>
        <w:left w:val="none" w:sz="0" w:space="0" w:color="auto"/>
        <w:bottom w:val="none" w:sz="0" w:space="0" w:color="auto"/>
        <w:right w:val="none" w:sz="0" w:space="0" w:color="auto"/>
      </w:divBdr>
    </w:div>
    <w:div w:id="138424044">
      <w:marLeft w:val="0"/>
      <w:marRight w:val="0"/>
      <w:marTop w:val="0"/>
      <w:marBottom w:val="0"/>
      <w:divBdr>
        <w:top w:val="none" w:sz="0" w:space="0" w:color="auto"/>
        <w:left w:val="none" w:sz="0" w:space="0" w:color="auto"/>
        <w:bottom w:val="none" w:sz="0" w:space="0" w:color="auto"/>
        <w:right w:val="none" w:sz="0" w:space="0" w:color="auto"/>
      </w:divBdr>
    </w:div>
    <w:div w:id="142164007">
      <w:marLeft w:val="0"/>
      <w:marRight w:val="0"/>
      <w:marTop w:val="0"/>
      <w:marBottom w:val="0"/>
      <w:divBdr>
        <w:top w:val="none" w:sz="0" w:space="0" w:color="auto"/>
        <w:left w:val="none" w:sz="0" w:space="0" w:color="auto"/>
        <w:bottom w:val="none" w:sz="0" w:space="0" w:color="auto"/>
        <w:right w:val="none" w:sz="0" w:space="0" w:color="auto"/>
      </w:divBdr>
    </w:div>
    <w:div w:id="147138648">
      <w:marLeft w:val="0"/>
      <w:marRight w:val="0"/>
      <w:marTop w:val="0"/>
      <w:marBottom w:val="0"/>
      <w:divBdr>
        <w:top w:val="none" w:sz="0" w:space="0" w:color="auto"/>
        <w:left w:val="none" w:sz="0" w:space="0" w:color="auto"/>
        <w:bottom w:val="none" w:sz="0" w:space="0" w:color="auto"/>
        <w:right w:val="none" w:sz="0" w:space="0" w:color="auto"/>
      </w:divBdr>
    </w:div>
    <w:div w:id="148138119">
      <w:marLeft w:val="0"/>
      <w:marRight w:val="0"/>
      <w:marTop w:val="0"/>
      <w:marBottom w:val="0"/>
      <w:divBdr>
        <w:top w:val="none" w:sz="0" w:space="0" w:color="auto"/>
        <w:left w:val="none" w:sz="0" w:space="0" w:color="auto"/>
        <w:bottom w:val="none" w:sz="0" w:space="0" w:color="auto"/>
        <w:right w:val="none" w:sz="0" w:space="0" w:color="auto"/>
      </w:divBdr>
    </w:div>
    <w:div w:id="153910317">
      <w:marLeft w:val="0"/>
      <w:marRight w:val="0"/>
      <w:marTop w:val="0"/>
      <w:marBottom w:val="0"/>
      <w:divBdr>
        <w:top w:val="none" w:sz="0" w:space="0" w:color="auto"/>
        <w:left w:val="none" w:sz="0" w:space="0" w:color="auto"/>
        <w:bottom w:val="none" w:sz="0" w:space="0" w:color="auto"/>
        <w:right w:val="none" w:sz="0" w:space="0" w:color="auto"/>
      </w:divBdr>
    </w:div>
    <w:div w:id="154805106">
      <w:marLeft w:val="0"/>
      <w:marRight w:val="0"/>
      <w:marTop w:val="0"/>
      <w:marBottom w:val="0"/>
      <w:divBdr>
        <w:top w:val="none" w:sz="0" w:space="0" w:color="auto"/>
        <w:left w:val="none" w:sz="0" w:space="0" w:color="auto"/>
        <w:bottom w:val="none" w:sz="0" w:space="0" w:color="auto"/>
        <w:right w:val="none" w:sz="0" w:space="0" w:color="auto"/>
      </w:divBdr>
    </w:div>
    <w:div w:id="157580602">
      <w:marLeft w:val="0"/>
      <w:marRight w:val="0"/>
      <w:marTop w:val="0"/>
      <w:marBottom w:val="0"/>
      <w:divBdr>
        <w:top w:val="none" w:sz="0" w:space="0" w:color="auto"/>
        <w:left w:val="none" w:sz="0" w:space="0" w:color="auto"/>
        <w:bottom w:val="none" w:sz="0" w:space="0" w:color="auto"/>
        <w:right w:val="none" w:sz="0" w:space="0" w:color="auto"/>
      </w:divBdr>
    </w:div>
    <w:div w:id="176041645">
      <w:marLeft w:val="0"/>
      <w:marRight w:val="0"/>
      <w:marTop w:val="0"/>
      <w:marBottom w:val="0"/>
      <w:divBdr>
        <w:top w:val="none" w:sz="0" w:space="0" w:color="auto"/>
        <w:left w:val="none" w:sz="0" w:space="0" w:color="auto"/>
        <w:bottom w:val="none" w:sz="0" w:space="0" w:color="auto"/>
        <w:right w:val="none" w:sz="0" w:space="0" w:color="auto"/>
      </w:divBdr>
    </w:div>
    <w:div w:id="193273208">
      <w:marLeft w:val="0"/>
      <w:marRight w:val="0"/>
      <w:marTop w:val="0"/>
      <w:marBottom w:val="0"/>
      <w:divBdr>
        <w:top w:val="none" w:sz="0" w:space="0" w:color="auto"/>
        <w:left w:val="none" w:sz="0" w:space="0" w:color="auto"/>
        <w:bottom w:val="none" w:sz="0" w:space="0" w:color="auto"/>
        <w:right w:val="none" w:sz="0" w:space="0" w:color="auto"/>
      </w:divBdr>
      <w:divsChild>
        <w:div w:id="1179390954">
          <w:marLeft w:val="0"/>
          <w:marRight w:val="0"/>
          <w:marTop w:val="0"/>
          <w:marBottom w:val="0"/>
          <w:divBdr>
            <w:top w:val="none" w:sz="0" w:space="0" w:color="auto"/>
            <w:left w:val="none" w:sz="0" w:space="0" w:color="auto"/>
            <w:bottom w:val="none" w:sz="0" w:space="0" w:color="auto"/>
            <w:right w:val="none" w:sz="0" w:space="0" w:color="auto"/>
          </w:divBdr>
        </w:div>
      </w:divsChild>
    </w:div>
    <w:div w:id="196085367">
      <w:marLeft w:val="0"/>
      <w:marRight w:val="0"/>
      <w:marTop w:val="0"/>
      <w:marBottom w:val="0"/>
      <w:divBdr>
        <w:top w:val="none" w:sz="0" w:space="0" w:color="auto"/>
        <w:left w:val="none" w:sz="0" w:space="0" w:color="auto"/>
        <w:bottom w:val="none" w:sz="0" w:space="0" w:color="auto"/>
        <w:right w:val="none" w:sz="0" w:space="0" w:color="auto"/>
      </w:divBdr>
    </w:div>
    <w:div w:id="196814571">
      <w:marLeft w:val="0"/>
      <w:marRight w:val="0"/>
      <w:marTop w:val="0"/>
      <w:marBottom w:val="0"/>
      <w:divBdr>
        <w:top w:val="none" w:sz="0" w:space="0" w:color="auto"/>
        <w:left w:val="none" w:sz="0" w:space="0" w:color="auto"/>
        <w:bottom w:val="none" w:sz="0" w:space="0" w:color="auto"/>
        <w:right w:val="none" w:sz="0" w:space="0" w:color="auto"/>
      </w:divBdr>
    </w:div>
    <w:div w:id="209532980">
      <w:marLeft w:val="0"/>
      <w:marRight w:val="0"/>
      <w:marTop w:val="0"/>
      <w:marBottom w:val="0"/>
      <w:divBdr>
        <w:top w:val="none" w:sz="0" w:space="0" w:color="auto"/>
        <w:left w:val="none" w:sz="0" w:space="0" w:color="auto"/>
        <w:bottom w:val="none" w:sz="0" w:space="0" w:color="auto"/>
        <w:right w:val="none" w:sz="0" w:space="0" w:color="auto"/>
      </w:divBdr>
    </w:div>
    <w:div w:id="213153366">
      <w:marLeft w:val="0"/>
      <w:marRight w:val="0"/>
      <w:marTop w:val="0"/>
      <w:marBottom w:val="0"/>
      <w:divBdr>
        <w:top w:val="none" w:sz="0" w:space="0" w:color="auto"/>
        <w:left w:val="none" w:sz="0" w:space="0" w:color="auto"/>
        <w:bottom w:val="none" w:sz="0" w:space="0" w:color="auto"/>
        <w:right w:val="none" w:sz="0" w:space="0" w:color="auto"/>
      </w:divBdr>
    </w:div>
    <w:div w:id="213350272">
      <w:marLeft w:val="0"/>
      <w:marRight w:val="0"/>
      <w:marTop w:val="0"/>
      <w:marBottom w:val="0"/>
      <w:divBdr>
        <w:top w:val="none" w:sz="0" w:space="0" w:color="auto"/>
        <w:left w:val="none" w:sz="0" w:space="0" w:color="auto"/>
        <w:bottom w:val="none" w:sz="0" w:space="0" w:color="auto"/>
        <w:right w:val="none" w:sz="0" w:space="0" w:color="auto"/>
      </w:divBdr>
    </w:div>
    <w:div w:id="223028248">
      <w:marLeft w:val="0"/>
      <w:marRight w:val="0"/>
      <w:marTop w:val="0"/>
      <w:marBottom w:val="0"/>
      <w:divBdr>
        <w:top w:val="none" w:sz="0" w:space="0" w:color="auto"/>
        <w:left w:val="none" w:sz="0" w:space="0" w:color="auto"/>
        <w:bottom w:val="none" w:sz="0" w:space="0" w:color="auto"/>
        <w:right w:val="none" w:sz="0" w:space="0" w:color="auto"/>
      </w:divBdr>
    </w:div>
    <w:div w:id="236208898">
      <w:marLeft w:val="0"/>
      <w:marRight w:val="0"/>
      <w:marTop w:val="0"/>
      <w:marBottom w:val="0"/>
      <w:divBdr>
        <w:top w:val="none" w:sz="0" w:space="0" w:color="auto"/>
        <w:left w:val="none" w:sz="0" w:space="0" w:color="auto"/>
        <w:bottom w:val="none" w:sz="0" w:space="0" w:color="auto"/>
        <w:right w:val="none" w:sz="0" w:space="0" w:color="auto"/>
      </w:divBdr>
    </w:div>
    <w:div w:id="238833236">
      <w:marLeft w:val="0"/>
      <w:marRight w:val="0"/>
      <w:marTop w:val="0"/>
      <w:marBottom w:val="0"/>
      <w:divBdr>
        <w:top w:val="none" w:sz="0" w:space="0" w:color="auto"/>
        <w:left w:val="none" w:sz="0" w:space="0" w:color="auto"/>
        <w:bottom w:val="none" w:sz="0" w:space="0" w:color="auto"/>
        <w:right w:val="none" w:sz="0" w:space="0" w:color="auto"/>
      </w:divBdr>
    </w:div>
    <w:div w:id="239486417">
      <w:marLeft w:val="0"/>
      <w:marRight w:val="0"/>
      <w:marTop w:val="0"/>
      <w:marBottom w:val="0"/>
      <w:divBdr>
        <w:top w:val="none" w:sz="0" w:space="0" w:color="auto"/>
        <w:left w:val="none" w:sz="0" w:space="0" w:color="auto"/>
        <w:bottom w:val="none" w:sz="0" w:space="0" w:color="auto"/>
        <w:right w:val="none" w:sz="0" w:space="0" w:color="auto"/>
      </w:divBdr>
    </w:div>
    <w:div w:id="240481009">
      <w:marLeft w:val="0"/>
      <w:marRight w:val="0"/>
      <w:marTop w:val="0"/>
      <w:marBottom w:val="0"/>
      <w:divBdr>
        <w:top w:val="none" w:sz="0" w:space="0" w:color="auto"/>
        <w:left w:val="none" w:sz="0" w:space="0" w:color="auto"/>
        <w:bottom w:val="none" w:sz="0" w:space="0" w:color="auto"/>
        <w:right w:val="none" w:sz="0" w:space="0" w:color="auto"/>
      </w:divBdr>
    </w:div>
    <w:div w:id="249121762">
      <w:marLeft w:val="0"/>
      <w:marRight w:val="0"/>
      <w:marTop w:val="0"/>
      <w:marBottom w:val="0"/>
      <w:divBdr>
        <w:top w:val="none" w:sz="0" w:space="0" w:color="auto"/>
        <w:left w:val="none" w:sz="0" w:space="0" w:color="auto"/>
        <w:bottom w:val="none" w:sz="0" w:space="0" w:color="auto"/>
        <w:right w:val="none" w:sz="0" w:space="0" w:color="auto"/>
      </w:divBdr>
    </w:div>
    <w:div w:id="266696025">
      <w:marLeft w:val="0"/>
      <w:marRight w:val="0"/>
      <w:marTop w:val="0"/>
      <w:marBottom w:val="0"/>
      <w:divBdr>
        <w:top w:val="none" w:sz="0" w:space="0" w:color="auto"/>
        <w:left w:val="none" w:sz="0" w:space="0" w:color="auto"/>
        <w:bottom w:val="none" w:sz="0" w:space="0" w:color="auto"/>
        <w:right w:val="none" w:sz="0" w:space="0" w:color="auto"/>
      </w:divBdr>
      <w:divsChild>
        <w:div w:id="1401173410">
          <w:marLeft w:val="0"/>
          <w:marRight w:val="0"/>
          <w:marTop w:val="0"/>
          <w:marBottom w:val="0"/>
          <w:divBdr>
            <w:top w:val="none" w:sz="0" w:space="0" w:color="auto"/>
            <w:left w:val="none" w:sz="0" w:space="0" w:color="auto"/>
            <w:bottom w:val="none" w:sz="0" w:space="0" w:color="auto"/>
            <w:right w:val="none" w:sz="0" w:space="0" w:color="auto"/>
          </w:divBdr>
        </w:div>
      </w:divsChild>
    </w:div>
    <w:div w:id="267739812">
      <w:marLeft w:val="0"/>
      <w:marRight w:val="0"/>
      <w:marTop w:val="0"/>
      <w:marBottom w:val="0"/>
      <w:divBdr>
        <w:top w:val="none" w:sz="0" w:space="0" w:color="auto"/>
        <w:left w:val="none" w:sz="0" w:space="0" w:color="auto"/>
        <w:bottom w:val="none" w:sz="0" w:space="0" w:color="auto"/>
        <w:right w:val="none" w:sz="0" w:space="0" w:color="auto"/>
      </w:divBdr>
      <w:divsChild>
        <w:div w:id="398525244">
          <w:marLeft w:val="0"/>
          <w:marRight w:val="0"/>
          <w:marTop w:val="0"/>
          <w:marBottom w:val="0"/>
          <w:divBdr>
            <w:top w:val="none" w:sz="0" w:space="0" w:color="auto"/>
            <w:left w:val="none" w:sz="0" w:space="0" w:color="auto"/>
            <w:bottom w:val="none" w:sz="0" w:space="0" w:color="auto"/>
            <w:right w:val="none" w:sz="0" w:space="0" w:color="auto"/>
          </w:divBdr>
        </w:div>
      </w:divsChild>
    </w:div>
    <w:div w:id="269245245">
      <w:marLeft w:val="0"/>
      <w:marRight w:val="0"/>
      <w:marTop w:val="0"/>
      <w:marBottom w:val="0"/>
      <w:divBdr>
        <w:top w:val="none" w:sz="0" w:space="0" w:color="auto"/>
        <w:left w:val="none" w:sz="0" w:space="0" w:color="auto"/>
        <w:bottom w:val="none" w:sz="0" w:space="0" w:color="auto"/>
        <w:right w:val="none" w:sz="0" w:space="0" w:color="auto"/>
      </w:divBdr>
    </w:div>
    <w:div w:id="270557542">
      <w:marLeft w:val="0"/>
      <w:marRight w:val="0"/>
      <w:marTop w:val="0"/>
      <w:marBottom w:val="0"/>
      <w:divBdr>
        <w:top w:val="none" w:sz="0" w:space="0" w:color="auto"/>
        <w:left w:val="none" w:sz="0" w:space="0" w:color="auto"/>
        <w:bottom w:val="none" w:sz="0" w:space="0" w:color="auto"/>
        <w:right w:val="none" w:sz="0" w:space="0" w:color="auto"/>
      </w:divBdr>
    </w:div>
    <w:div w:id="283659113">
      <w:marLeft w:val="0"/>
      <w:marRight w:val="0"/>
      <w:marTop w:val="0"/>
      <w:marBottom w:val="0"/>
      <w:divBdr>
        <w:top w:val="none" w:sz="0" w:space="0" w:color="auto"/>
        <w:left w:val="none" w:sz="0" w:space="0" w:color="auto"/>
        <w:bottom w:val="none" w:sz="0" w:space="0" w:color="auto"/>
        <w:right w:val="none" w:sz="0" w:space="0" w:color="auto"/>
      </w:divBdr>
    </w:div>
    <w:div w:id="285044398">
      <w:marLeft w:val="0"/>
      <w:marRight w:val="0"/>
      <w:marTop w:val="0"/>
      <w:marBottom w:val="0"/>
      <w:divBdr>
        <w:top w:val="none" w:sz="0" w:space="0" w:color="auto"/>
        <w:left w:val="none" w:sz="0" w:space="0" w:color="auto"/>
        <w:bottom w:val="none" w:sz="0" w:space="0" w:color="auto"/>
        <w:right w:val="none" w:sz="0" w:space="0" w:color="auto"/>
      </w:divBdr>
    </w:div>
    <w:div w:id="287587412">
      <w:marLeft w:val="0"/>
      <w:marRight w:val="0"/>
      <w:marTop w:val="0"/>
      <w:marBottom w:val="0"/>
      <w:divBdr>
        <w:top w:val="none" w:sz="0" w:space="0" w:color="auto"/>
        <w:left w:val="none" w:sz="0" w:space="0" w:color="auto"/>
        <w:bottom w:val="none" w:sz="0" w:space="0" w:color="auto"/>
        <w:right w:val="none" w:sz="0" w:space="0" w:color="auto"/>
      </w:divBdr>
    </w:div>
    <w:div w:id="288980496">
      <w:marLeft w:val="0"/>
      <w:marRight w:val="0"/>
      <w:marTop w:val="0"/>
      <w:marBottom w:val="0"/>
      <w:divBdr>
        <w:top w:val="none" w:sz="0" w:space="0" w:color="auto"/>
        <w:left w:val="none" w:sz="0" w:space="0" w:color="auto"/>
        <w:bottom w:val="none" w:sz="0" w:space="0" w:color="auto"/>
        <w:right w:val="none" w:sz="0" w:space="0" w:color="auto"/>
      </w:divBdr>
    </w:div>
    <w:div w:id="293022459">
      <w:marLeft w:val="0"/>
      <w:marRight w:val="0"/>
      <w:marTop w:val="0"/>
      <w:marBottom w:val="0"/>
      <w:divBdr>
        <w:top w:val="none" w:sz="0" w:space="0" w:color="auto"/>
        <w:left w:val="none" w:sz="0" w:space="0" w:color="auto"/>
        <w:bottom w:val="none" w:sz="0" w:space="0" w:color="auto"/>
        <w:right w:val="none" w:sz="0" w:space="0" w:color="auto"/>
      </w:divBdr>
    </w:div>
    <w:div w:id="319624802">
      <w:marLeft w:val="0"/>
      <w:marRight w:val="0"/>
      <w:marTop w:val="0"/>
      <w:marBottom w:val="0"/>
      <w:divBdr>
        <w:top w:val="none" w:sz="0" w:space="0" w:color="auto"/>
        <w:left w:val="none" w:sz="0" w:space="0" w:color="auto"/>
        <w:bottom w:val="none" w:sz="0" w:space="0" w:color="auto"/>
        <w:right w:val="none" w:sz="0" w:space="0" w:color="auto"/>
      </w:divBdr>
    </w:div>
    <w:div w:id="323628447">
      <w:marLeft w:val="0"/>
      <w:marRight w:val="0"/>
      <w:marTop w:val="0"/>
      <w:marBottom w:val="0"/>
      <w:divBdr>
        <w:top w:val="none" w:sz="0" w:space="0" w:color="auto"/>
        <w:left w:val="none" w:sz="0" w:space="0" w:color="auto"/>
        <w:bottom w:val="none" w:sz="0" w:space="0" w:color="auto"/>
        <w:right w:val="none" w:sz="0" w:space="0" w:color="auto"/>
      </w:divBdr>
    </w:div>
    <w:div w:id="328138846">
      <w:marLeft w:val="0"/>
      <w:marRight w:val="0"/>
      <w:marTop w:val="0"/>
      <w:marBottom w:val="0"/>
      <w:divBdr>
        <w:top w:val="none" w:sz="0" w:space="0" w:color="auto"/>
        <w:left w:val="none" w:sz="0" w:space="0" w:color="auto"/>
        <w:bottom w:val="none" w:sz="0" w:space="0" w:color="auto"/>
        <w:right w:val="none" w:sz="0" w:space="0" w:color="auto"/>
      </w:divBdr>
    </w:div>
    <w:div w:id="338968729">
      <w:marLeft w:val="0"/>
      <w:marRight w:val="0"/>
      <w:marTop w:val="0"/>
      <w:marBottom w:val="0"/>
      <w:divBdr>
        <w:top w:val="none" w:sz="0" w:space="0" w:color="auto"/>
        <w:left w:val="none" w:sz="0" w:space="0" w:color="auto"/>
        <w:bottom w:val="none" w:sz="0" w:space="0" w:color="auto"/>
        <w:right w:val="none" w:sz="0" w:space="0" w:color="auto"/>
      </w:divBdr>
    </w:div>
    <w:div w:id="340009859">
      <w:marLeft w:val="0"/>
      <w:marRight w:val="0"/>
      <w:marTop w:val="0"/>
      <w:marBottom w:val="0"/>
      <w:divBdr>
        <w:top w:val="none" w:sz="0" w:space="0" w:color="auto"/>
        <w:left w:val="none" w:sz="0" w:space="0" w:color="auto"/>
        <w:bottom w:val="none" w:sz="0" w:space="0" w:color="auto"/>
        <w:right w:val="none" w:sz="0" w:space="0" w:color="auto"/>
      </w:divBdr>
      <w:divsChild>
        <w:div w:id="31075335">
          <w:marLeft w:val="0"/>
          <w:marRight w:val="0"/>
          <w:marTop w:val="0"/>
          <w:marBottom w:val="0"/>
          <w:divBdr>
            <w:top w:val="none" w:sz="0" w:space="0" w:color="auto"/>
            <w:left w:val="none" w:sz="0" w:space="0" w:color="auto"/>
            <w:bottom w:val="none" w:sz="0" w:space="0" w:color="auto"/>
            <w:right w:val="none" w:sz="0" w:space="0" w:color="auto"/>
          </w:divBdr>
        </w:div>
      </w:divsChild>
    </w:div>
    <w:div w:id="355158473">
      <w:marLeft w:val="0"/>
      <w:marRight w:val="0"/>
      <w:marTop w:val="0"/>
      <w:marBottom w:val="0"/>
      <w:divBdr>
        <w:top w:val="none" w:sz="0" w:space="0" w:color="auto"/>
        <w:left w:val="none" w:sz="0" w:space="0" w:color="auto"/>
        <w:bottom w:val="none" w:sz="0" w:space="0" w:color="auto"/>
        <w:right w:val="none" w:sz="0" w:space="0" w:color="auto"/>
      </w:divBdr>
    </w:div>
    <w:div w:id="356007435">
      <w:marLeft w:val="0"/>
      <w:marRight w:val="0"/>
      <w:marTop w:val="0"/>
      <w:marBottom w:val="0"/>
      <w:divBdr>
        <w:top w:val="none" w:sz="0" w:space="0" w:color="auto"/>
        <w:left w:val="none" w:sz="0" w:space="0" w:color="auto"/>
        <w:bottom w:val="none" w:sz="0" w:space="0" w:color="auto"/>
        <w:right w:val="none" w:sz="0" w:space="0" w:color="auto"/>
      </w:divBdr>
    </w:div>
    <w:div w:id="364335582">
      <w:marLeft w:val="0"/>
      <w:marRight w:val="0"/>
      <w:marTop w:val="0"/>
      <w:marBottom w:val="0"/>
      <w:divBdr>
        <w:top w:val="none" w:sz="0" w:space="0" w:color="auto"/>
        <w:left w:val="none" w:sz="0" w:space="0" w:color="auto"/>
        <w:bottom w:val="none" w:sz="0" w:space="0" w:color="auto"/>
        <w:right w:val="none" w:sz="0" w:space="0" w:color="auto"/>
      </w:divBdr>
    </w:div>
    <w:div w:id="365184746">
      <w:marLeft w:val="0"/>
      <w:marRight w:val="0"/>
      <w:marTop w:val="0"/>
      <w:marBottom w:val="0"/>
      <w:divBdr>
        <w:top w:val="none" w:sz="0" w:space="0" w:color="auto"/>
        <w:left w:val="none" w:sz="0" w:space="0" w:color="auto"/>
        <w:bottom w:val="none" w:sz="0" w:space="0" w:color="auto"/>
        <w:right w:val="none" w:sz="0" w:space="0" w:color="auto"/>
      </w:divBdr>
    </w:div>
    <w:div w:id="370300036">
      <w:marLeft w:val="0"/>
      <w:marRight w:val="0"/>
      <w:marTop w:val="0"/>
      <w:marBottom w:val="0"/>
      <w:divBdr>
        <w:top w:val="none" w:sz="0" w:space="0" w:color="auto"/>
        <w:left w:val="none" w:sz="0" w:space="0" w:color="auto"/>
        <w:bottom w:val="none" w:sz="0" w:space="0" w:color="auto"/>
        <w:right w:val="none" w:sz="0" w:space="0" w:color="auto"/>
      </w:divBdr>
    </w:div>
    <w:div w:id="382756215">
      <w:marLeft w:val="0"/>
      <w:marRight w:val="0"/>
      <w:marTop w:val="0"/>
      <w:marBottom w:val="0"/>
      <w:divBdr>
        <w:top w:val="none" w:sz="0" w:space="0" w:color="auto"/>
        <w:left w:val="none" w:sz="0" w:space="0" w:color="auto"/>
        <w:bottom w:val="none" w:sz="0" w:space="0" w:color="auto"/>
        <w:right w:val="none" w:sz="0" w:space="0" w:color="auto"/>
      </w:divBdr>
    </w:div>
    <w:div w:id="383678415">
      <w:marLeft w:val="0"/>
      <w:marRight w:val="0"/>
      <w:marTop w:val="0"/>
      <w:marBottom w:val="0"/>
      <w:divBdr>
        <w:top w:val="none" w:sz="0" w:space="0" w:color="auto"/>
        <w:left w:val="none" w:sz="0" w:space="0" w:color="auto"/>
        <w:bottom w:val="none" w:sz="0" w:space="0" w:color="auto"/>
        <w:right w:val="none" w:sz="0" w:space="0" w:color="auto"/>
      </w:divBdr>
    </w:div>
    <w:div w:id="385417246">
      <w:marLeft w:val="0"/>
      <w:marRight w:val="0"/>
      <w:marTop w:val="0"/>
      <w:marBottom w:val="0"/>
      <w:divBdr>
        <w:top w:val="none" w:sz="0" w:space="0" w:color="auto"/>
        <w:left w:val="none" w:sz="0" w:space="0" w:color="auto"/>
        <w:bottom w:val="none" w:sz="0" w:space="0" w:color="auto"/>
        <w:right w:val="none" w:sz="0" w:space="0" w:color="auto"/>
      </w:divBdr>
    </w:div>
    <w:div w:id="389887596">
      <w:marLeft w:val="0"/>
      <w:marRight w:val="0"/>
      <w:marTop w:val="0"/>
      <w:marBottom w:val="0"/>
      <w:divBdr>
        <w:top w:val="none" w:sz="0" w:space="0" w:color="auto"/>
        <w:left w:val="none" w:sz="0" w:space="0" w:color="auto"/>
        <w:bottom w:val="none" w:sz="0" w:space="0" w:color="auto"/>
        <w:right w:val="none" w:sz="0" w:space="0" w:color="auto"/>
      </w:divBdr>
    </w:div>
    <w:div w:id="400371282">
      <w:marLeft w:val="0"/>
      <w:marRight w:val="0"/>
      <w:marTop w:val="0"/>
      <w:marBottom w:val="0"/>
      <w:divBdr>
        <w:top w:val="none" w:sz="0" w:space="0" w:color="auto"/>
        <w:left w:val="none" w:sz="0" w:space="0" w:color="auto"/>
        <w:bottom w:val="none" w:sz="0" w:space="0" w:color="auto"/>
        <w:right w:val="none" w:sz="0" w:space="0" w:color="auto"/>
      </w:divBdr>
    </w:div>
    <w:div w:id="404450011">
      <w:marLeft w:val="0"/>
      <w:marRight w:val="0"/>
      <w:marTop w:val="0"/>
      <w:marBottom w:val="0"/>
      <w:divBdr>
        <w:top w:val="none" w:sz="0" w:space="0" w:color="auto"/>
        <w:left w:val="none" w:sz="0" w:space="0" w:color="auto"/>
        <w:bottom w:val="none" w:sz="0" w:space="0" w:color="auto"/>
        <w:right w:val="none" w:sz="0" w:space="0" w:color="auto"/>
      </w:divBdr>
    </w:div>
    <w:div w:id="422653420">
      <w:marLeft w:val="0"/>
      <w:marRight w:val="0"/>
      <w:marTop w:val="0"/>
      <w:marBottom w:val="0"/>
      <w:divBdr>
        <w:top w:val="none" w:sz="0" w:space="0" w:color="auto"/>
        <w:left w:val="none" w:sz="0" w:space="0" w:color="auto"/>
        <w:bottom w:val="none" w:sz="0" w:space="0" w:color="auto"/>
        <w:right w:val="none" w:sz="0" w:space="0" w:color="auto"/>
      </w:divBdr>
    </w:div>
    <w:div w:id="431895092">
      <w:marLeft w:val="0"/>
      <w:marRight w:val="0"/>
      <w:marTop w:val="0"/>
      <w:marBottom w:val="0"/>
      <w:divBdr>
        <w:top w:val="none" w:sz="0" w:space="0" w:color="auto"/>
        <w:left w:val="none" w:sz="0" w:space="0" w:color="auto"/>
        <w:bottom w:val="none" w:sz="0" w:space="0" w:color="auto"/>
        <w:right w:val="none" w:sz="0" w:space="0" w:color="auto"/>
      </w:divBdr>
      <w:divsChild>
        <w:div w:id="777068150">
          <w:marLeft w:val="0"/>
          <w:marRight w:val="0"/>
          <w:marTop w:val="0"/>
          <w:marBottom w:val="0"/>
          <w:divBdr>
            <w:top w:val="none" w:sz="0" w:space="0" w:color="auto"/>
            <w:left w:val="none" w:sz="0" w:space="0" w:color="auto"/>
            <w:bottom w:val="none" w:sz="0" w:space="0" w:color="auto"/>
            <w:right w:val="none" w:sz="0" w:space="0" w:color="auto"/>
          </w:divBdr>
        </w:div>
      </w:divsChild>
    </w:div>
    <w:div w:id="441845027">
      <w:marLeft w:val="0"/>
      <w:marRight w:val="0"/>
      <w:marTop w:val="0"/>
      <w:marBottom w:val="0"/>
      <w:divBdr>
        <w:top w:val="none" w:sz="0" w:space="0" w:color="auto"/>
        <w:left w:val="none" w:sz="0" w:space="0" w:color="auto"/>
        <w:bottom w:val="none" w:sz="0" w:space="0" w:color="auto"/>
        <w:right w:val="none" w:sz="0" w:space="0" w:color="auto"/>
      </w:divBdr>
    </w:div>
    <w:div w:id="451822169">
      <w:marLeft w:val="0"/>
      <w:marRight w:val="0"/>
      <w:marTop w:val="0"/>
      <w:marBottom w:val="0"/>
      <w:divBdr>
        <w:top w:val="none" w:sz="0" w:space="0" w:color="auto"/>
        <w:left w:val="none" w:sz="0" w:space="0" w:color="auto"/>
        <w:bottom w:val="none" w:sz="0" w:space="0" w:color="auto"/>
        <w:right w:val="none" w:sz="0" w:space="0" w:color="auto"/>
      </w:divBdr>
    </w:div>
    <w:div w:id="456992404">
      <w:marLeft w:val="0"/>
      <w:marRight w:val="0"/>
      <w:marTop w:val="0"/>
      <w:marBottom w:val="0"/>
      <w:divBdr>
        <w:top w:val="none" w:sz="0" w:space="0" w:color="auto"/>
        <w:left w:val="none" w:sz="0" w:space="0" w:color="auto"/>
        <w:bottom w:val="none" w:sz="0" w:space="0" w:color="auto"/>
        <w:right w:val="none" w:sz="0" w:space="0" w:color="auto"/>
      </w:divBdr>
    </w:div>
    <w:div w:id="465204115">
      <w:marLeft w:val="0"/>
      <w:marRight w:val="0"/>
      <w:marTop w:val="0"/>
      <w:marBottom w:val="0"/>
      <w:divBdr>
        <w:top w:val="none" w:sz="0" w:space="0" w:color="auto"/>
        <w:left w:val="none" w:sz="0" w:space="0" w:color="auto"/>
        <w:bottom w:val="none" w:sz="0" w:space="0" w:color="auto"/>
        <w:right w:val="none" w:sz="0" w:space="0" w:color="auto"/>
      </w:divBdr>
    </w:div>
    <w:div w:id="472796049">
      <w:marLeft w:val="0"/>
      <w:marRight w:val="0"/>
      <w:marTop w:val="0"/>
      <w:marBottom w:val="0"/>
      <w:divBdr>
        <w:top w:val="none" w:sz="0" w:space="0" w:color="auto"/>
        <w:left w:val="none" w:sz="0" w:space="0" w:color="auto"/>
        <w:bottom w:val="none" w:sz="0" w:space="0" w:color="auto"/>
        <w:right w:val="none" w:sz="0" w:space="0" w:color="auto"/>
      </w:divBdr>
    </w:div>
    <w:div w:id="490340632">
      <w:marLeft w:val="0"/>
      <w:marRight w:val="0"/>
      <w:marTop w:val="0"/>
      <w:marBottom w:val="0"/>
      <w:divBdr>
        <w:top w:val="none" w:sz="0" w:space="0" w:color="auto"/>
        <w:left w:val="none" w:sz="0" w:space="0" w:color="auto"/>
        <w:bottom w:val="none" w:sz="0" w:space="0" w:color="auto"/>
        <w:right w:val="none" w:sz="0" w:space="0" w:color="auto"/>
      </w:divBdr>
    </w:div>
    <w:div w:id="514265592">
      <w:marLeft w:val="0"/>
      <w:marRight w:val="0"/>
      <w:marTop w:val="0"/>
      <w:marBottom w:val="0"/>
      <w:divBdr>
        <w:top w:val="none" w:sz="0" w:space="0" w:color="auto"/>
        <w:left w:val="none" w:sz="0" w:space="0" w:color="auto"/>
        <w:bottom w:val="none" w:sz="0" w:space="0" w:color="auto"/>
        <w:right w:val="none" w:sz="0" w:space="0" w:color="auto"/>
      </w:divBdr>
    </w:div>
    <w:div w:id="540627137">
      <w:marLeft w:val="0"/>
      <w:marRight w:val="0"/>
      <w:marTop w:val="0"/>
      <w:marBottom w:val="0"/>
      <w:divBdr>
        <w:top w:val="none" w:sz="0" w:space="0" w:color="auto"/>
        <w:left w:val="none" w:sz="0" w:space="0" w:color="auto"/>
        <w:bottom w:val="none" w:sz="0" w:space="0" w:color="auto"/>
        <w:right w:val="none" w:sz="0" w:space="0" w:color="auto"/>
      </w:divBdr>
      <w:divsChild>
        <w:div w:id="299843479">
          <w:marLeft w:val="0"/>
          <w:marRight w:val="0"/>
          <w:marTop w:val="0"/>
          <w:marBottom w:val="0"/>
          <w:divBdr>
            <w:top w:val="none" w:sz="0" w:space="0" w:color="auto"/>
            <w:left w:val="none" w:sz="0" w:space="0" w:color="auto"/>
            <w:bottom w:val="none" w:sz="0" w:space="0" w:color="auto"/>
            <w:right w:val="none" w:sz="0" w:space="0" w:color="auto"/>
          </w:divBdr>
        </w:div>
      </w:divsChild>
    </w:div>
    <w:div w:id="543062535">
      <w:marLeft w:val="0"/>
      <w:marRight w:val="0"/>
      <w:marTop w:val="0"/>
      <w:marBottom w:val="0"/>
      <w:divBdr>
        <w:top w:val="none" w:sz="0" w:space="0" w:color="auto"/>
        <w:left w:val="none" w:sz="0" w:space="0" w:color="auto"/>
        <w:bottom w:val="none" w:sz="0" w:space="0" w:color="auto"/>
        <w:right w:val="none" w:sz="0" w:space="0" w:color="auto"/>
      </w:divBdr>
    </w:div>
    <w:div w:id="557934393">
      <w:marLeft w:val="0"/>
      <w:marRight w:val="0"/>
      <w:marTop w:val="0"/>
      <w:marBottom w:val="0"/>
      <w:divBdr>
        <w:top w:val="none" w:sz="0" w:space="0" w:color="auto"/>
        <w:left w:val="none" w:sz="0" w:space="0" w:color="auto"/>
        <w:bottom w:val="none" w:sz="0" w:space="0" w:color="auto"/>
        <w:right w:val="none" w:sz="0" w:space="0" w:color="auto"/>
      </w:divBdr>
    </w:div>
    <w:div w:id="577400140">
      <w:marLeft w:val="0"/>
      <w:marRight w:val="0"/>
      <w:marTop w:val="0"/>
      <w:marBottom w:val="0"/>
      <w:divBdr>
        <w:top w:val="none" w:sz="0" w:space="0" w:color="auto"/>
        <w:left w:val="none" w:sz="0" w:space="0" w:color="auto"/>
        <w:bottom w:val="none" w:sz="0" w:space="0" w:color="auto"/>
        <w:right w:val="none" w:sz="0" w:space="0" w:color="auto"/>
      </w:divBdr>
    </w:div>
    <w:div w:id="585262829">
      <w:marLeft w:val="0"/>
      <w:marRight w:val="0"/>
      <w:marTop w:val="0"/>
      <w:marBottom w:val="0"/>
      <w:divBdr>
        <w:top w:val="none" w:sz="0" w:space="0" w:color="auto"/>
        <w:left w:val="none" w:sz="0" w:space="0" w:color="auto"/>
        <w:bottom w:val="none" w:sz="0" w:space="0" w:color="auto"/>
        <w:right w:val="none" w:sz="0" w:space="0" w:color="auto"/>
      </w:divBdr>
    </w:div>
    <w:div w:id="595092116">
      <w:marLeft w:val="0"/>
      <w:marRight w:val="0"/>
      <w:marTop w:val="0"/>
      <w:marBottom w:val="0"/>
      <w:divBdr>
        <w:top w:val="none" w:sz="0" w:space="0" w:color="auto"/>
        <w:left w:val="none" w:sz="0" w:space="0" w:color="auto"/>
        <w:bottom w:val="none" w:sz="0" w:space="0" w:color="auto"/>
        <w:right w:val="none" w:sz="0" w:space="0" w:color="auto"/>
      </w:divBdr>
    </w:div>
    <w:div w:id="612398055">
      <w:marLeft w:val="0"/>
      <w:marRight w:val="0"/>
      <w:marTop w:val="0"/>
      <w:marBottom w:val="0"/>
      <w:divBdr>
        <w:top w:val="none" w:sz="0" w:space="0" w:color="auto"/>
        <w:left w:val="none" w:sz="0" w:space="0" w:color="auto"/>
        <w:bottom w:val="none" w:sz="0" w:space="0" w:color="auto"/>
        <w:right w:val="none" w:sz="0" w:space="0" w:color="auto"/>
      </w:divBdr>
    </w:div>
    <w:div w:id="621031933">
      <w:marLeft w:val="0"/>
      <w:marRight w:val="0"/>
      <w:marTop w:val="0"/>
      <w:marBottom w:val="0"/>
      <w:divBdr>
        <w:top w:val="none" w:sz="0" w:space="0" w:color="auto"/>
        <w:left w:val="none" w:sz="0" w:space="0" w:color="auto"/>
        <w:bottom w:val="none" w:sz="0" w:space="0" w:color="auto"/>
        <w:right w:val="none" w:sz="0" w:space="0" w:color="auto"/>
      </w:divBdr>
    </w:div>
    <w:div w:id="622345515">
      <w:marLeft w:val="0"/>
      <w:marRight w:val="0"/>
      <w:marTop w:val="0"/>
      <w:marBottom w:val="0"/>
      <w:divBdr>
        <w:top w:val="none" w:sz="0" w:space="0" w:color="auto"/>
        <w:left w:val="none" w:sz="0" w:space="0" w:color="auto"/>
        <w:bottom w:val="none" w:sz="0" w:space="0" w:color="auto"/>
        <w:right w:val="none" w:sz="0" w:space="0" w:color="auto"/>
      </w:divBdr>
    </w:div>
    <w:div w:id="623005087">
      <w:marLeft w:val="0"/>
      <w:marRight w:val="0"/>
      <w:marTop w:val="0"/>
      <w:marBottom w:val="0"/>
      <w:divBdr>
        <w:top w:val="none" w:sz="0" w:space="0" w:color="auto"/>
        <w:left w:val="none" w:sz="0" w:space="0" w:color="auto"/>
        <w:bottom w:val="none" w:sz="0" w:space="0" w:color="auto"/>
        <w:right w:val="none" w:sz="0" w:space="0" w:color="auto"/>
      </w:divBdr>
    </w:div>
    <w:div w:id="658462766">
      <w:marLeft w:val="0"/>
      <w:marRight w:val="0"/>
      <w:marTop w:val="0"/>
      <w:marBottom w:val="0"/>
      <w:divBdr>
        <w:top w:val="none" w:sz="0" w:space="0" w:color="auto"/>
        <w:left w:val="none" w:sz="0" w:space="0" w:color="auto"/>
        <w:bottom w:val="none" w:sz="0" w:space="0" w:color="auto"/>
        <w:right w:val="none" w:sz="0" w:space="0" w:color="auto"/>
      </w:divBdr>
    </w:div>
    <w:div w:id="659117005">
      <w:marLeft w:val="0"/>
      <w:marRight w:val="0"/>
      <w:marTop w:val="0"/>
      <w:marBottom w:val="0"/>
      <w:divBdr>
        <w:top w:val="none" w:sz="0" w:space="0" w:color="auto"/>
        <w:left w:val="none" w:sz="0" w:space="0" w:color="auto"/>
        <w:bottom w:val="none" w:sz="0" w:space="0" w:color="auto"/>
        <w:right w:val="none" w:sz="0" w:space="0" w:color="auto"/>
      </w:divBdr>
    </w:div>
    <w:div w:id="670566894">
      <w:marLeft w:val="0"/>
      <w:marRight w:val="0"/>
      <w:marTop w:val="0"/>
      <w:marBottom w:val="0"/>
      <w:divBdr>
        <w:top w:val="none" w:sz="0" w:space="0" w:color="auto"/>
        <w:left w:val="none" w:sz="0" w:space="0" w:color="auto"/>
        <w:bottom w:val="none" w:sz="0" w:space="0" w:color="auto"/>
        <w:right w:val="none" w:sz="0" w:space="0" w:color="auto"/>
      </w:divBdr>
    </w:div>
    <w:div w:id="675839790">
      <w:marLeft w:val="0"/>
      <w:marRight w:val="0"/>
      <w:marTop w:val="0"/>
      <w:marBottom w:val="0"/>
      <w:divBdr>
        <w:top w:val="none" w:sz="0" w:space="0" w:color="auto"/>
        <w:left w:val="none" w:sz="0" w:space="0" w:color="auto"/>
        <w:bottom w:val="none" w:sz="0" w:space="0" w:color="auto"/>
        <w:right w:val="none" w:sz="0" w:space="0" w:color="auto"/>
      </w:divBdr>
    </w:div>
    <w:div w:id="676150702">
      <w:marLeft w:val="0"/>
      <w:marRight w:val="0"/>
      <w:marTop w:val="0"/>
      <w:marBottom w:val="0"/>
      <w:divBdr>
        <w:top w:val="none" w:sz="0" w:space="0" w:color="auto"/>
        <w:left w:val="none" w:sz="0" w:space="0" w:color="auto"/>
        <w:bottom w:val="none" w:sz="0" w:space="0" w:color="auto"/>
        <w:right w:val="none" w:sz="0" w:space="0" w:color="auto"/>
      </w:divBdr>
    </w:div>
    <w:div w:id="698166262">
      <w:marLeft w:val="0"/>
      <w:marRight w:val="0"/>
      <w:marTop w:val="0"/>
      <w:marBottom w:val="0"/>
      <w:divBdr>
        <w:top w:val="none" w:sz="0" w:space="0" w:color="auto"/>
        <w:left w:val="none" w:sz="0" w:space="0" w:color="auto"/>
        <w:bottom w:val="none" w:sz="0" w:space="0" w:color="auto"/>
        <w:right w:val="none" w:sz="0" w:space="0" w:color="auto"/>
      </w:divBdr>
    </w:div>
    <w:div w:id="700908007">
      <w:marLeft w:val="0"/>
      <w:marRight w:val="0"/>
      <w:marTop w:val="0"/>
      <w:marBottom w:val="0"/>
      <w:divBdr>
        <w:top w:val="none" w:sz="0" w:space="0" w:color="auto"/>
        <w:left w:val="none" w:sz="0" w:space="0" w:color="auto"/>
        <w:bottom w:val="none" w:sz="0" w:space="0" w:color="auto"/>
        <w:right w:val="none" w:sz="0" w:space="0" w:color="auto"/>
      </w:divBdr>
    </w:div>
    <w:div w:id="716051296">
      <w:marLeft w:val="0"/>
      <w:marRight w:val="0"/>
      <w:marTop w:val="0"/>
      <w:marBottom w:val="0"/>
      <w:divBdr>
        <w:top w:val="none" w:sz="0" w:space="0" w:color="auto"/>
        <w:left w:val="none" w:sz="0" w:space="0" w:color="auto"/>
        <w:bottom w:val="none" w:sz="0" w:space="0" w:color="auto"/>
        <w:right w:val="none" w:sz="0" w:space="0" w:color="auto"/>
      </w:divBdr>
    </w:div>
    <w:div w:id="721683376">
      <w:marLeft w:val="0"/>
      <w:marRight w:val="0"/>
      <w:marTop w:val="0"/>
      <w:marBottom w:val="0"/>
      <w:divBdr>
        <w:top w:val="none" w:sz="0" w:space="0" w:color="auto"/>
        <w:left w:val="none" w:sz="0" w:space="0" w:color="auto"/>
        <w:bottom w:val="none" w:sz="0" w:space="0" w:color="auto"/>
        <w:right w:val="none" w:sz="0" w:space="0" w:color="auto"/>
      </w:divBdr>
    </w:div>
    <w:div w:id="730925902">
      <w:marLeft w:val="0"/>
      <w:marRight w:val="0"/>
      <w:marTop w:val="0"/>
      <w:marBottom w:val="0"/>
      <w:divBdr>
        <w:top w:val="none" w:sz="0" w:space="0" w:color="auto"/>
        <w:left w:val="none" w:sz="0" w:space="0" w:color="auto"/>
        <w:bottom w:val="none" w:sz="0" w:space="0" w:color="auto"/>
        <w:right w:val="none" w:sz="0" w:space="0" w:color="auto"/>
      </w:divBdr>
    </w:div>
    <w:div w:id="739719085">
      <w:marLeft w:val="0"/>
      <w:marRight w:val="0"/>
      <w:marTop w:val="0"/>
      <w:marBottom w:val="0"/>
      <w:divBdr>
        <w:top w:val="none" w:sz="0" w:space="0" w:color="auto"/>
        <w:left w:val="none" w:sz="0" w:space="0" w:color="auto"/>
        <w:bottom w:val="none" w:sz="0" w:space="0" w:color="auto"/>
        <w:right w:val="none" w:sz="0" w:space="0" w:color="auto"/>
      </w:divBdr>
    </w:div>
    <w:div w:id="751513092">
      <w:marLeft w:val="0"/>
      <w:marRight w:val="0"/>
      <w:marTop w:val="0"/>
      <w:marBottom w:val="0"/>
      <w:divBdr>
        <w:top w:val="none" w:sz="0" w:space="0" w:color="auto"/>
        <w:left w:val="none" w:sz="0" w:space="0" w:color="auto"/>
        <w:bottom w:val="none" w:sz="0" w:space="0" w:color="auto"/>
        <w:right w:val="none" w:sz="0" w:space="0" w:color="auto"/>
      </w:divBdr>
    </w:div>
    <w:div w:id="769744806">
      <w:marLeft w:val="0"/>
      <w:marRight w:val="0"/>
      <w:marTop w:val="0"/>
      <w:marBottom w:val="0"/>
      <w:divBdr>
        <w:top w:val="none" w:sz="0" w:space="0" w:color="auto"/>
        <w:left w:val="none" w:sz="0" w:space="0" w:color="auto"/>
        <w:bottom w:val="none" w:sz="0" w:space="0" w:color="auto"/>
        <w:right w:val="none" w:sz="0" w:space="0" w:color="auto"/>
      </w:divBdr>
    </w:div>
    <w:div w:id="774784462">
      <w:marLeft w:val="0"/>
      <w:marRight w:val="0"/>
      <w:marTop w:val="0"/>
      <w:marBottom w:val="0"/>
      <w:divBdr>
        <w:top w:val="none" w:sz="0" w:space="0" w:color="auto"/>
        <w:left w:val="none" w:sz="0" w:space="0" w:color="auto"/>
        <w:bottom w:val="none" w:sz="0" w:space="0" w:color="auto"/>
        <w:right w:val="none" w:sz="0" w:space="0" w:color="auto"/>
      </w:divBdr>
    </w:div>
    <w:div w:id="781916930">
      <w:marLeft w:val="0"/>
      <w:marRight w:val="0"/>
      <w:marTop w:val="0"/>
      <w:marBottom w:val="0"/>
      <w:divBdr>
        <w:top w:val="none" w:sz="0" w:space="0" w:color="auto"/>
        <w:left w:val="none" w:sz="0" w:space="0" w:color="auto"/>
        <w:bottom w:val="none" w:sz="0" w:space="0" w:color="auto"/>
        <w:right w:val="none" w:sz="0" w:space="0" w:color="auto"/>
      </w:divBdr>
    </w:div>
    <w:div w:id="783843096">
      <w:marLeft w:val="0"/>
      <w:marRight w:val="0"/>
      <w:marTop w:val="0"/>
      <w:marBottom w:val="0"/>
      <w:divBdr>
        <w:top w:val="none" w:sz="0" w:space="0" w:color="auto"/>
        <w:left w:val="none" w:sz="0" w:space="0" w:color="auto"/>
        <w:bottom w:val="none" w:sz="0" w:space="0" w:color="auto"/>
        <w:right w:val="none" w:sz="0" w:space="0" w:color="auto"/>
      </w:divBdr>
    </w:div>
    <w:div w:id="796678257">
      <w:marLeft w:val="0"/>
      <w:marRight w:val="0"/>
      <w:marTop w:val="0"/>
      <w:marBottom w:val="0"/>
      <w:divBdr>
        <w:top w:val="none" w:sz="0" w:space="0" w:color="auto"/>
        <w:left w:val="none" w:sz="0" w:space="0" w:color="auto"/>
        <w:bottom w:val="none" w:sz="0" w:space="0" w:color="auto"/>
        <w:right w:val="none" w:sz="0" w:space="0" w:color="auto"/>
      </w:divBdr>
    </w:div>
    <w:div w:id="809399737">
      <w:marLeft w:val="0"/>
      <w:marRight w:val="0"/>
      <w:marTop w:val="0"/>
      <w:marBottom w:val="0"/>
      <w:divBdr>
        <w:top w:val="none" w:sz="0" w:space="0" w:color="auto"/>
        <w:left w:val="none" w:sz="0" w:space="0" w:color="auto"/>
        <w:bottom w:val="none" w:sz="0" w:space="0" w:color="auto"/>
        <w:right w:val="none" w:sz="0" w:space="0" w:color="auto"/>
      </w:divBdr>
    </w:div>
    <w:div w:id="810094723">
      <w:marLeft w:val="0"/>
      <w:marRight w:val="0"/>
      <w:marTop w:val="0"/>
      <w:marBottom w:val="0"/>
      <w:divBdr>
        <w:top w:val="none" w:sz="0" w:space="0" w:color="auto"/>
        <w:left w:val="none" w:sz="0" w:space="0" w:color="auto"/>
        <w:bottom w:val="none" w:sz="0" w:space="0" w:color="auto"/>
        <w:right w:val="none" w:sz="0" w:space="0" w:color="auto"/>
      </w:divBdr>
      <w:divsChild>
        <w:div w:id="912663666">
          <w:marLeft w:val="0"/>
          <w:marRight w:val="0"/>
          <w:marTop w:val="0"/>
          <w:marBottom w:val="0"/>
          <w:divBdr>
            <w:top w:val="none" w:sz="0" w:space="0" w:color="auto"/>
            <w:left w:val="none" w:sz="0" w:space="0" w:color="auto"/>
            <w:bottom w:val="none" w:sz="0" w:space="0" w:color="auto"/>
            <w:right w:val="none" w:sz="0" w:space="0" w:color="auto"/>
          </w:divBdr>
        </w:div>
      </w:divsChild>
    </w:div>
    <w:div w:id="825825310">
      <w:marLeft w:val="0"/>
      <w:marRight w:val="0"/>
      <w:marTop w:val="0"/>
      <w:marBottom w:val="0"/>
      <w:divBdr>
        <w:top w:val="none" w:sz="0" w:space="0" w:color="auto"/>
        <w:left w:val="none" w:sz="0" w:space="0" w:color="auto"/>
        <w:bottom w:val="none" w:sz="0" w:space="0" w:color="auto"/>
        <w:right w:val="none" w:sz="0" w:space="0" w:color="auto"/>
      </w:divBdr>
    </w:div>
    <w:div w:id="828327197">
      <w:marLeft w:val="0"/>
      <w:marRight w:val="0"/>
      <w:marTop w:val="0"/>
      <w:marBottom w:val="0"/>
      <w:divBdr>
        <w:top w:val="none" w:sz="0" w:space="0" w:color="auto"/>
        <w:left w:val="none" w:sz="0" w:space="0" w:color="auto"/>
        <w:bottom w:val="none" w:sz="0" w:space="0" w:color="auto"/>
        <w:right w:val="none" w:sz="0" w:space="0" w:color="auto"/>
      </w:divBdr>
    </w:div>
    <w:div w:id="838735689">
      <w:marLeft w:val="0"/>
      <w:marRight w:val="0"/>
      <w:marTop w:val="0"/>
      <w:marBottom w:val="0"/>
      <w:divBdr>
        <w:top w:val="none" w:sz="0" w:space="0" w:color="auto"/>
        <w:left w:val="none" w:sz="0" w:space="0" w:color="auto"/>
        <w:bottom w:val="none" w:sz="0" w:space="0" w:color="auto"/>
        <w:right w:val="none" w:sz="0" w:space="0" w:color="auto"/>
      </w:divBdr>
      <w:divsChild>
        <w:div w:id="666322850">
          <w:marLeft w:val="0"/>
          <w:marRight w:val="0"/>
          <w:marTop w:val="0"/>
          <w:marBottom w:val="0"/>
          <w:divBdr>
            <w:top w:val="none" w:sz="0" w:space="0" w:color="auto"/>
            <w:left w:val="none" w:sz="0" w:space="0" w:color="auto"/>
            <w:bottom w:val="none" w:sz="0" w:space="0" w:color="auto"/>
            <w:right w:val="none" w:sz="0" w:space="0" w:color="auto"/>
          </w:divBdr>
        </w:div>
      </w:divsChild>
    </w:div>
    <w:div w:id="857231402">
      <w:marLeft w:val="0"/>
      <w:marRight w:val="0"/>
      <w:marTop w:val="0"/>
      <w:marBottom w:val="0"/>
      <w:divBdr>
        <w:top w:val="none" w:sz="0" w:space="0" w:color="auto"/>
        <w:left w:val="none" w:sz="0" w:space="0" w:color="auto"/>
        <w:bottom w:val="none" w:sz="0" w:space="0" w:color="auto"/>
        <w:right w:val="none" w:sz="0" w:space="0" w:color="auto"/>
      </w:divBdr>
    </w:div>
    <w:div w:id="862280038">
      <w:marLeft w:val="0"/>
      <w:marRight w:val="0"/>
      <w:marTop w:val="0"/>
      <w:marBottom w:val="0"/>
      <w:divBdr>
        <w:top w:val="none" w:sz="0" w:space="0" w:color="auto"/>
        <w:left w:val="none" w:sz="0" w:space="0" w:color="auto"/>
        <w:bottom w:val="none" w:sz="0" w:space="0" w:color="auto"/>
        <w:right w:val="none" w:sz="0" w:space="0" w:color="auto"/>
      </w:divBdr>
    </w:div>
    <w:div w:id="863249136">
      <w:marLeft w:val="0"/>
      <w:marRight w:val="0"/>
      <w:marTop w:val="0"/>
      <w:marBottom w:val="0"/>
      <w:divBdr>
        <w:top w:val="none" w:sz="0" w:space="0" w:color="auto"/>
        <w:left w:val="none" w:sz="0" w:space="0" w:color="auto"/>
        <w:bottom w:val="none" w:sz="0" w:space="0" w:color="auto"/>
        <w:right w:val="none" w:sz="0" w:space="0" w:color="auto"/>
      </w:divBdr>
    </w:div>
    <w:div w:id="869873905">
      <w:marLeft w:val="0"/>
      <w:marRight w:val="0"/>
      <w:marTop w:val="0"/>
      <w:marBottom w:val="0"/>
      <w:divBdr>
        <w:top w:val="none" w:sz="0" w:space="0" w:color="auto"/>
        <w:left w:val="none" w:sz="0" w:space="0" w:color="auto"/>
        <w:bottom w:val="none" w:sz="0" w:space="0" w:color="auto"/>
        <w:right w:val="none" w:sz="0" w:space="0" w:color="auto"/>
      </w:divBdr>
    </w:div>
    <w:div w:id="878518280">
      <w:marLeft w:val="0"/>
      <w:marRight w:val="0"/>
      <w:marTop w:val="0"/>
      <w:marBottom w:val="0"/>
      <w:divBdr>
        <w:top w:val="none" w:sz="0" w:space="0" w:color="auto"/>
        <w:left w:val="none" w:sz="0" w:space="0" w:color="auto"/>
        <w:bottom w:val="none" w:sz="0" w:space="0" w:color="auto"/>
        <w:right w:val="none" w:sz="0" w:space="0" w:color="auto"/>
      </w:divBdr>
    </w:div>
    <w:div w:id="881407637">
      <w:marLeft w:val="0"/>
      <w:marRight w:val="0"/>
      <w:marTop w:val="0"/>
      <w:marBottom w:val="0"/>
      <w:divBdr>
        <w:top w:val="none" w:sz="0" w:space="0" w:color="auto"/>
        <w:left w:val="none" w:sz="0" w:space="0" w:color="auto"/>
        <w:bottom w:val="none" w:sz="0" w:space="0" w:color="auto"/>
        <w:right w:val="none" w:sz="0" w:space="0" w:color="auto"/>
      </w:divBdr>
    </w:div>
    <w:div w:id="893544629">
      <w:marLeft w:val="0"/>
      <w:marRight w:val="0"/>
      <w:marTop w:val="0"/>
      <w:marBottom w:val="0"/>
      <w:divBdr>
        <w:top w:val="none" w:sz="0" w:space="0" w:color="auto"/>
        <w:left w:val="none" w:sz="0" w:space="0" w:color="auto"/>
        <w:bottom w:val="none" w:sz="0" w:space="0" w:color="auto"/>
        <w:right w:val="none" w:sz="0" w:space="0" w:color="auto"/>
      </w:divBdr>
    </w:div>
    <w:div w:id="913664790">
      <w:marLeft w:val="0"/>
      <w:marRight w:val="0"/>
      <w:marTop w:val="0"/>
      <w:marBottom w:val="0"/>
      <w:divBdr>
        <w:top w:val="none" w:sz="0" w:space="0" w:color="auto"/>
        <w:left w:val="none" w:sz="0" w:space="0" w:color="auto"/>
        <w:bottom w:val="none" w:sz="0" w:space="0" w:color="auto"/>
        <w:right w:val="none" w:sz="0" w:space="0" w:color="auto"/>
      </w:divBdr>
    </w:div>
    <w:div w:id="925723362">
      <w:marLeft w:val="0"/>
      <w:marRight w:val="0"/>
      <w:marTop w:val="0"/>
      <w:marBottom w:val="0"/>
      <w:divBdr>
        <w:top w:val="none" w:sz="0" w:space="0" w:color="auto"/>
        <w:left w:val="none" w:sz="0" w:space="0" w:color="auto"/>
        <w:bottom w:val="none" w:sz="0" w:space="0" w:color="auto"/>
        <w:right w:val="none" w:sz="0" w:space="0" w:color="auto"/>
      </w:divBdr>
      <w:divsChild>
        <w:div w:id="1924951943">
          <w:marLeft w:val="0"/>
          <w:marRight w:val="0"/>
          <w:marTop w:val="0"/>
          <w:marBottom w:val="0"/>
          <w:divBdr>
            <w:top w:val="none" w:sz="0" w:space="0" w:color="auto"/>
            <w:left w:val="none" w:sz="0" w:space="0" w:color="auto"/>
            <w:bottom w:val="none" w:sz="0" w:space="0" w:color="auto"/>
            <w:right w:val="none" w:sz="0" w:space="0" w:color="auto"/>
          </w:divBdr>
        </w:div>
      </w:divsChild>
    </w:div>
    <w:div w:id="944114163">
      <w:marLeft w:val="0"/>
      <w:marRight w:val="0"/>
      <w:marTop w:val="0"/>
      <w:marBottom w:val="0"/>
      <w:divBdr>
        <w:top w:val="none" w:sz="0" w:space="0" w:color="auto"/>
        <w:left w:val="none" w:sz="0" w:space="0" w:color="auto"/>
        <w:bottom w:val="none" w:sz="0" w:space="0" w:color="auto"/>
        <w:right w:val="none" w:sz="0" w:space="0" w:color="auto"/>
      </w:divBdr>
    </w:div>
    <w:div w:id="952595717">
      <w:marLeft w:val="0"/>
      <w:marRight w:val="0"/>
      <w:marTop w:val="0"/>
      <w:marBottom w:val="0"/>
      <w:divBdr>
        <w:top w:val="none" w:sz="0" w:space="0" w:color="auto"/>
        <w:left w:val="none" w:sz="0" w:space="0" w:color="auto"/>
        <w:bottom w:val="none" w:sz="0" w:space="0" w:color="auto"/>
        <w:right w:val="none" w:sz="0" w:space="0" w:color="auto"/>
      </w:divBdr>
    </w:div>
    <w:div w:id="954750015">
      <w:marLeft w:val="0"/>
      <w:marRight w:val="0"/>
      <w:marTop w:val="0"/>
      <w:marBottom w:val="0"/>
      <w:divBdr>
        <w:top w:val="none" w:sz="0" w:space="0" w:color="auto"/>
        <w:left w:val="none" w:sz="0" w:space="0" w:color="auto"/>
        <w:bottom w:val="none" w:sz="0" w:space="0" w:color="auto"/>
        <w:right w:val="none" w:sz="0" w:space="0" w:color="auto"/>
      </w:divBdr>
    </w:div>
    <w:div w:id="962611076">
      <w:marLeft w:val="0"/>
      <w:marRight w:val="0"/>
      <w:marTop w:val="0"/>
      <w:marBottom w:val="0"/>
      <w:divBdr>
        <w:top w:val="none" w:sz="0" w:space="0" w:color="auto"/>
        <w:left w:val="none" w:sz="0" w:space="0" w:color="auto"/>
        <w:bottom w:val="none" w:sz="0" w:space="0" w:color="auto"/>
        <w:right w:val="none" w:sz="0" w:space="0" w:color="auto"/>
      </w:divBdr>
    </w:div>
    <w:div w:id="965623075">
      <w:marLeft w:val="0"/>
      <w:marRight w:val="0"/>
      <w:marTop w:val="0"/>
      <w:marBottom w:val="0"/>
      <w:divBdr>
        <w:top w:val="none" w:sz="0" w:space="0" w:color="auto"/>
        <w:left w:val="none" w:sz="0" w:space="0" w:color="auto"/>
        <w:bottom w:val="none" w:sz="0" w:space="0" w:color="auto"/>
        <w:right w:val="none" w:sz="0" w:space="0" w:color="auto"/>
      </w:divBdr>
    </w:div>
    <w:div w:id="966859953">
      <w:marLeft w:val="0"/>
      <w:marRight w:val="0"/>
      <w:marTop w:val="0"/>
      <w:marBottom w:val="0"/>
      <w:divBdr>
        <w:top w:val="none" w:sz="0" w:space="0" w:color="auto"/>
        <w:left w:val="none" w:sz="0" w:space="0" w:color="auto"/>
        <w:bottom w:val="none" w:sz="0" w:space="0" w:color="auto"/>
        <w:right w:val="none" w:sz="0" w:space="0" w:color="auto"/>
      </w:divBdr>
    </w:div>
    <w:div w:id="983972446">
      <w:marLeft w:val="0"/>
      <w:marRight w:val="0"/>
      <w:marTop w:val="0"/>
      <w:marBottom w:val="0"/>
      <w:divBdr>
        <w:top w:val="none" w:sz="0" w:space="0" w:color="auto"/>
        <w:left w:val="none" w:sz="0" w:space="0" w:color="auto"/>
        <w:bottom w:val="none" w:sz="0" w:space="0" w:color="auto"/>
        <w:right w:val="none" w:sz="0" w:space="0" w:color="auto"/>
      </w:divBdr>
    </w:div>
    <w:div w:id="1006053389">
      <w:marLeft w:val="0"/>
      <w:marRight w:val="0"/>
      <w:marTop w:val="0"/>
      <w:marBottom w:val="0"/>
      <w:divBdr>
        <w:top w:val="none" w:sz="0" w:space="0" w:color="auto"/>
        <w:left w:val="none" w:sz="0" w:space="0" w:color="auto"/>
        <w:bottom w:val="none" w:sz="0" w:space="0" w:color="auto"/>
        <w:right w:val="none" w:sz="0" w:space="0" w:color="auto"/>
      </w:divBdr>
    </w:div>
    <w:div w:id="1010183971">
      <w:marLeft w:val="0"/>
      <w:marRight w:val="0"/>
      <w:marTop w:val="0"/>
      <w:marBottom w:val="0"/>
      <w:divBdr>
        <w:top w:val="none" w:sz="0" w:space="0" w:color="auto"/>
        <w:left w:val="none" w:sz="0" w:space="0" w:color="auto"/>
        <w:bottom w:val="none" w:sz="0" w:space="0" w:color="auto"/>
        <w:right w:val="none" w:sz="0" w:space="0" w:color="auto"/>
      </w:divBdr>
    </w:div>
    <w:div w:id="1015575545">
      <w:marLeft w:val="0"/>
      <w:marRight w:val="0"/>
      <w:marTop w:val="0"/>
      <w:marBottom w:val="0"/>
      <w:divBdr>
        <w:top w:val="none" w:sz="0" w:space="0" w:color="auto"/>
        <w:left w:val="none" w:sz="0" w:space="0" w:color="auto"/>
        <w:bottom w:val="none" w:sz="0" w:space="0" w:color="auto"/>
        <w:right w:val="none" w:sz="0" w:space="0" w:color="auto"/>
      </w:divBdr>
    </w:div>
    <w:div w:id="1018698408">
      <w:marLeft w:val="0"/>
      <w:marRight w:val="0"/>
      <w:marTop w:val="0"/>
      <w:marBottom w:val="0"/>
      <w:divBdr>
        <w:top w:val="none" w:sz="0" w:space="0" w:color="auto"/>
        <w:left w:val="none" w:sz="0" w:space="0" w:color="auto"/>
        <w:bottom w:val="none" w:sz="0" w:space="0" w:color="auto"/>
        <w:right w:val="none" w:sz="0" w:space="0" w:color="auto"/>
      </w:divBdr>
    </w:div>
    <w:div w:id="1030566068">
      <w:marLeft w:val="0"/>
      <w:marRight w:val="0"/>
      <w:marTop w:val="0"/>
      <w:marBottom w:val="0"/>
      <w:divBdr>
        <w:top w:val="none" w:sz="0" w:space="0" w:color="auto"/>
        <w:left w:val="none" w:sz="0" w:space="0" w:color="auto"/>
        <w:bottom w:val="none" w:sz="0" w:space="0" w:color="auto"/>
        <w:right w:val="none" w:sz="0" w:space="0" w:color="auto"/>
      </w:divBdr>
    </w:div>
    <w:div w:id="1032651075">
      <w:marLeft w:val="0"/>
      <w:marRight w:val="0"/>
      <w:marTop w:val="0"/>
      <w:marBottom w:val="0"/>
      <w:divBdr>
        <w:top w:val="none" w:sz="0" w:space="0" w:color="auto"/>
        <w:left w:val="none" w:sz="0" w:space="0" w:color="auto"/>
        <w:bottom w:val="none" w:sz="0" w:space="0" w:color="auto"/>
        <w:right w:val="none" w:sz="0" w:space="0" w:color="auto"/>
      </w:divBdr>
    </w:div>
    <w:div w:id="1038747194">
      <w:marLeft w:val="0"/>
      <w:marRight w:val="0"/>
      <w:marTop w:val="0"/>
      <w:marBottom w:val="0"/>
      <w:divBdr>
        <w:top w:val="none" w:sz="0" w:space="0" w:color="auto"/>
        <w:left w:val="none" w:sz="0" w:space="0" w:color="auto"/>
        <w:bottom w:val="none" w:sz="0" w:space="0" w:color="auto"/>
        <w:right w:val="none" w:sz="0" w:space="0" w:color="auto"/>
      </w:divBdr>
    </w:div>
    <w:div w:id="1051199224">
      <w:marLeft w:val="0"/>
      <w:marRight w:val="0"/>
      <w:marTop w:val="0"/>
      <w:marBottom w:val="0"/>
      <w:divBdr>
        <w:top w:val="none" w:sz="0" w:space="0" w:color="auto"/>
        <w:left w:val="none" w:sz="0" w:space="0" w:color="auto"/>
        <w:bottom w:val="none" w:sz="0" w:space="0" w:color="auto"/>
        <w:right w:val="none" w:sz="0" w:space="0" w:color="auto"/>
      </w:divBdr>
    </w:div>
    <w:div w:id="1051998215">
      <w:marLeft w:val="0"/>
      <w:marRight w:val="0"/>
      <w:marTop w:val="0"/>
      <w:marBottom w:val="0"/>
      <w:divBdr>
        <w:top w:val="none" w:sz="0" w:space="0" w:color="auto"/>
        <w:left w:val="none" w:sz="0" w:space="0" w:color="auto"/>
        <w:bottom w:val="none" w:sz="0" w:space="0" w:color="auto"/>
        <w:right w:val="none" w:sz="0" w:space="0" w:color="auto"/>
      </w:divBdr>
      <w:divsChild>
        <w:div w:id="1469126883">
          <w:marLeft w:val="0"/>
          <w:marRight w:val="0"/>
          <w:marTop w:val="0"/>
          <w:marBottom w:val="0"/>
          <w:divBdr>
            <w:top w:val="none" w:sz="0" w:space="0" w:color="auto"/>
            <w:left w:val="none" w:sz="0" w:space="0" w:color="auto"/>
            <w:bottom w:val="none" w:sz="0" w:space="0" w:color="auto"/>
            <w:right w:val="none" w:sz="0" w:space="0" w:color="auto"/>
          </w:divBdr>
        </w:div>
      </w:divsChild>
    </w:div>
    <w:div w:id="1052460197">
      <w:marLeft w:val="0"/>
      <w:marRight w:val="0"/>
      <w:marTop w:val="0"/>
      <w:marBottom w:val="0"/>
      <w:divBdr>
        <w:top w:val="none" w:sz="0" w:space="0" w:color="auto"/>
        <w:left w:val="none" w:sz="0" w:space="0" w:color="auto"/>
        <w:bottom w:val="none" w:sz="0" w:space="0" w:color="auto"/>
        <w:right w:val="none" w:sz="0" w:space="0" w:color="auto"/>
      </w:divBdr>
    </w:div>
    <w:div w:id="1054698447">
      <w:marLeft w:val="0"/>
      <w:marRight w:val="0"/>
      <w:marTop w:val="0"/>
      <w:marBottom w:val="0"/>
      <w:divBdr>
        <w:top w:val="none" w:sz="0" w:space="0" w:color="auto"/>
        <w:left w:val="none" w:sz="0" w:space="0" w:color="auto"/>
        <w:bottom w:val="none" w:sz="0" w:space="0" w:color="auto"/>
        <w:right w:val="none" w:sz="0" w:space="0" w:color="auto"/>
      </w:divBdr>
    </w:div>
    <w:div w:id="1057707020">
      <w:marLeft w:val="0"/>
      <w:marRight w:val="0"/>
      <w:marTop w:val="0"/>
      <w:marBottom w:val="0"/>
      <w:divBdr>
        <w:top w:val="none" w:sz="0" w:space="0" w:color="auto"/>
        <w:left w:val="none" w:sz="0" w:space="0" w:color="auto"/>
        <w:bottom w:val="none" w:sz="0" w:space="0" w:color="auto"/>
        <w:right w:val="none" w:sz="0" w:space="0" w:color="auto"/>
      </w:divBdr>
    </w:div>
    <w:div w:id="1060204897">
      <w:marLeft w:val="0"/>
      <w:marRight w:val="0"/>
      <w:marTop w:val="0"/>
      <w:marBottom w:val="0"/>
      <w:divBdr>
        <w:top w:val="none" w:sz="0" w:space="0" w:color="auto"/>
        <w:left w:val="none" w:sz="0" w:space="0" w:color="auto"/>
        <w:bottom w:val="none" w:sz="0" w:space="0" w:color="auto"/>
        <w:right w:val="none" w:sz="0" w:space="0" w:color="auto"/>
      </w:divBdr>
      <w:divsChild>
        <w:div w:id="124003709">
          <w:marLeft w:val="0"/>
          <w:marRight w:val="0"/>
          <w:marTop w:val="0"/>
          <w:marBottom w:val="0"/>
          <w:divBdr>
            <w:top w:val="none" w:sz="0" w:space="0" w:color="auto"/>
            <w:left w:val="none" w:sz="0" w:space="0" w:color="auto"/>
            <w:bottom w:val="none" w:sz="0" w:space="0" w:color="auto"/>
            <w:right w:val="none" w:sz="0" w:space="0" w:color="auto"/>
          </w:divBdr>
          <w:divsChild>
            <w:div w:id="813567904">
              <w:marLeft w:val="0"/>
              <w:marRight w:val="0"/>
              <w:marTop w:val="0"/>
              <w:marBottom w:val="0"/>
              <w:divBdr>
                <w:top w:val="none" w:sz="0" w:space="0" w:color="auto"/>
                <w:left w:val="none" w:sz="0" w:space="0" w:color="auto"/>
                <w:bottom w:val="none" w:sz="0" w:space="0" w:color="auto"/>
                <w:right w:val="none" w:sz="0" w:space="0" w:color="auto"/>
              </w:divBdr>
            </w:div>
            <w:div w:id="18168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5137">
      <w:marLeft w:val="0"/>
      <w:marRight w:val="0"/>
      <w:marTop w:val="0"/>
      <w:marBottom w:val="0"/>
      <w:divBdr>
        <w:top w:val="none" w:sz="0" w:space="0" w:color="auto"/>
        <w:left w:val="none" w:sz="0" w:space="0" w:color="auto"/>
        <w:bottom w:val="none" w:sz="0" w:space="0" w:color="auto"/>
        <w:right w:val="none" w:sz="0" w:space="0" w:color="auto"/>
      </w:divBdr>
    </w:div>
    <w:div w:id="1063916442">
      <w:marLeft w:val="0"/>
      <w:marRight w:val="0"/>
      <w:marTop w:val="0"/>
      <w:marBottom w:val="0"/>
      <w:divBdr>
        <w:top w:val="none" w:sz="0" w:space="0" w:color="auto"/>
        <w:left w:val="none" w:sz="0" w:space="0" w:color="auto"/>
        <w:bottom w:val="none" w:sz="0" w:space="0" w:color="auto"/>
        <w:right w:val="none" w:sz="0" w:space="0" w:color="auto"/>
      </w:divBdr>
    </w:div>
    <w:div w:id="1067722959">
      <w:marLeft w:val="0"/>
      <w:marRight w:val="0"/>
      <w:marTop w:val="0"/>
      <w:marBottom w:val="0"/>
      <w:divBdr>
        <w:top w:val="none" w:sz="0" w:space="0" w:color="auto"/>
        <w:left w:val="none" w:sz="0" w:space="0" w:color="auto"/>
        <w:bottom w:val="none" w:sz="0" w:space="0" w:color="auto"/>
        <w:right w:val="none" w:sz="0" w:space="0" w:color="auto"/>
      </w:divBdr>
    </w:div>
    <w:div w:id="1076242794">
      <w:marLeft w:val="0"/>
      <w:marRight w:val="0"/>
      <w:marTop w:val="0"/>
      <w:marBottom w:val="0"/>
      <w:divBdr>
        <w:top w:val="none" w:sz="0" w:space="0" w:color="auto"/>
        <w:left w:val="none" w:sz="0" w:space="0" w:color="auto"/>
        <w:bottom w:val="none" w:sz="0" w:space="0" w:color="auto"/>
        <w:right w:val="none" w:sz="0" w:space="0" w:color="auto"/>
      </w:divBdr>
    </w:div>
    <w:div w:id="1084379891">
      <w:marLeft w:val="0"/>
      <w:marRight w:val="0"/>
      <w:marTop w:val="0"/>
      <w:marBottom w:val="0"/>
      <w:divBdr>
        <w:top w:val="none" w:sz="0" w:space="0" w:color="auto"/>
        <w:left w:val="none" w:sz="0" w:space="0" w:color="auto"/>
        <w:bottom w:val="none" w:sz="0" w:space="0" w:color="auto"/>
        <w:right w:val="none" w:sz="0" w:space="0" w:color="auto"/>
      </w:divBdr>
    </w:div>
    <w:div w:id="1094859505">
      <w:marLeft w:val="0"/>
      <w:marRight w:val="0"/>
      <w:marTop w:val="0"/>
      <w:marBottom w:val="0"/>
      <w:divBdr>
        <w:top w:val="none" w:sz="0" w:space="0" w:color="auto"/>
        <w:left w:val="none" w:sz="0" w:space="0" w:color="auto"/>
        <w:bottom w:val="none" w:sz="0" w:space="0" w:color="auto"/>
        <w:right w:val="none" w:sz="0" w:space="0" w:color="auto"/>
      </w:divBdr>
    </w:div>
    <w:div w:id="1099906090">
      <w:marLeft w:val="0"/>
      <w:marRight w:val="0"/>
      <w:marTop w:val="0"/>
      <w:marBottom w:val="0"/>
      <w:divBdr>
        <w:top w:val="none" w:sz="0" w:space="0" w:color="auto"/>
        <w:left w:val="none" w:sz="0" w:space="0" w:color="auto"/>
        <w:bottom w:val="none" w:sz="0" w:space="0" w:color="auto"/>
        <w:right w:val="none" w:sz="0" w:space="0" w:color="auto"/>
      </w:divBdr>
    </w:div>
    <w:div w:id="1111318678">
      <w:marLeft w:val="0"/>
      <w:marRight w:val="0"/>
      <w:marTop w:val="0"/>
      <w:marBottom w:val="0"/>
      <w:divBdr>
        <w:top w:val="none" w:sz="0" w:space="0" w:color="auto"/>
        <w:left w:val="none" w:sz="0" w:space="0" w:color="auto"/>
        <w:bottom w:val="none" w:sz="0" w:space="0" w:color="auto"/>
        <w:right w:val="none" w:sz="0" w:space="0" w:color="auto"/>
      </w:divBdr>
    </w:div>
    <w:div w:id="1118913854">
      <w:marLeft w:val="0"/>
      <w:marRight w:val="0"/>
      <w:marTop w:val="0"/>
      <w:marBottom w:val="0"/>
      <w:divBdr>
        <w:top w:val="none" w:sz="0" w:space="0" w:color="auto"/>
        <w:left w:val="none" w:sz="0" w:space="0" w:color="auto"/>
        <w:bottom w:val="none" w:sz="0" w:space="0" w:color="auto"/>
        <w:right w:val="none" w:sz="0" w:space="0" w:color="auto"/>
      </w:divBdr>
    </w:div>
    <w:div w:id="1126773972">
      <w:marLeft w:val="0"/>
      <w:marRight w:val="0"/>
      <w:marTop w:val="0"/>
      <w:marBottom w:val="0"/>
      <w:divBdr>
        <w:top w:val="none" w:sz="0" w:space="0" w:color="auto"/>
        <w:left w:val="none" w:sz="0" w:space="0" w:color="auto"/>
        <w:bottom w:val="none" w:sz="0" w:space="0" w:color="auto"/>
        <w:right w:val="none" w:sz="0" w:space="0" w:color="auto"/>
      </w:divBdr>
    </w:div>
    <w:div w:id="1126895068">
      <w:marLeft w:val="0"/>
      <w:marRight w:val="0"/>
      <w:marTop w:val="0"/>
      <w:marBottom w:val="0"/>
      <w:divBdr>
        <w:top w:val="none" w:sz="0" w:space="0" w:color="auto"/>
        <w:left w:val="none" w:sz="0" w:space="0" w:color="auto"/>
        <w:bottom w:val="none" w:sz="0" w:space="0" w:color="auto"/>
        <w:right w:val="none" w:sz="0" w:space="0" w:color="auto"/>
      </w:divBdr>
    </w:div>
    <w:div w:id="1128208216">
      <w:marLeft w:val="0"/>
      <w:marRight w:val="0"/>
      <w:marTop w:val="0"/>
      <w:marBottom w:val="0"/>
      <w:divBdr>
        <w:top w:val="none" w:sz="0" w:space="0" w:color="auto"/>
        <w:left w:val="none" w:sz="0" w:space="0" w:color="auto"/>
        <w:bottom w:val="none" w:sz="0" w:space="0" w:color="auto"/>
        <w:right w:val="none" w:sz="0" w:space="0" w:color="auto"/>
      </w:divBdr>
    </w:div>
    <w:div w:id="1133986976">
      <w:marLeft w:val="0"/>
      <w:marRight w:val="0"/>
      <w:marTop w:val="0"/>
      <w:marBottom w:val="0"/>
      <w:divBdr>
        <w:top w:val="none" w:sz="0" w:space="0" w:color="auto"/>
        <w:left w:val="none" w:sz="0" w:space="0" w:color="auto"/>
        <w:bottom w:val="none" w:sz="0" w:space="0" w:color="auto"/>
        <w:right w:val="none" w:sz="0" w:space="0" w:color="auto"/>
      </w:divBdr>
    </w:div>
    <w:div w:id="1134445799">
      <w:marLeft w:val="0"/>
      <w:marRight w:val="0"/>
      <w:marTop w:val="0"/>
      <w:marBottom w:val="0"/>
      <w:divBdr>
        <w:top w:val="none" w:sz="0" w:space="0" w:color="auto"/>
        <w:left w:val="none" w:sz="0" w:space="0" w:color="auto"/>
        <w:bottom w:val="none" w:sz="0" w:space="0" w:color="auto"/>
        <w:right w:val="none" w:sz="0" w:space="0" w:color="auto"/>
      </w:divBdr>
    </w:div>
    <w:div w:id="1151291064">
      <w:marLeft w:val="0"/>
      <w:marRight w:val="0"/>
      <w:marTop w:val="0"/>
      <w:marBottom w:val="0"/>
      <w:divBdr>
        <w:top w:val="none" w:sz="0" w:space="0" w:color="auto"/>
        <w:left w:val="none" w:sz="0" w:space="0" w:color="auto"/>
        <w:bottom w:val="none" w:sz="0" w:space="0" w:color="auto"/>
        <w:right w:val="none" w:sz="0" w:space="0" w:color="auto"/>
      </w:divBdr>
    </w:div>
    <w:div w:id="1153444897">
      <w:marLeft w:val="0"/>
      <w:marRight w:val="0"/>
      <w:marTop w:val="0"/>
      <w:marBottom w:val="0"/>
      <w:divBdr>
        <w:top w:val="none" w:sz="0" w:space="0" w:color="auto"/>
        <w:left w:val="none" w:sz="0" w:space="0" w:color="auto"/>
        <w:bottom w:val="none" w:sz="0" w:space="0" w:color="auto"/>
        <w:right w:val="none" w:sz="0" w:space="0" w:color="auto"/>
      </w:divBdr>
    </w:div>
    <w:div w:id="1175071352">
      <w:marLeft w:val="0"/>
      <w:marRight w:val="0"/>
      <w:marTop w:val="0"/>
      <w:marBottom w:val="0"/>
      <w:divBdr>
        <w:top w:val="none" w:sz="0" w:space="0" w:color="auto"/>
        <w:left w:val="none" w:sz="0" w:space="0" w:color="auto"/>
        <w:bottom w:val="none" w:sz="0" w:space="0" w:color="auto"/>
        <w:right w:val="none" w:sz="0" w:space="0" w:color="auto"/>
      </w:divBdr>
    </w:div>
    <w:div w:id="1181353481">
      <w:marLeft w:val="0"/>
      <w:marRight w:val="0"/>
      <w:marTop w:val="0"/>
      <w:marBottom w:val="0"/>
      <w:divBdr>
        <w:top w:val="none" w:sz="0" w:space="0" w:color="auto"/>
        <w:left w:val="none" w:sz="0" w:space="0" w:color="auto"/>
        <w:bottom w:val="none" w:sz="0" w:space="0" w:color="auto"/>
        <w:right w:val="none" w:sz="0" w:space="0" w:color="auto"/>
      </w:divBdr>
    </w:div>
    <w:div w:id="1191072296">
      <w:marLeft w:val="0"/>
      <w:marRight w:val="0"/>
      <w:marTop w:val="0"/>
      <w:marBottom w:val="0"/>
      <w:divBdr>
        <w:top w:val="none" w:sz="0" w:space="0" w:color="auto"/>
        <w:left w:val="none" w:sz="0" w:space="0" w:color="auto"/>
        <w:bottom w:val="none" w:sz="0" w:space="0" w:color="auto"/>
        <w:right w:val="none" w:sz="0" w:space="0" w:color="auto"/>
      </w:divBdr>
    </w:div>
    <w:div w:id="1213880113">
      <w:marLeft w:val="0"/>
      <w:marRight w:val="0"/>
      <w:marTop w:val="0"/>
      <w:marBottom w:val="0"/>
      <w:divBdr>
        <w:top w:val="none" w:sz="0" w:space="0" w:color="auto"/>
        <w:left w:val="none" w:sz="0" w:space="0" w:color="auto"/>
        <w:bottom w:val="none" w:sz="0" w:space="0" w:color="auto"/>
        <w:right w:val="none" w:sz="0" w:space="0" w:color="auto"/>
      </w:divBdr>
    </w:div>
    <w:div w:id="1263487396">
      <w:marLeft w:val="0"/>
      <w:marRight w:val="0"/>
      <w:marTop w:val="0"/>
      <w:marBottom w:val="0"/>
      <w:divBdr>
        <w:top w:val="none" w:sz="0" w:space="0" w:color="auto"/>
        <w:left w:val="none" w:sz="0" w:space="0" w:color="auto"/>
        <w:bottom w:val="none" w:sz="0" w:space="0" w:color="auto"/>
        <w:right w:val="none" w:sz="0" w:space="0" w:color="auto"/>
      </w:divBdr>
    </w:div>
    <w:div w:id="1264418521">
      <w:marLeft w:val="0"/>
      <w:marRight w:val="0"/>
      <w:marTop w:val="0"/>
      <w:marBottom w:val="0"/>
      <w:divBdr>
        <w:top w:val="none" w:sz="0" w:space="0" w:color="auto"/>
        <w:left w:val="none" w:sz="0" w:space="0" w:color="auto"/>
        <w:bottom w:val="none" w:sz="0" w:space="0" w:color="auto"/>
        <w:right w:val="none" w:sz="0" w:space="0" w:color="auto"/>
      </w:divBdr>
    </w:div>
    <w:div w:id="1266619536">
      <w:marLeft w:val="0"/>
      <w:marRight w:val="0"/>
      <w:marTop w:val="0"/>
      <w:marBottom w:val="0"/>
      <w:divBdr>
        <w:top w:val="none" w:sz="0" w:space="0" w:color="auto"/>
        <w:left w:val="none" w:sz="0" w:space="0" w:color="auto"/>
        <w:bottom w:val="none" w:sz="0" w:space="0" w:color="auto"/>
        <w:right w:val="none" w:sz="0" w:space="0" w:color="auto"/>
      </w:divBdr>
    </w:div>
    <w:div w:id="1270702391">
      <w:marLeft w:val="0"/>
      <w:marRight w:val="0"/>
      <w:marTop w:val="0"/>
      <w:marBottom w:val="0"/>
      <w:divBdr>
        <w:top w:val="none" w:sz="0" w:space="0" w:color="auto"/>
        <w:left w:val="none" w:sz="0" w:space="0" w:color="auto"/>
        <w:bottom w:val="none" w:sz="0" w:space="0" w:color="auto"/>
        <w:right w:val="none" w:sz="0" w:space="0" w:color="auto"/>
      </w:divBdr>
    </w:div>
    <w:div w:id="1292713087">
      <w:marLeft w:val="0"/>
      <w:marRight w:val="0"/>
      <w:marTop w:val="0"/>
      <w:marBottom w:val="0"/>
      <w:divBdr>
        <w:top w:val="none" w:sz="0" w:space="0" w:color="auto"/>
        <w:left w:val="none" w:sz="0" w:space="0" w:color="auto"/>
        <w:bottom w:val="none" w:sz="0" w:space="0" w:color="auto"/>
        <w:right w:val="none" w:sz="0" w:space="0" w:color="auto"/>
      </w:divBdr>
    </w:div>
    <w:div w:id="1295913589">
      <w:marLeft w:val="0"/>
      <w:marRight w:val="0"/>
      <w:marTop w:val="0"/>
      <w:marBottom w:val="0"/>
      <w:divBdr>
        <w:top w:val="none" w:sz="0" w:space="0" w:color="auto"/>
        <w:left w:val="none" w:sz="0" w:space="0" w:color="auto"/>
        <w:bottom w:val="none" w:sz="0" w:space="0" w:color="auto"/>
        <w:right w:val="none" w:sz="0" w:space="0" w:color="auto"/>
      </w:divBdr>
    </w:div>
    <w:div w:id="1299266927">
      <w:marLeft w:val="0"/>
      <w:marRight w:val="0"/>
      <w:marTop w:val="0"/>
      <w:marBottom w:val="0"/>
      <w:divBdr>
        <w:top w:val="none" w:sz="0" w:space="0" w:color="auto"/>
        <w:left w:val="none" w:sz="0" w:space="0" w:color="auto"/>
        <w:bottom w:val="none" w:sz="0" w:space="0" w:color="auto"/>
        <w:right w:val="none" w:sz="0" w:space="0" w:color="auto"/>
      </w:divBdr>
    </w:div>
    <w:div w:id="1310279852">
      <w:marLeft w:val="0"/>
      <w:marRight w:val="0"/>
      <w:marTop w:val="0"/>
      <w:marBottom w:val="0"/>
      <w:divBdr>
        <w:top w:val="none" w:sz="0" w:space="0" w:color="auto"/>
        <w:left w:val="none" w:sz="0" w:space="0" w:color="auto"/>
        <w:bottom w:val="none" w:sz="0" w:space="0" w:color="auto"/>
        <w:right w:val="none" w:sz="0" w:space="0" w:color="auto"/>
      </w:divBdr>
    </w:div>
    <w:div w:id="1352220592">
      <w:marLeft w:val="0"/>
      <w:marRight w:val="0"/>
      <w:marTop w:val="0"/>
      <w:marBottom w:val="0"/>
      <w:divBdr>
        <w:top w:val="none" w:sz="0" w:space="0" w:color="auto"/>
        <w:left w:val="none" w:sz="0" w:space="0" w:color="auto"/>
        <w:bottom w:val="none" w:sz="0" w:space="0" w:color="auto"/>
        <w:right w:val="none" w:sz="0" w:space="0" w:color="auto"/>
      </w:divBdr>
    </w:div>
    <w:div w:id="1357347701">
      <w:marLeft w:val="0"/>
      <w:marRight w:val="0"/>
      <w:marTop w:val="0"/>
      <w:marBottom w:val="0"/>
      <w:divBdr>
        <w:top w:val="none" w:sz="0" w:space="0" w:color="auto"/>
        <w:left w:val="none" w:sz="0" w:space="0" w:color="auto"/>
        <w:bottom w:val="none" w:sz="0" w:space="0" w:color="auto"/>
        <w:right w:val="none" w:sz="0" w:space="0" w:color="auto"/>
      </w:divBdr>
    </w:div>
    <w:div w:id="1357579529">
      <w:marLeft w:val="0"/>
      <w:marRight w:val="0"/>
      <w:marTop w:val="0"/>
      <w:marBottom w:val="0"/>
      <w:divBdr>
        <w:top w:val="none" w:sz="0" w:space="0" w:color="auto"/>
        <w:left w:val="none" w:sz="0" w:space="0" w:color="auto"/>
        <w:bottom w:val="none" w:sz="0" w:space="0" w:color="auto"/>
        <w:right w:val="none" w:sz="0" w:space="0" w:color="auto"/>
      </w:divBdr>
    </w:div>
    <w:div w:id="1360887223">
      <w:marLeft w:val="0"/>
      <w:marRight w:val="0"/>
      <w:marTop w:val="0"/>
      <w:marBottom w:val="0"/>
      <w:divBdr>
        <w:top w:val="none" w:sz="0" w:space="0" w:color="auto"/>
        <w:left w:val="none" w:sz="0" w:space="0" w:color="auto"/>
        <w:bottom w:val="none" w:sz="0" w:space="0" w:color="auto"/>
        <w:right w:val="none" w:sz="0" w:space="0" w:color="auto"/>
      </w:divBdr>
    </w:div>
    <w:div w:id="1366062106">
      <w:marLeft w:val="0"/>
      <w:marRight w:val="0"/>
      <w:marTop w:val="0"/>
      <w:marBottom w:val="0"/>
      <w:divBdr>
        <w:top w:val="none" w:sz="0" w:space="0" w:color="auto"/>
        <w:left w:val="none" w:sz="0" w:space="0" w:color="auto"/>
        <w:bottom w:val="none" w:sz="0" w:space="0" w:color="auto"/>
        <w:right w:val="none" w:sz="0" w:space="0" w:color="auto"/>
      </w:divBdr>
    </w:div>
    <w:div w:id="1384520960">
      <w:marLeft w:val="0"/>
      <w:marRight w:val="0"/>
      <w:marTop w:val="0"/>
      <w:marBottom w:val="0"/>
      <w:divBdr>
        <w:top w:val="none" w:sz="0" w:space="0" w:color="auto"/>
        <w:left w:val="none" w:sz="0" w:space="0" w:color="auto"/>
        <w:bottom w:val="none" w:sz="0" w:space="0" w:color="auto"/>
        <w:right w:val="none" w:sz="0" w:space="0" w:color="auto"/>
      </w:divBdr>
    </w:div>
    <w:div w:id="1385569770">
      <w:marLeft w:val="0"/>
      <w:marRight w:val="0"/>
      <w:marTop w:val="0"/>
      <w:marBottom w:val="0"/>
      <w:divBdr>
        <w:top w:val="none" w:sz="0" w:space="0" w:color="auto"/>
        <w:left w:val="none" w:sz="0" w:space="0" w:color="auto"/>
        <w:bottom w:val="none" w:sz="0" w:space="0" w:color="auto"/>
        <w:right w:val="none" w:sz="0" w:space="0" w:color="auto"/>
      </w:divBdr>
    </w:div>
    <w:div w:id="1408460029">
      <w:marLeft w:val="0"/>
      <w:marRight w:val="0"/>
      <w:marTop w:val="0"/>
      <w:marBottom w:val="0"/>
      <w:divBdr>
        <w:top w:val="none" w:sz="0" w:space="0" w:color="auto"/>
        <w:left w:val="none" w:sz="0" w:space="0" w:color="auto"/>
        <w:bottom w:val="none" w:sz="0" w:space="0" w:color="auto"/>
        <w:right w:val="none" w:sz="0" w:space="0" w:color="auto"/>
      </w:divBdr>
      <w:divsChild>
        <w:div w:id="2017029240">
          <w:marLeft w:val="0"/>
          <w:marRight w:val="0"/>
          <w:marTop w:val="0"/>
          <w:marBottom w:val="0"/>
          <w:divBdr>
            <w:top w:val="none" w:sz="0" w:space="0" w:color="auto"/>
            <w:left w:val="none" w:sz="0" w:space="0" w:color="auto"/>
            <w:bottom w:val="none" w:sz="0" w:space="0" w:color="auto"/>
            <w:right w:val="none" w:sz="0" w:space="0" w:color="auto"/>
          </w:divBdr>
        </w:div>
      </w:divsChild>
    </w:div>
    <w:div w:id="1408573007">
      <w:marLeft w:val="0"/>
      <w:marRight w:val="0"/>
      <w:marTop w:val="0"/>
      <w:marBottom w:val="0"/>
      <w:divBdr>
        <w:top w:val="none" w:sz="0" w:space="0" w:color="auto"/>
        <w:left w:val="none" w:sz="0" w:space="0" w:color="auto"/>
        <w:bottom w:val="none" w:sz="0" w:space="0" w:color="auto"/>
        <w:right w:val="none" w:sz="0" w:space="0" w:color="auto"/>
      </w:divBdr>
    </w:div>
    <w:div w:id="1420563371">
      <w:marLeft w:val="0"/>
      <w:marRight w:val="0"/>
      <w:marTop w:val="0"/>
      <w:marBottom w:val="0"/>
      <w:divBdr>
        <w:top w:val="none" w:sz="0" w:space="0" w:color="auto"/>
        <w:left w:val="none" w:sz="0" w:space="0" w:color="auto"/>
        <w:bottom w:val="none" w:sz="0" w:space="0" w:color="auto"/>
        <w:right w:val="none" w:sz="0" w:space="0" w:color="auto"/>
      </w:divBdr>
    </w:div>
    <w:div w:id="1424954635">
      <w:marLeft w:val="0"/>
      <w:marRight w:val="0"/>
      <w:marTop w:val="0"/>
      <w:marBottom w:val="0"/>
      <w:divBdr>
        <w:top w:val="none" w:sz="0" w:space="0" w:color="auto"/>
        <w:left w:val="none" w:sz="0" w:space="0" w:color="auto"/>
        <w:bottom w:val="none" w:sz="0" w:space="0" w:color="auto"/>
        <w:right w:val="none" w:sz="0" w:space="0" w:color="auto"/>
      </w:divBdr>
      <w:divsChild>
        <w:div w:id="1493641034">
          <w:marLeft w:val="0"/>
          <w:marRight w:val="0"/>
          <w:marTop w:val="0"/>
          <w:marBottom w:val="0"/>
          <w:divBdr>
            <w:top w:val="none" w:sz="0" w:space="0" w:color="auto"/>
            <w:left w:val="none" w:sz="0" w:space="0" w:color="auto"/>
            <w:bottom w:val="none" w:sz="0" w:space="0" w:color="auto"/>
            <w:right w:val="none" w:sz="0" w:space="0" w:color="auto"/>
          </w:divBdr>
        </w:div>
      </w:divsChild>
    </w:div>
    <w:div w:id="1438597784">
      <w:marLeft w:val="0"/>
      <w:marRight w:val="0"/>
      <w:marTop w:val="0"/>
      <w:marBottom w:val="0"/>
      <w:divBdr>
        <w:top w:val="none" w:sz="0" w:space="0" w:color="auto"/>
        <w:left w:val="none" w:sz="0" w:space="0" w:color="auto"/>
        <w:bottom w:val="none" w:sz="0" w:space="0" w:color="auto"/>
        <w:right w:val="none" w:sz="0" w:space="0" w:color="auto"/>
      </w:divBdr>
    </w:div>
    <w:div w:id="1449734777">
      <w:marLeft w:val="0"/>
      <w:marRight w:val="0"/>
      <w:marTop w:val="0"/>
      <w:marBottom w:val="0"/>
      <w:divBdr>
        <w:top w:val="none" w:sz="0" w:space="0" w:color="auto"/>
        <w:left w:val="none" w:sz="0" w:space="0" w:color="auto"/>
        <w:bottom w:val="none" w:sz="0" w:space="0" w:color="auto"/>
        <w:right w:val="none" w:sz="0" w:space="0" w:color="auto"/>
      </w:divBdr>
    </w:div>
    <w:div w:id="1450318103">
      <w:marLeft w:val="0"/>
      <w:marRight w:val="0"/>
      <w:marTop w:val="0"/>
      <w:marBottom w:val="0"/>
      <w:divBdr>
        <w:top w:val="none" w:sz="0" w:space="0" w:color="auto"/>
        <w:left w:val="none" w:sz="0" w:space="0" w:color="auto"/>
        <w:bottom w:val="none" w:sz="0" w:space="0" w:color="auto"/>
        <w:right w:val="none" w:sz="0" w:space="0" w:color="auto"/>
      </w:divBdr>
    </w:div>
    <w:div w:id="1453596252">
      <w:marLeft w:val="0"/>
      <w:marRight w:val="0"/>
      <w:marTop w:val="0"/>
      <w:marBottom w:val="0"/>
      <w:divBdr>
        <w:top w:val="none" w:sz="0" w:space="0" w:color="auto"/>
        <w:left w:val="none" w:sz="0" w:space="0" w:color="auto"/>
        <w:bottom w:val="none" w:sz="0" w:space="0" w:color="auto"/>
        <w:right w:val="none" w:sz="0" w:space="0" w:color="auto"/>
      </w:divBdr>
      <w:divsChild>
        <w:div w:id="265768998">
          <w:marLeft w:val="0"/>
          <w:marRight w:val="0"/>
          <w:marTop w:val="0"/>
          <w:marBottom w:val="0"/>
          <w:divBdr>
            <w:top w:val="none" w:sz="0" w:space="0" w:color="auto"/>
            <w:left w:val="none" w:sz="0" w:space="0" w:color="auto"/>
            <w:bottom w:val="none" w:sz="0" w:space="0" w:color="auto"/>
            <w:right w:val="none" w:sz="0" w:space="0" w:color="auto"/>
          </w:divBdr>
        </w:div>
      </w:divsChild>
    </w:div>
    <w:div w:id="1473330569">
      <w:marLeft w:val="0"/>
      <w:marRight w:val="0"/>
      <w:marTop w:val="0"/>
      <w:marBottom w:val="0"/>
      <w:divBdr>
        <w:top w:val="none" w:sz="0" w:space="0" w:color="auto"/>
        <w:left w:val="none" w:sz="0" w:space="0" w:color="auto"/>
        <w:bottom w:val="none" w:sz="0" w:space="0" w:color="auto"/>
        <w:right w:val="none" w:sz="0" w:space="0" w:color="auto"/>
      </w:divBdr>
    </w:div>
    <w:div w:id="1484660292">
      <w:marLeft w:val="0"/>
      <w:marRight w:val="0"/>
      <w:marTop w:val="0"/>
      <w:marBottom w:val="0"/>
      <w:divBdr>
        <w:top w:val="none" w:sz="0" w:space="0" w:color="auto"/>
        <w:left w:val="none" w:sz="0" w:space="0" w:color="auto"/>
        <w:bottom w:val="none" w:sz="0" w:space="0" w:color="auto"/>
        <w:right w:val="none" w:sz="0" w:space="0" w:color="auto"/>
      </w:divBdr>
    </w:div>
    <w:div w:id="1491171670">
      <w:marLeft w:val="0"/>
      <w:marRight w:val="0"/>
      <w:marTop w:val="0"/>
      <w:marBottom w:val="0"/>
      <w:divBdr>
        <w:top w:val="none" w:sz="0" w:space="0" w:color="auto"/>
        <w:left w:val="none" w:sz="0" w:space="0" w:color="auto"/>
        <w:bottom w:val="none" w:sz="0" w:space="0" w:color="auto"/>
        <w:right w:val="none" w:sz="0" w:space="0" w:color="auto"/>
      </w:divBdr>
    </w:div>
    <w:div w:id="1498153032">
      <w:marLeft w:val="0"/>
      <w:marRight w:val="0"/>
      <w:marTop w:val="0"/>
      <w:marBottom w:val="0"/>
      <w:divBdr>
        <w:top w:val="none" w:sz="0" w:space="0" w:color="auto"/>
        <w:left w:val="none" w:sz="0" w:space="0" w:color="auto"/>
        <w:bottom w:val="none" w:sz="0" w:space="0" w:color="auto"/>
        <w:right w:val="none" w:sz="0" w:space="0" w:color="auto"/>
      </w:divBdr>
    </w:div>
    <w:div w:id="1499882647">
      <w:marLeft w:val="0"/>
      <w:marRight w:val="0"/>
      <w:marTop w:val="0"/>
      <w:marBottom w:val="0"/>
      <w:divBdr>
        <w:top w:val="none" w:sz="0" w:space="0" w:color="auto"/>
        <w:left w:val="none" w:sz="0" w:space="0" w:color="auto"/>
        <w:bottom w:val="none" w:sz="0" w:space="0" w:color="auto"/>
        <w:right w:val="none" w:sz="0" w:space="0" w:color="auto"/>
      </w:divBdr>
    </w:div>
    <w:div w:id="1512450490">
      <w:marLeft w:val="0"/>
      <w:marRight w:val="0"/>
      <w:marTop w:val="0"/>
      <w:marBottom w:val="0"/>
      <w:divBdr>
        <w:top w:val="none" w:sz="0" w:space="0" w:color="auto"/>
        <w:left w:val="none" w:sz="0" w:space="0" w:color="auto"/>
        <w:bottom w:val="none" w:sz="0" w:space="0" w:color="auto"/>
        <w:right w:val="none" w:sz="0" w:space="0" w:color="auto"/>
      </w:divBdr>
    </w:div>
    <w:div w:id="1523398440">
      <w:marLeft w:val="0"/>
      <w:marRight w:val="0"/>
      <w:marTop w:val="0"/>
      <w:marBottom w:val="0"/>
      <w:divBdr>
        <w:top w:val="none" w:sz="0" w:space="0" w:color="auto"/>
        <w:left w:val="none" w:sz="0" w:space="0" w:color="auto"/>
        <w:bottom w:val="none" w:sz="0" w:space="0" w:color="auto"/>
        <w:right w:val="none" w:sz="0" w:space="0" w:color="auto"/>
      </w:divBdr>
    </w:div>
    <w:div w:id="1523592290">
      <w:marLeft w:val="0"/>
      <w:marRight w:val="0"/>
      <w:marTop w:val="0"/>
      <w:marBottom w:val="0"/>
      <w:divBdr>
        <w:top w:val="none" w:sz="0" w:space="0" w:color="auto"/>
        <w:left w:val="none" w:sz="0" w:space="0" w:color="auto"/>
        <w:bottom w:val="none" w:sz="0" w:space="0" w:color="auto"/>
        <w:right w:val="none" w:sz="0" w:space="0" w:color="auto"/>
      </w:divBdr>
      <w:divsChild>
        <w:div w:id="247663339">
          <w:marLeft w:val="0"/>
          <w:marRight w:val="0"/>
          <w:marTop w:val="0"/>
          <w:marBottom w:val="0"/>
          <w:divBdr>
            <w:top w:val="none" w:sz="0" w:space="0" w:color="auto"/>
            <w:left w:val="none" w:sz="0" w:space="0" w:color="auto"/>
            <w:bottom w:val="none" w:sz="0" w:space="0" w:color="auto"/>
            <w:right w:val="none" w:sz="0" w:space="0" w:color="auto"/>
          </w:divBdr>
          <w:divsChild>
            <w:div w:id="15481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8492">
      <w:marLeft w:val="0"/>
      <w:marRight w:val="0"/>
      <w:marTop w:val="0"/>
      <w:marBottom w:val="0"/>
      <w:divBdr>
        <w:top w:val="none" w:sz="0" w:space="0" w:color="auto"/>
        <w:left w:val="none" w:sz="0" w:space="0" w:color="auto"/>
        <w:bottom w:val="none" w:sz="0" w:space="0" w:color="auto"/>
        <w:right w:val="none" w:sz="0" w:space="0" w:color="auto"/>
      </w:divBdr>
    </w:div>
    <w:div w:id="1544975860">
      <w:marLeft w:val="0"/>
      <w:marRight w:val="0"/>
      <w:marTop w:val="0"/>
      <w:marBottom w:val="0"/>
      <w:divBdr>
        <w:top w:val="none" w:sz="0" w:space="0" w:color="auto"/>
        <w:left w:val="none" w:sz="0" w:space="0" w:color="auto"/>
        <w:bottom w:val="none" w:sz="0" w:space="0" w:color="auto"/>
        <w:right w:val="none" w:sz="0" w:space="0" w:color="auto"/>
      </w:divBdr>
    </w:div>
    <w:div w:id="1550990442">
      <w:marLeft w:val="0"/>
      <w:marRight w:val="0"/>
      <w:marTop w:val="0"/>
      <w:marBottom w:val="0"/>
      <w:divBdr>
        <w:top w:val="none" w:sz="0" w:space="0" w:color="auto"/>
        <w:left w:val="none" w:sz="0" w:space="0" w:color="auto"/>
        <w:bottom w:val="none" w:sz="0" w:space="0" w:color="auto"/>
        <w:right w:val="none" w:sz="0" w:space="0" w:color="auto"/>
      </w:divBdr>
    </w:div>
    <w:div w:id="1562716665">
      <w:marLeft w:val="0"/>
      <w:marRight w:val="0"/>
      <w:marTop w:val="0"/>
      <w:marBottom w:val="0"/>
      <w:divBdr>
        <w:top w:val="none" w:sz="0" w:space="0" w:color="auto"/>
        <w:left w:val="none" w:sz="0" w:space="0" w:color="auto"/>
        <w:bottom w:val="none" w:sz="0" w:space="0" w:color="auto"/>
        <w:right w:val="none" w:sz="0" w:space="0" w:color="auto"/>
      </w:divBdr>
    </w:div>
    <w:div w:id="1598244529">
      <w:marLeft w:val="0"/>
      <w:marRight w:val="0"/>
      <w:marTop w:val="0"/>
      <w:marBottom w:val="0"/>
      <w:divBdr>
        <w:top w:val="none" w:sz="0" w:space="0" w:color="auto"/>
        <w:left w:val="none" w:sz="0" w:space="0" w:color="auto"/>
        <w:bottom w:val="none" w:sz="0" w:space="0" w:color="auto"/>
        <w:right w:val="none" w:sz="0" w:space="0" w:color="auto"/>
      </w:divBdr>
    </w:div>
    <w:div w:id="1621569461">
      <w:marLeft w:val="0"/>
      <w:marRight w:val="0"/>
      <w:marTop w:val="0"/>
      <w:marBottom w:val="0"/>
      <w:divBdr>
        <w:top w:val="none" w:sz="0" w:space="0" w:color="auto"/>
        <w:left w:val="none" w:sz="0" w:space="0" w:color="auto"/>
        <w:bottom w:val="none" w:sz="0" w:space="0" w:color="auto"/>
        <w:right w:val="none" w:sz="0" w:space="0" w:color="auto"/>
      </w:divBdr>
    </w:div>
    <w:div w:id="1623344415">
      <w:marLeft w:val="0"/>
      <w:marRight w:val="0"/>
      <w:marTop w:val="0"/>
      <w:marBottom w:val="0"/>
      <w:divBdr>
        <w:top w:val="none" w:sz="0" w:space="0" w:color="auto"/>
        <w:left w:val="none" w:sz="0" w:space="0" w:color="auto"/>
        <w:bottom w:val="none" w:sz="0" w:space="0" w:color="auto"/>
        <w:right w:val="none" w:sz="0" w:space="0" w:color="auto"/>
      </w:divBdr>
    </w:div>
    <w:div w:id="1630671083">
      <w:marLeft w:val="0"/>
      <w:marRight w:val="0"/>
      <w:marTop w:val="0"/>
      <w:marBottom w:val="0"/>
      <w:divBdr>
        <w:top w:val="none" w:sz="0" w:space="0" w:color="auto"/>
        <w:left w:val="none" w:sz="0" w:space="0" w:color="auto"/>
        <w:bottom w:val="none" w:sz="0" w:space="0" w:color="auto"/>
        <w:right w:val="none" w:sz="0" w:space="0" w:color="auto"/>
      </w:divBdr>
    </w:div>
    <w:div w:id="1643852300">
      <w:marLeft w:val="0"/>
      <w:marRight w:val="0"/>
      <w:marTop w:val="0"/>
      <w:marBottom w:val="0"/>
      <w:divBdr>
        <w:top w:val="none" w:sz="0" w:space="0" w:color="auto"/>
        <w:left w:val="none" w:sz="0" w:space="0" w:color="auto"/>
        <w:bottom w:val="none" w:sz="0" w:space="0" w:color="auto"/>
        <w:right w:val="none" w:sz="0" w:space="0" w:color="auto"/>
      </w:divBdr>
    </w:div>
    <w:div w:id="1660840764">
      <w:marLeft w:val="0"/>
      <w:marRight w:val="0"/>
      <w:marTop w:val="0"/>
      <w:marBottom w:val="0"/>
      <w:divBdr>
        <w:top w:val="none" w:sz="0" w:space="0" w:color="auto"/>
        <w:left w:val="none" w:sz="0" w:space="0" w:color="auto"/>
        <w:bottom w:val="none" w:sz="0" w:space="0" w:color="auto"/>
        <w:right w:val="none" w:sz="0" w:space="0" w:color="auto"/>
      </w:divBdr>
      <w:divsChild>
        <w:div w:id="1201627939">
          <w:marLeft w:val="0"/>
          <w:marRight w:val="0"/>
          <w:marTop w:val="0"/>
          <w:marBottom w:val="0"/>
          <w:divBdr>
            <w:top w:val="none" w:sz="0" w:space="0" w:color="auto"/>
            <w:left w:val="none" w:sz="0" w:space="0" w:color="auto"/>
            <w:bottom w:val="none" w:sz="0" w:space="0" w:color="auto"/>
            <w:right w:val="none" w:sz="0" w:space="0" w:color="auto"/>
          </w:divBdr>
        </w:div>
      </w:divsChild>
    </w:div>
    <w:div w:id="1663579779">
      <w:marLeft w:val="0"/>
      <w:marRight w:val="0"/>
      <w:marTop w:val="0"/>
      <w:marBottom w:val="0"/>
      <w:divBdr>
        <w:top w:val="none" w:sz="0" w:space="0" w:color="auto"/>
        <w:left w:val="none" w:sz="0" w:space="0" w:color="auto"/>
        <w:bottom w:val="none" w:sz="0" w:space="0" w:color="auto"/>
        <w:right w:val="none" w:sz="0" w:space="0" w:color="auto"/>
      </w:divBdr>
    </w:div>
    <w:div w:id="1663585707">
      <w:marLeft w:val="0"/>
      <w:marRight w:val="0"/>
      <w:marTop w:val="0"/>
      <w:marBottom w:val="0"/>
      <w:divBdr>
        <w:top w:val="none" w:sz="0" w:space="0" w:color="auto"/>
        <w:left w:val="none" w:sz="0" w:space="0" w:color="auto"/>
        <w:bottom w:val="none" w:sz="0" w:space="0" w:color="auto"/>
        <w:right w:val="none" w:sz="0" w:space="0" w:color="auto"/>
      </w:divBdr>
    </w:div>
    <w:div w:id="1665358782">
      <w:marLeft w:val="0"/>
      <w:marRight w:val="0"/>
      <w:marTop w:val="0"/>
      <w:marBottom w:val="0"/>
      <w:divBdr>
        <w:top w:val="none" w:sz="0" w:space="0" w:color="auto"/>
        <w:left w:val="none" w:sz="0" w:space="0" w:color="auto"/>
        <w:bottom w:val="none" w:sz="0" w:space="0" w:color="auto"/>
        <w:right w:val="none" w:sz="0" w:space="0" w:color="auto"/>
      </w:divBdr>
    </w:div>
    <w:div w:id="1694455216">
      <w:marLeft w:val="0"/>
      <w:marRight w:val="0"/>
      <w:marTop w:val="0"/>
      <w:marBottom w:val="0"/>
      <w:divBdr>
        <w:top w:val="none" w:sz="0" w:space="0" w:color="auto"/>
        <w:left w:val="none" w:sz="0" w:space="0" w:color="auto"/>
        <w:bottom w:val="none" w:sz="0" w:space="0" w:color="auto"/>
        <w:right w:val="none" w:sz="0" w:space="0" w:color="auto"/>
      </w:divBdr>
    </w:div>
    <w:div w:id="1713768214">
      <w:marLeft w:val="0"/>
      <w:marRight w:val="0"/>
      <w:marTop w:val="0"/>
      <w:marBottom w:val="0"/>
      <w:divBdr>
        <w:top w:val="none" w:sz="0" w:space="0" w:color="auto"/>
        <w:left w:val="none" w:sz="0" w:space="0" w:color="auto"/>
        <w:bottom w:val="none" w:sz="0" w:space="0" w:color="auto"/>
        <w:right w:val="none" w:sz="0" w:space="0" w:color="auto"/>
      </w:divBdr>
    </w:div>
    <w:div w:id="1720129034">
      <w:marLeft w:val="0"/>
      <w:marRight w:val="0"/>
      <w:marTop w:val="0"/>
      <w:marBottom w:val="0"/>
      <w:divBdr>
        <w:top w:val="none" w:sz="0" w:space="0" w:color="auto"/>
        <w:left w:val="none" w:sz="0" w:space="0" w:color="auto"/>
        <w:bottom w:val="none" w:sz="0" w:space="0" w:color="auto"/>
        <w:right w:val="none" w:sz="0" w:space="0" w:color="auto"/>
      </w:divBdr>
    </w:div>
    <w:div w:id="1724131137">
      <w:marLeft w:val="0"/>
      <w:marRight w:val="0"/>
      <w:marTop w:val="0"/>
      <w:marBottom w:val="0"/>
      <w:divBdr>
        <w:top w:val="none" w:sz="0" w:space="0" w:color="auto"/>
        <w:left w:val="none" w:sz="0" w:space="0" w:color="auto"/>
        <w:bottom w:val="none" w:sz="0" w:space="0" w:color="auto"/>
        <w:right w:val="none" w:sz="0" w:space="0" w:color="auto"/>
      </w:divBdr>
    </w:div>
    <w:div w:id="1733849145">
      <w:marLeft w:val="0"/>
      <w:marRight w:val="0"/>
      <w:marTop w:val="0"/>
      <w:marBottom w:val="0"/>
      <w:divBdr>
        <w:top w:val="none" w:sz="0" w:space="0" w:color="auto"/>
        <w:left w:val="none" w:sz="0" w:space="0" w:color="auto"/>
        <w:bottom w:val="none" w:sz="0" w:space="0" w:color="auto"/>
        <w:right w:val="none" w:sz="0" w:space="0" w:color="auto"/>
      </w:divBdr>
    </w:div>
    <w:div w:id="1749186660">
      <w:marLeft w:val="0"/>
      <w:marRight w:val="0"/>
      <w:marTop w:val="0"/>
      <w:marBottom w:val="0"/>
      <w:divBdr>
        <w:top w:val="none" w:sz="0" w:space="0" w:color="auto"/>
        <w:left w:val="none" w:sz="0" w:space="0" w:color="auto"/>
        <w:bottom w:val="none" w:sz="0" w:space="0" w:color="auto"/>
        <w:right w:val="none" w:sz="0" w:space="0" w:color="auto"/>
      </w:divBdr>
    </w:div>
    <w:div w:id="1772966878">
      <w:marLeft w:val="0"/>
      <w:marRight w:val="0"/>
      <w:marTop w:val="0"/>
      <w:marBottom w:val="0"/>
      <w:divBdr>
        <w:top w:val="none" w:sz="0" w:space="0" w:color="auto"/>
        <w:left w:val="none" w:sz="0" w:space="0" w:color="auto"/>
        <w:bottom w:val="none" w:sz="0" w:space="0" w:color="auto"/>
        <w:right w:val="none" w:sz="0" w:space="0" w:color="auto"/>
      </w:divBdr>
      <w:divsChild>
        <w:div w:id="422383766">
          <w:marLeft w:val="0"/>
          <w:marRight w:val="0"/>
          <w:marTop w:val="0"/>
          <w:marBottom w:val="0"/>
          <w:divBdr>
            <w:top w:val="none" w:sz="0" w:space="0" w:color="auto"/>
            <w:left w:val="none" w:sz="0" w:space="0" w:color="auto"/>
            <w:bottom w:val="none" w:sz="0" w:space="0" w:color="auto"/>
            <w:right w:val="none" w:sz="0" w:space="0" w:color="auto"/>
          </w:divBdr>
        </w:div>
      </w:divsChild>
    </w:div>
    <w:div w:id="1773935979">
      <w:marLeft w:val="0"/>
      <w:marRight w:val="0"/>
      <w:marTop w:val="0"/>
      <w:marBottom w:val="0"/>
      <w:divBdr>
        <w:top w:val="none" w:sz="0" w:space="0" w:color="auto"/>
        <w:left w:val="none" w:sz="0" w:space="0" w:color="auto"/>
        <w:bottom w:val="none" w:sz="0" w:space="0" w:color="auto"/>
        <w:right w:val="none" w:sz="0" w:space="0" w:color="auto"/>
      </w:divBdr>
    </w:div>
    <w:div w:id="1779829973">
      <w:marLeft w:val="0"/>
      <w:marRight w:val="0"/>
      <w:marTop w:val="0"/>
      <w:marBottom w:val="0"/>
      <w:divBdr>
        <w:top w:val="none" w:sz="0" w:space="0" w:color="auto"/>
        <w:left w:val="none" w:sz="0" w:space="0" w:color="auto"/>
        <w:bottom w:val="none" w:sz="0" w:space="0" w:color="auto"/>
        <w:right w:val="none" w:sz="0" w:space="0" w:color="auto"/>
      </w:divBdr>
    </w:div>
    <w:div w:id="1779983308">
      <w:marLeft w:val="0"/>
      <w:marRight w:val="0"/>
      <w:marTop w:val="0"/>
      <w:marBottom w:val="0"/>
      <w:divBdr>
        <w:top w:val="none" w:sz="0" w:space="0" w:color="auto"/>
        <w:left w:val="none" w:sz="0" w:space="0" w:color="auto"/>
        <w:bottom w:val="none" w:sz="0" w:space="0" w:color="auto"/>
        <w:right w:val="none" w:sz="0" w:space="0" w:color="auto"/>
      </w:divBdr>
    </w:div>
    <w:div w:id="1799952163">
      <w:marLeft w:val="0"/>
      <w:marRight w:val="0"/>
      <w:marTop w:val="0"/>
      <w:marBottom w:val="0"/>
      <w:divBdr>
        <w:top w:val="none" w:sz="0" w:space="0" w:color="auto"/>
        <w:left w:val="none" w:sz="0" w:space="0" w:color="auto"/>
        <w:bottom w:val="none" w:sz="0" w:space="0" w:color="auto"/>
        <w:right w:val="none" w:sz="0" w:space="0" w:color="auto"/>
      </w:divBdr>
    </w:div>
    <w:div w:id="1807701566">
      <w:marLeft w:val="0"/>
      <w:marRight w:val="0"/>
      <w:marTop w:val="0"/>
      <w:marBottom w:val="0"/>
      <w:divBdr>
        <w:top w:val="none" w:sz="0" w:space="0" w:color="auto"/>
        <w:left w:val="none" w:sz="0" w:space="0" w:color="auto"/>
        <w:bottom w:val="none" w:sz="0" w:space="0" w:color="auto"/>
        <w:right w:val="none" w:sz="0" w:space="0" w:color="auto"/>
      </w:divBdr>
      <w:divsChild>
        <w:div w:id="1614746445">
          <w:marLeft w:val="0"/>
          <w:marRight w:val="0"/>
          <w:marTop w:val="0"/>
          <w:marBottom w:val="0"/>
          <w:divBdr>
            <w:top w:val="none" w:sz="0" w:space="0" w:color="auto"/>
            <w:left w:val="none" w:sz="0" w:space="0" w:color="auto"/>
            <w:bottom w:val="none" w:sz="0" w:space="0" w:color="auto"/>
            <w:right w:val="none" w:sz="0" w:space="0" w:color="auto"/>
          </w:divBdr>
        </w:div>
      </w:divsChild>
    </w:div>
    <w:div w:id="1816339363">
      <w:marLeft w:val="0"/>
      <w:marRight w:val="0"/>
      <w:marTop w:val="0"/>
      <w:marBottom w:val="0"/>
      <w:divBdr>
        <w:top w:val="none" w:sz="0" w:space="0" w:color="auto"/>
        <w:left w:val="none" w:sz="0" w:space="0" w:color="auto"/>
        <w:bottom w:val="none" w:sz="0" w:space="0" w:color="auto"/>
        <w:right w:val="none" w:sz="0" w:space="0" w:color="auto"/>
      </w:divBdr>
    </w:div>
    <w:div w:id="1816408481">
      <w:marLeft w:val="0"/>
      <w:marRight w:val="0"/>
      <w:marTop w:val="0"/>
      <w:marBottom w:val="0"/>
      <w:divBdr>
        <w:top w:val="none" w:sz="0" w:space="0" w:color="auto"/>
        <w:left w:val="none" w:sz="0" w:space="0" w:color="auto"/>
        <w:bottom w:val="none" w:sz="0" w:space="0" w:color="auto"/>
        <w:right w:val="none" w:sz="0" w:space="0" w:color="auto"/>
      </w:divBdr>
    </w:div>
    <w:div w:id="1816794703">
      <w:marLeft w:val="0"/>
      <w:marRight w:val="0"/>
      <w:marTop w:val="0"/>
      <w:marBottom w:val="0"/>
      <w:divBdr>
        <w:top w:val="none" w:sz="0" w:space="0" w:color="auto"/>
        <w:left w:val="none" w:sz="0" w:space="0" w:color="auto"/>
        <w:bottom w:val="none" w:sz="0" w:space="0" w:color="auto"/>
        <w:right w:val="none" w:sz="0" w:space="0" w:color="auto"/>
      </w:divBdr>
    </w:div>
    <w:div w:id="1856846994">
      <w:marLeft w:val="0"/>
      <w:marRight w:val="0"/>
      <w:marTop w:val="0"/>
      <w:marBottom w:val="0"/>
      <w:divBdr>
        <w:top w:val="none" w:sz="0" w:space="0" w:color="auto"/>
        <w:left w:val="none" w:sz="0" w:space="0" w:color="auto"/>
        <w:bottom w:val="none" w:sz="0" w:space="0" w:color="auto"/>
        <w:right w:val="none" w:sz="0" w:space="0" w:color="auto"/>
      </w:divBdr>
    </w:div>
    <w:div w:id="1863011280">
      <w:marLeft w:val="0"/>
      <w:marRight w:val="0"/>
      <w:marTop w:val="0"/>
      <w:marBottom w:val="0"/>
      <w:divBdr>
        <w:top w:val="none" w:sz="0" w:space="0" w:color="auto"/>
        <w:left w:val="none" w:sz="0" w:space="0" w:color="auto"/>
        <w:bottom w:val="none" w:sz="0" w:space="0" w:color="auto"/>
        <w:right w:val="none" w:sz="0" w:space="0" w:color="auto"/>
      </w:divBdr>
    </w:div>
    <w:div w:id="1868056782">
      <w:marLeft w:val="0"/>
      <w:marRight w:val="0"/>
      <w:marTop w:val="0"/>
      <w:marBottom w:val="0"/>
      <w:divBdr>
        <w:top w:val="none" w:sz="0" w:space="0" w:color="auto"/>
        <w:left w:val="none" w:sz="0" w:space="0" w:color="auto"/>
        <w:bottom w:val="none" w:sz="0" w:space="0" w:color="auto"/>
        <w:right w:val="none" w:sz="0" w:space="0" w:color="auto"/>
      </w:divBdr>
    </w:div>
    <w:div w:id="1870294116">
      <w:marLeft w:val="0"/>
      <w:marRight w:val="0"/>
      <w:marTop w:val="0"/>
      <w:marBottom w:val="0"/>
      <w:divBdr>
        <w:top w:val="none" w:sz="0" w:space="0" w:color="auto"/>
        <w:left w:val="none" w:sz="0" w:space="0" w:color="auto"/>
        <w:bottom w:val="none" w:sz="0" w:space="0" w:color="auto"/>
        <w:right w:val="none" w:sz="0" w:space="0" w:color="auto"/>
      </w:divBdr>
    </w:div>
    <w:div w:id="1891963065">
      <w:marLeft w:val="0"/>
      <w:marRight w:val="0"/>
      <w:marTop w:val="0"/>
      <w:marBottom w:val="0"/>
      <w:divBdr>
        <w:top w:val="none" w:sz="0" w:space="0" w:color="auto"/>
        <w:left w:val="none" w:sz="0" w:space="0" w:color="auto"/>
        <w:bottom w:val="none" w:sz="0" w:space="0" w:color="auto"/>
        <w:right w:val="none" w:sz="0" w:space="0" w:color="auto"/>
      </w:divBdr>
    </w:div>
    <w:div w:id="1900899642">
      <w:marLeft w:val="0"/>
      <w:marRight w:val="0"/>
      <w:marTop w:val="0"/>
      <w:marBottom w:val="0"/>
      <w:divBdr>
        <w:top w:val="none" w:sz="0" w:space="0" w:color="auto"/>
        <w:left w:val="none" w:sz="0" w:space="0" w:color="auto"/>
        <w:bottom w:val="none" w:sz="0" w:space="0" w:color="auto"/>
        <w:right w:val="none" w:sz="0" w:space="0" w:color="auto"/>
      </w:divBdr>
    </w:div>
    <w:div w:id="1901794017">
      <w:marLeft w:val="0"/>
      <w:marRight w:val="0"/>
      <w:marTop w:val="0"/>
      <w:marBottom w:val="0"/>
      <w:divBdr>
        <w:top w:val="none" w:sz="0" w:space="0" w:color="auto"/>
        <w:left w:val="none" w:sz="0" w:space="0" w:color="auto"/>
        <w:bottom w:val="none" w:sz="0" w:space="0" w:color="auto"/>
        <w:right w:val="none" w:sz="0" w:space="0" w:color="auto"/>
      </w:divBdr>
    </w:div>
    <w:div w:id="1904246099">
      <w:marLeft w:val="0"/>
      <w:marRight w:val="0"/>
      <w:marTop w:val="0"/>
      <w:marBottom w:val="0"/>
      <w:divBdr>
        <w:top w:val="none" w:sz="0" w:space="0" w:color="auto"/>
        <w:left w:val="none" w:sz="0" w:space="0" w:color="auto"/>
        <w:bottom w:val="none" w:sz="0" w:space="0" w:color="auto"/>
        <w:right w:val="none" w:sz="0" w:space="0" w:color="auto"/>
      </w:divBdr>
    </w:div>
    <w:div w:id="1905333365">
      <w:marLeft w:val="0"/>
      <w:marRight w:val="0"/>
      <w:marTop w:val="0"/>
      <w:marBottom w:val="0"/>
      <w:divBdr>
        <w:top w:val="none" w:sz="0" w:space="0" w:color="auto"/>
        <w:left w:val="none" w:sz="0" w:space="0" w:color="auto"/>
        <w:bottom w:val="none" w:sz="0" w:space="0" w:color="auto"/>
        <w:right w:val="none" w:sz="0" w:space="0" w:color="auto"/>
      </w:divBdr>
    </w:div>
    <w:div w:id="1932811342">
      <w:marLeft w:val="0"/>
      <w:marRight w:val="0"/>
      <w:marTop w:val="0"/>
      <w:marBottom w:val="0"/>
      <w:divBdr>
        <w:top w:val="none" w:sz="0" w:space="0" w:color="auto"/>
        <w:left w:val="none" w:sz="0" w:space="0" w:color="auto"/>
        <w:bottom w:val="none" w:sz="0" w:space="0" w:color="auto"/>
        <w:right w:val="none" w:sz="0" w:space="0" w:color="auto"/>
      </w:divBdr>
    </w:div>
    <w:div w:id="1939216966">
      <w:marLeft w:val="0"/>
      <w:marRight w:val="0"/>
      <w:marTop w:val="0"/>
      <w:marBottom w:val="0"/>
      <w:divBdr>
        <w:top w:val="none" w:sz="0" w:space="0" w:color="auto"/>
        <w:left w:val="none" w:sz="0" w:space="0" w:color="auto"/>
        <w:bottom w:val="none" w:sz="0" w:space="0" w:color="auto"/>
        <w:right w:val="none" w:sz="0" w:space="0" w:color="auto"/>
      </w:divBdr>
    </w:div>
    <w:div w:id="1940671734">
      <w:marLeft w:val="0"/>
      <w:marRight w:val="0"/>
      <w:marTop w:val="0"/>
      <w:marBottom w:val="0"/>
      <w:divBdr>
        <w:top w:val="none" w:sz="0" w:space="0" w:color="auto"/>
        <w:left w:val="none" w:sz="0" w:space="0" w:color="auto"/>
        <w:bottom w:val="none" w:sz="0" w:space="0" w:color="auto"/>
        <w:right w:val="none" w:sz="0" w:space="0" w:color="auto"/>
      </w:divBdr>
    </w:div>
    <w:div w:id="1948079581">
      <w:marLeft w:val="0"/>
      <w:marRight w:val="0"/>
      <w:marTop w:val="0"/>
      <w:marBottom w:val="0"/>
      <w:divBdr>
        <w:top w:val="none" w:sz="0" w:space="0" w:color="auto"/>
        <w:left w:val="none" w:sz="0" w:space="0" w:color="auto"/>
        <w:bottom w:val="none" w:sz="0" w:space="0" w:color="auto"/>
        <w:right w:val="none" w:sz="0" w:space="0" w:color="auto"/>
      </w:divBdr>
    </w:div>
    <w:div w:id="1948584847">
      <w:marLeft w:val="0"/>
      <w:marRight w:val="0"/>
      <w:marTop w:val="0"/>
      <w:marBottom w:val="0"/>
      <w:divBdr>
        <w:top w:val="none" w:sz="0" w:space="0" w:color="auto"/>
        <w:left w:val="none" w:sz="0" w:space="0" w:color="auto"/>
        <w:bottom w:val="none" w:sz="0" w:space="0" w:color="auto"/>
        <w:right w:val="none" w:sz="0" w:space="0" w:color="auto"/>
      </w:divBdr>
    </w:div>
    <w:div w:id="1954749901">
      <w:marLeft w:val="0"/>
      <w:marRight w:val="0"/>
      <w:marTop w:val="0"/>
      <w:marBottom w:val="0"/>
      <w:divBdr>
        <w:top w:val="none" w:sz="0" w:space="0" w:color="auto"/>
        <w:left w:val="none" w:sz="0" w:space="0" w:color="auto"/>
        <w:bottom w:val="none" w:sz="0" w:space="0" w:color="auto"/>
        <w:right w:val="none" w:sz="0" w:space="0" w:color="auto"/>
      </w:divBdr>
    </w:div>
    <w:div w:id="1960140461">
      <w:marLeft w:val="0"/>
      <w:marRight w:val="0"/>
      <w:marTop w:val="0"/>
      <w:marBottom w:val="0"/>
      <w:divBdr>
        <w:top w:val="none" w:sz="0" w:space="0" w:color="auto"/>
        <w:left w:val="none" w:sz="0" w:space="0" w:color="auto"/>
        <w:bottom w:val="none" w:sz="0" w:space="0" w:color="auto"/>
        <w:right w:val="none" w:sz="0" w:space="0" w:color="auto"/>
      </w:divBdr>
    </w:div>
    <w:div w:id="1965647873">
      <w:marLeft w:val="0"/>
      <w:marRight w:val="0"/>
      <w:marTop w:val="0"/>
      <w:marBottom w:val="0"/>
      <w:divBdr>
        <w:top w:val="none" w:sz="0" w:space="0" w:color="auto"/>
        <w:left w:val="none" w:sz="0" w:space="0" w:color="auto"/>
        <w:bottom w:val="none" w:sz="0" w:space="0" w:color="auto"/>
        <w:right w:val="none" w:sz="0" w:space="0" w:color="auto"/>
      </w:divBdr>
    </w:div>
    <w:div w:id="1967733170">
      <w:marLeft w:val="0"/>
      <w:marRight w:val="0"/>
      <w:marTop w:val="0"/>
      <w:marBottom w:val="0"/>
      <w:divBdr>
        <w:top w:val="none" w:sz="0" w:space="0" w:color="auto"/>
        <w:left w:val="none" w:sz="0" w:space="0" w:color="auto"/>
        <w:bottom w:val="none" w:sz="0" w:space="0" w:color="auto"/>
        <w:right w:val="none" w:sz="0" w:space="0" w:color="auto"/>
      </w:divBdr>
    </w:div>
    <w:div w:id="1979067032">
      <w:marLeft w:val="0"/>
      <w:marRight w:val="0"/>
      <w:marTop w:val="0"/>
      <w:marBottom w:val="0"/>
      <w:divBdr>
        <w:top w:val="none" w:sz="0" w:space="0" w:color="auto"/>
        <w:left w:val="none" w:sz="0" w:space="0" w:color="auto"/>
        <w:bottom w:val="none" w:sz="0" w:space="0" w:color="auto"/>
        <w:right w:val="none" w:sz="0" w:space="0" w:color="auto"/>
      </w:divBdr>
    </w:div>
    <w:div w:id="1981303377">
      <w:marLeft w:val="0"/>
      <w:marRight w:val="0"/>
      <w:marTop w:val="0"/>
      <w:marBottom w:val="0"/>
      <w:divBdr>
        <w:top w:val="none" w:sz="0" w:space="0" w:color="auto"/>
        <w:left w:val="none" w:sz="0" w:space="0" w:color="auto"/>
        <w:bottom w:val="none" w:sz="0" w:space="0" w:color="auto"/>
        <w:right w:val="none" w:sz="0" w:space="0" w:color="auto"/>
      </w:divBdr>
    </w:div>
    <w:div w:id="1983120234">
      <w:marLeft w:val="0"/>
      <w:marRight w:val="0"/>
      <w:marTop w:val="0"/>
      <w:marBottom w:val="0"/>
      <w:divBdr>
        <w:top w:val="none" w:sz="0" w:space="0" w:color="auto"/>
        <w:left w:val="none" w:sz="0" w:space="0" w:color="auto"/>
        <w:bottom w:val="none" w:sz="0" w:space="0" w:color="auto"/>
        <w:right w:val="none" w:sz="0" w:space="0" w:color="auto"/>
      </w:divBdr>
    </w:div>
    <w:div w:id="1994142832">
      <w:marLeft w:val="0"/>
      <w:marRight w:val="0"/>
      <w:marTop w:val="0"/>
      <w:marBottom w:val="0"/>
      <w:divBdr>
        <w:top w:val="none" w:sz="0" w:space="0" w:color="auto"/>
        <w:left w:val="none" w:sz="0" w:space="0" w:color="auto"/>
        <w:bottom w:val="none" w:sz="0" w:space="0" w:color="auto"/>
        <w:right w:val="none" w:sz="0" w:space="0" w:color="auto"/>
      </w:divBdr>
    </w:div>
    <w:div w:id="1994328453">
      <w:marLeft w:val="0"/>
      <w:marRight w:val="0"/>
      <w:marTop w:val="0"/>
      <w:marBottom w:val="0"/>
      <w:divBdr>
        <w:top w:val="none" w:sz="0" w:space="0" w:color="auto"/>
        <w:left w:val="none" w:sz="0" w:space="0" w:color="auto"/>
        <w:bottom w:val="none" w:sz="0" w:space="0" w:color="auto"/>
        <w:right w:val="none" w:sz="0" w:space="0" w:color="auto"/>
      </w:divBdr>
    </w:div>
    <w:div w:id="2012637035">
      <w:marLeft w:val="0"/>
      <w:marRight w:val="0"/>
      <w:marTop w:val="0"/>
      <w:marBottom w:val="0"/>
      <w:divBdr>
        <w:top w:val="none" w:sz="0" w:space="0" w:color="auto"/>
        <w:left w:val="none" w:sz="0" w:space="0" w:color="auto"/>
        <w:bottom w:val="none" w:sz="0" w:space="0" w:color="auto"/>
        <w:right w:val="none" w:sz="0" w:space="0" w:color="auto"/>
      </w:divBdr>
    </w:div>
    <w:div w:id="2022315427">
      <w:marLeft w:val="0"/>
      <w:marRight w:val="0"/>
      <w:marTop w:val="0"/>
      <w:marBottom w:val="0"/>
      <w:divBdr>
        <w:top w:val="none" w:sz="0" w:space="0" w:color="auto"/>
        <w:left w:val="none" w:sz="0" w:space="0" w:color="auto"/>
        <w:bottom w:val="none" w:sz="0" w:space="0" w:color="auto"/>
        <w:right w:val="none" w:sz="0" w:space="0" w:color="auto"/>
      </w:divBdr>
    </w:div>
    <w:div w:id="2035884446">
      <w:marLeft w:val="0"/>
      <w:marRight w:val="0"/>
      <w:marTop w:val="0"/>
      <w:marBottom w:val="0"/>
      <w:divBdr>
        <w:top w:val="none" w:sz="0" w:space="0" w:color="auto"/>
        <w:left w:val="none" w:sz="0" w:space="0" w:color="auto"/>
        <w:bottom w:val="none" w:sz="0" w:space="0" w:color="auto"/>
        <w:right w:val="none" w:sz="0" w:space="0" w:color="auto"/>
      </w:divBdr>
    </w:div>
    <w:div w:id="2046517261">
      <w:marLeft w:val="0"/>
      <w:marRight w:val="0"/>
      <w:marTop w:val="0"/>
      <w:marBottom w:val="0"/>
      <w:divBdr>
        <w:top w:val="none" w:sz="0" w:space="0" w:color="auto"/>
        <w:left w:val="none" w:sz="0" w:space="0" w:color="auto"/>
        <w:bottom w:val="none" w:sz="0" w:space="0" w:color="auto"/>
        <w:right w:val="none" w:sz="0" w:space="0" w:color="auto"/>
      </w:divBdr>
    </w:div>
    <w:div w:id="2064597786">
      <w:marLeft w:val="0"/>
      <w:marRight w:val="0"/>
      <w:marTop w:val="0"/>
      <w:marBottom w:val="0"/>
      <w:divBdr>
        <w:top w:val="none" w:sz="0" w:space="0" w:color="auto"/>
        <w:left w:val="none" w:sz="0" w:space="0" w:color="auto"/>
        <w:bottom w:val="none" w:sz="0" w:space="0" w:color="auto"/>
        <w:right w:val="none" w:sz="0" w:space="0" w:color="auto"/>
      </w:divBdr>
    </w:div>
    <w:div w:id="2067801830">
      <w:marLeft w:val="0"/>
      <w:marRight w:val="0"/>
      <w:marTop w:val="0"/>
      <w:marBottom w:val="0"/>
      <w:divBdr>
        <w:top w:val="none" w:sz="0" w:space="0" w:color="auto"/>
        <w:left w:val="none" w:sz="0" w:space="0" w:color="auto"/>
        <w:bottom w:val="none" w:sz="0" w:space="0" w:color="auto"/>
        <w:right w:val="none" w:sz="0" w:space="0" w:color="auto"/>
      </w:divBdr>
    </w:div>
    <w:div w:id="2069449553">
      <w:marLeft w:val="0"/>
      <w:marRight w:val="0"/>
      <w:marTop w:val="0"/>
      <w:marBottom w:val="0"/>
      <w:divBdr>
        <w:top w:val="none" w:sz="0" w:space="0" w:color="auto"/>
        <w:left w:val="none" w:sz="0" w:space="0" w:color="auto"/>
        <w:bottom w:val="none" w:sz="0" w:space="0" w:color="auto"/>
        <w:right w:val="none" w:sz="0" w:space="0" w:color="auto"/>
      </w:divBdr>
    </w:div>
    <w:div w:id="2078819647">
      <w:marLeft w:val="0"/>
      <w:marRight w:val="0"/>
      <w:marTop w:val="0"/>
      <w:marBottom w:val="0"/>
      <w:divBdr>
        <w:top w:val="none" w:sz="0" w:space="0" w:color="auto"/>
        <w:left w:val="none" w:sz="0" w:space="0" w:color="auto"/>
        <w:bottom w:val="none" w:sz="0" w:space="0" w:color="auto"/>
        <w:right w:val="none" w:sz="0" w:space="0" w:color="auto"/>
      </w:divBdr>
    </w:div>
    <w:div w:id="2079940439">
      <w:marLeft w:val="0"/>
      <w:marRight w:val="0"/>
      <w:marTop w:val="0"/>
      <w:marBottom w:val="0"/>
      <w:divBdr>
        <w:top w:val="none" w:sz="0" w:space="0" w:color="auto"/>
        <w:left w:val="none" w:sz="0" w:space="0" w:color="auto"/>
        <w:bottom w:val="none" w:sz="0" w:space="0" w:color="auto"/>
        <w:right w:val="none" w:sz="0" w:space="0" w:color="auto"/>
      </w:divBdr>
    </w:div>
    <w:div w:id="2080785400">
      <w:marLeft w:val="0"/>
      <w:marRight w:val="0"/>
      <w:marTop w:val="0"/>
      <w:marBottom w:val="0"/>
      <w:divBdr>
        <w:top w:val="none" w:sz="0" w:space="0" w:color="auto"/>
        <w:left w:val="none" w:sz="0" w:space="0" w:color="auto"/>
        <w:bottom w:val="none" w:sz="0" w:space="0" w:color="auto"/>
        <w:right w:val="none" w:sz="0" w:space="0" w:color="auto"/>
      </w:divBdr>
    </w:div>
    <w:div w:id="2081173932">
      <w:marLeft w:val="0"/>
      <w:marRight w:val="0"/>
      <w:marTop w:val="0"/>
      <w:marBottom w:val="0"/>
      <w:divBdr>
        <w:top w:val="none" w:sz="0" w:space="0" w:color="auto"/>
        <w:left w:val="none" w:sz="0" w:space="0" w:color="auto"/>
        <w:bottom w:val="none" w:sz="0" w:space="0" w:color="auto"/>
        <w:right w:val="none" w:sz="0" w:space="0" w:color="auto"/>
      </w:divBdr>
    </w:div>
    <w:div w:id="211015414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download.ghbook.ir/downloads/BookContent/1000/890/9.jp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109</Pages>
  <Words>18514</Words>
  <Characters>105533</Characters>
  <Application>Microsoft Office Word</Application>
  <DocSecurity>0</DocSecurity>
  <Lines>879</Lines>
  <Paragraphs>247</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منجی موعود عج الله تعالی فرجه الشریف از منظر نهج البلاغه</vt:lpstr>
      <vt:lpstr>    مشخصات کتاب</vt:lpstr>
      <vt:lpstr>    اشاره</vt:lpstr>
      <vt:lpstr>    دعای هنگام مطالعه </vt:lpstr>
      <vt:lpstr>    تقدیم به </vt:lpstr>
      <vt:lpstr>    فهرست مطالب</vt:lpstr>
      <vt:lpstr>    مقدمه </vt:lpstr>
      <vt:lpstr>    سؤال و پاسخ </vt:lpstr>
      <vt:lpstr>    گفتار اول:جامعه جهانی قبل از ظهور حضرت مهدی علیه السلام </vt:lpstr>
      <vt:lpstr>    گفتار دوم:آینده روشن </vt:lpstr>
      <vt:lpstr>    گفتار سوم:اوصاف مصلح موعود</vt:lpstr>
      <vt:lpstr>    گفتار چهارم:اهداف حضرت مهدی علیه السلام </vt:lpstr>
      <vt:lpstr>    گفتار پنجم:ویژگی عصر ظهور و . . .</vt:lpstr>
      <vt:lpstr>    گفتار ششم:برکات بعد از قیام </vt:lpstr>
      <vt:lpstr>    گفتار هفتم:فتنه های هنگام ظهور و...</vt:lpstr>
    </vt:vector>
  </TitlesOfParts>
  <Company>diakov.net</Company>
  <LinksUpToDate>false</LinksUpToDate>
  <CharactersWithSpaces>123800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2021-07-06T13:05:00Z</dcterms:created>
  <dcterms:modified xsi:type="dcterms:W3CDTF">2021-07-06T13:05:00Z</dcterms:modified>
</cp:coreProperties>
</file>