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AD00E9" w14:textId="77777777" w:rsidR="00FC44D8" w:rsidRDefault="00FC44D8">
      <w:pPr>
        <w:pStyle w:val="Heading1"/>
        <w:shd w:val="clear" w:color="auto" w:fill="FFFFFF"/>
        <w:bidi/>
        <w:jc w:val="both"/>
        <w:divId w:val="994724518"/>
        <w:rPr>
          <w:rFonts w:eastAsia="Times New Roman" w:cs="B Titr"/>
          <w:b w:val="0"/>
          <w:bCs w:val="0"/>
          <w:color w:val="FF8000"/>
          <w:sz w:val="33"/>
          <w:szCs w:val="33"/>
        </w:rPr>
      </w:pPr>
    </w:p>
    <w:p w14:paraId="2CCD7348" w14:textId="7B6FD0DF" w:rsidR="00000000" w:rsidRDefault="005D743C" w:rsidP="00FC44D8">
      <w:pPr>
        <w:pStyle w:val="Heading1"/>
        <w:shd w:val="clear" w:color="auto" w:fill="FFFFFF"/>
        <w:bidi/>
        <w:jc w:val="both"/>
        <w:divId w:val="994724518"/>
        <w:rPr>
          <w:rFonts w:eastAsia="Times New Roman" w:cs="B Titr"/>
          <w:b w:val="0"/>
          <w:bCs w:val="0"/>
          <w:color w:val="FF8000"/>
          <w:sz w:val="33"/>
          <w:szCs w:val="33"/>
        </w:rPr>
      </w:pPr>
      <w:r>
        <w:rPr>
          <w:rFonts w:eastAsia="Times New Roman" w:cs="B Titr" w:hint="cs"/>
          <w:b w:val="0"/>
          <w:bCs w:val="0"/>
          <w:color w:val="FF8000"/>
          <w:sz w:val="33"/>
          <w:szCs w:val="33"/>
          <w:rtl/>
        </w:rPr>
        <w:t>آشنایی با اصول و روش های ترجمه قرآن: خلاصه کتاب منطق ترجمه قرآن</w:t>
      </w:r>
    </w:p>
    <w:p w14:paraId="60CC4B60" w14:textId="77777777" w:rsidR="00000000" w:rsidRDefault="005D743C">
      <w:pPr>
        <w:pStyle w:val="Heading2"/>
        <w:shd w:val="clear" w:color="auto" w:fill="FFFFFF"/>
        <w:bidi/>
        <w:jc w:val="both"/>
        <w:divId w:val="2033796005"/>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14:paraId="187480E3" w14:textId="77777777" w:rsidR="00000000" w:rsidRDefault="005D743C">
      <w:pPr>
        <w:pStyle w:val="contentparagraph"/>
        <w:bidi/>
        <w:jc w:val="both"/>
        <w:divId w:val="2033796005"/>
        <w:rPr>
          <w:rFonts w:cs="B Zar" w:hint="cs"/>
          <w:color w:val="000000"/>
          <w:sz w:val="36"/>
          <w:szCs w:val="36"/>
          <w:rtl/>
        </w:rPr>
      </w:pPr>
      <w:r>
        <w:rPr>
          <w:rStyle w:val="contenttext"/>
          <w:rFonts w:cs="B Zar" w:hint="cs"/>
          <w:color w:val="000000"/>
          <w:sz w:val="36"/>
          <w:szCs w:val="36"/>
          <w:rtl/>
        </w:rPr>
        <w:t xml:space="preserve">سرشناسه:رضایی اصفهانی، محمدعلی، 1341 - </w:t>
      </w:r>
    </w:p>
    <w:p w14:paraId="4881443B" w14:textId="77777777" w:rsidR="00000000" w:rsidRDefault="005D743C">
      <w:pPr>
        <w:pStyle w:val="contentparagraph"/>
        <w:bidi/>
        <w:jc w:val="both"/>
        <w:divId w:val="2033796005"/>
        <w:rPr>
          <w:rFonts w:cs="B Zar" w:hint="cs"/>
          <w:color w:val="000000"/>
          <w:sz w:val="36"/>
          <w:szCs w:val="36"/>
          <w:rtl/>
        </w:rPr>
      </w:pPr>
      <w:r>
        <w:rPr>
          <w:rStyle w:val="contenttext"/>
          <w:rFonts w:cs="B Zar" w:hint="cs"/>
          <w:color w:val="000000"/>
          <w:sz w:val="36"/>
          <w:szCs w:val="36"/>
          <w:rtl/>
        </w:rPr>
        <w:t>عنوان و نام پدیدآور:آشنایی با اصول و روش های ترجمه قرآن: (خلاصه کتاب منطق ترجمه قرآن)/ محمدعلی رضایی اصفهانی.</w:t>
      </w:r>
    </w:p>
    <w:p w14:paraId="22235504" w14:textId="77777777" w:rsidR="00000000" w:rsidRDefault="005D743C">
      <w:pPr>
        <w:pStyle w:val="contentparagraph"/>
        <w:bidi/>
        <w:jc w:val="both"/>
        <w:divId w:val="2033796005"/>
        <w:rPr>
          <w:rFonts w:cs="B Zar" w:hint="cs"/>
          <w:color w:val="000000"/>
          <w:sz w:val="36"/>
          <w:szCs w:val="36"/>
          <w:rtl/>
        </w:rPr>
      </w:pPr>
      <w:r>
        <w:rPr>
          <w:rStyle w:val="contenttext"/>
          <w:rFonts w:cs="B Zar" w:hint="cs"/>
          <w:color w:val="000000"/>
          <w:sz w:val="36"/>
          <w:szCs w:val="36"/>
          <w:rtl/>
        </w:rPr>
        <w:t>مشخصات نشر:قم : مرکز بین المللی ترجمه و نشر المصطفی(صلی الله علیه و آله)</w:t>
      </w:r>
      <w:r>
        <w:rPr>
          <w:rStyle w:val="contenttext"/>
          <w:rFonts w:ascii="Arial" w:hAnsi="Arial" w:cs="Arial" w:hint="cs"/>
          <w:color w:val="000000"/>
          <w:sz w:val="36"/>
          <w:szCs w:val="36"/>
          <w:rtl/>
        </w:rPr>
        <w:t>٬</w:t>
      </w:r>
      <w:r>
        <w:rPr>
          <w:rStyle w:val="contenttext"/>
          <w:rFonts w:cs="B Zar" w:hint="cs"/>
          <w:color w:val="000000"/>
          <w:sz w:val="36"/>
          <w:szCs w:val="36"/>
          <w:rtl/>
        </w:rPr>
        <w:t xml:space="preserve"> 1391.</w:t>
      </w:r>
    </w:p>
    <w:p w14:paraId="40813C2A" w14:textId="77777777" w:rsidR="00000000" w:rsidRDefault="005D743C">
      <w:pPr>
        <w:pStyle w:val="contentparagraph"/>
        <w:bidi/>
        <w:jc w:val="both"/>
        <w:divId w:val="2033796005"/>
        <w:rPr>
          <w:rFonts w:cs="B Zar" w:hint="cs"/>
          <w:color w:val="000000"/>
          <w:sz w:val="36"/>
          <w:szCs w:val="36"/>
          <w:rtl/>
        </w:rPr>
      </w:pPr>
      <w:r>
        <w:rPr>
          <w:rStyle w:val="contenttext"/>
          <w:rFonts w:cs="B Zar" w:hint="cs"/>
          <w:color w:val="000000"/>
          <w:sz w:val="36"/>
          <w:szCs w:val="36"/>
          <w:rtl/>
        </w:rPr>
        <w:t>مشخصات ظاهری:271 ص.</w:t>
      </w:r>
    </w:p>
    <w:p w14:paraId="38EDFC90" w14:textId="77777777" w:rsidR="00000000" w:rsidRDefault="005D743C">
      <w:pPr>
        <w:pStyle w:val="contentparagraph"/>
        <w:bidi/>
        <w:jc w:val="both"/>
        <w:divId w:val="2033796005"/>
        <w:rPr>
          <w:rFonts w:cs="B Zar" w:hint="cs"/>
          <w:color w:val="000000"/>
          <w:sz w:val="36"/>
          <w:szCs w:val="36"/>
          <w:rtl/>
        </w:rPr>
      </w:pPr>
      <w:r>
        <w:rPr>
          <w:rStyle w:val="contenttext"/>
          <w:rFonts w:cs="B Zar" w:hint="cs"/>
          <w:color w:val="000000"/>
          <w:sz w:val="36"/>
          <w:szCs w:val="36"/>
          <w:rtl/>
        </w:rPr>
        <w:t>شابک:56000 ریال: 978-964-195-626-6</w:t>
      </w:r>
    </w:p>
    <w:p w14:paraId="1CFEE9F8" w14:textId="77777777" w:rsidR="00000000" w:rsidRDefault="005D743C">
      <w:pPr>
        <w:pStyle w:val="contentparagraph"/>
        <w:bidi/>
        <w:jc w:val="both"/>
        <w:divId w:val="2033796005"/>
        <w:rPr>
          <w:rFonts w:cs="B Zar" w:hint="cs"/>
          <w:color w:val="000000"/>
          <w:sz w:val="36"/>
          <w:szCs w:val="36"/>
          <w:rtl/>
        </w:rPr>
      </w:pPr>
      <w:r>
        <w:rPr>
          <w:rStyle w:val="contenttext"/>
          <w:rFonts w:cs="B Zar" w:hint="cs"/>
          <w:color w:val="000000"/>
          <w:sz w:val="36"/>
          <w:szCs w:val="36"/>
          <w:rtl/>
        </w:rPr>
        <w:t>وضعیت فهرست</w:t>
      </w:r>
      <w:r>
        <w:rPr>
          <w:rStyle w:val="contenttext"/>
          <w:rFonts w:cs="B Zar" w:hint="cs"/>
          <w:color w:val="000000"/>
          <w:sz w:val="36"/>
          <w:szCs w:val="36"/>
          <w:rtl/>
        </w:rPr>
        <w:t xml:space="preserve"> نویسی:فاپا</w:t>
      </w:r>
    </w:p>
    <w:p w14:paraId="7A6297C5" w14:textId="77777777" w:rsidR="00000000" w:rsidRDefault="005D743C">
      <w:pPr>
        <w:pStyle w:val="contentparagraph"/>
        <w:bidi/>
        <w:jc w:val="both"/>
        <w:divId w:val="2033796005"/>
        <w:rPr>
          <w:rFonts w:cs="B Zar" w:hint="cs"/>
          <w:color w:val="000000"/>
          <w:sz w:val="36"/>
          <w:szCs w:val="36"/>
          <w:rtl/>
        </w:rPr>
      </w:pPr>
      <w:r>
        <w:rPr>
          <w:rStyle w:val="contenttext"/>
          <w:rFonts w:cs="B Zar" w:hint="cs"/>
          <w:color w:val="000000"/>
          <w:sz w:val="36"/>
          <w:szCs w:val="36"/>
          <w:rtl/>
        </w:rPr>
        <w:t>یادداشت:کتاب حاضر خلاصه کتاب "منطق ترجمه قرآن: مبانی قواعد روش ها سبکها آسیب شناسی ..." اثر محمدعلی رضایی اصفهانی است.</w:t>
      </w:r>
    </w:p>
    <w:p w14:paraId="3365681D" w14:textId="77777777" w:rsidR="00000000" w:rsidRDefault="005D743C">
      <w:pPr>
        <w:pStyle w:val="contentparagraph"/>
        <w:bidi/>
        <w:jc w:val="both"/>
        <w:divId w:val="2033796005"/>
        <w:rPr>
          <w:rFonts w:cs="B Zar" w:hint="cs"/>
          <w:color w:val="000000"/>
          <w:sz w:val="36"/>
          <w:szCs w:val="36"/>
          <w:rtl/>
        </w:rPr>
      </w:pPr>
      <w:r>
        <w:rPr>
          <w:rStyle w:val="contenttext"/>
          <w:rFonts w:cs="B Zar" w:hint="cs"/>
          <w:color w:val="000000"/>
          <w:sz w:val="36"/>
          <w:szCs w:val="36"/>
          <w:rtl/>
        </w:rPr>
        <w:t>یادداشت:کتابنامه: ص. 261- 271 ؛ همچنین به صورت زیرنویس.</w:t>
      </w:r>
    </w:p>
    <w:p w14:paraId="5457EAA3" w14:textId="77777777" w:rsidR="00000000" w:rsidRDefault="005D743C">
      <w:pPr>
        <w:pStyle w:val="contentparagraph"/>
        <w:bidi/>
        <w:jc w:val="both"/>
        <w:divId w:val="2033796005"/>
        <w:rPr>
          <w:rFonts w:cs="B Zar" w:hint="cs"/>
          <w:color w:val="000000"/>
          <w:sz w:val="36"/>
          <w:szCs w:val="36"/>
          <w:rtl/>
        </w:rPr>
      </w:pPr>
      <w:r>
        <w:rPr>
          <w:rStyle w:val="contenttext"/>
          <w:rFonts w:cs="B Zar" w:hint="cs"/>
          <w:color w:val="000000"/>
          <w:sz w:val="36"/>
          <w:szCs w:val="36"/>
          <w:rtl/>
        </w:rPr>
        <w:t>عنوان دیگر:(خلاصه کتاب منطق ترجمه قرآن).</w:t>
      </w:r>
    </w:p>
    <w:p w14:paraId="4BD161B4" w14:textId="77777777" w:rsidR="00000000" w:rsidRDefault="005D743C">
      <w:pPr>
        <w:pStyle w:val="contentparagraph"/>
        <w:bidi/>
        <w:jc w:val="both"/>
        <w:divId w:val="2033796005"/>
        <w:rPr>
          <w:rFonts w:cs="B Zar" w:hint="cs"/>
          <w:color w:val="000000"/>
          <w:sz w:val="36"/>
          <w:szCs w:val="36"/>
          <w:rtl/>
        </w:rPr>
      </w:pPr>
      <w:r>
        <w:rPr>
          <w:rStyle w:val="contenttext"/>
          <w:rFonts w:cs="B Zar" w:hint="cs"/>
          <w:color w:val="000000"/>
          <w:sz w:val="36"/>
          <w:szCs w:val="36"/>
          <w:rtl/>
        </w:rPr>
        <w:t>موضوع:قرآن -- ترجمه</w:t>
      </w:r>
    </w:p>
    <w:p w14:paraId="3A9E2536" w14:textId="77777777" w:rsidR="00000000" w:rsidRDefault="005D743C">
      <w:pPr>
        <w:pStyle w:val="contentparagraph"/>
        <w:bidi/>
        <w:jc w:val="both"/>
        <w:divId w:val="2033796005"/>
        <w:rPr>
          <w:rFonts w:cs="B Zar" w:hint="cs"/>
          <w:color w:val="000000"/>
          <w:sz w:val="36"/>
          <w:szCs w:val="36"/>
          <w:rtl/>
        </w:rPr>
      </w:pPr>
      <w:r>
        <w:rPr>
          <w:rStyle w:val="contenttext"/>
          <w:rFonts w:cs="B Zar" w:hint="cs"/>
          <w:color w:val="000000"/>
          <w:sz w:val="36"/>
          <w:szCs w:val="36"/>
          <w:rtl/>
        </w:rPr>
        <w:t>شناسه اف</w:t>
      </w:r>
      <w:r>
        <w:rPr>
          <w:rStyle w:val="contenttext"/>
          <w:rFonts w:cs="B Zar" w:hint="cs"/>
          <w:color w:val="000000"/>
          <w:sz w:val="36"/>
          <w:szCs w:val="36"/>
          <w:rtl/>
        </w:rPr>
        <w:t>زوده:رضایی اصفهانی، محمدعلی، 1341 - . منطق ترجمه قرآن</w:t>
      </w:r>
    </w:p>
    <w:p w14:paraId="600654E4" w14:textId="77777777" w:rsidR="00000000" w:rsidRDefault="005D743C">
      <w:pPr>
        <w:pStyle w:val="contentparagraph"/>
        <w:bidi/>
        <w:jc w:val="both"/>
        <w:divId w:val="2033796005"/>
        <w:rPr>
          <w:rFonts w:cs="B Zar" w:hint="cs"/>
          <w:color w:val="000000"/>
          <w:sz w:val="36"/>
          <w:szCs w:val="36"/>
          <w:rtl/>
        </w:rPr>
      </w:pPr>
      <w:r>
        <w:rPr>
          <w:rStyle w:val="contenttext"/>
          <w:rFonts w:cs="B Zar" w:hint="cs"/>
          <w:color w:val="000000"/>
          <w:sz w:val="36"/>
          <w:szCs w:val="36"/>
          <w:rtl/>
        </w:rPr>
        <w:lastRenderedPageBreak/>
        <w:t>رده بندی کنگره:</w:t>
      </w:r>
      <w:r>
        <w:rPr>
          <w:rStyle w:val="contenttext"/>
          <w:rFonts w:cs="B Zar" w:hint="cs"/>
          <w:color w:val="000000"/>
          <w:sz w:val="36"/>
          <w:szCs w:val="36"/>
        </w:rPr>
        <w:t>BP60/6</w:t>
      </w:r>
      <w:r>
        <w:rPr>
          <w:rStyle w:val="contenttext"/>
          <w:rFonts w:cs="B Zar" w:hint="cs"/>
          <w:color w:val="000000"/>
          <w:sz w:val="36"/>
          <w:szCs w:val="36"/>
          <w:rtl/>
        </w:rPr>
        <w:t>/ر6م8014 1391</w:t>
      </w:r>
    </w:p>
    <w:p w14:paraId="6DF3AB95" w14:textId="77777777" w:rsidR="00000000" w:rsidRDefault="005D743C">
      <w:pPr>
        <w:pStyle w:val="contentparagraph"/>
        <w:bidi/>
        <w:jc w:val="both"/>
        <w:divId w:val="2033796005"/>
        <w:rPr>
          <w:rFonts w:cs="B Zar" w:hint="cs"/>
          <w:color w:val="000000"/>
          <w:sz w:val="36"/>
          <w:szCs w:val="36"/>
          <w:rtl/>
        </w:rPr>
      </w:pPr>
      <w:r>
        <w:rPr>
          <w:rStyle w:val="contenttext"/>
          <w:rFonts w:cs="B Zar" w:hint="cs"/>
          <w:color w:val="000000"/>
          <w:sz w:val="36"/>
          <w:szCs w:val="36"/>
          <w:rtl/>
        </w:rPr>
        <w:t>رده بندی دیویی:297/107</w:t>
      </w:r>
    </w:p>
    <w:p w14:paraId="380A5D87" w14:textId="77777777" w:rsidR="00000000" w:rsidRDefault="005D743C">
      <w:pPr>
        <w:pStyle w:val="contentparagraph"/>
        <w:bidi/>
        <w:jc w:val="both"/>
        <w:divId w:val="2033796005"/>
        <w:rPr>
          <w:rFonts w:cs="B Zar" w:hint="cs"/>
          <w:color w:val="000000"/>
          <w:sz w:val="36"/>
          <w:szCs w:val="36"/>
          <w:rtl/>
        </w:rPr>
      </w:pPr>
      <w:r>
        <w:rPr>
          <w:rStyle w:val="contenttext"/>
          <w:rFonts w:cs="B Zar" w:hint="cs"/>
          <w:color w:val="000000"/>
          <w:sz w:val="36"/>
          <w:szCs w:val="36"/>
          <w:rtl/>
        </w:rPr>
        <w:t>شماره کتابشناسی ملی:2767078</w:t>
      </w:r>
    </w:p>
    <w:p w14:paraId="00B2DB30" w14:textId="77777777" w:rsidR="00000000" w:rsidRDefault="005D743C">
      <w:pPr>
        <w:pStyle w:val="contentparagraph"/>
        <w:bidi/>
        <w:jc w:val="both"/>
        <w:divId w:val="2033796005"/>
        <w:rPr>
          <w:rFonts w:cs="B Zar" w:hint="cs"/>
          <w:color w:val="000000"/>
          <w:sz w:val="36"/>
          <w:szCs w:val="36"/>
          <w:rtl/>
        </w:rPr>
      </w:pPr>
      <w:r>
        <w:rPr>
          <w:rStyle w:val="contenttext"/>
          <w:rFonts w:cs="B Zar" w:hint="cs"/>
          <w:color w:val="000000"/>
          <w:sz w:val="36"/>
          <w:szCs w:val="36"/>
          <w:rtl/>
        </w:rPr>
        <w:t>ص :1</w:t>
      </w:r>
    </w:p>
    <w:p w14:paraId="688F7D6D" w14:textId="77777777" w:rsidR="00000000" w:rsidRDefault="005D743C">
      <w:pPr>
        <w:pStyle w:val="Heading2"/>
        <w:shd w:val="clear" w:color="auto" w:fill="FFFFFF"/>
        <w:bidi/>
        <w:jc w:val="both"/>
        <w:divId w:val="969674938"/>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14:paraId="63CBB941" w14:textId="77777777" w:rsidR="00000000" w:rsidRDefault="005D743C">
      <w:pPr>
        <w:pStyle w:val="contentparagraph"/>
        <w:bidi/>
        <w:jc w:val="both"/>
        <w:divId w:val="1359313211"/>
        <w:rPr>
          <w:rFonts w:cs="B Zar" w:hint="cs"/>
          <w:color w:val="000000"/>
          <w:sz w:val="36"/>
          <w:szCs w:val="36"/>
          <w:rtl/>
        </w:rPr>
      </w:pPr>
      <w:r>
        <w:rPr>
          <w:rStyle w:val="contenttext"/>
          <w:rFonts w:cs="B Zar" w:hint="cs"/>
          <w:color w:val="000000"/>
          <w:sz w:val="36"/>
          <w:szCs w:val="36"/>
          <w:rtl/>
        </w:rPr>
        <w:t>ص :2</w:t>
      </w:r>
    </w:p>
    <w:p w14:paraId="198EE52E" w14:textId="77777777" w:rsidR="00000000" w:rsidRDefault="005D743C">
      <w:pPr>
        <w:pStyle w:val="contentparagraph"/>
        <w:bidi/>
        <w:jc w:val="both"/>
        <w:divId w:val="1842161667"/>
        <w:rPr>
          <w:rFonts w:cs="B Zar" w:hint="cs"/>
          <w:color w:val="000000"/>
          <w:sz w:val="36"/>
          <w:szCs w:val="36"/>
          <w:rtl/>
        </w:rPr>
      </w:pPr>
      <w:r>
        <w:rPr>
          <w:rStyle w:val="contenttext"/>
          <w:rFonts w:cs="B Zar" w:hint="cs"/>
          <w:color w:val="000000"/>
          <w:sz w:val="36"/>
          <w:szCs w:val="36"/>
          <w:rtl/>
        </w:rPr>
        <w:t>آشنایی با اصول و روش های ترجمه قرآن: (خلاصه کتاب منطق ترجمه قرآن)/ محمدعلی رضایی اصفهانی</w:t>
      </w:r>
    </w:p>
    <w:p w14:paraId="19FAE523" w14:textId="77777777" w:rsidR="00000000" w:rsidRDefault="005D743C">
      <w:pPr>
        <w:pStyle w:val="contentparagraph"/>
        <w:bidi/>
        <w:jc w:val="both"/>
        <w:divId w:val="1842161667"/>
        <w:rPr>
          <w:rFonts w:cs="B Zar" w:hint="cs"/>
          <w:color w:val="000000"/>
          <w:sz w:val="36"/>
          <w:szCs w:val="36"/>
          <w:rtl/>
        </w:rPr>
      </w:pPr>
      <w:r>
        <w:rPr>
          <w:rStyle w:val="contenttext"/>
          <w:rFonts w:cs="B Zar" w:hint="cs"/>
          <w:color w:val="000000"/>
          <w:sz w:val="36"/>
          <w:szCs w:val="36"/>
          <w:rtl/>
        </w:rPr>
        <w:t>ص :3</w:t>
      </w:r>
    </w:p>
    <w:p w14:paraId="493537DF" w14:textId="77777777" w:rsidR="00000000" w:rsidRDefault="005D743C">
      <w:pPr>
        <w:pStyle w:val="Heading2"/>
        <w:shd w:val="clear" w:color="auto" w:fill="FFFFFF"/>
        <w:bidi/>
        <w:jc w:val="both"/>
        <w:divId w:val="212078277"/>
        <w:rPr>
          <w:rFonts w:eastAsia="Times New Roman" w:cs="B Titr" w:hint="cs"/>
          <w:b w:val="0"/>
          <w:bCs w:val="0"/>
          <w:color w:val="008000"/>
          <w:sz w:val="32"/>
          <w:szCs w:val="32"/>
          <w:rtl/>
        </w:rPr>
      </w:pPr>
      <w:r>
        <w:rPr>
          <w:rFonts w:eastAsia="Times New Roman" w:cs="B Titr" w:hint="cs"/>
          <w:b w:val="0"/>
          <w:bCs w:val="0"/>
          <w:color w:val="008000"/>
          <w:sz w:val="32"/>
          <w:szCs w:val="32"/>
          <w:rtl/>
        </w:rPr>
        <w:t>شناسنا</w:t>
      </w:r>
      <w:r>
        <w:rPr>
          <w:rFonts w:eastAsia="Times New Roman" w:cs="B Titr" w:hint="cs"/>
          <w:b w:val="0"/>
          <w:bCs w:val="0"/>
          <w:color w:val="008000"/>
          <w:sz w:val="32"/>
          <w:szCs w:val="32"/>
          <w:rtl/>
        </w:rPr>
        <w:t>مه</w:t>
      </w:r>
    </w:p>
    <w:p w14:paraId="19AD3CC8" w14:textId="77777777" w:rsidR="00000000" w:rsidRDefault="005D743C">
      <w:pPr>
        <w:pStyle w:val="contentparagraph"/>
        <w:bidi/>
        <w:jc w:val="both"/>
        <w:divId w:val="212078277"/>
        <w:rPr>
          <w:rFonts w:cs="B Zar" w:hint="cs"/>
          <w:color w:val="000000"/>
          <w:sz w:val="36"/>
          <w:szCs w:val="36"/>
          <w:rtl/>
        </w:rPr>
      </w:pPr>
      <w:r>
        <w:rPr>
          <w:rStyle w:val="contenttext"/>
          <w:rFonts w:cs="B Zar" w:hint="cs"/>
          <w:color w:val="000000"/>
          <w:sz w:val="36"/>
          <w:szCs w:val="36"/>
          <w:rtl/>
        </w:rPr>
        <w:t>آشنایی با اصول و روش های ترجمه قرآن</w:t>
      </w:r>
    </w:p>
    <w:p w14:paraId="2601852C" w14:textId="77777777" w:rsidR="00000000" w:rsidRDefault="005D743C">
      <w:pPr>
        <w:pStyle w:val="contentparagraph"/>
        <w:bidi/>
        <w:jc w:val="both"/>
        <w:divId w:val="212078277"/>
        <w:rPr>
          <w:rFonts w:cs="B Zar" w:hint="cs"/>
          <w:color w:val="000000"/>
          <w:sz w:val="36"/>
          <w:szCs w:val="36"/>
          <w:rtl/>
        </w:rPr>
      </w:pPr>
      <w:r>
        <w:rPr>
          <w:rStyle w:val="contenttext"/>
          <w:rFonts w:cs="B Zar" w:hint="cs"/>
          <w:color w:val="000000"/>
          <w:sz w:val="36"/>
          <w:szCs w:val="36"/>
          <w:rtl/>
        </w:rPr>
        <w:t>(خلاصه کتاب منطق ترجمه قرآن)</w:t>
      </w:r>
    </w:p>
    <w:p w14:paraId="235EAB86" w14:textId="77777777" w:rsidR="00000000" w:rsidRDefault="005D743C">
      <w:pPr>
        <w:pStyle w:val="contentparagraph"/>
        <w:bidi/>
        <w:jc w:val="both"/>
        <w:divId w:val="212078277"/>
        <w:rPr>
          <w:rFonts w:cs="B Zar" w:hint="cs"/>
          <w:color w:val="000000"/>
          <w:sz w:val="36"/>
          <w:szCs w:val="36"/>
          <w:rtl/>
        </w:rPr>
      </w:pPr>
      <w:r>
        <w:rPr>
          <w:rStyle w:val="contenttext"/>
          <w:rFonts w:cs="B Zar" w:hint="cs"/>
          <w:color w:val="000000"/>
          <w:sz w:val="36"/>
          <w:szCs w:val="36"/>
          <w:rtl/>
        </w:rPr>
        <w:t>مؤلف: دکتر محمدعلی رضائی اصفهانی</w:t>
      </w:r>
    </w:p>
    <w:p w14:paraId="01E6F28C" w14:textId="77777777" w:rsidR="00000000" w:rsidRDefault="005D743C">
      <w:pPr>
        <w:pStyle w:val="contentparagraph"/>
        <w:bidi/>
        <w:jc w:val="both"/>
        <w:divId w:val="212078277"/>
        <w:rPr>
          <w:rFonts w:cs="B Zar" w:hint="cs"/>
          <w:color w:val="000000"/>
          <w:sz w:val="36"/>
          <w:szCs w:val="36"/>
          <w:rtl/>
        </w:rPr>
      </w:pPr>
      <w:r>
        <w:rPr>
          <w:rStyle w:val="contenttext"/>
          <w:rFonts w:cs="B Zar" w:hint="cs"/>
          <w:color w:val="000000"/>
          <w:sz w:val="36"/>
          <w:szCs w:val="36"/>
          <w:rtl/>
        </w:rPr>
        <w:t>چاپ اول: 1391ش/ 1433ق.</w:t>
      </w:r>
    </w:p>
    <w:p w14:paraId="13F3A78C" w14:textId="77777777" w:rsidR="00000000" w:rsidRDefault="005D743C">
      <w:pPr>
        <w:pStyle w:val="contentparagraph"/>
        <w:bidi/>
        <w:jc w:val="both"/>
        <w:divId w:val="212078277"/>
        <w:rPr>
          <w:rFonts w:cs="B Zar" w:hint="cs"/>
          <w:color w:val="000000"/>
          <w:sz w:val="36"/>
          <w:szCs w:val="36"/>
          <w:rtl/>
        </w:rPr>
      </w:pPr>
      <w:r>
        <w:rPr>
          <w:rStyle w:val="contenttext"/>
          <w:rFonts w:cs="B Zar" w:hint="cs"/>
          <w:color w:val="000000"/>
          <w:sz w:val="36"/>
          <w:szCs w:val="36"/>
          <w:rtl/>
        </w:rPr>
        <w:t>ناشر: مرکز بین المللی ترجمه و نشر المصطفی(صلی الله علیه و آله)</w:t>
      </w:r>
    </w:p>
    <w:p w14:paraId="056F72AB" w14:textId="77777777" w:rsidR="00000000" w:rsidRDefault="005D743C">
      <w:pPr>
        <w:pStyle w:val="contentparagraph"/>
        <w:bidi/>
        <w:jc w:val="both"/>
        <w:divId w:val="212078277"/>
        <w:rPr>
          <w:rFonts w:cs="B Zar" w:hint="cs"/>
          <w:color w:val="000000"/>
          <w:sz w:val="36"/>
          <w:szCs w:val="36"/>
          <w:rtl/>
        </w:rPr>
      </w:pPr>
      <w:r>
        <w:rPr>
          <w:rStyle w:val="contenttext"/>
          <w:rFonts w:cs="B Zar" w:hint="cs"/>
          <w:color w:val="000000"/>
          <w:sz w:val="36"/>
          <w:szCs w:val="36"/>
          <w:rtl/>
        </w:rPr>
        <w:t>چاپ: زلال کوثر قیمت: 53000 ریال شمارگان: 2000</w:t>
      </w:r>
    </w:p>
    <w:p w14:paraId="1F8EB535" w14:textId="77777777" w:rsidR="00000000" w:rsidRDefault="005D743C">
      <w:pPr>
        <w:pStyle w:val="contentparagraph"/>
        <w:bidi/>
        <w:jc w:val="both"/>
        <w:divId w:val="212078277"/>
        <w:rPr>
          <w:rFonts w:cs="B Zar" w:hint="cs"/>
          <w:color w:val="000000"/>
          <w:sz w:val="36"/>
          <w:szCs w:val="36"/>
          <w:rtl/>
        </w:rPr>
      </w:pPr>
      <w:r>
        <w:rPr>
          <w:rStyle w:val="contenttext"/>
          <w:rFonts w:cs="B Zar" w:hint="cs"/>
          <w:color w:val="000000"/>
          <w:sz w:val="36"/>
          <w:szCs w:val="36"/>
          <w:rtl/>
        </w:rPr>
        <w:t>حق چاپ برای ناشر محفوظ است.</w:t>
      </w:r>
    </w:p>
    <w:p w14:paraId="40CA76BD" w14:textId="77777777" w:rsidR="00000000" w:rsidRDefault="005D743C">
      <w:pPr>
        <w:pStyle w:val="contentparagraph"/>
        <w:bidi/>
        <w:jc w:val="both"/>
        <w:divId w:val="212078277"/>
        <w:rPr>
          <w:rFonts w:cs="B Zar" w:hint="cs"/>
          <w:color w:val="000000"/>
          <w:sz w:val="36"/>
          <w:szCs w:val="36"/>
          <w:rtl/>
        </w:rPr>
      </w:pPr>
      <w:r>
        <w:rPr>
          <w:rStyle w:val="contenttext"/>
          <w:rFonts w:cs="B Zar" w:hint="cs"/>
          <w:color w:val="000000"/>
          <w:sz w:val="36"/>
          <w:szCs w:val="36"/>
          <w:rtl/>
        </w:rPr>
        <w:t>مراکز فروش:</w:t>
      </w:r>
    </w:p>
    <w:p w14:paraId="323A0B40" w14:textId="77777777" w:rsidR="00000000" w:rsidRDefault="005D743C">
      <w:pPr>
        <w:pStyle w:val="contentparagraph"/>
        <w:bidi/>
        <w:jc w:val="both"/>
        <w:divId w:val="212078277"/>
        <w:rPr>
          <w:rFonts w:cs="B Zar" w:hint="cs"/>
          <w:color w:val="000000"/>
          <w:sz w:val="36"/>
          <w:szCs w:val="36"/>
          <w:rtl/>
        </w:rPr>
      </w:pPr>
      <w:r>
        <w:rPr>
          <w:rStyle w:val="contenttext"/>
          <w:rFonts w:cs="B Zar" w:hint="cs"/>
          <w:color w:val="000000"/>
          <w:sz w:val="36"/>
          <w:szCs w:val="36"/>
          <w:rtl/>
        </w:rPr>
        <w:t>قم، چهارراه شهدا، خیابان معلم غربی (حجتیه)، نبش کوچه18، فروشگاه مرکز بین المللی ترجمه و نشر المصطفی(صلی الله علیه و آله)؛ تلفکس: 9-02517839305</w:t>
      </w:r>
    </w:p>
    <w:p w14:paraId="77CE60E0" w14:textId="77777777" w:rsidR="00000000" w:rsidRDefault="005D743C">
      <w:pPr>
        <w:pStyle w:val="contentparagraph"/>
        <w:bidi/>
        <w:jc w:val="both"/>
        <w:divId w:val="212078277"/>
        <w:rPr>
          <w:rFonts w:cs="B Zar" w:hint="cs"/>
          <w:color w:val="000000"/>
          <w:sz w:val="36"/>
          <w:szCs w:val="36"/>
          <w:rtl/>
        </w:rPr>
      </w:pPr>
      <w:r>
        <w:rPr>
          <w:rStyle w:val="contenttext"/>
          <w:rFonts w:cs="B Zar" w:hint="cs"/>
          <w:color w:val="000000"/>
          <w:sz w:val="36"/>
          <w:szCs w:val="36"/>
          <w:rtl/>
        </w:rPr>
        <w:t xml:space="preserve">قم، بلوار محمدامین، سه راه </w:t>
      </w:r>
      <w:r>
        <w:rPr>
          <w:rStyle w:val="contenttext"/>
          <w:rFonts w:cs="B Zar" w:hint="cs"/>
          <w:color w:val="000000"/>
          <w:sz w:val="36"/>
          <w:szCs w:val="36"/>
          <w:rtl/>
        </w:rPr>
        <w:t>سالاریه، فروشگاه مرکز بین المللی ترجمه و نشر المصطفی(صلی الله علیه و آله)؛ تلفن: 02512133106 - فکس: 02512133146</w:t>
      </w:r>
    </w:p>
    <w:p w14:paraId="43676E48" w14:textId="77777777" w:rsidR="00000000" w:rsidRDefault="005D743C">
      <w:pPr>
        <w:pStyle w:val="contentparagraph"/>
        <w:bidi/>
        <w:jc w:val="both"/>
        <w:divId w:val="212078277"/>
        <w:rPr>
          <w:rFonts w:cs="B Zar" w:hint="cs"/>
          <w:color w:val="000000"/>
          <w:sz w:val="36"/>
          <w:szCs w:val="36"/>
          <w:rtl/>
        </w:rPr>
      </w:pPr>
      <w:r>
        <w:rPr>
          <w:rStyle w:val="contenttext"/>
          <w:rFonts w:cs="B Zar" w:hint="cs"/>
          <w:color w:val="000000"/>
          <w:sz w:val="36"/>
          <w:szCs w:val="36"/>
        </w:rPr>
        <w:t>www.eshop.miup.ir www.miup.ir</w:t>
      </w:r>
    </w:p>
    <w:p w14:paraId="71FE9233" w14:textId="77777777" w:rsidR="00000000" w:rsidRDefault="005D743C">
      <w:pPr>
        <w:pStyle w:val="contentparagraph"/>
        <w:bidi/>
        <w:jc w:val="both"/>
        <w:divId w:val="212078277"/>
        <w:rPr>
          <w:rFonts w:cs="B Zar" w:hint="cs"/>
          <w:color w:val="000000"/>
          <w:sz w:val="36"/>
          <w:szCs w:val="36"/>
          <w:rtl/>
        </w:rPr>
      </w:pPr>
      <w:r>
        <w:rPr>
          <w:rStyle w:val="contenttext"/>
          <w:rFonts w:cs="B Zar" w:hint="cs"/>
          <w:color w:val="000000"/>
          <w:sz w:val="36"/>
          <w:szCs w:val="36"/>
        </w:rPr>
        <w:t>root@miup.ir Email: admin@miup.ir</w:t>
      </w:r>
    </w:p>
    <w:p w14:paraId="4E3BAAC2" w14:textId="77777777" w:rsidR="00000000" w:rsidRDefault="005D743C">
      <w:pPr>
        <w:pStyle w:val="contentparagraph"/>
        <w:bidi/>
        <w:jc w:val="both"/>
        <w:divId w:val="212078277"/>
        <w:rPr>
          <w:rFonts w:cs="B Zar" w:hint="cs"/>
          <w:color w:val="000000"/>
          <w:sz w:val="36"/>
          <w:szCs w:val="36"/>
          <w:rtl/>
        </w:rPr>
      </w:pPr>
      <w:r>
        <w:rPr>
          <w:rStyle w:val="contenttext"/>
          <w:rFonts w:cs="B Zar" w:hint="cs"/>
          <w:color w:val="000000"/>
          <w:sz w:val="36"/>
          <w:szCs w:val="36"/>
          <w:rtl/>
        </w:rPr>
        <w:t>ص:4</w:t>
      </w:r>
    </w:p>
    <w:p w14:paraId="6212B49C" w14:textId="77777777" w:rsidR="00000000" w:rsidRDefault="005D743C">
      <w:pPr>
        <w:pStyle w:val="Heading2"/>
        <w:shd w:val="clear" w:color="auto" w:fill="FFFFFF"/>
        <w:bidi/>
        <w:jc w:val="both"/>
        <w:divId w:val="932251069"/>
        <w:rPr>
          <w:rFonts w:eastAsia="Times New Roman" w:cs="B Titr" w:hint="cs"/>
          <w:b w:val="0"/>
          <w:bCs w:val="0"/>
          <w:color w:val="008000"/>
          <w:sz w:val="32"/>
          <w:szCs w:val="32"/>
          <w:rtl/>
        </w:rPr>
      </w:pPr>
      <w:r>
        <w:rPr>
          <w:rFonts w:eastAsia="Times New Roman" w:cs="B Titr" w:hint="cs"/>
          <w:b w:val="0"/>
          <w:bCs w:val="0"/>
          <w:color w:val="008000"/>
          <w:sz w:val="32"/>
          <w:szCs w:val="32"/>
          <w:rtl/>
        </w:rPr>
        <w:t>سخن ناشر</w:t>
      </w:r>
    </w:p>
    <w:p w14:paraId="02A7A03D" w14:textId="77777777" w:rsidR="00000000" w:rsidRDefault="005D743C">
      <w:pPr>
        <w:pStyle w:val="contentparagraph"/>
        <w:bidi/>
        <w:jc w:val="both"/>
        <w:divId w:val="932251069"/>
        <w:rPr>
          <w:rFonts w:cs="B Zar" w:hint="cs"/>
          <w:color w:val="000000"/>
          <w:sz w:val="36"/>
          <w:szCs w:val="36"/>
          <w:rtl/>
        </w:rPr>
      </w:pPr>
      <w:r>
        <w:rPr>
          <w:rStyle w:val="contenttext"/>
          <w:rFonts w:cs="B Zar" w:hint="cs"/>
          <w:color w:val="000000"/>
          <w:sz w:val="36"/>
          <w:szCs w:val="36"/>
          <w:rtl/>
        </w:rPr>
        <w:t>تحوّلات اجتماعی و مقتضیات نوپدید دانش ها و پدید آمدن دانش های نوین،</w:t>
      </w:r>
      <w:r>
        <w:rPr>
          <w:rStyle w:val="contenttext"/>
          <w:rFonts w:cs="B Zar" w:hint="cs"/>
          <w:color w:val="000000"/>
          <w:sz w:val="36"/>
          <w:szCs w:val="36"/>
          <w:rtl/>
        </w:rPr>
        <w:t xml:space="preserve"> نیازهایی را به وجود آورده که پاسخ گویی به آنها، ایجاد رشته های تحصیلی جدید و تربیت نیروهای متخصّص را ضروری می نماید. از این رو کتاب های آموزشی نیز باید با توجه به این دگرگونی ها تألیف شود.</w:t>
      </w:r>
    </w:p>
    <w:p w14:paraId="73BAF649" w14:textId="77777777" w:rsidR="00000000" w:rsidRDefault="005D743C">
      <w:pPr>
        <w:pStyle w:val="contentparagraph"/>
        <w:bidi/>
        <w:jc w:val="both"/>
        <w:divId w:val="932251069"/>
        <w:rPr>
          <w:rFonts w:cs="B Zar" w:hint="cs"/>
          <w:color w:val="000000"/>
          <w:sz w:val="36"/>
          <w:szCs w:val="36"/>
          <w:rtl/>
        </w:rPr>
      </w:pPr>
      <w:r>
        <w:rPr>
          <w:rStyle w:val="contenttext"/>
          <w:rFonts w:cs="B Zar" w:hint="cs"/>
          <w:color w:val="000000"/>
          <w:sz w:val="36"/>
          <w:szCs w:val="36"/>
          <w:rtl/>
        </w:rPr>
        <w:t>جهانی شدن و گسترش سلطه فرهنگی غرب در سایه رسانه های فرهنگی و ارتبا</w:t>
      </w:r>
      <w:r>
        <w:rPr>
          <w:rStyle w:val="contenttext"/>
          <w:rFonts w:cs="B Zar" w:hint="cs"/>
          <w:color w:val="000000"/>
          <w:sz w:val="36"/>
          <w:szCs w:val="36"/>
          <w:rtl/>
        </w:rPr>
        <w:t>طی، اقتضا دارد که تمام دانش پژوهان و علاقه مندان به این مباحث, با اندیشه های بلند و ارزش های متعالی آشنا شوند, و این مهم با ایجاد رشته های تخصصی و تولید متون جدید و غنی، گسترش دامنه آموزش و تربیت سازمان یافته دانشجویان به سرانجام خواهد رسید.</w:t>
      </w:r>
    </w:p>
    <w:p w14:paraId="66873C37" w14:textId="77777777" w:rsidR="00000000" w:rsidRDefault="005D743C">
      <w:pPr>
        <w:pStyle w:val="contentparagraph"/>
        <w:bidi/>
        <w:jc w:val="both"/>
        <w:divId w:val="932251069"/>
        <w:rPr>
          <w:rFonts w:cs="B Zar" w:hint="cs"/>
          <w:color w:val="000000"/>
          <w:sz w:val="36"/>
          <w:szCs w:val="36"/>
          <w:rtl/>
        </w:rPr>
      </w:pPr>
      <w:r>
        <w:rPr>
          <w:rStyle w:val="contenttext"/>
          <w:rFonts w:cs="B Zar" w:hint="cs"/>
          <w:color w:val="000000"/>
          <w:sz w:val="36"/>
          <w:szCs w:val="36"/>
          <w:rtl/>
        </w:rPr>
        <w:t xml:space="preserve">بالندگی مراکز </w:t>
      </w:r>
      <w:r>
        <w:rPr>
          <w:rStyle w:val="contenttext"/>
          <w:rFonts w:cs="B Zar" w:hint="cs"/>
          <w:color w:val="000000"/>
          <w:sz w:val="36"/>
          <w:szCs w:val="36"/>
          <w:rtl/>
        </w:rPr>
        <w:t>آموزشی, در گرو نظام آموزشی منسجم، قانونمند و پویاست. همچنین بازنگری متن ها و شیوه های آموزشی و به روز کردن آنها موجب حفظ نشاط علمی مراکز آموزشی است.</w:t>
      </w:r>
    </w:p>
    <w:p w14:paraId="6D1DF7E6" w14:textId="77777777" w:rsidR="00000000" w:rsidRDefault="005D743C">
      <w:pPr>
        <w:pStyle w:val="contentparagraph"/>
        <w:bidi/>
        <w:jc w:val="both"/>
        <w:divId w:val="932251069"/>
        <w:rPr>
          <w:rFonts w:cs="B Zar" w:hint="cs"/>
          <w:color w:val="000000"/>
          <w:sz w:val="36"/>
          <w:szCs w:val="36"/>
          <w:rtl/>
        </w:rPr>
      </w:pPr>
      <w:r>
        <w:rPr>
          <w:rStyle w:val="contenttext"/>
          <w:rFonts w:cs="B Zar" w:hint="cs"/>
          <w:color w:val="000000"/>
          <w:sz w:val="36"/>
          <w:szCs w:val="36"/>
          <w:rtl/>
        </w:rPr>
        <w:t>حوزه های علوم دینی به برکت انقلاب شکوهمند اسلامی، سالیانی است که در اندیشه اصلاح ساختار آموزشی و بازنگری متون درسی اند.</w:t>
      </w:r>
    </w:p>
    <w:p w14:paraId="31BC1E4E" w14:textId="77777777" w:rsidR="00000000" w:rsidRDefault="005D743C">
      <w:pPr>
        <w:pStyle w:val="contentparagraph"/>
        <w:bidi/>
        <w:jc w:val="both"/>
        <w:divId w:val="932251069"/>
        <w:rPr>
          <w:rFonts w:cs="B Zar" w:hint="cs"/>
          <w:color w:val="000000"/>
          <w:sz w:val="36"/>
          <w:szCs w:val="36"/>
          <w:rtl/>
        </w:rPr>
      </w:pPr>
      <w:r>
        <w:rPr>
          <w:rStyle w:val="contenttext"/>
          <w:rFonts w:cs="B Zar" w:hint="cs"/>
          <w:color w:val="000000"/>
          <w:sz w:val="36"/>
          <w:szCs w:val="36"/>
          <w:rtl/>
        </w:rPr>
        <w:t>ص:5</w:t>
      </w:r>
    </w:p>
    <w:p w14:paraId="18E3519B" w14:textId="77777777" w:rsidR="00000000" w:rsidRDefault="005D743C">
      <w:pPr>
        <w:pStyle w:val="contentparagraph"/>
        <w:bidi/>
        <w:jc w:val="both"/>
        <w:divId w:val="697199081"/>
        <w:rPr>
          <w:rFonts w:cs="B Zar" w:hint="cs"/>
          <w:color w:val="000000"/>
          <w:sz w:val="36"/>
          <w:szCs w:val="36"/>
          <w:rtl/>
        </w:rPr>
      </w:pPr>
      <w:r>
        <w:rPr>
          <w:rStyle w:val="contenttext"/>
          <w:rFonts w:cs="B Zar" w:hint="cs"/>
          <w:color w:val="000000"/>
          <w:sz w:val="36"/>
          <w:szCs w:val="36"/>
          <w:rtl/>
        </w:rPr>
        <w:t>«جامعه المصطفی(صلی الله علیه و آله) العالمیه» به عنوان بخشی از این مجموعه که رسالت بزرگ تعلیم و تربیت طلاب غیر ایرانی را بر عهده دار</w:t>
      </w:r>
      <w:r>
        <w:rPr>
          <w:rStyle w:val="contenttext"/>
          <w:rFonts w:cs="B Zar" w:hint="cs"/>
          <w:color w:val="000000"/>
          <w:sz w:val="36"/>
          <w:szCs w:val="36"/>
          <w:rtl/>
        </w:rPr>
        <w:t>د، تألیف متون درسی مناسب آموزشی را سرلوحه تلاش های خود قرار داده و تدوین و نشر متون درسی در موضوعات گوناگون علوم دینی، حاصل این تلاش است.</w:t>
      </w:r>
    </w:p>
    <w:p w14:paraId="63BE74C8" w14:textId="77777777" w:rsidR="00000000" w:rsidRDefault="005D743C">
      <w:pPr>
        <w:pStyle w:val="contentparagraph"/>
        <w:bidi/>
        <w:jc w:val="both"/>
        <w:divId w:val="697199081"/>
        <w:rPr>
          <w:rFonts w:cs="B Zar" w:hint="cs"/>
          <w:color w:val="000000"/>
          <w:sz w:val="36"/>
          <w:szCs w:val="36"/>
          <w:rtl/>
        </w:rPr>
      </w:pPr>
      <w:r>
        <w:rPr>
          <w:rStyle w:val="contenttext"/>
          <w:rFonts w:cs="B Zar" w:hint="cs"/>
          <w:color w:val="000000"/>
          <w:sz w:val="36"/>
          <w:szCs w:val="36"/>
          <w:rtl/>
        </w:rPr>
        <w:t>«مرکز بین المللی ترجمه و نشر المصطفی(صلی الله علیه و آله)» ضمن تقدیر و تشکر از فرزانگانی که در تولید این اثر، همکاری و</w:t>
      </w:r>
      <w:r>
        <w:rPr>
          <w:rStyle w:val="contenttext"/>
          <w:rFonts w:cs="B Zar" w:hint="cs"/>
          <w:color w:val="000000"/>
          <w:sz w:val="36"/>
          <w:szCs w:val="36"/>
          <w:rtl/>
        </w:rPr>
        <w:t xml:space="preserve"> همفکری کرده اند, آن را به عموم اهل فرهنگ و اندیشه تقدیم می کند.</w:t>
      </w:r>
    </w:p>
    <w:p w14:paraId="1C9315D1" w14:textId="77777777" w:rsidR="00000000" w:rsidRDefault="005D743C">
      <w:pPr>
        <w:pStyle w:val="contentparagraph"/>
        <w:bidi/>
        <w:jc w:val="both"/>
        <w:divId w:val="697199081"/>
        <w:rPr>
          <w:rFonts w:cs="B Zar" w:hint="cs"/>
          <w:color w:val="000000"/>
          <w:sz w:val="36"/>
          <w:szCs w:val="36"/>
          <w:rtl/>
        </w:rPr>
      </w:pPr>
      <w:r>
        <w:rPr>
          <w:rStyle w:val="contenttext"/>
          <w:rFonts w:cs="B Zar" w:hint="cs"/>
          <w:color w:val="000000"/>
          <w:sz w:val="36"/>
          <w:szCs w:val="36"/>
          <w:rtl/>
        </w:rPr>
        <w:t>مرکز بین المللی ترجمه و نشر المصطفی(صلی الله علیه و آله)</w:t>
      </w:r>
    </w:p>
    <w:p w14:paraId="51B8C1C0" w14:textId="77777777" w:rsidR="00000000" w:rsidRDefault="005D743C">
      <w:pPr>
        <w:pStyle w:val="contentparagraph"/>
        <w:bidi/>
        <w:jc w:val="both"/>
        <w:divId w:val="697199081"/>
        <w:rPr>
          <w:rFonts w:cs="B Zar" w:hint="cs"/>
          <w:color w:val="000000"/>
          <w:sz w:val="36"/>
          <w:szCs w:val="36"/>
          <w:rtl/>
        </w:rPr>
      </w:pPr>
      <w:r>
        <w:rPr>
          <w:rStyle w:val="contenttext"/>
          <w:rFonts w:cs="B Zar" w:hint="cs"/>
          <w:color w:val="000000"/>
          <w:sz w:val="36"/>
          <w:szCs w:val="36"/>
          <w:rtl/>
        </w:rPr>
        <w:t>ص:6</w:t>
      </w:r>
    </w:p>
    <w:p w14:paraId="37EDBFE3" w14:textId="77777777" w:rsidR="00000000" w:rsidRDefault="005D743C">
      <w:pPr>
        <w:pStyle w:val="Heading2"/>
        <w:shd w:val="clear" w:color="auto" w:fill="FFFFFF"/>
        <w:bidi/>
        <w:jc w:val="both"/>
        <w:divId w:val="977222622"/>
        <w:rPr>
          <w:rFonts w:eastAsia="Times New Roman" w:cs="B Titr" w:hint="cs"/>
          <w:b w:val="0"/>
          <w:bCs w:val="0"/>
          <w:color w:val="008000"/>
          <w:sz w:val="32"/>
          <w:szCs w:val="32"/>
          <w:rtl/>
        </w:rPr>
      </w:pPr>
      <w:r>
        <w:rPr>
          <w:rFonts w:eastAsia="Times New Roman" w:cs="B Titr" w:hint="cs"/>
          <w:b w:val="0"/>
          <w:bCs w:val="0"/>
          <w:color w:val="008000"/>
          <w:sz w:val="32"/>
          <w:szCs w:val="32"/>
          <w:rtl/>
        </w:rPr>
        <w:t>فهرست</w:t>
      </w:r>
    </w:p>
    <w:p w14:paraId="36E738D6" w14:textId="77777777" w:rsidR="00000000" w:rsidRDefault="005D743C">
      <w:pPr>
        <w:pStyle w:val="contentparagraph"/>
        <w:bidi/>
        <w:jc w:val="both"/>
        <w:divId w:val="977222622"/>
        <w:rPr>
          <w:rFonts w:cs="B Zar" w:hint="cs"/>
          <w:color w:val="000000"/>
          <w:sz w:val="36"/>
          <w:szCs w:val="36"/>
          <w:rtl/>
        </w:rPr>
      </w:pPr>
      <w:r>
        <w:rPr>
          <w:rStyle w:val="contenttext"/>
          <w:rFonts w:cs="B Zar" w:hint="cs"/>
          <w:color w:val="000000"/>
          <w:sz w:val="36"/>
          <w:szCs w:val="36"/>
          <w:rtl/>
        </w:rPr>
        <w:t>مقدمه پژوهشگاه 12</w:t>
      </w:r>
    </w:p>
    <w:p w14:paraId="5F7C4D9F" w14:textId="77777777" w:rsidR="00000000" w:rsidRDefault="005D743C">
      <w:pPr>
        <w:pStyle w:val="contentparagraph"/>
        <w:bidi/>
        <w:jc w:val="both"/>
        <w:divId w:val="977222622"/>
        <w:rPr>
          <w:rFonts w:cs="B Zar" w:hint="cs"/>
          <w:color w:val="000000"/>
          <w:sz w:val="36"/>
          <w:szCs w:val="36"/>
          <w:rtl/>
        </w:rPr>
      </w:pPr>
      <w:r>
        <w:rPr>
          <w:rStyle w:val="contenttext"/>
          <w:rFonts w:cs="B Zar" w:hint="cs"/>
          <w:color w:val="000000"/>
          <w:sz w:val="36"/>
          <w:szCs w:val="36"/>
          <w:rtl/>
        </w:rPr>
        <w:t>مقدمه 15</w:t>
      </w:r>
    </w:p>
    <w:p w14:paraId="3EBAAB79" w14:textId="77777777" w:rsidR="00000000" w:rsidRDefault="005D743C">
      <w:pPr>
        <w:pStyle w:val="contentparagraph"/>
        <w:bidi/>
        <w:jc w:val="both"/>
        <w:divId w:val="977222622"/>
        <w:rPr>
          <w:rFonts w:cs="B Zar" w:hint="cs"/>
          <w:color w:val="000000"/>
          <w:sz w:val="36"/>
          <w:szCs w:val="36"/>
          <w:rtl/>
        </w:rPr>
      </w:pPr>
      <w:r>
        <w:rPr>
          <w:rStyle w:val="contenttext"/>
          <w:rFonts w:cs="B Zar" w:hint="cs"/>
          <w:color w:val="000000"/>
          <w:sz w:val="36"/>
          <w:szCs w:val="36"/>
          <w:rtl/>
        </w:rPr>
        <w:t>1. کلّیات 19</w:t>
      </w:r>
    </w:p>
    <w:p w14:paraId="1A510B37" w14:textId="77777777" w:rsidR="00000000" w:rsidRDefault="005D743C">
      <w:pPr>
        <w:pStyle w:val="contentparagraph"/>
        <w:bidi/>
        <w:jc w:val="both"/>
        <w:divId w:val="977222622"/>
        <w:rPr>
          <w:rFonts w:cs="B Zar" w:hint="cs"/>
          <w:color w:val="000000"/>
          <w:sz w:val="36"/>
          <w:szCs w:val="36"/>
          <w:rtl/>
        </w:rPr>
      </w:pPr>
      <w:r>
        <w:rPr>
          <w:rStyle w:val="contenttext"/>
          <w:rFonts w:cs="B Zar" w:hint="cs"/>
          <w:color w:val="000000"/>
          <w:sz w:val="36"/>
          <w:szCs w:val="36"/>
          <w:rtl/>
        </w:rPr>
        <w:t>درآمد 19</w:t>
      </w:r>
    </w:p>
    <w:p w14:paraId="3227F0AF" w14:textId="77777777" w:rsidR="00000000" w:rsidRDefault="005D743C">
      <w:pPr>
        <w:pStyle w:val="contentparagraph"/>
        <w:bidi/>
        <w:jc w:val="both"/>
        <w:divId w:val="977222622"/>
        <w:rPr>
          <w:rFonts w:cs="B Zar" w:hint="cs"/>
          <w:color w:val="000000"/>
          <w:sz w:val="36"/>
          <w:szCs w:val="36"/>
          <w:rtl/>
        </w:rPr>
      </w:pPr>
      <w:r>
        <w:rPr>
          <w:rStyle w:val="contenttext"/>
          <w:rFonts w:cs="B Zar" w:hint="cs"/>
          <w:color w:val="000000"/>
          <w:sz w:val="36"/>
          <w:szCs w:val="36"/>
          <w:rtl/>
        </w:rPr>
        <w:t>مفهوم شناسی ترجمه 20</w:t>
      </w:r>
    </w:p>
    <w:p w14:paraId="414929CA" w14:textId="77777777" w:rsidR="00000000" w:rsidRDefault="005D743C">
      <w:pPr>
        <w:pStyle w:val="contentparagraph"/>
        <w:bidi/>
        <w:jc w:val="both"/>
        <w:divId w:val="977222622"/>
        <w:rPr>
          <w:rFonts w:cs="B Zar" w:hint="cs"/>
          <w:color w:val="000000"/>
          <w:sz w:val="36"/>
          <w:szCs w:val="36"/>
          <w:rtl/>
        </w:rPr>
      </w:pPr>
      <w:r>
        <w:rPr>
          <w:rStyle w:val="contenttext"/>
          <w:rFonts w:cs="B Zar" w:hint="cs"/>
          <w:color w:val="000000"/>
          <w:sz w:val="36"/>
          <w:szCs w:val="36"/>
          <w:rtl/>
        </w:rPr>
        <w:t>1. ریشه یابی واژه ترجمه 20</w:t>
      </w:r>
    </w:p>
    <w:p w14:paraId="2ED4F769" w14:textId="77777777" w:rsidR="00000000" w:rsidRDefault="005D743C">
      <w:pPr>
        <w:pStyle w:val="contentparagraph"/>
        <w:bidi/>
        <w:jc w:val="both"/>
        <w:divId w:val="977222622"/>
        <w:rPr>
          <w:rFonts w:cs="B Zar" w:hint="cs"/>
          <w:color w:val="000000"/>
          <w:sz w:val="36"/>
          <w:szCs w:val="36"/>
          <w:rtl/>
        </w:rPr>
      </w:pPr>
      <w:r>
        <w:rPr>
          <w:rStyle w:val="contenttext"/>
          <w:rFonts w:cs="B Zar" w:hint="cs"/>
          <w:color w:val="000000"/>
          <w:sz w:val="36"/>
          <w:szCs w:val="36"/>
          <w:rtl/>
        </w:rPr>
        <w:t>2. معنای اصطلاحی ترجمه 21</w:t>
      </w:r>
    </w:p>
    <w:p w14:paraId="3B24467F" w14:textId="77777777" w:rsidR="00000000" w:rsidRDefault="005D743C">
      <w:pPr>
        <w:pStyle w:val="contentparagraph"/>
        <w:bidi/>
        <w:jc w:val="both"/>
        <w:divId w:val="977222622"/>
        <w:rPr>
          <w:rFonts w:cs="B Zar" w:hint="cs"/>
          <w:color w:val="000000"/>
          <w:sz w:val="36"/>
          <w:szCs w:val="36"/>
          <w:rtl/>
        </w:rPr>
      </w:pPr>
      <w:r>
        <w:rPr>
          <w:rStyle w:val="contenttext"/>
          <w:rFonts w:cs="B Zar" w:hint="cs"/>
          <w:color w:val="000000"/>
          <w:sz w:val="36"/>
          <w:szCs w:val="36"/>
          <w:rtl/>
        </w:rPr>
        <w:t>ارکان ترجمه 25</w:t>
      </w:r>
    </w:p>
    <w:p w14:paraId="79B13752" w14:textId="77777777" w:rsidR="00000000" w:rsidRDefault="005D743C">
      <w:pPr>
        <w:pStyle w:val="contentparagraph"/>
        <w:bidi/>
        <w:jc w:val="both"/>
        <w:divId w:val="977222622"/>
        <w:rPr>
          <w:rFonts w:cs="B Zar" w:hint="cs"/>
          <w:color w:val="000000"/>
          <w:sz w:val="36"/>
          <w:szCs w:val="36"/>
          <w:rtl/>
        </w:rPr>
      </w:pPr>
      <w:r>
        <w:rPr>
          <w:rStyle w:val="contenttext"/>
          <w:rFonts w:cs="B Zar" w:hint="cs"/>
          <w:color w:val="000000"/>
          <w:sz w:val="36"/>
          <w:szCs w:val="36"/>
          <w:rtl/>
        </w:rPr>
        <w:t>ابعاد ترجمه 25</w:t>
      </w:r>
    </w:p>
    <w:p w14:paraId="1EA4460B" w14:textId="77777777" w:rsidR="00000000" w:rsidRDefault="005D743C">
      <w:pPr>
        <w:pStyle w:val="contentparagraph"/>
        <w:bidi/>
        <w:jc w:val="both"/>
        <w:divId w:val="977222622"/>
        <w:rPr>
          <w:rFonts w:cs="B Zar" w:hint="cs"/>
          <w:color w:val="000000"/>
          <w:sz w:val="36"/>
          <w:szCs w:val="36"/>
          <w:rtl/>
        </w:rPr>
      </w:pPr>
      <w:r>
        <w:rPr>
          <w:rStyle w:val="contenttext"/>
          <w:rFonts w:cs="B Zar" w:hint="cs"/>
          <w:color w:val="000000"/>
          <w:sz w:val="36"/>
          <w:szCs w:val="36"/>
          <w:rtl/>
        </w:rPr>
        <w:t>نظریه ترجمه 27</w:t>
      </w:r>
    </w:p>
    <w:p w14:paraId="1F1FD436" w14:textId="77777777" w:rsidR="00000000" w:rsidRDefault="005D743C">
      <w:pPr>
        <w:pStyle w:val="contentparagraph"/>
        <w:bidi/>
        <w:jc w:val="both"/>
        <w:divId w:val="977222622"/>
        <w:rPr>
          <w:rFonts w:cs="B Zar" w:hint="cs"/>
          <w:color w:val="000000"/>
          <w:sz w:val="36"/>
          <w:szCs w:val="36"/>
          <w:rtl/>
        </w:rPr>
      </w:pPr>
      <w:r>
        <w:rPr>
          <w:rStyle w:val="contenttext"/>
          <w:rFonts w:cs="B Zar" w:hint="cs"/>
          <w:color w:val="000000"/>
          <w:sz w:val="36"/>
          <w:szCs w:val="36"/>
          <w:rtl/>
        </w:rPr>
        <w:t>2. پیشینه ترجمه های قرآن 29</w:t>
      </w:r>
    </w:p>
    <w:p w14:paraId="231CE8A5" w14:textId="77777777" w:rsidR="00000000" w:rsidRDefault="005D743C">
      <w:pPr>
        <w:pStyle w:val="contentparagraph"/>
        <w:bidi/>
        <w:jc w:val="both"/>
        <w:divId w:val="977222622"/>
        <w:rPr>
          <w:rFonts w:cs="B Zar" w:hint="cs"/>
          <w:color w:val="000000"/>
          <w:sz w:val="36"/>
          <w:szCs w:val="36"/>
          <w:rtl/>
        </w:rPr>
      </w:pPr>
      <w:r>
        <w:rPr>
          <w:rStyle w:val="contenttext"/>
          <w:rFonts w:cs="B Zar" w:hint="cs"/>
          <w:color w:val="000000"/>
          <w:sz w:val="36"/>
          <w:szCs w:val="36"/>
          <w:rtl/>
        </w:rPr>
        <w:t>درآمد 29</w:t>
      </w:r>
    </w:p>
    <w:p w14:paraId="2715D14B" w14:textId="77777777" w:rsidR="00000000" w:rsidRDefault="005D743C">
      <w:pPr>
        <w:pStyle w:val="contentparagraph"/>
        <w:bidi/>
        <w:jc w:val="both"/>
        <w:divId w:val="977222622"/>
        <w:rPr>
          <w:rFonts w:cs="B Zar" w:hint="cs"/>
          <w:color w:val="000000"/>
          <w:sz w:val="36"/>
          <w:szCs w:val="36"/>
          <w:rtl/>
        </w:rPr>
      </w:pPr>
      <w:r>
        <w:rPr>
          <w:rStyle w:val="contenttext"/>
          <w:rFonts w:cs="B Zar" w:hint="cs"/>
          <w:color w:val="000000"/>
          <w:sz w:val="36"/>
          <w:szCs w:val="36"/>
          <w:rtl/>
        </w:rPr>
        <w:t>برخی از مهم ترین ترجمه های کهن فارسی قرآن 30</w:t>
      </w:r>
    </w:p>
    <w:p w14:paraId="0B0AEB70" w14:textId="77777777" w:rsidR="00000000" w:rsidRDefault="005D743C">
      <w:pPr>
        <w:pStyle w:val="contentparagraph"/>
        <w:bidi/>
        <w:jc w:val="both"/>
        <w:divId w:val="977222622"/>
        <w:rPr>
          <w:rFonts w:cs="B Zar" w:hint="cs"/>
          <w:color w:val="000000"/>
          <w:sz w:val="36"/>
          <w:szCs w:val="36"/>
          <w:rtl/>
        </w:rPr>
      </w:pPr>
      <w:r>
        <w:rPr>
          <w:rStyle w:val="contenttext"/>
          <w:rFonts w:cs="B Zar" w:hint="cs"/>
          <w:color w:val="000000"/>
          <w:sz w:val="36"/>
          <w:szCs w:val="36"/>
          <w:rtl/>
        </w:rPr>
        <w:t>1. ترجمه قرآن سلمان فارسی 30</w:t>
      </w:r>
    </w:p>
    <w:p w14:paraId="3CF6DC36" w14:textId="77777777" w:rsidR="00000000" w:rsidRDefault="005D743C">
      <w:pPr>
        <w:pStyle w:val="contentparagraph"/>
        <w:bidi/>
        <w:jc w:val="both"/>
        <w:divId w:val="977222622"/>
        <w:rPr>
          <w:rFonts w:cs="B Zar" w:hint="cs"/>
          <w:color w:val="000000"/>
          <w:sz w:val="36"/>
          <w:szCs w:val="36"/>
          <w:rtl/>
        </w:rPr>
      </w:pPr>
      <w:r>
        <w:rPr>
          <w:rStyle w:val="contenttext"/>
          <w:rFonts w:cs="B Zar" w:hint="cs"/>
          <w:color w:val="000000"/>
          <w:sz w:val="36"/>
          <w:szCs w:val="36"/>
          <w:rtl/>
        </w:rPr>
        <w:t>2. قرآن مترجمِ آستان قدس رضوی 33</w:t>
      </w:r>
    </w:p>
    <w:p w14:paraId="656AEA1E" w14:textId="77777777" w:rsidR="00000000" w:rsidRDefault="005D743C">
      <w:pPr>
        <w:pStyle w:val="contentparagraph"/>
        <w:bidi/>
        <w:jc w:val="both"/>
        <w:divId w:val="977222622"/>
        <w:rPr>
          <w:rFonts w:cs="B Zar" w:hint="cs"/>
          <w:color w:val="000000"/>
          <w:sz w:val="36"/>
          <w:szCs w:val="36"/>
          <w:rtl/>
        </w:rPr>
      </w:pPr>
      <w:r>
        <w:rPr>
          <w:rStyle w:val="contenttext"/>
          <w:rFonts w:cs="B Zar" w:hint="cs"/>
          <w:color w:val="000000"/>
          <w:sz w:val="36"/>
          <w:szCs w:val="36"/>
          <w:rtl/>
        </w:rPr>
        <w:t>3. ترجمه تفسیر طبری (ترجمه رسمی) 34</w:t>
      </w:r>
    </w:p>
    <w:p w14:paraId="51A46D52" w14:textId="77777777" w:rsidR="00000000" w:rsidRDefault="005D743C">
      <w:pPr>
        <w:pStyle w:val="contentparagraph"/>
        <w:bidi/>
        <w:jc w:val="both"/>
        <w:divId w:val="977222622"/>
        <w:rPr>
          <w:rFonts w:cs="B Zar" w:hint="cs"/>
          <w:color w:val="000000"/>
          <w:sz w:val="36"/>
          <w:szCs w:val="36"/>
          <w:rtl/>
        </w:rPr>
      </w:pPr>
      <w:r>
        <w:rPr>
          <w:rStyle w:val="contenttext"/>
          <w:rFonts w:cs="B Zar" w:hint="cs"/>
          <w:color w:val="000000"/>
          <w:sz w:val="36"/>
          <w:szCs w:val="36"/>
          <w:rtl/>
        </w:rPr>
        <w:t>4. تف</w:t>
      </w:r>
      <w:r>
        <w:rPr>
          <w:rStyle w:val="contenttext"/>
          <w:rFonts w:cs="B Zar" w:hint="cs"/>
          <w:color w:val="000000"/>
          <w:sz w:val="36"/>
          <w:szCs w:val="36"/>
          <w:rtl/>
        </w:rPr>
        <w:t>سیر قرآن پاک 37</w:t>
      </w:r>
    </w:p>
    <w:p w14:paraId="2C02B643" w14:textId="77777777" w:rsidR="00000000" w:rsidRDefault="005D743C">
      <w:pPr>
        <w:pStyle w:val="contentparagraph"/>
        <w:bidi/>
        <w:jc w:val="both"/>
        <w:divId w:val="977222622"/>
        <w:rPr>
          <w:rFonts w:cs="B Zar" w:hint="cs"/>
          <w:color w:val="000000"/>
          <w:sz w:val="36"/>
          <w:szCs w:val="36"/>
          <w:rtl/>
        </w:rPr>
      </w:pPr>
      <w:r>
        <w:rPr>
          <w:rStyle w:val="contenttext"/>
          <w:rFonts w:cs="B Zar" w:hint="cs"/>
          <w:color w:val="000000"/>
          <w:sz w:val="36"/>
          <w:szCs w:val="36"/>
          <w:rtl/>
        </w:rPr>
        <w:t>5. تاج التراجم فی تفسیر القرآن للاعاجم 38</w:t>
      </w:r>
    </w:p>
    <w:p w14:paraId="7F16E926" w14:textId="77777777" w:rsidR="00000000" w:rsidRDefault="005D743C">
      <w:pPr>
        <w:pStyle w:val="contentparagraph"/>
        <w:bidi/>
        <w:jc w:val="both"/>
        <w:divId w:val="977222622"/>
        <w:rPr>
          <w:rFonts w:cs="B Zar" w:hint="cs"/>
          <w:color w:val="000000"/>
          <w:sz w:val="36"/>
          <w:szCs w:val="36"/>
          <w:rtl/>
        </w:rPr>
      </w:pPr>
      <w:r>
        <w:rPr>
          <w:rStyle w:val="contenttext"/>
          <w:rFonts w:cs="B Zar" w:hint="cs"/>
          <w:color w:val="000000"/>
          <w:sz w:val="36"/>
          <w:szCs w:val="36"/>
          <w:rtl/>
        </w:rPr>
        <w:t>6. ترجمه کمبریج (تفسیر قرآن مجید) 39</w:t>
      </w:r>
    </w:p>
    <w:p w14:paraId="2CFB5B94" w14:textId="77777777" w:rsidR="00000000" w:rsidRDefault="005D743C">
      <w:pPr>
        <w:pStyle w:val="contentparagraph"/>
        <w:bidi/>
        <w:jc w:val="both"/>
        <w:divId w:val="977222622"/>
        <w:rPr>
          <w:rFonts w:cs="B Zar" w:hint="cs"/>
          <w:color w:val="000000"/>
          <w:sz w:val="36"/>
          <w:szCs w:val="36"/>
          <w:rtl/>
        </w:rPr>
      </w:pPr>
      <w:r>
        <w:rPr>
          <w:rStyle w:val="contenttext"/>
          <w:rFonts w:cs="B Zar" w:hint="cs"/>
          <w:color w:val="000000"/>
          <w:sz w:val="36"/>
          <w:szCs w:val="36"/>
          <w:rtl/>
        </w:rPr>
        <w:t>7. ترجمه قرآن پارس 41</w:t>
      </w:r>
    </w:p>
    <w:p w14:paraId="41F51182" w14:textId="77777777" w:rsidR="00000000" w:rsidRDefault="005D743C">
      <w:pPr>
        <w:pStyle w:val="contentparagraph"/>
        <w:bidi/>
        <w:jc w:val="both"/>
        <w:divId w:val="977222622"/>
        <w:rPr>
          <w:rFonts w:cs="B Zar" w:hint="cs"/>
          <w:color w:val="000000"/>
          <w:sz w:val="36"/>
          <w:szCs w:val="36"/>
          <w:rtl/>
        </w:rPr>
      </w:pPr>
      <w:r>
        <w:rPr>
          <w:rStyle w:val="contenttext"/>
          <w:rFonts w:cs="B Zar" w:hint="cs"/>
          <w:color w:val="000000"/>
          <w:sz w:val="36"/>
          <w:szCs w:val="36"/>
          <w:rtl/>
        </w:rPr>
        <w:t>ص:7</w:t>
      </w:r>
    </w:p>
    <w:p w14:paraId="71AD92C6" w14:textId="77777777" w:rsidR="00000000" w:rsidRDefault="005D743C">
      <w:pPr>
        <w:pStyle w:val="contentparagraph"/>
        <w:bidi/>
        <w:jc w:val="both"/>
        <w:divId w:val="1011027812"/>
        <w:rPr>
          <w:rFonts w:cs="B Zar" w:hint="cs"/>
          <w:color w:val="000000"/>
          <w:sz w:val="36"/>
          <w:szCs w:val="36"/>
          <w:rtl/>
        </w:rPr>
      </w:pPr>
      <w:r>
        <w:rPr>
          <w:rStyle w:val="contenttext"/>
          <w:rFonts w:cs="B Zar" w:hint="cs"/>
          <w:color w:val="000000"/>
          <w:sz w:val="36"/>
          <w:szCs w:val="36"/>
          <w:rtl/>
        </w:rPr>
        <w:t>8. تفسیر و ترجمه ابوبکر عتیق نیشابوری (ترجمه قصه های قرآنِ تربت جام) 41</w:t>
      </w:r>
    </w:p>
    <w:p w14:paraId="2AE49B02" w14:textId="77777777" w:rsidR="00000000" w:rsidRDefault="005D743C">
      <w:pPr>
        <w:pStyle w:val="contentparagraph"/>
        <w:bidi/>
        <w:jc w:val="both"/>
        <w:divId w:val="1011027812"/>
        <w:rPr>
          <w:rFonts w:cs="B Zar" w:hint="cs"/>
          <w:color w:val="000000"/>
          <w:sz w:val="36"/>
          <w:szCs w:val="36"/>
          <w:rtl/>
        </w:rPr>
      </w:pPr>
      <w:r>
        <w:rPr>
          <w:rStyle w:val="contenttext"/>
          <w:rFonts w:cs="B Zar" w:hint="cs"/>
          <w:color w:val="000000"/>
          <w:sz w:val="36"/>
          <w:szCs w:val="36"/>
          <w:rtl/>
        </w:rPr>
        <w:t>9. ترجمه و تفسیر کشف الاسرار میبدی 42</w:t>
      </w:r>
    </w:p>
    <w:p w14:paraId="1F1B76EB" w14:textId="77777777" w:rsidR="00000000" w:rsidRDefault="005D743C">
      <w:pPr>
        <w:pStyle w:val="contentparagraph"/>
        <w:bidi/>
        <w:jc w:val="both"/>
        <w:divId w:val="1011027812"/>
        <w:rPr>
          <w:rFonts w:cs="B Zar" w:hint="cs"/>
          <w:color w:val="000000"/>
          <w:sz w:val="36"/>
          <w:szCs w:val="36"/>
          <w:rtl/>
        </w:rPr>
      </w:pPr>
      <w:r>
        <w:rPr>
          <w:rStyle w:val="contenttext"/>
          <w:rFonts w:cs="B Zar" w:hint="cs"/>
          <w:color w:val="000000"/>
          <w:sz w:val="36"/>
          <w:szCs w:val="36"/>
          <w:rtl/>
        </w:rPr>
        <w:t xml:space="preserve">10. تفسیر ابوالفتوح رازی </w:t>
      </w:r>
      <w:r>
        <w:rPr>
          <w:rStyle w:val="contenttext"/>
          <w:rFonts w:cs="B Zar" w:hint="cs"/>
          <w:color w:val="000000"/>
          <w:sz w:val="36"/>
          <w:szCs w:val="36"/>
          <w:rtl/>
        </w:rPr>
        <w:t>43</w:t>
      </w:r>
    </w:p>
    <w:p w14:paraId="7BADCB04" w14:textId="77777777" w:rsidR="00000000" w:rsidRDefault="005D743C">
      <w:pPr>
        <w:pStyle w:val="contentparagraph"/>
        <w:bidi/>
        <w:jc w:val="both"/>
        <w:divId w:val="1011027812"/>
        <w:rPr>
          <w:rFonts w:cs="B Zar" w:hint="cs"/>
          <w:color w:val="000000"/>
          <w:sz w:val="36"/>
          <w:szCs w:val="36"/>
          <w:rtl/>
        </w:rPr>
      </w:pPr>
      <w:r>
        <w:rPr>
          <w:rStyle w:val="contenttext"/>
          <w:rFonts w:cs="B Zar" w:hint="cs"/>
          <w:color w:val="000000"/>
          <w:sz w:val="36"/>
          <w:szCs w:val="36"/>
          <w:rtl/>
        </w:rPr>
        <w:t>11. جِلاء الاذهان و جَلاء الاحزان (تفسیر گازر) 44</w:t>
      </w:r>
    </w:p>
    <w:p w14:paraId="55525AC1" w14:textId="77777777" w:rsidR="00000000" w:rsidRDefault="005D743C">
      <w:pPr>
        <w:pStyle w:val="contentparagraph"/>
        <w:bidi/>
        <w:jc w:val="both"/>
        <w:divId w:val="1011027812"/>
        <w:rPr>
          <w:rFonts w:cs="B Zar" w:hint="cs"/>
          <w:color w:val="000000"/>
          <w:sz w:val="36"/>
          <w:szCs w:val="36"/>
          <w:rtl/>
        </w:rPr>
      </w:pPr>
      <w:r>
        <w:rPr>
          <w:rStyle w:val="contenttext"/>
          <w:rFonts w:cs="B Zar" w:hint="cs"/>
          <w:color w:val="000000"/>
          <w:sz w:val="36"/>
          <w:szCs w:val="36"/>
          <w:rtl/>
        </w:rPr>
        <w:t>12. «مواهب علیه» یا تفسیر حسینی 45</w:t>
      </w:r>
    </w:p>
    <w:p w14:paraId="53707328" w14:textId="77777777" w:rsidR="00000000" w:rsidRDefault="005D743C">
      <w:pPr>
        <w:pStyle w:val="contentparagraph"/>
        <w:bidi/>
        <w:jc w:val="both"/>
        <w:divId w:val="1011027812"/>
        <w:rPr>
          <w:rFonts w:cs="B Zar" w:hint="cs"/>
          <w:color w:val="000000"/>
          <w:sz w:val="36"/>
          <w:szCs w:val="36"/>
          <w:rtl/>
        </w:rPr>
      </w:pPr>
      <w:r>
        <w:rPr>
          <w:rStyle w:val="contenttext"/>
          <w:rFonts w:cs="B Zar" w:hint="cs"/>
          <w:color w:val="000000"/>
          <w:sz w:val="36"/>
          <w:szCs w:val="36"/>
          <w:rtl/>
        </w:rPr>
        <w:t>13. تفسیر منهج الصادقین 46</w:t>
      </w:r>
    </w:p>
    <w:p w14:paraId="1BFEA598" w14:textId="77777777" w:rsidR="00000000" w:rsidRDefault="005D743C">
      <w:pPr>
        <w:pStyle w:val="contentparagraph"/>
        <w:bidi/>
        <w:jc w:val="both"/>
        <w:divId w:val="1011027812"/>
        <w:rPr>
          <w:rFonts w:cs="B Zar" w:hint="cs"/>
          <w:color w:val="000000"/>
          <w:sz w:val="36"/>
          <w:szCs w:val="36"/>
          <w:rtl/>
        </w:rPr>
      </w:pPr>
      <w:r>
        <w:rPr>
          <w:rStyle w:val="contenttext"/>
          <w:rFonts w:cs="B Zar" w:hint="cs"/>
          <w:color w:val="000000"/>
          <w:sz w:val="36"/>
          <w:szCs w:val="36"/>
          <w:rtl/>
        </w:rPr>
        <w:t>14. فتح الرحمن، بترجمان القرآن (فتح الرحمن فی ترجمه القرآن) 46</w:t>
      </w:r>
    </w:p>
    <w:p w14:paraId="13236674" w14:textId="77777777" w:rsidR="00000000" w:rsidRDefault="005D743C">
      <w:pPr>
        <w:pStyle w:val="contentparagraph"/>
        <w:bidi/>
        <w:jc w:val="both"/>
        <w:divId w:val="1011027812"/>
        <w:rPr>
          <w:rFonts w:cs="B Zar" w:hint="cs"/>
          <w:color w:val="000000"/>
          <w:sz w:val="36"/>
          <w:szCs w:val="36"/>
          <w:rtl/>
        </w:rPr>
      </w:pPr>
      <w:r>
        <w:rPr>
          <w:rStyle w:val="contenttext"/>
          <w:rFonts w:cs="B Zar" w:hint="cs"/>
          <w:color w:val="000000"/>
          <w:sz w:val="36"/>
          <w:szCs w:val="36"/>
          <w:rtl/>
        </w:rPr>
        <w:t>15. موعود الرحمن فی ترجمان القرآن 47</w:t>
      </w:r>
    </w:p>
    <w:p w14:paraId="501E2663" w14:textId="77777777" w:rsidR="00000000" w:rsidRDefault="005D743C">
      <w:pPr>
        <w:pStyle w:val="contentparagraph"/>
        <w:bidi/>
        <w:jc w:val="both"/>
        <w:divId w:val="1011027812"/>
        <w:rPr>
          <w:rFonts w:cs="B Zar" w:hint="cs"/>
          <w:color w:val="000000"/>
          <w:sz w:val="36"/>
          <w:szCs w:val="36"/>
          <w:rtl/>
        </w:rPr>
      </w:pPr>
      <w:r>
        <w:rPr>
          <w:rStyle w:val="contenttext"/>
          <w:rFonts w:cs="B Zar" w:hint="cs"/>
          <w:color w:val="000000"/>
          <w:sz w:val="36"/>
          <w:szCs w:val="36"/>
          <w:rtl/>
        </w:rPr>
        <w:t>3. مبانی و اصول ترجمه قرآن 57</w:t>
      </w:r>
    </w:p>
    <w:p w14:paraId="2FB39149" w14:textId="77777777" w:rsidR="00000000" w:rsidRDefault="005D743C">
      <w:pPr>
        <w:pStyle w:val="contentparagraph"/>
        <w:bidi/>
        <w:jc w:val="both"/>
        <w:divId w:val="1011027812"/>
        <w:rPr>
          <w:rFonts w:cs="B Zar" w:hint="cs"/>
          <w:color w:val="000000"/>
          <w:sz w:val="36"/>
          <w:szCs w:val="36"/>
          <w:rtl/>
        </w:rPr>
      </w:pPr>
      <w:r>
        <w:rPr>
          <w:rStyle w:val="contenttext"/>
          <w:rFonts w:cs="B Zar" w:hint="cs"/>
          <w:color w:val="000000"/>
          <w:sz w:val="36"/>
          <w:szCs w:val="36"/>
          <w:rtl/>
        </w:rPr>
        <w:t>مفهوم شناسی</w:t>
      </w:r>
      <w:r>
        <w:rPr>
          <w:rStyle w:val="contenttext"/>
          <w:rFonts w:cs="B Zar" w:hint="cs"/>
          <w:color w:val="000000"/>
          <w:sz w:val="36"/>
          <w:szCs w:val="36"/>
          <w:rtl/>
        </w:rPr>
        <w:t xml:space="preserve"> مبانی ترجمه 57</w:t>
      </w:r>
    </w:p>
    <w:p w14:paraId="16D977E3" w14:textId="77777777" w:rsidR="00000000" w:rsidRDefault="005D743C">
      <w:pPr>
        <w:pStyle w:val="contentparagraph"/>
        <w:bidi/>
        <w:jc w:val="both"/>
        <w:divId w:val="1011027812"/>
        <w:rPr>
          <w:rFonts w:cs="B Zar" w:hint="cs"/>
          <w:color w:val="000000"/>
          <w:sz w:val="36"/>
          <w:szCs w:val="36"/>
          <w:rtl/>
        </w:rPr>
      </w:pPr>
      <w:r>
        <w:rPr>
          <w:rStyle w:val="contenttext"/>
          <w:rFonts w:cs="B Zar" w:hint="cs"/>
          <w:color w:val="000000"/>
          <w:sz w:val="36"/>
          <w:szCs w:val="36"/>
          <w:rtl/>
        </w:rPr>
        <w:t>تاریخچه و کتاب شناسی 58</w:t>
      </w:r>
    </w:p>
    <w:p w14:paraId="2FD8F531" w14:textId="77777777" w:rsidR="00000000" w:rsidRDefault="005D743C">
      <w:pPr>
        <w:pStyle w:val="contentparagraph"/>
        <w:bidi/>
        <w:jc w:val="both"/>
        <w:divId w:val="1011027812"/>
        <w:rPr>
          <w:rFonts w:cs="B Zar" w:hint="cs"/>
          <w:color w:val="000000"/>
          <w:sz w:val="36"/>
          <w:szCs w:val="36"/>
          <w:rtl/>
        </w:rPr>
      </w:pPr>
      <w:r>
        <w:rPr>
          <w:rStyle w:val="contenttext"/>
          <w:rFonts w:cs="B Zar" w:hint="cs"/>
          <w:color w:val="000000"/>
          <w:sz w:val="36"/>
          <w:szCs w:val="36"/>
          <w:rtl/>
        </w:rPr>
        <w:t>مبانی وجودی ترجمه قرآن (امکان ترجمه) 60</w:t>
      </w:r>
    </w:p>
    <w:p w14:paraId="31431558" w14:textId="77777777" w:rsidR="00000000" w:rsidRDefault="005D743C">
      <w:pPr>
        <w:pStyle w:val="contentparagraph"/>
        <w:bidi/>
        <w:jc w:val="both"/>
        <w:divId w:val="1011027812"/>
        <w:rPr>
          <w:rFonts w:cs="B Zar" w:hint="cs"/>
          <w:color w:val="000000"/>
          <w:sz w:val="36"/>
          <w:szCs w:val="36"/>
          <w:rtl/>
        </w:rPr>
      </w:pPr>
      <w:r>
        <w:rPr>
          <w:rStyle w:val="contenttext"/>
          <w:rFonts w:cs="B Zar" w:hint="cs"/>
          <w:color w:val="000000"/>
          <w:sz w:val="36"/>
          <w:szCs w:val="36"/>
          <w:rtl/>
        </w:rPr>
        <w:t>1. ترجمه مطلق و جایگزین 60</w:t>
      </w:r>
    </w:p>
    <w:p w14:paraId="7596A1D0" w14:textId="77777777" w:rsidR="00000000" w:rsidRDefault="005D743C">
      <w:pPr>
        <w:pStyle w:val="contentparagraph"/>
        <w:bidi/>
        <w:jc w:val="both"/>
        <w:divId w:val="1011027812"/>
        <w:rPr>
          <w:rFonts w:cs="B Zar" w:hint="cs"/>
          <w:color w:val="000000"/>
          <w:sz w:val="36"/>
          <w:szCs w:val="36"/>
          <w:rtl/>
        </w:rPr>
      </w:pPr>
      <w:r>
        <w:rPr>
          <w:rStyle w:val="contenttext"/>
          <w:rFonts w:cs="B Zar" w:hint="cs"/>
          <w:color w:val="000000"/>
          <w:sz w:val="36"/>
          <w:szCs w:val="36"/>
          <w:rtl/>
        </w:rPr>
        <w:t>2. ترجمه نسبی 61</w:t>
      </w:r>
    </w:p>
    <w:p w14:paraId="2ECAA864" w14:textId="77777777" w:rsidR="00000000" w:rsidRDefault="005D743C">
      <w:pPr>
        <w:pStyle w:val="contentparagraph"/>
        <w:bidi/>
        <w:jc w:val="both"/>
        <w:divId w:val="1011027812"/>
        <w:rPr>
          <w:rFonts w:cs="B Zar" w:hint="cs"/>
          <w:color w:val="000000"/>
          <w:sz w:val="36"/>
          <w:szCs w:val="36"/>
          <w:rtl/>
        </w:rPr>
      </w:pPr>
      <w:r>
        <w:rPr>
          <w:rStyle w:val="contenttext"/>
          <w:rFonts w:cs="B Zar" w:hint="cs"/>
          <w:color w:val="000000"/>
          <w:sz w:val="36"/>
          <w:szCs w:val="36"/>
          <w:rtl/>
        </w:rPr>
        <w:t>مبانی فقهی ترجمه قرآن 61</w:t>
      </w:r>
    </w:p>
    <w:p w14:paraId="2FAAD9AC" w14:textId="77777777" w:rsidR="00000000" w:rsidRDefault="005D743C">
      <w:pPr>
        <w:pStyle w:val="contentparagraph"/>
        <w:bidi/>
        <w:jc w:val="both"/>
        <w:divId w:val="1011027812"/>
        <w:rPr>
          <w:rFonts w:cs="B Zar" w:hint="cs"/>
          <w:color w:val="000000"/>
          <w:sz w:val="36"/>
          <w:szCs w:val="36"/>
          <w:rtl/>
        </w:rPr>
      </w:pPr>
      <w:r>
        <w:rPr>
          <w:rStyle w:val="contenttext"/>
          <w:rFonts w:cs="B Zar" w:hint="cs"/>
          <w:color w:val="000000"/>
          <w:sz w:val="36"/>
          <w:szCs w:val="36"/>
          <w:rtl/>
        </w:rPr>
        <w:t>1. جواز شرعی ترجمه قرآن 62</w:t>
      </w:r>
    </w:p>
    <w:p w14:paraId="486D710D" w14:textId="77777777" w:rsidR="00000000" w:rsidRDefault="005D743C">
      <w:pPr>
        <w:pStyle w:val="contentparagraph"/>
        <w:bidi/>
        <w:jc w:val="both"/>
        <w:divId w:val="1011027812"/>
        <w:rPr>
          <w:rFonts w:cs="B Zar" w:hint="cs"/>
          <w:color w:val="000000"/>
          <w:sz w:val="36"/>
          <w:szCs w:val="36"/>
          <w:rtl/>
        </w:rPr>
      </w:pPr>
      <w:r>
        <w:rPr>
          <w:rStyle w:val="contenttext"/>
          <w:rFonts w:cs="B Zar" w:hint="cs"/>
          <w:color w:val="000000"/>
          <w:sz w:val="36"/>
          <w:szCs w:val="36"/>
          <w:rtl/>
        </w:rPr>
        <w:t>الف) دلایل موافقان جواز شرعی ترجمه 63</w:t>
      </w:r>
    </w:p>
    <w:p w14:paraId="2996EA33" w14:textId="77777777" w:rsidR="00000000" w:rsidRDefault="005D743C">
      <w:pPr>
        <w:pStyle w:val="contentparagraph"/>
        <w:bidi/>
        <w:jc w:val="both"/>
        <w:divId w:val="1011027812"/>
        <w:rPr>
          <w:rFonts w:cs="B Zar" w:hint="cs"/>
          <w:color w:val="000000"/>
          <w:sz w:val="36"/>
          <w:szCs w:val="36"/>
          <w:rtl/>
        </w:rPr>
      </w:pPr>
      <w:r>
        <w:rPr>
          <w:rStyle w:val="contenttext"/>
          <w:rFonts w:cs="B Zar" w:hint="cs"/>
          <w:color w:val="000000"/>
          <w:sz w:val="36"/>
          <w:szCs w:val="36"/>
          <w:rtl/>
        </w:rPr>
        <w:t>ب) دلایل مخالفان جواز شرعی ترجمه قرآن 68</w:t>
      </w:r>
    </w:p>
    <w:p w14:paraId="1DA35E47" w14:textId="77777777" w:rsidR="00000000" w:rsidRDefault="005D743C">
      <w:pPr>
        <w:pStyle w:val="contentparagraph"/>
        <w:bidi/>
        <w:jc w:val="both"/>
        <w:divId w:val="1011027812"/>
        <w:rPr>
          <w:rFonts w:cs="B Zar" w:hint="cs"/>
          <w:color w:val="000000"/>
          <w:sz w:val="36"/>
          <w:szCs w:val="36"/>
          <w:rtl/>
        </w:rPr>
      </w:pPr>
      <w:r>
        <w:rPr>
          <w:rStyle w:val="contenttext"/>
          <w:rFonts w:cs="B Zar" w:hint="cs"/>
          <w:color w:val="000000"/>
          <w:sz w:val="36"/>
          <w:szCs w:val="36"/>
          <w:rtl/>
        </w:rPr>
        <w:t>2. مبانی فقهی مذاهب اسلامی و تأثیر آنها در ترجمه آیات الاحکام 76</w:t>
      </w:r>
    </w:p>
    <w:p w14:paraId="1F6482AA" w14:textId="77777777" w:rsidR="00000000" w:rsidRDefault="005D743C">
      <w:pPr>
        <w:pStyle w:val="contentparagraph"/>
        <w:bidi/>
        <w:jc w:val="both"/>
        <w:divId w:val="1011027812"/>
        <w:rPr>
          <w:rFonts w:cs="B Zar" w:hint="cs"/>
          <w:color w:val="000000"/>
          <w:sz w:val="36"/>
          <w:szCs w:val="36"/>
          <w:rtl/>
        </w:rPr>
      </w:pPr>
      <w:r>
        <w:rPr>
          <w:rStyle w:val="contenttext"/>
          <w:rFonts w:cs="B Zar" w:hint="cs"/>
          <w:color w:val="000000"/>
          <w:sz w:val="36"/>
          <w:szCs w:val="36"/>
          <w:rtl/>
        </w:rPr>
        <w:t>احکام فقهی ترجمه قرآن 79</w:t>
      </w:r>
    </w:p>
    <w:p w14:paraId="6DF5886D" w14:textId="77777777" w:rsidR="00000000" w:rsidRDefault="005D743C">
      <w:pPr>
        <w:pStyle w:val="contentparagraph"/>
        <w:bidi/>
        <w:jc w:val="both"/>
        <w:divId w:val="1011027812"/>
        <w:rPr>
          <w:rFonts w:cs="B Zar" w:hint="cs"/>
          <w:color w:val="000000"/>
          <w:sz w:val="36"/>
          <w:szCs w:val="36"/>
          <w:rtl/>
        </w:rPr>
      </w:pPr>
      <w:r>
        <w:rPr>
          <w:rStyle w:val="contenttext"/>
          <w:rFonts w:cs="B Zar" w:hint="cs"/>
          <w:color w:val="000000"/>
          <w:sz w:val="36"/>
          <w:szCs w:val="36"/>
          <w:rtl/>
        </w:rPr>
        <w:t>مبانی قرائی ترجمه قرآن 82</w:t>
      </w:r>
    </w:p>
    <w:p w14:paraId="7F7FA12C" w14:textId="77777777" w:rsidR="00000000" w:rsidRDefault="005D743C">
      <w:pPr>
        <w:pStyle w:val="contentparagraph"/>
        <w:bidi/>
        <w:jc w:val="both"/>
        <w:divId w:val="1011027812"/>
        <w:rPr>
          <w:rFonts w:cs="B Zar" w:hint="cs"/>
          <w:color w:val="000000"/>
          <w:sz w:val="36"/>
          <w:szCs w:val="36"/>
          <w:rtl/>
        </w:rPr>
      </w:pPr>
      <w:r>
        <w:rPr>
          <w:rStyle w:val="contenttext"/>
          <w:rFonts w:cs="B Zar" w:hint="cs"/>
          <w:color w:val="000000"/>
          <w:sz w:val="36"/>
          <w:szCs w:val="36"/>
          <w:rtl/>
        </w:rPr>
        <w:t>مبانی ادبی ترجمه قرآن 85</w:t>
      </w:r>
    </w:p>
    <w:p w14:paraId="5E57249F" w14:textId="77777777" w:rsidR="00000000" w:rsidRDefault="005D743C">
      <w:pPr>
        <w:pStyle w:val="contentparagraph"/>
        <w:bidi/>
        <w:jc w:val="both"/>
        <w:divId w:val="1011027812"/>
        <w:rPr>
          <w:rFonts w:cs="B Zar" w:hint="cs"/>
          <w:color w:val="000000"/>
          <w:sz w:val="36"/>
          <w:szCs w:val="36"/>
          <w:rtl/>
        </w:rPr>
      </w:pPr>
      <w:r>
        <w:rPr>
          <w:rStyle w:val="contenttext"/>
          <w:rFonts w:cs="B Zar" w:hint="cs"/>
          <w:color w:val="000000"/>
          <w:sz w:val="36"/>
          <w:szCs w:val="36"/>
          <w:rtl/>
        </w:rPr>
        <w:t>1. مبانی ادبی در زبان مبدأ (ادبیات عرب) 85</w:t>
      </w:r>
    </w:p>
    <w:p w14:paraId="5024C98B" w14:textId="77777777" w:rsidR="00000000" w:rsidRDefault="005D743C">
      <w:pPr>
        <w:pStyle w:val="contentparagraph"/>
        <w:bidi/>
        <w:jc w:val="both"/>
        <w:divId w:val="1011027812"/>
        <w:rPr>
          <w:rFonts w:cs="B Zar" w:hint="cs"/>
          <w:color w:val="000000"/>
          <w:sz w:val="36"/>
          <w:szCs w:val="36"/>
          <w:rtl/>
        </w:rPr>
      </w:pPr>
      <w:r>
        <w:rPr>
          <w:rStyle w:val="contenttext"/>
          <w:rFonts w:cs="B Zar" w:hint="cs"/>
          <w:color w:val="000000"/>
          <w:sz w:val="36"/>
          <w:szCs w:val="36"/>
          <w:rtl/>
        </w:rPr>
        <w:t>2. مبانی ادبی ترجمه قرآن در زبا</w:t>
      </w:r>
      <w:r>
        <w:rPr>
          <w:rStyle w:val="contenttext"/>
          <w:rFonts w:cs="B Zar" w:hint="cs"/>
          <w:color w:val="000000"/>
          <w:sz w:val="36"/>
          <w:szCs w:val="36"/>
          <w:rtl/>
        </w:rPr>
        <w:t>ن مقصد 91</w:t>
      </w:r>
    </w:p>
    <w:p w14:paraId="2E54B4E9" w14:textId="77777777" w:rsidR="00000000" w:rsidRDefault="005D743C">
      <w:pPr>
        <w:pStyle w:val="contentparagraph"/>
        <w:bidi/>
        <w:jc w:val="both"/>
        <w:divId w:val="1011027812"/>
        <w:rPr>
          <w:rFonts w:cs="B Zar" w:hint="cs"/>
          <w:color w:val="000000"/>
          <w:sz w:val="36"/>
          <w:szCs w:val="36"/>
          <w:rtl/>
        </w:rPr>
      </w:pPr>
      <w:r>
        <w:rPr>
          <w:rStyle w:val="contenttext"/>
          <w:rFonts w:cs="B Zar" w:hint="cs"/>
          <w:color w:val="000000"/>
          <w:sz w:val="36"/>
          <w:szCs w:val="36"/>
          <w:rtl/>
        </w:rPr>
        <w:t>مبانی تفسیری ترجمه قرآن 97</w:t>
      </w:r>
    </w:p>
    <w:p w14:paraId="02AD1934" w14:textId="77777777" w:rsidR="00000000" w:rsidRDefault="005D743C">
      <w:pPr>
        <w:pStyle w:val="contentparagraph"/>
        <w:bidi/>
        <w:jc w:val="both"/>
        <w:divId w:val="1011027812"/>
        <w:rPr>
          <w:rFonts w:cs="B Zar" w:hint="cs"/>
          <w:color w:val="000000"/>
          <w:sz w:val="36"/>
          <w:szCs w:val="36"/>
          <w:rtl/>
        </w:rPr>
      </w:pPr>
      <w:r>
        <w:rPr>
          <w:rStyle w:val="contenttext"/>
          <w:rFonts w:cs="B Zar" w:hint="cs"/>
          <w:color w:val="000000"/>
          <w:sz w:val="36"/>
          <w:szCs w:val="36"/>
          <w:rtl/>
        </w:rPr>
        <w:t>1. ترجمه، همچون تفسیر با کمک منابع معتبر انجام شود 98</w:t>
      </w:r>
    </w:p>
    <w:p w14:paraId="45AC891A" w14:textId="77777777" w:rsidR="00000000" w:rsidRDefault="005D743C">
      <w:pPr>
        <w:pStyle w:val="contentparagraph"/>
        <w:bidi/>
        <w:jc w:val="both"/>
        <w:divId w:val="1011027812"/>
        <w:rPr>
          <w:rFonts w:cs="B Zar" w:hint="cs"/>
          <w:color w:val="000000"/>
          <w:sz w:val="36"/>
          <w:szCs w:val="36"/>
          <w:rtl/>
        </w:rPr>
      </w:pPr>
      <w:r>
        <w:rPr>
          <w:rStyle w:val="contenttext"/>
          <w:rFonts w:cs="B Zar" w:hint="cs"/>
          <w:color w:val="000000"/>
          <w:sz w:val="36"/>
          <w:szCs w:val="36"/>
          <w:rtl/>
        </w:rPr>
        <w:t>2. ممنوعیت تفسیر و ترجمه به رأی 100</w:t>
      </w:r>
    </w:p>
    <w:p w14:paraId="0714808B" w14:textId="77777777" w:rsidR="00000000" w:rsidRDefault="005D743C">
      <w:pPr>
        <w:pStyle w:val="contentparagraph"/>
        <w:bidi/>
        <w:jc w:val="both"/>
        <w:divId w:val="1011027812"/>
        <w:rPr>
          <w:rFonts w:cs="B Zar" w:hint="cs"/>
          <w:color w:val="000000"/>
          <w:sz w:val="36"/>
          <w:szCs w:val="36"/>
          <w:rtl/>
        </w:rPr>
      </w:pPr>
      <w:r>
        <w:rPr>
          <w:rStyle w:val="contenttext"/>
          <w:rFonts w:cs="B Zar" w:hint="cs"/>
          <w:color w:val="000000"/>
          <w:sz w:val="36"/>
          <w:szCs w:val="36"/>
          <w:rtl/>
        </w:rPr>
        <w:t>3. توجه به پیش فرض های تفسیر قرآن 101</w:t>
      </w:r>
    </w:p>
    <w:p w14:paraId="389413A9" w14:textId="77777777" w:rsidR="00000000" w:rsidRDefault="005D743C">
      <w:pPr>
        <w:pStyle w:val="contentparagraph"/>
        <w:bidi/>
        <w:jc w:val="both"/>
        <w:divId w:val="1011027812"/>
        <w:rPr>
          <w:rFonts w:cs="B Zar" w:hint="cs"/>
          <w:color w:val="000000"/>
          <w:sz w:val="36"/>
          <w:szCs w:val="36"/>
          <w:rtl/>
        </w:rPr>
      </w:pPr>
      <w:r>
        <w:rPr>
          <w:rStyle w:val="contenttext"/>
          <w:rFonts w:cs="B Zar" w:hint="cs"/>
          <w:color w:val="000000"/>
          <w:sz w:val="36"/>
          <w:szCs w:val="36"/>
          <w:rtl/>
        </w:rPr>
        <w:t>4. توجه به اهداف قرآن و سوره ها در ترجمه (همبستگی آیات) 102</w:t>
      </w:r>
    </w:p>
    <w:p w14:paraId="23C318F5" w14:textId="77777777" w:rsidR="00000000" w:rsidRDefault="005D743C">
      <w:pPr>
        <w:pStyle w:val="contentparagraph"/>
        <w:bidi/>
        <w:jc w:val="both"/>
        <w:divId w:val="1011027812"/>
        <w:rPr>
          <w:rFonts w:cs="B Zar" w:hint="cs"/>
          <w:color w:val="000000"/>
          <w:sz w:val="36"/>
          <w:szCs w:val="36"/>
          <w:rtl/>
        </w:rPr>
      </w:pPr>
      <w:r>
        <w:rPr>
          <w:rStyle w:val="contenttext"/>
          <w:rFonts w:cs="B Zar" w:hint="cs"/>
          <w:color w:val="000000"/>
          <w:sz w:val="36"/>
          <w:szCs w:val="36"/>
          <w:rtl/>
        </w:rPr>
        <w:t>5. توجه به بطون قرآن 104</w:t>
      </w:r>
    </w:p>
    <w:p w14:paraId="0EA12B53" w14:textId="77777777" w:rsidR="00000000" w:rsidRDefault="005D743C">
      <w:pPr>
        <w:pStyle w:val="contentparagraph"/>
        <w:bidi/>
        <w:jc w:val="both"/>
        <w:divId w:val="1011027812"/>
        <w:rPr>
          <w:rFonts w:cs="B Zar" w:hint="cs"/>
          <w:color w:val="000000"/>
          <w:sz w:val="36"/>
          <w:szCs w:val="36"/>
          <w:rtl/>
        </w:rPr>
      </w:pPr>
      <w:r>
        <w:rPr>
          <w:rStyle w:val="contenttext"/>
          <w:rFonts w:cs="B Zar" w:hint="cs"/>
          <w:color w:val="000000"/>
          <w:sz w:val="36"/>
          <w:szCs w:val="36"/>
          <w:rtl/>
        </w:rPr>
        <w:t>6. توج</w:t>
      </w:r>
      <w:r>
        <w:rPr>
          <w:rStyle w:val="contenttext"/>
          <w:rFonts w:cs="B Zar" w:hint="cs"/>
          <w:color w:val="000000"/>
          <w:sz w:val="36"/>
          <w:szCs w:val="36"/>
          <w:rtl/>
        </w:rPr>
        <w:t>ه به مبنای جواز یا عدم جواز کاربرد لفظ در بیشتر از یک معنا و تأثیر آن در تعدد</w:t>
      </w:r>
    </w:p>
    <w:p w14:paraId="5807CB18" w14:textId="77777777" w:rsidR="00000000" w:rsidRDefault="005D743C">
      <w:pPr>
        <w:pStyle w:val="contentparagraph"/>
        <w:bidi/>
        <w:jc w:val="both"/>
        <w:divId w:val="1011027812"/>
        <w:rPr>
          <w:rFonts w:cs="B Zar" w:hint="cs"/>
          <w:color w:val="000000"/>
          <w:sz w:val="36"/>
          <w:szCs w:val="36"/>
          <w:rtl/>
        </w:rPr>
      </w:pPr>
      <w:r>
        <w:rPr>
          <w:rStyle w:val="contenttext"/>
          <w:rFonts w:cs="B Zar" w:hint="cs"/>
          <w:color w:val="000000"/>
          <w:sz w:val="36"/>
          <w:szCs w:val="36"/>
          <w:rtl/>
        </w:rPr>
        <w:t>ص:8</w:t>
      </w:r>
    </w:p>
    <w:p w14:paraId="3E073D8C" w14:textId="77777777" w:rsidR="00000000" w:rsidRDefault="005D743C">
      <w:pPr>
        <w:pStyle w:val="contentparagraph"/>
        <w:bidi/>
        <w:jc w:val="both"/>
        <w:divId w:val="1904096148"/>
        <w:rPr>
          <w:rFonts w:cs="B Zar" w:hint="cs"/>
          <w:color w:val="000000"/>
          <w:sz w:val="36"/>
          <w:szCs w:val="36"/>
          <w:rtl/>
        </w:rPr>
      </w:pPr>
      <w:r>
        <w:rPr>
          <w:rStyle w:val="contenttext"/>
          <w:rFonts w:cs="B Zar" w:hint="cs"/>
          <w:color w:val="000000"/>
          <w:sz w:val="36"/>
          <w:szCs w:val="36"/>
          <w:rtl/>
        </w:rPr>
        <w:t>تفاسیر و ترجمه های یک آیه 104</w:t>
      </w:r>
    </w:p>
    <w:p w14:paraId="36D0F7EE" w14:textId="77777777" w:rsidR="00000000" w:rsidRDefault="005D743C">
      <w:pPr>
        <w:pStyle w:val="contentparagraph"/>
        <w:bidi/>
        <w:jc w:val="both"/>
        <w:divId w:val="1904096148"/>
        <w:rPr>
          <w:rFonts w:cs="B Zar" w:hint="cs"/>
          <w:color w:val="000000"/>
          <w:sz w:val="36"/>
          <w:szCs w:val="36"/>
          <w:rtl/>
        </w:rPr>
      </w:pPr>
      <w:r>
        <w:rPr>
          <w:rStyle w:val="contenttext"/>
          <w:rFonts w:cs="B Zar" w:hint="cs"/>
          <w:color w:val="000000"/>
          <w:sz w:val="36"/>
          <w:szCs w:val="36"/>
          <w:rtl/>
        </w:rPr>
        <w:t>مبانی کلامی ترجمه قرآن 104</w:t>
      </w:r>
    </w:p>
    <w:p w14:paraId="09C437A9" w14:textId="77777777" w:rsidR="00000000" w:rsidRDefault="005D743C">
      <w:pPr>
        <w:pStyle w:val="contentparagraph"/>
        <w:bidi/>
        <w:jc w:val="both"/>
        <w:divId w:val="1904096148"/>
        <w:rPr>
          <w:rFonts w:cs="B Zar" w:hint="cs"/>
          <w:color w:val="000000"/>
          <w:sz w:val="36"/>
          <w:szCs w:val="36"/>
          <w:rtl/>
        </w:rPr>
      </w:pPr>
      <w:r>
        <w:rPr>
          <w:rStyle w:val="contenttext"/>
          <w:rFonts w:cs="B Zar" w:hint="cs"/>
          <w:color w:val="000000"/>
          <w:sz w:val="36"/>
          <w:szCs w:val="36"/>
          <w:rtl/>
        </w:rPr>
        <w:t>1. صفات خبری و تجسیم و تشبیه 107</w:t>
      </w:r>
    </w:p>
    <w:p w14:paraId="47980BD6" w14:textId="77777777" w:rsidR="00000000" w:rsidRDefault="005D743C">
      <w:pPr>
        <w:pStyle w:val="contentparagraph"/>
        <w:bidi/>
        <w:jc w:val="both"/>
        <w:divId w:val="1904096148"/>
        <w:rPr>
          <w:rFonts w:cs="B Zar" w:hint="cs"/>
          <w:color w:val="000000"/>
          <w:sz w:val="36"/>
          <w:szCs w:val="36"/>
          <w:rtl/>
        </w:rPr>
      </w:pPr>
      <w:r>
        <w:rPr>
          <w:rStyle w:val="contenttext"/>
          <w:rFonts w:cs="B Zar" w:hint="cs"/>
          <w:color w:val="000000"/>
          <w:sz w:val="36"/>
          <w:szCs w:val="36"/>
          <w:rtl/>
        </w:rPr>
        <w:t>2. جبر و اختیار 110</w:t>
      </w:r>
    </w:p>
    <w:p w14:paraId="2F0AE87C" w14:textId="77777777" w:rsidR="00000000" w:rsidRDefault="005D743C">
      <w:pPr>
        <w:pStyle w:val="contentparagraph"/>
        <w:bidi/>
        <w:jc w:val="both"/>
        <w:divId w:val="1904096148"/>
        <w:rPr>
          <w:rFonts w:cs="B Zar" w:hint="cs"/>
          <w:color w:val="000000"/>
          <w:sz w:val="36"/>
          <w:szCs w:val="36"/>
          <w:rtl/>
        </w:rPr>
      </w:pPr>
      <w:r>
        <w:rPr>
          <w:rStyle w:val="contenttext"/>
          <w:rFonts w:cs="B Zar" w:hint="cs"/>
          <w:color w:val="000000"/>
          <w:sz w:val="36"/>
          <w:szCs w:val="36"/>
          <w:rtl/>
        </w:rPr>
        <w:t>3. عصمت پیامبران الهی 112</w:t>
      </w:r>
    </w:p>
    <w:p w14:paraId="5085AB6C" w14:textId="77777777" w:rsidR="00000000" w:rsidRDefault="005D743C">
      <w:pPr>
        <w:pStyle w:val="contentparagraph"/>
        <w:bidi/>
        <w:jc w:val="both"/>
        <w:divId w:val="1904096148"/>
        <w:rPr>
          <w:rFonts w:cs="B Zar" w:hint="cs"/>
          <w:color w:val="000000"/>
          <w:sz w:val="36"/>
          <w:szCs w:val="36"/>
          <w:rtl/>
        </w:rPr>
      </w:pPr>
      <w:r>
        <w:rPr>
          <w:rStyle w:val="contenttext"/>
          <w:rFonts w:cs="B Zar" w:hint="cs"/>
          <w:color w:val="000000"/>
          <w:sz w:val="36"/>
          <w:szCs w:val="36"/>
          <w:rtl/>
        </w:rPr>
        <w:t>4. امامت و عدل 113</w:t>
      </w:r>
    </w:p>
    <w:p w14:paraId="330E27ED" w14:textId="77777777" w:rsidR="00000000" w:rsidRDefault="005D743C">
      <w:pPr>
        <w:pStyle w:val="contentparagraph"/>
        <w:bidi/>
        <w:jc w:val="both"/>
        <w:divId w:val="1904096148"/>
        <w:rPr>
          <w:rFonts w:cs="B Zar" w:hint="cs"/>
          <w:color w:val="000000"/>
          <w:sz w:val="36"/>
          <w:szCs w:val="36"/>
          <w:rtl/>
        </w:rPr>
      </w:pPr>
      <w:r>
        <w:rPr>
          <w:rStyle w:val="contenttext"/>
          <w:rFonts w:cs="B Zar" w:hint="cs"/>
          <w:color w:val="000000"/>
          <w:sz w:val="36"/>
          <w:szCs w:val="36"/>
          <w:rtl/>
        </w:rPr>
        <w:t>مبانی زبان شناختی ترجمه قرآن 115</w:t>
      </w:r>
    </w:p>
    <w:p w14:paraId="411E72D5" w14:textId="77777777" w:rsidR="00000000" w:rsidRDefault="005D743C">
      <w:pPr>
        <w:pStyle w:val="contentparagraph"/>
        <w:bidi/>
        <w:jc w:val="both"/>
        <w:divId w:val="1904096148"/>
        <w:rPr>
          <w:rFonts w:cs="B Zar" w:hint="cs"/>
          <w:color w:val="000000"/>
          <w:sz w:val="36"/>
          <w:szCs w:val="36"/>
          <w:rtl/>
        </w:rPr>
      </w:pPr>
      <w:r>
        <w:rPr>
          <w:rStyle w:val="contenttext"/>
          <w:rFonts w:cs="B Zar" w:hint="cs"/>
          <w:color w:val="000000"/>
          <w:sz w:val="36"/>
          <w:szCs w:val="36"/>
          <w:rtl/>
        </w:rPr>
        <w:t>1. واقع نمایی زبان قرآن 117</w:t>
      </w:r>
    </w:p>
    <w:p w14:paraId="48283703" w14:textId="77777777" w:rsidR="00000000" w:rsidRDefault="005D743C">
      <w:pPr>
        <w:pStyle w:val="contentparagraph"/>
        <w:bidi/>
        <w:jc w:val="both"/>
        <w:divId w:val="1904096148"/>
        <w:rPr>
          <w:rFonts w:cs="B Zar" w:hint="cs"/>
          <w:color w:val="000000"/>
          <w:sz w:val="36"/>
          <w:szCs w:val="36"/>
          <w:rtl/>
        </w:rPr>
      </w:pPr>
      <w:r>
        <w:rPr>
          <w:rStyle w:val="contenttext"/>
          <w:rFonts w:cs="B Zar" w:hint="cs"/>
          <w:color w:val="000000"/>
          <w:sz w:val="36"/>
          <w:szCs w:val="36"/>
          <w:rtl/>
        </w:rPr>
        <w:t>2. عناصر فنی زبان قرآن 117</w:t>
      </w:r>
    </w:p>
    <w:p w14:paraId="49D33B91" w14:textId="77777777" w:rsidR="00000000" w:rsidRDefault="005D743C">
      <w:pPr>
        <w:pStyle w:val="contentparagraph"/>
        <w:bidi/>
        <w:jc w:val="both"/>
        <w:divId w:val="1904096148"/>
        <w:rPr>
          <w:rFonts w:cs="B Zar" w:hint="cs"/>
          <w:color w:val="000000"/>
          <w:sz w:val="36"/>
          <w:szCs w:val="36"/>
          <w:rtl/>
        </w:rPr>
      </w:pPr>
      <w:r>
        <w:rPr>
          <w:rStyle w:val="contenttext"/>
          <w:rFonts w:cs="B Zar" w:hint="cs"/>
          <w:color w:val="000000"/>
          <w:sz w:val="36"/>
          <w:szCs w:val="36"/>
          <w:rtl/>
        </w:rPr>
        <w:t>3. اصطلاحات خاص در زبان قرآن 118</w:t>
      </w:r>
    </w:p>
    <w:p w14:paraId="47A0FC79" w14:textId="77777777" w:rsidR="00000000" w:rsidRDefault="005D743C">
      <w:pPr>
        <w:pStyle w:val="contentparagraph"/>
        <w:bidi/>
        <w:jc w:val="both"/>
        <w:divId w:val="1904096148"/>
        <w:rPr>
          <w:rFonts w:cs="B Zar" w:hint="cs"/>
          <w:color w:val="000000"/>
          <w:sz w:val="36"/>
          <w:szCs w:val="36"/>
          <w:rtl/>
        </w:rPr>
      </w:pPr>
      <w:r>
        <w:rPr>
          <w:rStyle w:val="contenttext"/>
          <w:rFonts w:cs="B Zar" w:hint="cs"/>
          <w:color w:val="000000"/>
          <w:sz w:val="36"/>
          <w:szCs w:val="36"/>
          <w:rtl/>
        </w:rPr>
        <w:t>4. عناصر عرفی و عقلایی زبان قرآن 119</w:t>
      </w:r>
    </w:p>
    <w:p w14:paraId="06027CC9" w14:textId="77777777" w:rsidR="00000000" w:rsidRDefault="005D743C">
      <w:pPr>
        <w:pStyle w:val="contentparagraph"/>
        <w:bidi/>
        <w:jc w:val="both"/>
        <w:divId w:val="1904096148"/>
        <w:rPr>
          <w:rFonts w:cs="B Zar" w:hint="cs"/>
          <w:color w:val="000000"/>
          <w:sz w:val="36"/>
          <w:szCs w:val="36"/>
          <w:rtl/>
        </w:rPr>
      </w:pPr>
      <w:r>
        <w:rPr>
          <w:rStyle w:val="contenttext"/>
          <w:rFonts w:cs="B Zar" w:hint="cs"/>
          <w:color w:val="000000"/>
          <w:sz w:val="36"/>
          <w:szCs w:val="36"/>
          <w:rtl/>
        </w:rPr>
        <w:t>5. تطور زبان مبدأ (و مقصد) 120</w:t>
      </w:r>
    </w:p>
    <w:p w14:paraId="2879E1CB" w14:textId="77777777" w:rsidR="00000000" w:rsidRDefault="005D743C">
      <w:pPr>
        <w:pStyle w:val="contentparagraph"/>
        <w:bidi/>
        <w:jc w:val="both"/>
        <w:divId w:val="1904096148"/>
        <w:rPr>
          <w:rFonts w:cs="B Zar" w:hint="cs"/>
          <w:color w:val="000000"/>
          <w:sz w:val="36"/>
          <w:szCs w:val="36"/>
          <w:rtl/>
        </w:rPr>
      </w:pPr>
      <w:r>
        <w:rPr>
          <w:rStyle w:val="contenttext"/>
          <w:rFonts w:cs="B Zar" w:hint="cs"/>
          <w:color w:val="000000"/>
          <w:sz w:val="36"/>
          <w:szCs w:val="36"/>
          <w:rtl/>
        </w:rPr>
        <w:t>6. انتخاب زبان مقصد 122</w:t>
      </w:r>
    </w:p>
    <w:p w14:paraId="66D7FA1E" w14:textId="77777777" w:rsidR="00000000" w:rsidRDefault="005D743C">
      <w:pPr>
        <w:pStyle w:val="contentparagraph"/>
        <w:bidi/>
        <w:jc w:val="both"/>
        <w:divId w:val="1904096148"/>
        <w:rPr>
          <w:rFonts w:cs="B Zar" w:hint="cs"/>
          <w:color w:val="000000"/>
          <w:sz w:val="36"/>
          <w:szCs w:val="36"/>
          <w:rtl/>
        </w:rPr>
      </w:pPr>
      <w:r>
        <w:rPr>
          <w:rStyle w:val="contenttext"/>
          <w:rFonts w:cs="B Zar" w:hint="cs"/>
          <w:color w:val="000000"/>
          <w:sz w:val="36"/>
          <w:szCs w:val="36"/>
          <w:rtl/>
        </w:rPr>
        <w:t>7. چند ساحتی بودن زبان قرآن 122</w:t>
      </w:r>
    </w:p>
    <w:p w14:paraId="06A334C8" w14:textId="77777777" w:rsidR="00000000" w:rsidRDefault="005D743C">
      <w:pPr>
        <w:pStyle w:val="contentparagraph"/>
        <w:bidi/>
        <w:jc w:val="both"/>
        <w:divId w:val="1904096148"/>
        <w:rPr>
          <w:rFonts w:cs="B Zar" w:hint="cs"/>
          <w:color w:val="000000"/>
          <w:sz w:val="36"/>
          <w:szCs w:val="36"/>
          <w:rtl/>
        </w:rPr>
      </w:pPr>
      <w:r>
        <w:rPr>
          <w:rStyle w:val="contenttext"/>
          <w:rFonts w:cs="B Zar" w:hint="cs"/>
          <w:color w:val="000000"/>
          <w:sz w:val="36"/>
          <w:szCs w:val="36"/>
          <w:rtl/>
        </w:rPr>
        <w:t>مبانی روش ش</w:t>
      </w:r>
      <w:r>
        <w:rPr>
          <w:rStyle w:val="contenttext"/>
          <w:rFonts w:cs="B Zar" w:hint="cs"/>
          <w:color w:val="000000"/>
          <w:sz w:val="36"/>
          <w:szCs w:val="36"/>
          <w:rtl/>
        </w:rPr>
        <w:t>ناختی ترجمه قرآن 123</w:t>
      </w:r>
    </w:p>
    <w:p w14:paraId="3E2C9501" w14:textId="77777777" w:rsidR="00000000" w:rsidRDefault="005D743C">
      <w:pPr>
        <w:pStyle w:val="contentparagraph"/>
        <w:bidi/>
        <w:jc w:val="both"/>
        <w:divId w:val="1904096148"/>
        <w:rPr>
          <w:rFonts w:cs="B Zar" w:hint="cs"/>
          <w:color w:val="000000"/>
          <w:sz w:val="36"/>
          <w:szCs w:val="36"/>
          <w:rtl/>
        </w:rPr>
      </w:pPr>
      <w:r>
        <w:rPr>
          <w:rStyle w:val="contenttext"/>
          <w:rFonts w:cs="B Zar" w:hint="cs"/>
          <w:color w:val="000000"/>
          <w:sz w:val="36"/>
          <w:szCs w:val="36"/>
          <w:rtl/>
        </w:rPr>
        <w:t>4. ضوابط و قواعد ترجمه قرآن 127</w:t>
      </w:r>
    </w:p>
    <w:p w14:paraId="4F5D119E" w14:textId="77777777" w:rsidR="00000000" w:rsidRDefault="005D743C">
      <w:pPr>
        <w:pStyle w:val="contentparagraph"/>
        <w:bidi/>
        <w:jc w:val="both"/>
        <w:divId w:val="1904096148"/>
        <w:rPr>
          <w:rFonts w:cs="B Zar" w:hint="cs"/>
          <w:color w:val="000000"/>
          <w:sz w:val="36"/>
          <w:szCs w:val="36"/>
          <w:rtl/>
        </w:rPr>
      </w:pPr>
      <w:r>
        <w:rPr>
          <w:rStyle w:val="contenttext"/>
          <w:rFonts w:cs="B Zar" w:hint="cs"/>
          <w:color w:val="000000"/>
          <w:sz w:val="36"/>
          <w:szCs w:val="36"/>
          <w:rtl/>
        </w:rPr>
        <w:t>مفهوم شناسی ضوابط و قواعد ترجمه قرآن 127</w:t>
      </w:r>
    </w:p>
    <w:p w14:paraId="4079B476" w14:textId="77777777" w:rsidR="00000000" w:rsidRDefault="005D743C">
      <w:pPr>
        <w:pStyle w:val="contentparagraph"/>
        <w:bidi/>
        <w:jc w:val="both"/>
        <w:divId w:val="1904096148"/>
        <w:rPr>
          <w:rFonts w:cs="B Zar" w:hint="cs"/>
          <w:color w:val="000000"/>
          <w:sz w:val="36"/>
          <w:szCs w:val="36"/>
          <w:rtl/>
        </w:rPr>
      </w:pPr>
      <w:r>
        <w:rPr>
          <w:rStyle w:val="contenttext"/>
          <w:rFonts w:cs="B Zar" w:hint="cs"/>
          <w:color w:val="000000"/>
          <w:sz w:val="36"/>
          <w:szCs w:val="36"/>
          <w:rtl/>
        </w:rPr>
        <w:t>ضوابط مؤثر در اصل اعتبار ترجمه 127</w:t>
      </w:r>
    </w:p>
    <w:p w14:paraId="180CF972" w14:textId="77777777" w:rsidR="00000000" w:rsidRDefault="005D743C">
      <w:pPr>
        <w:pStyle w:val="contentparagraph"/>
        <w:bidi/>
        <w:jc w:val="both"/>
        <w:divId w:val="1904096148"/>
        <w:rPr>
          <w:rFonts w:cs="B Zar" w:hint="cs"/>
          <w:color w:val="000000"/>
          <w:sz w:val="36"/>
          <w:szCs w:val="36"/>
          <w:rtl/>
        </w:rPr>
      </w:pPr>
      <w:r>
        <w:rPr>
          <w:rStyle w:val="contenttext"/>
          <w:rFonts w:cs="B Zar" w:hint="cs"/>
          <w:color w:val="000000"/>
          <w:sz w:val="36"/>
          <w:szCs w:val="36"/>
          <w:rtl/>
        </w:rPr>
        <w:t>ضوابط و قواعد مؤثر در استواری و کمال ترجمه 128</w:t>
      </w:r>
    </w:p>
    <w:p w14:paraId="44CA5771" w14:textId="77777777" w:rsidR="00000000" w:rsidRDefault="005D743C">
      <w:pPr>
        <w:pStyle w:val="contentparagraph"/>
        <w:bidi/>
        <w:jc w:val="both"/>
        <w:divId w:val="1904096148"/>
        <w:rPr>
          <w:rFonts w:cs="B Zar" w:hint="cs"/>
          <w:color w:val="000000"/>
          <w:sz w:val="36"/>
          <w:szCs w:val="36"/>
          <w:rtl/>
        </w:rPr>
      </w:pPr>
      <w:r>
        <w:rPr>
          <w:rStyle w:val="contenttext"/>
          <w:rFonts w:cs="B Zar" w:hint="cs"/>
          <w:color w:val="000000"/>
          <w:sz w:val="36"/>
          <w:szCs w:val="36"/>
          <w:rtl/>
        </w:rPr>
        <w:t>1. سادگی و روانی ترجمه 129</w:t>
      </w:r>
    </w:p>
    <w:p w14:paraId="21895967" w14:textId="77777777" w:rsidR="00000000" w:rsidRDefault="005D743C">
      <w:pPr>
        <w:pStyle w:val="contentparagraph"/>
        <w:bidi/>
        <w:jc w:val="both"/>
        <w:divId w:val="1904096148"/>
        <w:rPr>
          <w:rFonts w:cs="B Zar" w:hint="cs"/>
          <w:color w:val="000000"/>
          <w:sz w:val="36"/>
          <w:szCs w:val="36"/>
          <w:rtl/>
        </w:rPr>
      </w:pPr>
      <w:r>
        <w:rPr>
          <w:rStyle w:val="contenttext"/>
          <w:rFonts w:cs="B Zar" w:hint="cs"/>
          <w:color w:val="000000"/>
          <w:sz w:val="36"/>
          <w:szCs w:val="36"/>
          <w:rtl/>
        </w:rPr>
        <w:t>2. امانت در ترجمه 130</w:t>
      </w:r>
    </w:p>
    <w:p w14:paraId="2D37859B" w14:textId="77777777" w:rsidR="00000000" w:rsidRDefault="005D743C">
      <w:pPr>
        <w:pStyle w:val="contentparagraph"/>
        <w:bidi/>
        <w:jc w:val="both"/>
        <w:divId w:val="1904096148"/>
        <w:rPr>
          <w:rFonts w:cs="B Zar" w:hint="cs"/>
          <w:color w:val="000000"/>
          <w:sz w:val="36"/>
          <w:szCs w:val="36"/>
          <w:rtl/>
        </w:rPr>
      </w:pPr>
      <w:r>
        <w:rPr>
          <w:rStyle w:val="contenttext"/>
          <w:rFonts w:cs="B Zar" w:hint="cs"/>
          <w:color w:val="000000"/>
          <w:sz w:val="36"/>
          <w:szCs w:val="36"/>
          <w:rtl/>
        </w:rPr>
        <w:t>3. جداسازی متن ترجمه از توضیحات</w:t>
      </w:r>
      <w:r>
        <w:rPr>
          <w:rStyle w:val="contenttext"/>
          <w:rFonts w:cs="B Zar" w:hint="cs"/>
          <w:color w:val="000000"/>
          <w:sz w:val="36"/>
          <w:szCs w:val="36"/>
          <w:rtl/>
        </w:rPr>
        <w:t xml:space="preserve"> اضافی 131</w:t>
      </w:r>
    </w:p>
    <w:p w14:paraId="460D6632" w14:textId="77777777" w:rsidR="00000000" w:rsidRDefault="005D743C">
      <w:pPr>
        <w:pStyle w:val="contentparagraph"/>
        <w:bidi/>
        <w:jc w:val="both"/>
        <w:divId w:val="1904096148"/>
        <w:rPr>
          <w:rFonts w:cs="B Zar" w:hint="cs"/>
          <w:color w:val="000000"/>
          <w:sz w:val="36"/>
          <w:szCs w:val="36"/>
          <w:rtl/>
        </w:rPr>
      </w:pPr>
      <w:r>
        <w:rPr>
          <w:rStyle w:val="contenttext"/>
          <w:rFonts w:cs="B Zar" w:hint="cs"/>
          <w:color w:val="000000"/>
          <w:sz w:val="36"/>
          <w:szCs w:val="36"/>
          <w:rtl/>
        </w:rPr>
        <w:t>4. رعایت علایم نگارشی و سجاوندی (ویرایش) 132</w:t>
      </w:r>
    </w:p>
    <w:p w14:paraId="0B1672AB" w14:textId="77777777" w:rsidR="00000000" w:rsidRDefault="005D743C">
      <w:pPr>
        <w:pStyle w:val="contentparagraph"/>
        <w:bidi/>
        <w:jc w:val="both"/>
        <w:divId w:val="1904096148"/>
        <w:rPr>
          <w:rFonts w:cs="B Zar" w:hint="cs"/>
          <w:color w:val="000000"/>
          <w:sz w:val="36"/>
          <w:szCs w:val="36"/>
          <w:rtl/>
        </w:rPr>
      </w:pPr>
      <w:r>
        <w:rPr>
          <w:rStyle w:val="contenttext"/>
          <w:rFonts w:cs="B Zar" w:hint="cs"/>
          <w:color w:val="000000"/>
          <w:sz w:val="36"/>
          <w:szCs w:val="36"/>
          <w:rtl/>
        </w:rPr>
        <w:t>5. اختصار در ترجمه 134</w:t>
      </w:r>
    </w:p>
    <w:p w14:paraId="7739D02D" w14:textId="77777777" w:rsidR="00000000" w:rsidRDefault="005D743C">
      <w:pPr>
        <w:pStyle w:val="contentparagraph"/>
        <w:bidi/>
        <w:jc w:val="both"/>
        <w:divId w:val="1904096148"/>
        <w:rPr>
          <w:rFonts w:cs="B Zar" w:hint="cs"/>
          <w:color w:val="000000"/>
          <w:sz w:val="36"/>
          <w:szCs w:val="36"/>
          <w:rtl/>
        </w:rPr>
      </w:pPr>
      <w:r>
        <w:rPr>
          <w:rStyle w:val="contenttext"/>
          <w:rFonts w:cs="B Zar" w:hint="cs"/>
          <w:color w:val="000000"/>
          <w:sz w:val="36"/>
          <w:szCs w:val="36"/>
          <w:rtl/>
        </w:rPr>
        <w:t>6. نظم و همگونی در ترجمه 134</w:t>
      </w:r>
    </w:p>
    <w:p w14:paraId="7FF4482D" w14:textId="77777777" w:rsidR="00000000" w:rsidRDefault="005D743C">
      <w:pPr>
        <w:pStyle w:val="contentparagraph"/>
        <w:bidi/>
        <w:jc w:val="both"/>
        <w:divId w:val="1904096148"/>
        <w:rPr>
          <w:rFonts w:cs="B Zar" w:hint="cs"/>
          <w:color w:val="000000"/>
          <w:sz w:val="36"/>
          <w:szCs w:val="36"/>
          <w:rtl/>
        </w:rPr>
      </w:pPr>
      <w:r>
        <w:rPr>
          <w:rStyle w:val="contenttext"/>
          <w:rFonts w:cs="B Zar" w:hint="cs"/>
          <w:color w:val="000000"/>
          <w:sz w:val="36"/>
          <w:szCs w:val="36"/>
          <w:rtl/>
        </w:rPr>
        <w:t>7. ترجمه، بر اساس نثر معیار و ادبیات پیشرفته 136</w:t>
      </w:r>
    </w:p>
    <w:p w14:paraId="5981F409" w14:textId="77777777" w:rsidR="00000000" w:rsidRDefault="005D743C">
      <w:pPr>
        <w:pStyle w:val="contentparagraph"/>
        <w:bidi/>
        <w:jc w:val="both"/>
        <w:divId w:val="1904096148"/>
        <w:rPr>
          <w:rFonts w:cs="B Zar" w:hint="cs"/>
          <w:color w:val="000000"/>
          <w:sz w:val="36"/>
          <w:szCs w:val="36"/>
          <w:rtl/>
        </w:rPr>
      </w:pPr>
      <w:r>
        <w:rPr>
          <w:rStyle w:val="contenttext"/>
          <w:rFonts w:cs="B Zar" w:hint="cs"/>
          <w:color w:val="000000"/>
          <w:sz w:val="36"/>
          <w:szCs w:val="36"/>
          <w:rtl/>
        </w:rPr>
        <w:t>8. توجه دقیق به دلالت های آیه 138</w:t>
      </w:r>
    </w:p>
    <w:p w14:paraId="697BE9B0" w14:textId="77777777" w:rsidR="00000000" w:rsidRDefault="005D743C">
      <w:pPr>
        <w:pStyle w:val="contentparagraph"/>
        <w:bidi/>
        <w:jc w:val="both"/>
        <w:divId w:val="1904096148"/>
        <w:rPr>
          <w:rFonts w:cs="B Zar" w:hint="cs"/>
          <w:color w:val="000000"/>
          <w:sz w:val="36"/>
          <w:szCs w:val="36"/>
          <w:rtl/>
        </w:rPr>
      </w:pPr>
      <w:r>
        <w:rPr>
          <w:rStyle w:val="contenttext"/>
          <w:rFonts w:cs="B Zar" w:hint="cs"/>
          <w:color w:val="000000"/>
          <w:sz w:val="36"/>
          <w:szCs w:val="36"/>
          <w:rtl/>
        </w:rPr>
        <w:t>9. انتخاب نزدیک ترین معادل در زبان مقصد 139</w:t>
      </w:r>
    </w:p>
    <w:p w14:paraId="51C0FEC5" w14:textId="77777777" w:rsidR="00000000" w:rsidRDefault="005D743C">
      <w:pPr>
        <w:pStyle w:val="contentparagraph"/>
        <w:bidi/>
        <w:jc w:val="both"/>
        <w:divId w:val="1904096148"/>
        <w:rPr>
          <w:rFonts w:cs="B Zar" w:hint="cs"/>
          <w:color w:val="000000"/>
          <w:sz w:val="36"/>
          <w:szCs w:val="36"/>
          <w:rtl/>
        </w:rPr>
      </w:pPr>
      <w:r>
        <w:rPr>
          <w:rStyle w:val="contenttext"/>
          <w:rFonts w:cs="B Zar" w:hint="cs"/>
          <w:color w:val="000000"/>
          <w:sz w:val="36"/>
          <w:szCs w:val="36"/>
          <w:rtl/>
        </w:rPr>
        <w:t>10. انتقال بار عاطفی جملات و سبک بیان برای تأثیرگذاری 140</w:t>
      </w:r>
    </w:p>
    <w:p w14:paraId="73FAB2BD" w14:textId="77777777" w:rsidR="00000000" w:rsidRDefault="005D743C">
      <w:pPr>
        <w:pStyle w:val="contentparagraph"/>
        <w:bidi/>
        <w:jc w:val="both"/>
        <w:divId w:val="1904096148"/>
        <w:rPr>
          <w:rFonts w:cs="B Zar" w:hint="cs"/>
          <w:color w:val="000000"/>
          <w:sz w:val="36"/>
          <w:szCs w:val="36"/>
          <w:rtl/>
        </w:rPr>
      </w:pPr>
      <w:r>
        <w:rPr>
          <w:rStyle w:val="contenttext"/>
          <w:rFonts w:cs="B Zar" w:hint="cs"/>
          <w:color w:val="000000"/>
          <w:sz w:val="36"/>
          <w:szCs w:val="36"/>
          <w:rtl/>
        </w:rPr>
        <w:t>11. توجه به پیوستگی و ارتباط بخش های مختلف متن 143</w:t>
      </w:r>
    </w:p>
    <w:p w14:paraId="73A8016E" w14:textId="77777777" w:rsidR="00000000" w:rsidRDefault="005D743C">
      <w:pPr>
        <w:pStyle w:val="contentparagraph"/>
        <w:bidi/>
        <w:jc w:val="both"/>
        <w:divId w:val="1904096148"/>
        <w:rPr>
          <w:rFonts w:cs="B Zar" w:hint="cs"/>
          <w:color w:val="000000"/>
          <w:sz w:val="36"/>
          <w:szCs w:val="36"/>
          <w:rtl/>
        </w:rPr>
      </w:pPr>
      <w:r>
        <w:rPr>
          <w:rStyle w:val="contenttext"/>
          <w:rFonts w:cs="B Zar" w:hint="cs"/>
          <w:color w:val="000000"/>
          <w:sz w:val="36"/>
          <w:szCs w:val="36"/>
          <w:rtl/>
        </w:rPr>
        <w:t>12. ترجمه نکردن آیات متشابه و حروف مقطّعه 145</w:t>
      </w:r>
    </w:p>
    <w:p w14:paraId="0F4BD412" w14:textId="77777777" w:rsidR="00000000" w:rsidRDefault="005D743C">
      <w:pPr>
        <w:pStyle w:val="contentparagraph"/>
        <w:bidi/>
        <w:jc w:val="both"/>
        <w:divId w:val="1904096148"/>
        <w:rPr>
          <w:rFonts w:cs="B Zar" w:hint="cs"/>
          <w:color w:val="000000"/>
          <w:sz w:val="36"/>
          <w:szCs w:val="36"/>
          <w:rtl/>
        </w:rPr>
      </w:pPr>
      <w:r>
        <w:rPr>
          <w:rStyle w:val="contenttext"/>
          <w:rFonts w:cs="B Zar" w:hint="cs"/>
          <w:color w:val="000000"/>
          <w:sz w:val="36"/>
          <w:szCs w:val="36"/>
          <w:rtl/>
        </w:rPr>
        <w:t>ص:9</w:t>
      </w:r>
    </w:p>
    <w:p w14:paraId="6B137ACC" w14:textId="77777777" w:rsidR="00000000" w:rsidRDefault="005D743C">
      <w:pPr>
        <w:pStyle w:val="contentparagraph"/>
        <w:bidi/>
        <w:jc w:val="both"/>
        <w:divId w:val="1130243412"/>
        <w:rPr>
          <w:rFonts w:cs="B Zar" w:hint="cs"/>
          <w:color w:val="000000"/>
          <w:sz w:val="36"/>
          <w:szCs w:val="36"/>
          <w:rtl/>
        </w:rPr>
      </w:pPr>
      <w:r>
        <w:rPr>
          <w:rStyle w:val="contenttext"/>
          <w:rFonts w:cs="B Zar" w:hint="cs"/>
          <w:color w:val="000000"/>
          <w:sz w:val="36"/>
          <w:szCs w:val="36"/>
          <w:rtl/>
        </w:rPr>
        <w:t>13. چاپ متن عربی قرآن، در کنار متن ترجمه 146</w:t>
      </w:r>
    </w:p>
    <w:p w14:paraId="655AD027" w14:textId="77777777" w:rsidR="00000000" w:rsidRDefault="005D743C">
      <w:pPr>
        <w:pStyle w:val="contentparagraph"/>
        <w:bidi/>
        <w:jc w:val="both"/>
        <w:divId w:val="1130243412"/>
        <w:rPr>
          <w:rFonts w:cs="B Zar" w:hint="cs"/>
          <w:color w:val="000000"/>
          <w:sz w:val="36"/>
          <w:szCs w:val="36"/>
          <w:rtl/>
        </w:rPr>
      </w:pPr>
      <w:r>
        <w:rPr>
          <w:rStyle w:val="contenttext"/>
          <w:rFonts w:cs="B Zar" w:hint="cs"/>
          <w:color w:val="000000"/>
          <w:sz w:val="36"/>
          <w:szCs w:val="36"/>
          <w:rtl/>
        </w:rPr>
        <w:t>14. توضی</w:t>
      </w:r>
      <w:r>
        <w:rPr>
          <w:rStyle w:val="contenttext"/>
          <w:rFonts w:cs="B Zar" w:hint="cs"/>
          <w:color w:val="000000"/>
          <w:sz w:val="36"/>
          <w:szCs w:val="36"/>
          <w:rtl/>
        </w:rPr>
        <w:t>حات لازم در پاورقی ترجمه 147</w:t>
      </w:r>
    </w:p>
    <w:p w14:paraId="67F065AC" w14:textId="77777777" w:rsidR="00000000" w:rsidRDefault="005D743C">
      <w:pPr>
        <w:pStyle w:val="contentparagraph"/>
        <w:bidi/>
        <w:jc w:val="both"/>
        <w:divId w:val="1130243412"/>
        <w:rPr>
          <w:rFonts w:cs="B Zar" w:hint="cs"/>
          <w:color w:val="000000"/>
          <w:sz w:val="36"/>
          <w:szCs w:val="36"/>
          <w:rtl/>
        </w:rPr>
      </w:pPr>
      <w:r>
        <w:rPr>
          <w:rStyle w:val="contenttext"/>
          <w:rFonts w:cs="B Zar" w:hint="cs"/>
          <w:color w:val="000000"/>
          <w:sz w:val="36"/>
          <w:szCs w:val="36"/>
          <w:rtl/>
        </w:rPr>
        <w:t>5. شرایط مترجم و تأثیر آنها در ترجمه قرآن 151</w:t>
      </w:r>
    </w:p>
    <w:p w14:paraId="0C795AD8" w14:textId="77777777" w:rsidR="00000000" w:rsidRDefault="005D743C">
      <w:pPr>
        <w:pStyle w:val="contentparagraph"/>
        <w:bidi/>
        <w:jc w:val="both"/>
        <w:divId w:val="1130243412"/>
        <w:rPr>
          <w:rFonts w:cs="B Zar" w:hint="cs"/>
          <w:color w:val="000000"/>
          <w:sz w:val="36"/>
          <w:szCs w:val="36"/>
          <w:rtl/>
        </w:rPr>
      </w:pPr>
      <w:r>
        <w:rPr>
          <w:rStyle w:val="contenttext"/>
          <w:rFonts w:cs="B Zar" w:hint="cs"/>
          <w:color w:val="000000"/>
          <w:sz w:val="36"/>
          <w:szCs w:val="36"/>
          <w:rtl/>
        </w:rPr>
        <w:t>درآمد 151</w:t>
      </w:r>
    </w:p>
    <w:p w14:paraId="269EBE67" w14:textId="77777777" w:rsidR="00000000" w:rsidRDefault="005D743C">
      <w:pPr>
        <w:pStyle w:val="contentparagraph"/>
        <w:bidi/>
        <w:jc w:val="both"/>
        <w:divId w:val="1130243412"/>
        <w:rPr>
          <w:rFonts w:cs="B Zar" w:hint="cs"/>
          <w:color w:val="000000"/>
          <w:sz w:val="36"/>
          <w:szCs w:val="36"/>
          <w:rtl/>
        </w:rPr>
      </w:pPr>
      <w:r>
        <w:rPr>
          <w:rStyle w:val="contenttext"/>
          <w:rFonts w:cs="B Zar" w:hint="cs"/>
          <w:color w:val="000000"/>
          <w:sz w:val="36"/>
          <w:szCs w:val="36"/>
          <w:rtl/>
        </w:rPr>
        <w:t>شرایط عام مترجم 152</w:t>
      </w:r>
    </w:p>
    <w:p w14:paraId="32FB3628" w14:textId="77777777" w:rsidR="00000000" w:rsidRDefault="005D743C">
      <w:pPr>
        <w:pStyle w:val="contentparagraph"/>
        <w:bidi/>
        <w:jc w:val="both"/>
        <w:divId w:val="1130243412"/>
        <w:rPr>
          <w:rFonts w:cs="B Zar" w:hint="cs"/>
          <w:color w:val="000000"/>
          <w:sz w:val="36"/>
          <w:szCs w:val="36"/>
          <w:rtl/>
        </w:rPr>
      </w:pPr>
      <w:r>
        <w:rPr>
          <w:rStyle w:val="contenttext"/>
          <w:rFonts w:cs="B Zar" w:hint="cs"/>
          <w:color w:val="000000"/>
          <w:sz w:val="36"/>
          <w:szCs w:val="36"/>
          <w:rtl/>
        </w:rPr>
        <w:t>1. شرایط لازم برای هر مترجم 152</w:t>
      </w:r>
    </w:p>
    <w:p w14:paraId="6A5973F8" w14:textId="77777777" w:rsidR="00000000" w:rsidRDefault="005D743C">
      <w:pPr>
        <w:pStyle w:val="contentparagraph"/>
        <w:bidi/>
        <w:jc w:val="both"/>
        <w:divId w:val="1130243412"/>
        <w:rPr>
          <w:rFonts w:cs="B Zar" w:hint="cs"/>
          <w:color w:val="000000"/>
          <w:sz w:val="36"/>
          <w:szCs w:val="36"/>
          <w:rtl/>
        </w:rPr>
      </w:pPr>
      <w:r>
        <w:rPr>
          <w:rStyle w:val="contenttext"/>
          <w:rFonts w:cs="B Zar" w:hint="cs"/>
          <w:color w:val="000000"/>
          <w:sz w:val="36"/>
          <w:szCs w:val="36"/>
          <w:rtl/>
        </w:rPr>
        <w:t>2. شرایط کمال مترجم 154</w:t>
      </w:r>
    </w:p>
    <w:p w14:paraId="04C2F053" w14:textId="77777777" w:rsidR="00000000" w:rsidRDefault="005D743C">
      <w:pPr>
        <w:pStyle w:val="contentparagraph"/>
        <w:bidi/>
        <w:jc w:val="both"/>
        <w:divId w:val="1130243412"/>
        <w:rPr>
          <w:rFonts w:cs="B Zar" w:hint="cs"/>
          <w:color w:val="000000"/>
          <w:sz w:val="36"/>
          <w:szCs w:val="36"/>
          <w:rtl/>
        </w:rPr>
      </w:pPr>
      <w:r>
        <w:rPr>
          <w:rStyle w:val="contenttext"/>
          <w:rFonts w:cs="B Zar" w:hint="cs"/>
          <w:color w:val="000000"/>
          <w:sz w:val="36"/>
          <w:szCs w:val="36"/>
          <w:rtl/>
        </w:rPr>
        <w:t>شرایط خاص مترجم قرآن 160</w:t>
      </w:r>
    </w:p>
    <w:p w14:paraId="458A63F6" w14:textId="77777777" w:rsidR="00000000" w:rsidRDefault="005D743C">
      <w:pPr>
        <w:pStyle w:val="contentparagraph"/>
        <w:bidi/>
        <w:jc w:val="both"/>
        <w:divId w:val="1130243412"/>
        <w:rPr>
          <w:rFonts w:cs="B Zar" w:hint="cs"/>
          <w:color w:val="000000"/>
          <w:sz w:val="36"/>
          <w:szCs w:val="36"/>
          <w:rtl/>
        </w:rPr>
      </w:pPr>
      <w:r>
        <w:rPr>
          <w:rStyle w:val="contenttext"/>
          <w:rFonts w:cs="B Zar" w:hint="cs"/>
          <w:color w:val="000000"/>
          <w:sz w:val="36"/>
          <w:szCs w:val="36"/>
          <w:rtl/>
        </w:rPr>
        <w:t>1. دارا بودن شرایط مفسّر قرآن 160</w:t>
      </w:r>
    </w:p>
    <w:p w14:paraId="6929BCF7" w14:textId="77777777" w:rsidR="00000000" w:rsidRDefault="005D743C">
      <w:pPr>
        <w:pStyle w:val="contentparagraph"/>
        <w:bidi/>
        <w:jc w:val="both"/>
        <w:divId w:val="1130243412"/>
        <w:rPr>
          <w:rFonts w:cs="B Zar" w:hint="cs"/>
          <w:color w:val="000000"/>
          <w:sz w:val="36"/>
          <w:szCs w:val="36"/>
          <w:rtl/>
        </w:rPr>
      </w:pPr>
      <w:r>
        <w:rPr>
          <w:rStyle w:val="contenttext"/>
          <w:rFonts w:cs="B Zar" w:hint="cs"/>
          <w:color w:val="000000"/>
          <w:sz w:val="36"/>
          <w:szCs w:val="36"/>
          <w:rtl/>
        </w:rPr>
        <w:t>2. پرهیز از ترجمه به رأی 163</w:t>
      </w:r>
    </w:p>
    <w:p w14:paraId="01433F74" w14:textId="77777777" w:rsidR="00000000" w:rsidRDefault="005D743C">
      <w:pPr>
        <w:pStyle w:val="contentparagraph"/>
        <w:bidi/>
        <w:jc w:val="both"/>
        <w:divId w:val="1130243412"/>
        <w:rPr>
          <w:rFonts w:cs="B Zar" w:hint="cs"/>
          <w:color w:val="000000"/>
          <w:sz w:val="36"/>
          <w:szCs w:val="36"/>
          <w:rtl/>
        </w:rPr>
      </w:pPr>
      <w:r>
        <w:rPr>
          <w:rStyle w:val="contenttext"/>
          <w:rFonts w:cs="B Zar" w:hint="cs"/>
          <w:color w:val="000000"/>
          <w:sz w:val="36"/>
          <w:szCs w:val="36"/>
          <w:rtl/>
        </w:rPr>
        <w:t>3. طهارت روحی و رعایت آداب و اخلاق و احکام 164</w:t>
      </w:r>
    </w:p>
    <w:p w14:paraId="0BE5F1F4" w14:textId="77777777" w:rsidR="00000000" w:rsidRDefault="005D743C">
      <w:pPr>
        <w:pStyle w:val="contentparagraph"/>
        <w:bidi/>
        <w:jc w:val="both"/>
        <w:divId w:val="1130243412"/>
        <w:rPr>
          <w:rFonts w:cs="B Zar" w:hint="cs"/>
          <w:color w:val="000000"/>
          <w:sz w:val="36"/>
          <w:szCs w:val="36"/>
          <w:rtl/>
        </w:rPr>
      </w:pPr>
      <w:r>
        <w:rPr>
          <w:rStyle w:val="contenttext"/>
          <w:rFonts w:cs="B Zar" w:hint="cs"/>
          <w:color w:val="000000"/>
          <w:sz w:val="36"/>
          <w:szCs w:val="36"/>
          <w:rtl/>
        </w:rPr>
        <w:t>4. کار گروهی در ترجمه قرآن 165</w:t>
      </w:r>
    </w:p>
    <w:p w14:paraId="0F7FC296" w14:textId="77777777" w:rsidR="00000000" w:rsidRDefault="005D743C">
      <w:pPr>
        <w:pStyle w:val="contentparagraph"/>
        <w:bidi/>
        <w:jc w:val="both"/>
        <w:divId w:val="1130243412"/>
        <w:rPr>
          <w:rFonts w:cs="B Zar" w:hint="cs"/>
          <w:color w:val="000000"/>
          <w:sz w:val="36"/>
          <w:szCs w:val="36"/>
          <w:rtl/>
        </w:rPr>
      </w:pPr>
      <w:r>
        <w:rPr>
          <w:rStyle w:val="contenttext"/>
          <w:rFonts w:cs="B Zar" w:hint="cs"/>
          <w:color w:val="000000"/>
          <w:sz w:val="36"/>
          <w:szCs w:val="36"/>
          <w:rtl/>
        </w:rPr>
        <w:t>5. ارائه ترجمه همراه با تفسیر و متن قرآن 167</w:t>
      </w:r>
    </w:p>
    <w:p w14:paraId="3358A229" w14:textId="77777777" w:rsidR="00000000" w:rsidRDefault="005D743C">
      <w:pPr>
        <w:pStyle w:val="contentparagraph"/>
        <w:bidi/>
        <w:jc w:val="both"/>
        <w:divId w:val="1130243412"/>
        <w:rPr>
          <w:rFonts w:cs="B Zar" w:hint="cs"/>
          <w:color w:val="000000"/>
          <w:sz w:val="36"/>
          <w:szCs w:val="36"/>
          <w:rtl/>
        </w:rPr>
      </w:pPr>
      <w:r>
        <w:rPr>
          <w:rStyle w:val="contenttext"/>
          <w:rFonts w:cs="B Zar" w:hint="cs"/>
          <w:color w:val="000000"/>
          <w:sz w:val="36"/>
          <w:szCs w:val="36"/>
          <w:rtl/>
        </w:rPr>
        <w:t>6. روش ها و سبک های ترجمه قرآن 171</w:t>
      </w:r>
    </w:p>
    <w:p w14:paraId="6A51E0C9" w14:textId="77777777" w:rsidR="00000000" w:rsidRDefault="005D743C">
      <w:pPr>
        <w:pStyle w:val="contentparagraph"/>
        <w:bidi/>
        <w:jc w:val="both"/>
        <w:divId w:val="1130243412"/>
        <w:rPr>
          <w:rFonts w:cs="B Zar" w:hint="cs"/>
          <w:color w:val="000000"/>
          <w:sz w:val="36"/>
          <w:szCs w:val="36"/>
          <w:rtl/>
        </w:rPr>
      </w:pPr>
      <w:r>
        <w:rPr>
          <w:rStyle w:val="contenttext"/>
          <w:rFonts w:cs="B Zar" w:hint="cs"/>
          <w:color w:val="000000"/>
          <w:sz w:val="36"/>
          <w:szCs w:val="36"/>
          <w:rtl/>
        </w:rPr>
        <w:t>درآمد 171</w:t>
      </w:r>
    </w:p>
    <w:p w14:paraId="62297810" w14:textId="77777777" w:rsidR="00000000" w:rsidRDefault="005D743C">
      <w:pPr>
        <w:pStyle w:val="contentparagraph"/>
        <w:bidi/>
        <w:jc w:val="both"/>
        <w:divId w:val="1130243412"/>
        <w:rPr>
          <w:rFonts w:cs="B Zar" w:hint="cs"/>
          <w:color w:val="000000"/>
          <w:sz w:val="36"/>
          <w:szCs w:val="36"/>
          <w:rtl/>
        </w:rPr>
      </w:pPr>
      <w:r>
        <w:rPr>
          <w:rStyle w:val="contenttext"/>
          <w:rFonts w:cs="B Zar" w:hint="cs"/>
          <w:color w:val="000000"/>
          <w:sz w:val="36"/>
          <w:szCs w:val="36"/>
          <w:rtl/>
        </w:rPr>
        <w:t>مفهوم شناسی 171</w:t>
      </w:r>
    </w:p>
    <w:p w14:paraId="6BEFFBB1" w14:textId="77777777" w:rsidR="00000000" w:rsidRDefault="005D743C">
      <w:pPr>
        <w:pStyle w:val="contentparagraph"/>
        <w:bidi/>
        <w:jc w:val="both"/>
        <w:divId w:val="1130243412"/>
        <w:rPr>
          <w:rFonts w:cs="B Zar" w:hint="cs"/>
          <w:color w:val="000000"/>
          <w:sz w:val="36"/>
          <w:szCs w:val="36"/>
          <w:rtl/>
        </w:rPr>
      </w:pPr>
      <w:r>
        <w:rPr>
          <w:rStyle w:val="contenttext"/>
          <w:rFonts w:cs="B Zar" w:hint="cs"/>
          <w:color w:val="000000"/>
          <w:sz w:val="36"/>
          <w:szCs w:val="36"/>
          <w:rtl/>
        </w:rPr>
        <w:t>پیشینه و کتاب شناسی 172</w:t>
      </w:r>
    </w:p>
    <w:p w14:paraId="70979522" w14:textId="77777777" w:rsidR="00000000" w:rsidRDefault="005D743C">
      <w:pPr>
        <w:pStyle w:val="contentparagraph"/>
        <w:bidi/>
        <w:jc w:val="both"/>
        <w:divId w:val="1130243412"/>
        <w:rPr>
          <w:rFonts w:cs="B Zar" w:hint="cs"/>
          <w:color w:val="000000"/>
          <w:sz w:val="36"/>
          <w:szCs w:val="36"/>
          <w:rtl/>
        </w:rPr>
      </w:pPr>
      <w:r>
        <w:rPr>
          <w:rStyle w:val="contenttext"/>
          <w:rFonts w:cs="B Zar" w:hint="cs"/>
          <w:color w:val="000000"/>
          <w:sz w:val="36"/>
          <w:szCs w:val="36"/>
          <w:rtl/>
        </w:rPr>
        <w:t xml:space="preserve">روش های ترجمه قرآن </w:t>
      </w:r>
      <w:r>
        <w:rPr>
          <w:rStyle w:val="contenttext"/>
          <w:rFonts w:cs="B Zar" w:hint="cs"/>
          <w:color w:val="000000"/>
          <w:sz w:val="36"/>
          <w:szCs w:val="36"/>
          <w:rtl/>
        </w:rPr>
        <w:t>178</w:t>
      </w:r>
    </w:p>
    <w:p w14:paraId="02411F7C" w14:textId="77777777" w:rsidR="00000000" w:rsidRDefault="005D743C">
      <w:pPr>
        <w:pStyle w:val="contentparagraph"/>
        <w:bidi/>
        <w:jc w:val="both"/>
        <w:divId w:val="1130243412"/>
        <w:rPr>
          <w:rFonts w:cs="B Zar" w:hint="cs"/>
          <w:color w:val="000000"/>
          <w:sz w:val="36"/>
          <w:szCs w:val="36"/>
          <w:rtl/>
        </w:rPr>
      </w:pPr>
      <w:r>
        <w:rPr>
          <w:rStyle w:val="contenttext"/>
          <w:rFonts w:cs="B Zar" w:hint="cs"/>
          <w:color w:val="000000"/>
          <w:sz w:val="36"/>
          <w:szCs w:val="36"/>
          <w:rtl/>
        </w:rPr>
        <w:t>1. کلمه به کلمه (ترجمه تحت اللفظی، حرفی، همگون) 178</w:t>
      </w:r>
    </w:p>
    <w:p w14:paraId="17617B57" w14:textId="77777777" w:rsidR="00000000" w:rsidRDefault="005D743C">
      <w:pPr>
        <w:pStyle w:val="contentparagraph"/>
        <w:bidi/>
        <w:jc w:val="both"/>
        <w:divId w:val="1130243412"/>
        <w:rPr>
          <w:rFonts w:cs="B Zar" w:hint="cs"/>
          <w:color w:val="000000"/>
          <w:sz w:val="36"/>
          <w:szCs w:val="36"/>
          <w:rtl/>
        </w:rPr>
      </w:pPr>
      <w:r>
        <w:rPr>
          <w:rStyle w:val="contenttext"/>
          <w:rFonts w:cs="B Zar" w:hint="cs"/>
          <w:color w:val="000000"/>
          <w:sz w:val="36"/>
          <w:szCs w:val="36"/>
          <w:rtl/>
        </w:rPr>
        <w:t>2. ترجمه آزاد (تفسیری، خلاصه التفاسیر) 183</w:t>
      </w:r>
    </w:p>
    <w:p w14:paraId="11C5814B" w14:textId="77777777" w:rsidR="00000000" w:rsidRDefault="005D743C">
      <w:pPr>
        <w:pStyle w:val="contentparagraph"/>
        <w:bidi/>
        <w:jc w:val="both"/>
        <w:divId w:val="1130243412"/>
        <w:rPr>
          <w:rFonts w:cs="B Zar" w:hint="cs"/>
          <w:color w:val="000000"/>
          <w:sz w:val="36"/>
          <w:szCs w:val="36"/>
          <w:rtl/>
        </w:rPr>
      </w:pPr>
      <w:r>
        <w:rPr>
          <w:rStyle w:val="contenttext"/>
          <w:rFonts w:cs="B Zar" w:hint="cs"/>
          <w:color w:val="000000"/>
          <w:sz w:val="36"/>
          <w:szCs w:val="36"/>
          <w:rtl/>
        </w:rPr>
        <w:t>3. ترجمه جمله به جمله (هسته به هسته، معنوی، امین، محتوا به محتوا) 186</w:t>
      </w:r>
    </w:p>
    <w:p w14:paraId="60FDC5B4" w14:textId="77777777" w:rsidR="00000000" w:rsidRDefault="005D743C">
      <w:pPr>
        <w:pStyle w:val="contentparagraph"/>
        <w:bidi/>
        <w:jc w:val="both"/>
        <w:divId w:val="1130243412"/>
        <w:rPr>
          <w:rFonts w:cs="B Zar" w:hint="cs"/>
          <w:color w:val="000000"/>
          <w:sz w:val="36"/>
          <w:szCs w:val="36"/>
          <w:rtl/>
        </w:rPr>
      </w:pPr>
      <w:r>
        <w:rPr>
          <w:rStyle w:val="contenttext"/>
          <w:rFonts w:cs="B Zar" w:hint="cs"/>
          <w:color w:val="000000"/>
          <w:sz w:val="36"/>
          <w:szCs w:val="36"/>
          <w:rtl/>
        </w:rPr>
        <w:t>سبک های ترجمه 188</w:t>
      </w:r>
    </w:p>
    <w:p w14:paraId="029671B9" w14:textId="77777777" w:rsidR="00000000" w:rsidRDefault="005D743C">
      <w:pPr>
        <w:pStyle w:val="contentparagraph"/>
        <w:bidi/>
        <w:jc w:val="both"/>
        <w:divId w:val="1130243412"/>
        <w:rPr>
          <w:rFonts w:cs="B Zar" w:hint="cs"/>
          <w:color w:val="000000"/>
          <w:sz w:val="36"/>
          <w:szCs w:val="36"/>
          <w:rtl/>
        </w:rPr>
      </w:pPr>
      <w:r>
        <w:rPr>
          <w:rStyle w:val="contenttext"/>
          <w:rFonts w:cs="B Zar" w:hint="cs"/>
          <w:color w:val="000000"/>
          <w:sz w:val="36"/>
          <w:szCs w:val="36"/>
          <w:rtl/>
        </w:rPr>
        <w:t>1. تقسیم ترجمه ها براساس هدف مترجم 188</w:t>
      </w:r>
    </w:p>
    <w:p w14:paraId="609565D3" w14:textId="77777777" w:rsidR="00000000" w:rsidRDefault="005D743C">
      <w:pPr>
        <w:pStyle w:val="contentparagraph"/>
        <w:bidi/>
        <w:jc w:val="both"/>
        <w:divId w:val="1130243412"/>
        <w:rPr>
          <w:rFonts w:cs="B Zar" w:hint="cs"/>
          <w:color w:val="000000"/>
          <w:sz w:val="36"/>
          <w:szCs w:val="36"/>
          <w:rtl/>
        </w:rPr>
      </w:pPr>
      <w:r>
        <w:rPr>
          <w:rStyle w:val="contenttext"/>
          <w:rFonts w:cs="B Zar" w:hint="cs"/>
          <w:color w:val="000000"/>
          <w:sz w:val="36"/>
          <w:szCs w:val="36"/>
          <w:rtl/>
        </w:rPr>
        <w:t>2. تقسیم ترجمه ها بر اساس مخاط</w:t>
      </w:r>
      <w:r>
        <w:rPr>
          <w:rStyle w:val="contenttext"/>
          <w:rFonts w:cs="B Zar" w:hint="cs"/>
          <w:color w:val="000000"/>
          <w:sz w:val="36"/>
          <w:szCs w:val="36"/>
          <w:rtl/>
        </w:rPr>
        <w:t>بین 190</w:t>
      </w:r>
    </w:p>
    <w:p w14:paraId="5E704285" w14:textId="77777777" w:rsidR="00000000" w:rsidRDefault="005D743C">
      <w:pPr>
        <w:pStyle w:val="contentparagraph"/>
        <w:bidi/>
        <w:jc w:val="both"/>
        <w:divId w:val="1130243412"/>
        <w:rPr>
          <w:rFonts w:cs="B Zar" w:hint="cs"/>
          <w:color w:val="000000"/>
          <w:sz w:val="36"/>
          <w:szCs w:val="36"/>
          <w:rtl/>
        </w:rPr>
      </w:pPr>
      <w:r>
        <w:rPr>
          <w:rStyle w:val="contenttext"/>
          <w:rFonts w:cs="B Zar" w:hint="cs"/>
          <w:color w:val="000000"/>
          <w:sz w:val="36"/>
          <w:szCs w:val="36"/>
          <w:rtl/>
        </w:rPr>
        <w:t>3. تقسیم ترجمه ها بر اساس زبان ترجمه 192</w:t>
      </w:r>
    </w:p>
    <w:p w14:paraId="13B4C442" w14:textId="77777777" w:rsidR="00000000" w:rsidRDefault="005D743C">
      <w:pPr>
        <w:pStyle w:val="contentparagraph"/>
        <w:bidi/>
        <w:jc w:val="both"/>
        <w:divId w:val="1130243412"/>
        <w:rPr>
          <w:rFonts w:cs="B Zar" w:hint="cs"/>
          <w:color w:val="000000"/>
          <w:sz w:val="36"/>
          <w:szCs w:val="36"/>
          <w:rtl/>
        </w:rPr>
      </w:pPr>
      <w:r>
        <w:rPr>
          <w:rStyle w:val="contenttext"/>
          <w:rFonts w:cs="B Zar" w:hint="cs"/>
          <w:color w:val="000000"/>
          <w:sz w:val="36"/>
          <w:szCs w:val="36"/>
          <w:rtl/>
        </w:rPr>
        <w:t>4. تقسیم ترجمه ها بر اساس داشتن یا نداشتن اضافات 195</w:t>
      </w:r>
    </w:p>
    <w:p w14:paraId="18D9C696" w14:textId="77777777" w:rsidR="00000000" w:rsidRDefault="005D743C">
      <w:pPr>
        <w:pStyle w:val="contentparagraph"/>
        <w:bidi/>
        <w:jc w:val="both"/>
        <w:divId w:val="1130243412"/>
        <w:rPr>
          <w:rFonts w:cs="B Zar" w:hint="cs"/>
          <w:color w:val="000000"/>
          <w:sz w:val="36"/>
          <w:szCs w:val="36"/>
          <w:rtl/>
        </w:rPr>
      </w:pPr>
      <w:r>
        <w:rPr>
          <w:rStyle w:val="contenttext"/>
          <w:rFonts w:cs="B Zar" w:hint="cs"/>
          <w:color w:val="000000"/>
          <w:sz w:val="36"/>
          <w:szCs w:val="36"/>
          <w:rtl/>
        </w:rPr>
        <w:t>5. تقسیم ترجمه ها، براساس گرایش ها 197</w:t>
      </w:r>
    </w:p>
    <w:p w14:paraId="75A41B37" w14:textId="77777777" w:rsidR="00000000" w:rsidRDefault="005D743C">
      <w:pPr>
        <w:pStyle w:val="contentparagraph"/>
        <w:bidi/>
        <w:jc w:val="both"/>
        <w:divId w:val="1130243412"/>
        <w:rPr>
          <w:rFonts w:cs="B Zar" w:hint="cs"/>
          <w:color w:val="000000"/>
          <w:sz w:val="36"/>
          <w:szCs w:val="36"/>
          <w:rtl/>
        </w:rPr>
      </w:pPr>
      <w:r>
        <w:rPr>
          <w:rStyle w:val="contenttext"/>
          <w:rFonts w:cs="B Zar" w:hint="cs"/>
          <w:color w:val="000000"/>
          <w:sz w:val="36"/>
          <w:szCs w:val="36"/>
          <w:rtl/>
        </w:rPr>
        <w:t>6. تقسیم ترجمه ها، براساس اعتبار مترجم و ترجمه 199</w:t>
      </w:r>
    </w:p>
    <w:p w14:paraId="33B50C0F" w14:textId="77777777" w:rsidR="00000000" w:rsidRDefault="005D743C">
      <w:pPr>
        <w:pStyle w:val="contentparagraph"/>
        <w:bidi/>
        <w:jc w:val="both"/>
        <w:divId w:val="1130243412"/>
        <w:rPr>
          <w:rFonts w:cs="B Zar" w:hint="cs"/>
          <w:color w:val="000000"/>
          <w:sz w:val="36"/>
          <w:szCs w:val="36"/>
          <w:rtl/>
        </w:rPr>
      </w:pPr>
      <w:r>
        <w:rPr>
          <w:rStyle w:val="contenttext"/>
          <w:rFonts w:cs="B Zar" w:hint="cs"/>
          <w:color w:val="000000"/>
          <w:sz w:val="36"/>
          <w:szCs w:val="36"/>
          <w:rtl/>
        </w:rPr>
        <w:t>7. تقسیم ترجمه، براساس عناصر هنری 201</w:t>
      </w:r>
    </w:p>
    <w:p w14:paraId="439C77B0" w14:textId="77777777" w:rsidR="00000000" w:rsidRDefault="005D743C">
      <w:pPr>
        <w:pStyle w:val="contentparagraph"/>
        <w:bidi/>
        <w:jc w:val="both"/>
        <w:divId w:val="1130243412"/>
        <w:rPr>
          <w:rFonts w:cs="B Zar" w:hint="cs"/>
          <w:color w:val="000000"/>
          <w:sz w:val="36"/>
          <w:szCs w:val="36"/>
          <w:rtl/>
        </w:rPr>
      </w:pPr>
      <w:r>
        <w:rPr>
          <w:rStyle w:val="contenttext"/>
          <w:rFonts w:cs="B Zar" w:hint="cs"/>
          <w:color w:val="000000"/>
          <w:sz w:val="36"/>
          <w:szCs w:val="36"/>
          <w:rtl/>
        </w:rPr>
        <w:t>7. آسیب شناسی ترجمه های قر</w:t>
      </w:r>
      <w:r>
        <w:rPr>
          <w:rStyle w:val="contenttext"/>
          <w:rFonts w:cs="B Zar" w:hint="cs"/>
          <w:color w:val="000000"/>
          <w:sz w:val="36"/>
          <w:szCs w:val="36"/>
          <w:rtl/>
        </w:rPr>
        <w:t>آن 207</w:t>
      </w:r>
    </w:p>
    <w:p w14:paraId="64A8656A" w14:textId="77777777" w:rsidR="00000000" w:rsidRDefault="005D743C">
      <w:pPr>
        <w:pStyle w:val="contentparagraph"/>
        <w:bidi/>
        <w:jc w:val="both"/>
        <w:divId w:val="1130243412"/>
        <w:rPr>
          <w:rFonts w:cs="B Zar" w:hint="cs"/>
          <w:color w:val="000000"/>
          <w:sz w:val="36"/>
          <w:szCs w:val="36"/>
          <w:rtl/>
        </w:rPr>
      </w:pPr>
      <w:r>
        <w:rPr>
          <w:rStyle w:val="contenttext"/>
          <w:rFonts w:cs="B Zar" w:hint="cs"/>
          <w:color w:val="000000"/>
          <w:sz w:val="36"/>
          <w:szCs w:val="36"/>
          <w:rtl/>
        </w:rPr>
        <w:t>درآمد 207</w:t>
      </w:r>
    </w:p>
    <w:p w14:paraId="2B47827A" w14:textId="77777777" w:rsidR="00000000" w:rsidRDefault="005D743C">
      <w:pPr>
        <w:pStyle w:val="contentparagraph"/>
        <w:bidi/>
        <w:jc w:val="both"/>
        <w:divId w:val="1130243412"/>
        <w:rPr>
          <w:rFonts w:cs="B Zar" w:hint="cs"/>
          <w:color w:val="000000"/>
          <w:sz w:val="36"/>
          <w:szCs w:val="36"/>
          <w:rtl/>
        </w:rPr>
      </w:pPr>
      <w:r>
        <w:rPr>
          <w:rStyle w:val="contenttext"/>
          <w:rFonts w:cs="B Zar" w:hint="cs"/>
          <w:color w:val="000000"/>
          <w:sz w:val="36"/>
          <w:szCs w:val="36"/>
          <w:rtl/>
        </w:rPr>
        <w:t>ص:10</w:t>
      </w:r>
    </w:p>
    <w:p w14:paraId="71655C88" w14:textId="77777777" w:rsidR="00000000" w:rsidRDefault="005D743C">
      <w:pPr>
        <w:pStyle w:val="contentparagraph"/>
        <w:bidi/>
        <w:jc w:val="both"/>
        <w:divId w:val="129061066"/>
        <w:rPr>
          <w:rFonts w:cs="B Zar" w:hint="cs"/>
          <w:color w:val="000000"/>
          <w:sz w:val="36"/>
          <w:szCs w:val="36"/>
          <w:rtl/>
        </w:rPr>
      </w:pPr>
      <w:r>
        <w:rPr>
          <w:rStyle w:val="contenttext"/>
          <w:rFonts w:cs="B Zar" w:hint="cs"/>
          <w:color w:val="000000"/>
          <w:sz w:val="36"/>
          <w:szCs w:val="36"/>
          <w:rtl/>
        </w:rPr>
        <w:t>تاریخچه نقد ترجمه های قرآن 208</w:t>
      </w:r>
    </w:p>
    <w:p w14:paraId="589BC1EB" w14:textId="77777777" w:rsidR="00000000" w:rsidRDefault="005D743C">
      <w:pPr>
        <w:pStyle w:val="contentparagraph"/>
        <w:bidi/>
        <w:jc w:val="both"/>
        <w:divId w:val="129061066"/>
        <w:rPr>
          <w:rFonts w:cs="B Zar" w:hint="cs"/>
          <w:color w:val="000000"/>
          <w:sz w:val="36"/>
          <w:szCs w:val="36"/>
          <w:rtl/>
        </w:rPr>
      </w:pPr>
      <w:r>
        <w:rPr>
          <w:rStyle w:val="contenttext"/>
          <w:rFonts w:cs="B Zar" w:hint="cs"/>
          <w:color w:val="000000"/>
          <w:sz w:val="36"/>
          <w:szCs w:val="36"/>
          <w:rtl/>
        </w:rPr>
        <w:t>کتاب شناسی نقد ترجمه های قرآن 208</w:t>
      </w:r>
    </w:p>
    <w:p w14:paraId="6A6B3F97" w14:textId="77777777" w:rsidR="00000000" w:rsidRDefault="005D743C">
      <w:pPr>
        <w:pStyle w:val="contentparagraph"/>
        <w:bidi/>
        <w:jc w:val="both"/>
        <w:divId w:val="129061066"/>
        <w:rPr>
          <w:rFonts w:cs="B Zar" w:hint="cs"/>
          <w:color w:val="000000"/>
          <w:sz w:val="36"/>
          <w:szCs w:val="36"/>
          <w:rtl/>
        </w:rPr>
      </w:pPr>
      <w:r>
        <w:rPr>
          <w:rStyle w:val="contenttext"/>
          <w:rFonts w:cs="B Zar" w:hint="cs"/>
          <w:color w:val="000000"/>
          <w:sz w:val="36"/>
          <w:szCs w:val="36"/>
          <w:rtl/>
        </w:rPr>
        <w:t>مقاله شناسی نقد ترجمه های قرآن 210</w:t>
      </w:r>
    </w:p>
    <w:p w14:paraId="2F738149" w14:textId="77777777" w:rsidR="00000000" w:rsidRDefault="005D743C">
      <w:pPr>
        <w:pStyle w:val="contentparagraph"/>
        <w:bidi/>
        <w:jc w:val="both"/>
        <w:divId w:val="129061066"/>
        <w:rPr>
          <w:rFonts w:cs="B Zar" w:hint="cs"/>
          <w:color w:val="000000"/>
          <w:sz w:val="36"/>
          <w:szCs w:val="36"/>
          <w:rtl/>
        </w:rPr>
      </w:pPr>
      <w:r>
        <w:rPr>
          <w:rStyle w:val="contenttext"/>
          <w:rFonts w:cs="B Zar" w:hint="cs"/>
          <w:color w:val="000000"/>
          <w:sz w:val="36"/>
          <w:szCs w:val="36"/>
          <w:rtl/>
        </w:rPr>
        <w:t>تقسیم بندی آسیب های ترجمه های قرآن 212</w:t>
      </w:r>
    </w:p>
    <w:p w14:paraId="7D33A9E7" w14:textId="77777777" w:rsidR="00000000" w:rsidRDefault="005D743C">
      <w:pPr>
        <w:pStyle w:val="contentparagraph"/>
        <w:bidi/>
        <w:jc w:val="both"/>
        <w:divId w:val="129061066"/>
        <w:rPr>
          <w:rFonts w:cs="B Zar" w:hint="cs"/>
          <w:color w:val="000000"/>
          <w:sz w:val="36"/>
          <w:szCs w:val="36"/>
          <w:rtl/>
        </w:rPr>
      </w:pPr>
      <w:r>
        <w:rPr>
          <w:rStyle w:val="contenttext"/>
          <w:rFonts w:cs="B Zar" w:hint="cs"/>
          <w:color w:val="000000"/>
          <w:sz w:val="36"/>
          <w:szCs w:val="36"/>
          <w:rtl/>
        </w:rPr>
        <w:t>1. آسیب های علمی ترجمه 213</w:t>
      </w:r>
    </w:p>
    <w:p w14:paraId="420A01B2" w14:textId="77777777" w:rsidR="00000000" w:rsidRDefault="005D743C">
      <w:pPr>
        <w:pStyle w:val="contentparagraph"/>
        <w:bidi/>
        <w:jc w:val="both"/>
        <w:divId w:val="129061066"/>
        <w:rPr>
          <w:rFonts w:cs="B Zar" w:hint="cs"/>
          <w:color w:val="000000"/>
          <w:sz w:val="36"/>
          <w:szCs w:val="36"/>
          <w:rtl/>
        </w:rPr>
      </w:pPr>
      <w:r>
        <w:rPr>
          <w:rStyle w:val="contenttext"/>
          <w:rFonts w:cs="B Zar" w:hint="cs"/>
          <w:color w:val="000000"/>
          <w:sz w:val="36"/>
          <w:szCs w:val="36"/>
          <w:rtl/>
        </w:rPr>
        <w:t>2. آسیب های فنی ترجمه 213</w:t>
      </w:r>
    </w:p>
    <w:p w14:paraId="14EFF065" w14:textId="77777777" w:rsidR="00000000" w:rsidRDefault="005D743C">
      <w:pPr>
        <w:pStyle w:val="contentparagraph"/>
        <w:bidi/>
        <w:jc w:val="both"/>
        <w:divId w:val="129061066"/>
        <w:rPr>
          <w:rFonts w:cs="B Zar" w:hint="cs"/>
          <w:color w:val="000000"/>
          <w:sz w:val="36"/>
          <w:szCs w:val="36"/>
          <w:rtl/>
        </w:rPr>
      </w:pPr>
      <w:r>
        <w:rPr>
          <w:rStyle w:val="contenttext"/>
          <w:rFonts w:cs="B Zar" w:hint="cs"/>
          <w:color w:val="000000"/>
          <w:sz w:val="36"/>
          <w:szCs w:val="36"/>
          <w:rtl/>
        </w:rPr>
        <w:t>3. آسیب های روش شناختی و سبک شناختی ترجمه 220</w:t>
      </w:r>
    </w:p>
    <w:p w14:paraId="53E6074A" w14:textId="77777777" w:rsidR="00000000" w:rsidRDefault="005D743C">
      <w:pPr>
        <w:pStyle w:val="contentparagraph"/>
        <w:bidi/>
        <w:jc w:val="both"/>
        <w:divId w:val="129061066"/>
        <w:rPr>
          <w:rFonts w:cs="B Zar" w:hint="cs"/>
          <w:color w:val="000000"/>
          <w:sz w:val="36"/>
          <w:szCs w:val="36"/>
          <w:rtl/>
        </w:rPr>
      </w:pPr>
      <w:r>
        <w:rPr>
          <w:rStyle w:val="contenttext"/>
          <w:rFonts w:cs="B Zar" w:hint="cs"/>
          <w:color w:val="000000"/>
          <w:sz w:val="36"/>
          <w:szCs w:val="36"/>
          <w:rtl/>
        </w:rPr>
        <w:t>4. آسیب های مبنایی ترجمه 220</w:t>
      </w:r>
    </w:p>
    <w:p w14:paraId="3AB28F5B" w14:textId="77777777" w:rsidR="00000000" w:rsidRDefault="005D743C">
      <w:pPr>
        <w:pStyle w:val="contentparagraph"/>
        <w:bidi/>
        <w:jc w:val="both"/>
        <w:divId w:val="129061066"/>
        <w:rPr>
          <w:rFonts w:cs="B Zar" w:hint="cs"/>
          <w:color w:val="000000"/>
          <w:sz w:val="36"/>
          <w:szCs w:val="36"/>
          <w:rtl/>
        </w:rPr>
      </w:pPr>
      <w:r>
        <w:rPr>
          <w:rStyle w:val="contenttext"/>
          <w:rFonts w:cs="B Zar" w:hint="cs"/>
          <w:color w:val="000000"/>
          <w:sz w:val="36"/>
          <w:szCs w:val="36"/>
          <w:rtl/>
        </w:rPr>
        <w:t>5. آسیب های اخلاقی در ترجمه 221</w:t>
      </w:r>
    </w:p>
    <w:p w14:paraId="6F3257FE" w14:textId="77777777" w:rsidR="00000000" w:rsidRDefault="005D743C">
      <w:pPr>
        <w:pStyle w:val="contentparagraph"/>
        <w:bidi/>
        <w:jc w:val="both"/>
        <w:divId w:val="129061066"/>
        <w:rPr>
          <w:rFonts w:cs="B Zar" w:hint="cs"/>
          <w:color w:val="000000"/>
          <w:sz w:val="36"/>
          <w:szCs w:val="36"/>
          <w:rtl/>
        </w:rPr>
      </w:pPr>
      <w:r>
        <w:rPr>
          <w:rStyle w:val="contenttext"/>
          <w:rFonts w:cs="B Zar" w:hint="cs"/>
          <w:color w:val="000000"/>
          <w:sz w:val="36"/>
          <w:szCs w:val="36"/>
          <w:rtl/>
        </w:rPr>
        <w:t>6. آسیب های ترجمه های مستشرقان 222</w:t>
      </w:r>
    </w:p>
    <w:p w14:paraId="7966A57A" w14:textId="77777777" w:rsidR="00000000" w:rsidRDefault="005D743C">
      <w:pPr>
        <w:pStyle w:val="contentparagraph"/>
        <w:bidi/>
        <w:jc w:val="both"/>
        <w:divId w:val="129061066"/>
        <w:rPr>
          <w:rFonts w:cs="B Zar" w:hint="cs"/>
          <w:color w:val="000000"/>
          <w:sz w:val="36"/>
          <w:szCs w:val="36"/>
          <w:rtl/>
        </w:rPr>
      </w:pPr>
      <w:r>
        <w:rPr>
          <w:rStyle w:val="contenttext"/>
          <w:rFonts w:cs="B Zar" w:hint="cs"/>
          <w:color w:val="000000"/>
          <w:sz w:val="36"/>
          <w:szCs w:val="36"/>
          <w:rtl/>
        </w:rPr>
        <w:t>8. فرآیند تفسیر و ترجمه آیات قرآن 229</w:t>
      </w:r>
    </w:p>
    <w:p w14:paraId="71E74369" w14:textId="77777777" w:rsidR="00000000" w:rsidRDefault="005D743C">
      <w:pPr>
        <w:pStyle w:val="contentparagraph"/>
        <w:bidi/>
        <w:jc w:val="both"/>
        <w:divId w:val="129061066"/>
        <w:rPr>
          <w:rFonts w:cs="B Zar" w:hint="cs"/>
          <w:color w:val="000000"/>
          <w:sz w:val="36"/>
          <w:szCs w:val="36"/>
          <w:rtl/>
        </w:rPr>
      </w:pPr>
      <w:r>
        <w:rPr>
          <w:rStyle w:val="contenttext"/>
          <w:rFonts w:cs="B Zar" w:hint="cs"/>
          <w:color w:val="000000"/>
          <w:sz w:val="36"/>
          <w:szCs w:val="36"/>
          <w:rtl/>
        </w:rPr>
        <w:t>مقدمه 229</w:t>
      </w:r>
    </w:p>
    <w:p w14:paraId="50120A5B" w14:textId="77777777" w:rsidR="00000000" w:rsidRDefault="005D743C">
      <w:pPr>
        <w:pStyle w:val="contentparagraph"/>
        <w:bidi/>
        <w:jc w:val="both"/>
        <w:divId w:val="129061066"/>
        <w:rPr>
          <w:rFonts w:cs="B Zar" w:hint="cs"/>
          <w:color w:val="000000"/>
          <w:sz w:val="36"/>
          <w:szCs w:val="36"/>
          <w:rtl/>
        </w:rPr>
      </w:pPr>
      <w:r>
        <w:rPr>
          <w:rStyle w:val="contenttext"/>
          <w:rFonts w:cs="B Zar" w:hint="cs"/>
          <w:color w:val="000000"/>
          <w:sz w:val="36"/>
          <w:szCs w:val="36"/>
          <w:rtl/>
        </w:rPr>
        <w:t>هدف شناسی 230</w:t>
      </w:r>
    </w:p>
    <w:p w14:paraId="5F241E99" w14:textId="77777777" w:rsidR="00000000" w:rsidRDefault="005D743C">
      <w:pPr>
        <w:pStyle w:val="contentparagraph"/>
        <w:bidi/>
        <w:jc w:val="both"/>
        <w:divId w:val="129061066"/>
        <w:rPr>
          <w:rFonts w:cs="B Zar" w:hint="cs"/>
          <w:color w:val="000000"/>
          <w:sz w:val="36"/>
          <w:szCs w:val="36"/>
          <w:rtl/>
        </w:rPr>
      </w:pPr>
      <w:r>
        <w:rPr>
          <w:rStyle w:val="contenttext"/>
          <w:rFonts w:cs="B Zar" w:hint="cs"/>
          <w:color w:val="000000"/>
          <w:sz w:val="36"/>
          <w:szCs w:val="36"/>
          <w:rtl/>
        </w:rPr>
        <w:t>فضاشناسی 230</w:t>
      </w:r>
    </w:p>
    <w:p w14:paraId="07B6AFBF" w14:textId="77777777" w:rsidR="00000000" w:rsidRDefault="005D743C">
      <w:pPr>
        <w:pStyle w:val="contentparagraph"/>
        <w:bidi/>
        <w:jc w:val="both"/>
        <w:divId w:val="129061066"/>
        <w:rPr>
          <w:rFonts w:cs="B Zar" w:hint="cs"/>
          <w:color w:val="000000"/>
          <w:sz w:val="36"/>
          <w:szCs w:val="36"/>
          <w:rtl/>
        </w:rPr>
      </w:pPr>
      <w:r>
        <w:rPr>
          <w:rStyle w:val="contenttext"/>
          <w:rFonts w:cs="B Zar" w:hint="cs"/>
          <w:color w:val="000000"/>
          <w:sz w:val="36"/>
          <w:szCs w:val="36"/>
          <w:rtl/>
        </w:rPr>
        <w:t>لفظشناسی و معناشناسی 231</w:t>
      </w:r>
    </w:p>
    <w:p w14:paraId="0680F5E7" w14:textId="77777777" w:rsidR="00000000" w:rsidRDefault="005D743C">
      <w:pPr>
        <w:pStyle w:val="contentparagraph"/>
        <w:bidi/>
        <w:jc w:val="both"/>
        <w:divId w:val="129061066"/>
        <w:rPr>
          <w:rFonts w:cs="B Zar" w:hint="cs"/>
          <w:color w:val="000000"/>
          <w:sz w:val="36"/>
          <w:szCs w:val="36"/>
          <w:rtl/>
        </w:rPr>
      </w:pPr>
      <w:r>
        <w:rPr>
          <w:rStyle w:val="contenttext"/>
          <w:rFonts w:cs="B Zar" w:hint="cs"/>
          <w:color w:val="000000"/>
          <w:sz w:val="36"/>
          <w:szCs w:val="36"/>
          <w:rtl/>
        </w:rPr>
        <w:t>ظاهرشناسی با ق</w:t>
      </w:r>
      <w:r>
        <w:rPr>
          <w:rStyle w:val="contenttext"/>
          <w:rFonts w:cs="B Zar" w:hint="cs"/>
          <w:color w:val="000000"/>
          <w:sz w:val="36"/>
          <w:szCs w:val="36"/>
          <w:rtl/>
        </w:rPr>
        <w:t>رینه شناسی 231</w:t>
      </w:r>
    </w:p>
    <w:p w14:paraId="1C664549" w14:textId="77777777" w:rsidR="00000000" w:rsidRDefault="005D743C">
      <w:pPr>
        <w:pStyle w:val="contentparagraph"/>
        <w:bidi/>
        <w:jc w:val="both"/>
        <w:divId w:val="129061066"/>
        <w:rPr>
          <w:rFonts w:cs="B Zar" w:hint="cs"/>
          <w:color w:val="000000"/>
          <w:sz w:val="36"/>
          <w:szCs w:val="36"/>
          <w:rtl/>
        </w:rPr>
      </w:pPr>
      <w:r>
        <w:rPr>
          <w:rStyle w:val="contenttext"/>
          <w:rFonts w:cs="B Zar" w:hint="cs"/>
          <w:color w:val="000000"/>
          <w:sz w:val="36"/>
          <w:szCs w:val="36"/>
          <w:rtl/>
        </w:rPr>
        <w:t>تأویل شناسی 233</w:t>
      </w:r>
    </w:p>
    <w:p w14:paraId="1A7CB4FF" w14:textId="77777777" w:rsidR="00000000" w:rsidRDefault="005D743C">
      <w:pPr>
        <w:pStyle w:val="contentparagraph"/>
        <w:bidi/>
        <w:jc w:val="both"/>
        <w:divId w:val="129061066"/>
        <w:rPr>
          <w:rFonts w:cs="B Zar" w:hint="cs"/>
          <w:color w:val="000000"/>
          <w:sz w:val="36"/>
          <w:szCs w:val="36"/>
          <w:rtl/>
        </w:rPr>
      </w:pPr>
      <w:r>
        <w:rPr>
          <w:rStyle w:val="contenttext"/>
          <w:rFonts w:cs="B Zar" w:hint="cs"/>
          <w:color w:val="000000"/>
          <w:sz w:val="36"/>
          <w:szCs w:val="36"/>
          <w:rtl/>
        </w:rPr>
        <w:t>بطن شناسی و پیام گیری 233</w:t>
      </w:r>
    </w:p>
    <w:p w14:paraId="3D386C4F" w14:textId="77777777" w:rsidR="00000000" w:rsidRDefault="005D743C">
      <w:pPr>
        <w:pStyle w:val="contentparagraph"/>
        <w:bidi/>
        <w:jc w:val="both"/>
        <w:divId w:val="129061066"/>
        <w:rPr>
          <w:rFonts w:cs="B Zar" w:hint="cs"/>
          <w:color w:val="000000"/>
          <w:sz w:val="36"/>
          <w:szCs w:val="36"/>
          <w:rtl/>
        </w:rPr>
      </w:pPr>
      <w:r>
        <w:rPr>
          <w:rStyle w:val="contenttext"/>
          <w:rFonts w:cs="B Zar" w:hint="cs"/>
          <w:color w:val="000000"/>
          <w:sz w:val="36"/>
          <w:szCs w:val="36"/>
          <w:rtl/>
        </w:rPr>
        <w:t>پیشینه شناسی آیه در تفاسیر (بررسی دیدگاه های مفسران) 234</w:t>
      </w:r>
    </w:p>
    <w:p w14:paraId="389FEC17" w14:textId="77777777" w:rsidR="00000000" w:rsidRDefault="005D743C">
      <w:pPr>
        <w:pStyle w:val="contentparagraph"/>
        <w:bidi/>
        <w:jc w:val="both"/>
        <w:divId w:val="129061066"/>
        <w:rPr>
          <w:rFonts w:cs="B Zar" w:hint="cs"/>
          <w:color w:val="000000"/>
          <w:sz w:val="36"/>
          <w:szCs w:val="36"/>
          <w:rtl/>
        </w:rPr>
      </w:pPr>
      <w:r>
        <w:rPr>
          <w:rStyle w:val="contenttext"/>
          <w:rFonts w:cs="B Zar" w:hint="cs"/>
          <w:color w:val="000000"/>
          <w:sz w:val="36"/>
          <w:szCs w:val="36"/>
          <w:rtl/>
        </w:rPr>
        <w:t>تفکر خلاق و جمع بندی (استنباط و اجتهاد) 234</w:t>
      </w:r>
    </w:p>
    <w:p w14:paraId="6A30FC94" w14:textId="77777777" w:rsidR="00000000" w:rsidRDefault="005D743C">
      <w:pPr>
        <w:pStyle w:val="contentparagraph"/>
        <w:bidi/>
        <w:jc w:val="both"/>
        <w:divId w:val="129061066"/>
        <w:rPr>
          <w:rFonts w:cs="B Zar" w:hint="cs"/>
          <w:color w:val="000000"/>
          <w:sz w:val="36"/>
          <w:szCs w:val="36"/>
          <w:rtl/>
        </w:rPr>
      </w:pPr>
      <w:r>
        <w:rPr>
          <w:rStyle w:val="contenttext"/>
          <w:rFonts w:cs="B Zar" w:hint="cs"/>
          <w:color w:val="000000"/>
          <w:sz w:val="36"/>
          <w:szCs w:val="36"/>
          <w:rtl/>
        </w:rPr>
        <w:t>مراحل تفسیر یک آیه (از نگاهی دیگر) 235</w:t>
      </w:r>
    </w:p>
    <w:p w14:paraId="7456ABE1" w14:textId="77777777" w:rsidR="00000000" w:rsidRDefault="005D743C">
      <w:pPr>
        <w:pStyle w:val="contentparagraph"/>
        <w:bidi/>
        <w:jc w:val="both"/>
        <w:divId w:val="129061066"/>
        <w:rPr>
          <w:rFonts w:cs="B Zar" w:hint="cs"/>
          <w:color w:val="000000"/>
          <w:sz w:val="36"/>
          <w:szCs w:val="36"/>
          <w:rtl/>
        </w:rPr>
      </w:pPr>
      <w:r>
        <w:rPr>
          <w:rStyle w:val="contenttext"/>
          <w:rFonts w:cs="B Zar" w:hint="cs"/>
          <w:color w:val="000000"/>
          <w:sz w:val="36"/>
          <w:szCs w:val="36"/>
          <w:rtl/>
        </w:rPr>
        <w:t>9. پژوهش های کارگاهی 237</w:t>
      </w:r>
    </w:p>
    <w:p w14:paraId="3C0CC914" w14:textId="77777777" w:rsidR="00000000" w:rsidRDefault="005D743C">
      <w:pPr>
        <w:pStyle w:val="contentparagraph"/>
        <w:bidi/>
        <w:jc w:val="both"/>
        <w:divId w:val="129061066"/>
        <w:rPr>
          <w:rFonts w:cs="B Zar" w:hint="cs"/>
          <w:color w:val="000000"/>
          <w:sz w:val="36"/>
          <w:szCs w:val="36"/>
          <w:rtl/>
        </w:rPr>
      </w:pPr>
      <w:r>
        <w:rPr>
          <w:rStyle w:val="contenttext"/>
          <w:rFonts w:cs="B Zar" w:hint="cs"/>
          <w:color w:val="000000"/>
          <w:sz w:val="36"/>
          <w:szCs w:val="36"/>
          <w:rtl/>
        </w:rPr>
        <w:t>10. «ضمایم» 253</w:t>
      </w:r>
    </w:p>
    <w:p w14:paraId="518AE54C" w14:textId="77777777" w:rsidR="00000000" w:rsidRDefault="005D743C">
      <w:pPr>
        <w:pStyle w:val="contentparagraph"/>
        <w:bidi/>
        <w:jc w:val="both"/>
        <w:divId w:val="129061066"/>
        <w:rPr>
          <w:rFonts w:cs="B Zar" w:hint="cs"/>
          <w:color w:val="000000"/>
          <w:sz w:val="36"/>
          <w:szCs w:val="36"/>
          <w:rtl/>
        </w:rPr>
      </w:pPr>
      <w:r>
        <w:rPr>
          <w:rStyle w:val="contenttext"/>
          <w:rFonts w:cs="B Zar" w:hint="cs"/>
          <w:color w:val="000000"/>
          <w:sz w:val="36"/>
          <w:szCs w:val="36"/>
          <w:rtl/>
        </w:rPr>
        <w:t xml:space="preserve">کارنامه علمی دکتر </w:t>
      </w:r>
      <w:r>
        <w:rPr>
          <w:rStyle w:val="contenttext"/>
          <w:rFonts w:cs="B Zar" w:hint="cs"/>
          <w:color w:val="000000"/>
          <w:sz w:val="36"/>
          <w:szCs w:val="36"/>
          <w:rtl/>
        </w:rPr>
        <w:t>محمدعلی رضائی اصفهانی 259</w:t>
      </w:r>
    </w:p>
    <w:p w14:paraId="588B7710" w14:textId="77777777" w:rsidR="00000000" w:rsidRDefault="005D743C">
      <w:pPr>
        <w:pStyle w:val="contentparagraph"/>
        <w:bidi/>
        <w:jc w:val="both"/>
        <w:divId w:val="129061066"/>
        <w:rPr>
          <w:rFonts w:cs="B Zar" w:hint="cs"/>
          <w:color w:val="000000"/>
          <w:sz w:val="36"/>
          <w:szCs w:val="36"/>
          <w:rtl/>
        </w:rPr>
      </w:pPr>
      <w:r>
        <w:rPr>
          <w:rStyle w:val="contenttext"/>
          <w:rFonts w:cs="B Zar" w:hint="cs"/>
          <w:color w:val="000000"/>
          <w:sz w:val="36"/>
          <w:szCs w:val="36"/>
          <w:rtl/>
        </w:rPr>
        <w:t>کتاب نامه 261</w:t>
      </w:r>
    </w:p>
    <w:p w14:paraId="79639493" w14:textId="77777777" w:rsidR="00000000" w:rsidRDefault="005D743C">
      <w:pPr>
        <w:pStyle w:val="contentparagraph"/>
        <w:bidi/>
        <w:jc w:val="both"/>
        <w:divId w:val="129061066"/>
        <w:rPr>
          <w:rFonts w:cs="B Zar" w:hint="cs"/>
          <w:color w:val="000000"/>
          <w:sz w:val="36"/>
          <w:szCs w:val="36"/>
          <w:rtl/>
        </w:rPr>
      </w:pPr>
      <w:r>
        <w:rPr>
          <w:rStyle w:val="contenttext"/>
          <w:rFonts w:cs="B Zar" w:hint="cs"/>
          <w:color w:val="000000"/>
          <w:sz w:val="36"/>
          <w:szCs w:val="36"/>
          <w:rtl/>
        </w:rPr>
        <w:t>ص:11</w:t>
      </w:r>
    </w:p>
    <w:p w14:paraId="7C47BD97" w14:textId="77777777" w:rsidR="00000000" w:rsidRDefault="005D743C">
      <w:pPr>
        <w:pStyle w:val="Heading2"/>
        <w:shd w:val="clear" w:color="auto" w:fill="FFFFFF"/>
        <w:bidi/>
        <w:jc w:val="both"/>
        <w:divId w:val="1771274121"/>
        <w:rPr>
          <w:rFonts w:eastAsia="Times New Roman" w:cs="B Titr" w:hint="cs"/>
          <w:b w:val="0"/>
          <w:bCs w:val="0"/>
          <w:color w:val="008000"/>
          <w:sz w:val="32"/>
          <w:szCs w:val="32"/>
          <w:rtl/>
        </w:rPr>
      </w:pPr>
      <w:r>
        <w:rPr>
          <w:rFonts w:eastAsia="Times New Roman" w:cs="B Titr" w:hint="cs"/>
          <w:b w:val="0"/>
          <w:bCs w:val="0"/>
          <w:color w:val="008000"/>
          <w:sz w:val="32"/>
          <w:szCs w:val="32"/>
          <w:rtl/>
        </w:rPr>
        <w:t>مقدمه پژوهشگاه</w:t>
      </w:r>
    </w:p>
    <w:p w14:paraId="6741432A" w14:textId="77777777" w:rsidR="00000000" w:rsidRDefault="005D743C">
      <w:pPr>
        <w:pStyle w:val="contentparagraph"/>
        <w:bidi/>
        <w:jc w:val="both"/>
        <w:divId w:val="1771274121"/>
        <w:rPr>
          <w:rFonts w:cs="B Zar" w:hint="cs"/>
          <w:color w:val="000000"/>
          <w:sz w:val="36"/>
          <w:szCs w:val="36"/>
          <w:rtl/>
        </w:rPr>
      </w:pPr>
      <w:r>
        <w:rPr>
          <w:rStyle w:val="contenttext"/>
          <w:rFonts w:cs="B Zar" w:hint="cs"/>
          <w:color w:val="000000"/>
          <w:sz w:val="36"/>
          <w:szCs w:val="36"/>
          <w:rtl/>
        </w:rPr>
        <w:t>حقیقت مداری اصیل ترین و زیباترین راز هستی و حقیقت طلبی ماندگارترین و برترین گرایش آدمی است.</w:t>
      </w:r>
    </w:p>
    <w:p w14:paraId="4DBA7F18" w14:textId="77777777" w:rsidR="00000000" w:rsidRDefault="005D743C">
      <w:pPr>
        <w:pStyle w:val="contentparagraph"/>
        <w:bidi/>
        <w:jc w:val="both"/>
        <w:divId w:val="1771274121"/>
        <w:rPr>
          <w:rFonts w:cs="B Zar" w:hint="cs"/>
          <w:color w:val="000000"/>
          <w:sz w:val="36"/>
          <w:szCs w:val="36"/>
          <w:rtl/>
        </w:rPr>
      </w:pPr>
      <w:r>
        <w:rPr>
          <w:rStyle w:val="contenttext"/>
          <w:rFonts w:cs="B Zar" w:hint="cs"/>
          <w:color w:val="000000"/>
          <w:sz w:val="36"/>
          <w:szCs w:val="36"/>
          <w:rtl/>
        </w:rPr>
        <w:t>داستان پر رمز و راز حقیقت جویی بشر، سرشار از هنرنمایی مؤمنان، مجاهدان و عالمانی است که با تمسک و پای بندی به حقیقت بی منتها، درمصاف بین حق و باطل، سربلندی و شرافت ذاتی حق را نمایان ساخته اند و در این میان، چه درخشندگی چشم نوازی در اسلام عزیز است که علم را،</w:t>
      </w:r>
      <w:r>
        <w:rPr>
          <w:rStyle w:val="contenttext"/>
          <w:rFonts w:cs="B Zar" w:hint="cs"/>
          <w:color w:val="000000"/>
          <w:sz w:val="36"/>
          <w:szCs w:val="36"/>
          <w:rtl/>
        </w:rPr>
        <w:t xml:space="preserve"> به ذات خود، شرافت مند و فخیم دانسته و از باب تا محراب کائنات را سراسر علم و عالم و معلوم می نمایاند و در مکتب آن، جز اولو العلم و راسخان در مسیر طلب دانش، کسی را توان دست یابی به گنجینه های حکمت نیست.</w:t>
      </w:r>
    </w:p>
    <w:p w14:paraId="06AA9796" w14:textId="77777777" w:rsidR="00000000" w:rsidRDefault="005D743C">
      <w:pPr>
        <w:pStyle w:val="contentparagraph"/>
        <w:bidi/>
        <w:jc w:val="both"/>
        <w:divId w:val="1771274121"/>
        <w:rPr>
          <w:rFonts w:cs="B Zar" w:hint="cs"/>
          <w:color w:val="000000"/>
          <w:sz w:val="36"/>
          <w:szCs w:val="36"/>
          <w:rtl/>
        </w:rPr>
      </w:pPr>
      <w:r>
        <w:rPr>
          <w:rStyle w:val="contenttext"/>
          <w:rFonts w:cs="B Zar" w:hint="cs"/>
          <w:color w:val="000000"/>
          <w:sz w:val="36"/>
          <w:szCs w:val="36"/>
          <w:rtl/>
        </w:rPr>
        <w:t>علم برخاسته از وجدان پاک و عقل سلیم، در پرتو انوار آسم</w:t>
      </w:r>
      <w:r>
        <w:rPr>
          <w:rStyle w:val="contenttext"/>
          <w:rFonts w:cs="B Zar" w:hint="cs"/>
          <w:color w:val="000000"/>
          <w:sz w:val="36"/>
          <w:szCs w:val="36"/>
          <w:rtl/>
        </w:rPr>
        <w:t>انی وحی، هم به فرد کمال انسانی، عظمت روحی و رشد معنوی می بخشد و فکر، اندیشه و خیال او را به پرواز درمی آورد و هم جامعه را سمت و سویی سعادت مندانه بخشیده و آن را به جامعه ای متمدن و پیشرو متحول می کند. بی توجهی و یا کوته فکری است اگر فرد و جامعه ای به دنبال</w:t>
      </w:r>
      <w:r>
        <w:rPr>
          <w:rStyle w:val="contenttext"/>
          <w:rFonts w:cs="B Zar" w:hint="cs"/>
          <w:color w:val="000000"/>
          <w:sz w:val="36"/>
          <w:szCs w:val="36"/>
          <w:rtl/>
        </w:rPr>
        <w:t xml:space="preserve"> عزت، استقلال، هویت، امنیت، سعادت و</w:t>
      </w:r>
    </w:p>
    <w:p w14:paraId="5985FD21" w14:textId="77777777" w:rsidR="00000000" w:rsidRDefault="005D743C">
      <w:pPr>
        <w:pStyle w:val="contentparagraph"/>
        <w:bidi/>
        <w:jc w:val="both"/>
        <w:divId w:val="1771274121"/>
        <w:rPr>
          <w:rFonts w:cs="B Zar" w:hint="cs"/>
          <w:color w:val="000000"/>
          <w:sz w:val="36"/>
          <w:szCs w:val="36"/>
          <w:rtl/>
        </w:rPr>
      </w:pPr>
      <w:r>
        <w:rPr>
          <w:rStyle w:val="contenttext"/>
          <w:rFonts w:cs="B Zar" w:hint="cs"/>
          <w:color w:val="000000"/>
          <w:sz w:val="36"/>
          <w:szCs w:val="36"/>
          <w:rtl/>
        </w:rPr>
        <w:t>ص:12</w:t>
      </w:r>
    </w:p>
    <w:p w14:paraId="044CB834" w14:textId="77777777" w:rsidR="00000000" w:rsidRDefault="005D743C">
      <w:pPr>
        <w:pStyle w:val="contentparagraph"/>
        <w:bidi/>
        <w:jc w:val="both"/>
        <w:divId w:val="101612870"/>
        <w:rPr>
          <w:rFonts w:cs="B Zar" w:hint="cs"/>
          <w:color w:val="000000"/>
          <w:sz w:val="36"/>
          <w:szCs w:val="36"/>
          <w:rtl/>
        </w:rPr>
      </w:pPr>
      <w:r>
        <w:rPr>
          <w:rStyle w:val="contenttext"/>
          <w:rFonts w:cs="B Zar" w:hint="cs"/>
          <w:color w:val="000000"/>
          <w:sz w:val="36"/>
          <w:szCs w:val="36"/>
          <w:rtl/>
        </w:rPr>
        <w:t>سربلندی مادی و معنوی باشند اما آن را در صراطی غیر از حقیقت طلبی، علم اندوزی و حکمت مداری الهی طلب نمایند.</w:t>
      </w:r>
    </w:p>
    <w:p w14:paraId="0E4354DF" w14:textId="77777777" w:rsidR="00000000" w:rsidRDefault="005D743C">
      <w:pPr>
        <w:pStyle w:val="contentparagraph"/>
        <w:bidi/>
        <w:jc w:val="both"/>
        <w:divId w:val="101612870"/>
        <w:rPr>
          <w:rFonts w:cs="B Zar" w:hint="cs"/>
          <w:color w:val="000000"/>
          <w:sz w:val="36"/>
          <w:szCs w:val="36"/>
          <w:rtl/>
        </w:rPr>
      </w:pPr>
      <w:r>
        <w:rPr>
          <w:rStyle w:val="contenttext"/>
          <w:rFonts w:cs="B Zar" w:hint="cs"/>
          <w:color w:val="000000"/>
          <w:sz w:val="36"/>
          <w:szCs w:val="36"/>
          <w:rtl/>
        </w:rPr>
        <w:t>انقلاب سراسر نور اسلامی ایران که داعیه جهانی سازی کلمه الله و برپایی تمدن جهانی اسلام را داشته و فروپاشی و اف</w:t>
      </w:r>
      <w:r>
        <w:rPr>
          <w:rStyle w:val="contenttext"/>
          <w:rFonts w:cs="B Zar" w:hint="cs"/>
          <w:color w:val="000000"/>
          <w:sz w:val="36"/>
          <w:szCs w:val="36"/>
          <w:rtl/>
        </w:rPr>
        <w:t>ول تمدن های پوشالی غرب و شرق را به نظاره نشسته است، با اندیشه فقاهتی در اداره حکومت و نظریه مترقی «ولایت فقیه»، طرازی از مسئولیت ها و مأموریت های حوزه های علمیه و روحانیت را عرضه نمود که امید و نشاط را نه تنها در شیعیان و مسلمانان، بلکه در دل تمامی آزادی خ</w:t>
      </w:r>
      <w:r>
        <w:rPr>
          <w:rStyle w:val="contenttext"/>
          <w:rFonts w:cs="B Zar" w:hint="cs"/>
          <w:color w:val="000000"/>
          <w:sz w:val="36"/>
          <w:szCs w:val="36"/>
          <w:rtl/>
        </w:rPr>
        <w:t>واهان و حق طلبان سراسر جهان زنده ساخت. در این راستا، رهبر فرزانه انقلاب(مدظله) با عزمی مصمم و با تمامی توان، همچون پیر و مراد خود خمینی کبیر(رحمه الله)، در صحنه حاضر شده و بر خطورت و فوریت حرکت فراگیر و بی وقفه همه توان مندی ها و اراده ها جهت تحقق جنبش نرم</w:t>
      </w:r>
      <w:r>
        <w:rPr>
          <w:rStyle w:val="contenttext"/>
          <w:rFonts w:cs="B Zar" w:hint="cs"/>
          <w:color w:val="000000"/>
          <w:sz w:val="36"/>
          <w:szCs w:val="36"/>
          <w:rtl/>
        </w:rPr>
        <w:t xml:space="preserve"> افزاری و نهضت تولید علم و تحول در علوم انسانی و نیز یافتن راه های میان بر و دانش فزا در این خصوص، تأکید ورزیده و پیشرفت این مهم را راهبری و رصد می کنند.</w:t>
      </w:r>
    </w:p>
    <w:p w14:paraId="481BA868" w14:textId="77777777" w:rsidR="00000000" w:rsidRDefault="005D743C">
      <w:pPr>
        <w:pStyle w:val="contentparagraph"/>
        <w:bidi/>
        <w:jc w:val="both"/>
        <w:divId w:val="101612870"/>
        <w:rPr>
          <w:rFonts w:cs="B Zar" w:hint="cs"/>
          <w:color w:val="000000"/>
          <w:sz w:val="36"/>
          <w:szCs w:val="36"/>
          <w:rtl/>
        </w:rPr>
      </w:pPr>
      <w:r>
        <w:rPr>
          <w:rStyle w:val="contenttext"/>
          <w:rFonts w:cs="B Zar" w:hint="cs"/>
          <w:color w:val="000000"/>
          <w:sz w:val="36"/>
          <w:szCs w:val="36"/>
          <w:rtl/>
        </w:rPr>
        <w:t>جامعه المصطفی(صلی الله علیه و آله) العالمیه، نمادی درخشان از این رسالت جهانی و همت بین المللی انقلاب ا</w:t>
      </w:r>
      <w:r>
        <w:rPr>
          <w:rStyle w:val="contenttext"/>
          <w:rFonts w:cs="B Zar" w:hint="cs"/>
          <w:color w:val="000000"/>
          <w:sz w:val="36"/>
          <w:szCs w:val="36"/>
          <w:rtl/>
        </w:rPr>
        <w:t>سلامی است که بار مسئولیت تربیت مجتهدان، عالمان، محققان، متخصصان، مدرسان، مبلغان، مترجمان، مربیان و مدیران پارسا، متعهد و زمان شناس را بر دوش داشته و با تبیین، تولید و تعمیق اندیشه دینی و قرآنی و گسترش مبانی و معارف اسلامی، به نشر و ترویج اسلام ناب محمدی(صل</w:t>
      </w:r>
      <w:r>
        <w:rPr>
          <w:rStyle w:val="contenttext"/>
          <w:rFonts w:cs="B Zar" w:hint="cs"/>
          <w:color w:val="000000"/>
          <w:sz w:val="36"/>
          <w:szCs w:val="36"/>
          <w:rtl/>
        </w:rPr>
        <w:t>ی الله علیه و آله) و معارف بلند و تابناک مکتب اهل بیت(علیهم السلام) جامه تحقق می پوشاند.</w:t>
      </w:r>
    </w:p>
    <w:p w14:paraId="68187CDD" w14:textId="77777777" w:rsidR="00000000" w:rsidRDefault="005D743C">
      <w:pPr>
        <w:pStyle w:val="contentparagraph"/>
        <w:bidi/>
        <w:jc w:val="both"/>
        <w:divId w:val="101612870"/>
        <w:rPr>
          <w:rFonts w:cs="B Zar" w:hint="cs"/>
          <w:color w:val="000000"/>
          <w:sz w:val="36"/>
          <w:szCs w:val="36"/>
          <w:rtl/>
        </w:rPr>
      </w:pPr>
      <w:r>
        <w:rPr>
          <w:rStyle w:val="contenttext"/>
          <w:rFonts w:cs="B Zar" w:hint="cs"/>
          <w:color w:val="000000"/>
          <w:sz w:val="36"/>
          <w:szCs w:val="36"/>
          <w:rtl/>
        </w:rPr>
        <w:t>پژوهشگاه بین المللی المصطفی(صلی الله علیه و آله) نیز که مهمترین و گسترده ترین مجموعه پژوهشی المصطفی(صلی الله علیه و آله) است، بومی سازی و بازتولید اندیشه دینی معاصر مت</w:t>
      </w:r>
      <w:r>
        <w:rPr>
          <w:rStyle w:val="contenttext"/>
          <w:rFonts w:cs="B Zar" w:hint="cs"/>
          <w:color w:val="000000"/>
          <w:sz w:val="36"/>
          <w:szCs w:val="36"/>
          <w:rtl/>
        </w:rPr>
        <w:t>ناسب با نیازها و اقتضائات عرصه بین الملل، تبیین، تولید و تعمیق اندیشه دینی، گشودن</w:t>
      </w:r>
    </w:p>
    <w:p w14:paraId="0E7B1762" w14:textId="77777777" w:rsidR="00000000" w:rsidRDefault="005D743C">
      <w:pPr>
        <w:pStyle w:val="contentparagraph"/>
        <w:bidi/>
        <w:jc w:val="both"/>
        <w:divId w:val="101612870"/>
        <w:rPr>
          <w:rFonts w:cs="B Zar" w:hint="cs"/>
          <w:color w:val="000000"/>
          <w:sz w:val="36"/>
          <w:szCs w:val="36"/>
          <w:rtl/>
        </w:rPr>
      </w:pPr>
      <w:r>
        <w:rPr>
          <w:rStyle w:val="contenttext"/>
          <w:rFonts w:cs="B Zar" w:hint="cs"/>
          <w:color w:val="000000"/>
          <w:sz w:val="36"/>
          <w:szCs w:val="36"/>
          <w:rtl/>
        </w:rPr>
        <w:t>ص:13</w:t>
      </w:r>
    </w:p>
    <w:p w14:paraId="233CD010" w14:textId="77777777" w:rsidR="00000000" w:rsidRDefault="005D743C">
      <w:pPr>
        <w:pStyle w:val="contentparagraph"/>
        <w:bidi/>
        <w:jc w:val="both"/>
        <w:divId w:val="234703329"/>
        <w:rPr>
          <w:rFonts w:cs="B Zar" w:hint="cs"/>
          <w:color w:val="000000"/>
          <w:sz w:val="36"/>
          <w:szCs w:val="36"/>
          <w:rtl/>
        </w:rPr>
      </w:pPr>
      <w:r>
        <w:rPr>
          <w:rStyle w:val="contenttext"/>
          <w:rFonts w:cs="B Zar" w:hint="cs"/>
          <w:color w:val="000000"/>
          <w:sz w:val="36"/>
          <w:szCs w:val="36"/>
          <w:rtl/>
        </w:rPr>
        <w:t>افق های نوین فکری و معرفتی در دنیای معاصر، پاسخ گویی به مسائل و شبهات فکری و معرفتی مخاطبان و تأمین و تدوین متون و منابع درسی و کمک درسی به ویژه با رویکرد اسلامی سازی عل</w:t>
      </w:r>
      <w:r>
        <w:rPr>
          <w:rStyle w:val="contenttext"/>
          <w:rFonts w:cs="B Zar" w:hint="cs"/>
          <w:color w:val="000000"/>
          <w:sz w:val="36"/>
          <w:szCs w:val="36"/>
          <w:rtl/>
        </w:rPr>
        <w:t>وم و پشتیبانی علمی از فعالیت های سازمانی المصطفی(صلی الله علیه و آله) را از جمله مأموریت ها و تکالیف خود می داند.</w:t>
      </w:r>
    </w:p>
    <w:p w14:paraId="6F06B7E6" w14:textId="77777777" w:rsidR="00000000" w:rsidRDefault="005D743C">
      <w:pPr>
        <w:pStyle w:val="contentparagraph"/>
        <w:bidi/>
        <w:jc w:val="both"/>
        <w:divId w:val="234703329"/>
        <w:rPr>
          <w:rFonts w:cs="B Zar" w:hint="cs"/>
          <w:color w:val="000000"/>
          <w:sz w:val="36"/>
          <w:szCs w:val="36"/>
          <w:rtl/>
        </w:rPr>
      </w:pPr>
      <w:r>
        <w:rPr>
          <w:rStyle w:val="contenttext"/>
          <w:rFonts w:cs="B Zar" w:hint="cs"/>
          <w:color w:val="000000"/>
          <w:sz w:val="36"/>
          <w:szCs w:val="36"/>
          <w:rtl/>
        </w:rPr>
        <w:t>اثر علمی پیش روی نیز که به همت مؤلف محترم جناب آقای محمد علی رضایی اصفهانی و برای دوره کارشناسی رشته علوم قرآن و حدیث تهیه و تدوین شده است، در</w:t>
      </w:r>
      <w:r>
        <w:rPr>
          <w:rStyle w:val="contenttext"/>
          <w:rFonts w:cs="B Zar" w:hint="cs"/>
          <w:color w:val="000000"/>
          <w:sz w:val="36"/>
          <w:szCs w:val="36"/>
          <w:rtl/>
        </w:rPr>
        <w:t>چارچوب همین اهداف و برنامه های پژوهشگاه و مبتنی بر نیازسنجی های صورت گرفته، تدوین و برای استفاده خوانندگان محترم تقدیم شده است.</w:t>
      </w:r>
    </w:p>
    <w:p w14:paraId="6FC9D455" w14:textId="77777777" w:rsidR="00000000" w:rsidRDefault="005D743C">
      <w:pPr>
        <w:pStyle w:val="contentparagraph"/>
        <w:bidi/>
        <w:jc w:val="both"/>
        <w:divId w:val="234703329"/>
        <w:rPr>
          <w:rFonts w:cs="B Zar" w:hint="cs"/>
          <w:color w:val="000000"/>
          <w:sz w:val="36"/>
          <w:szCs w:val="36"/>
          <w:rtl/>
        </w:rPr>
      </w:pPr>
      <w:r>
        <w:rPr>
          <w:rStyle w:val="contenttext"/>
          <w:rFonts w:cs="B Zar" w:hint="cs"/>
          <w:color w:val="000000"/>
          <w:sz w:val="36"/>
          <w:szCs w:val="36"/>
          <w:rtl/>
        </w:rPr>
        <w:t>در پایان لازم است ضمن ارج نهادن به تلاش های خالصانه مترجم محترم، از کلیه دست اندرکاران محترم آماده سازی و انتشار این اثر ارزشمند</w:t>
      </w:r>
      <w:r>
        <w:rPr>
          <w:rStyle w:val="contenttext"/>
          <w:rFonts w:cs="B Zar" w:hint="cs"/>
          <w:color w:val="000000"/>
          <w:sz w:val="36"/>
          <w:szCs w:val="36"/>
          <w:rtl/>
        </w:rPr>
        <w:t xml:space="preserve">، بویژه همکاران محترم مرکز بین المللی نشر و ترجمه المصطفی(صلی الله علیه و آله) و همه عزیزانی که به نحوی در تدوین و انتشار آن نقش داشته اند، قدردانی و تشکر نماییم و از خداوند متعال برای ایشان و همه خادمان عرصه تبلیغ و نشر مفاهیم و معارف دینی، آرزوی بهروزی، </w:t>
      </w:r>
      <w:r>
        <w:rPr>
          <w:rStyle w:val="contenttext"/>
          <w:rFonts w:cs="B Zar" w:hint="cs"/>
          <w:color w:val="000000"/>
          <w:sz w:val="36"/>
          <w:szCs w:val="36"/>
          <w:rtl/>
        </w:rPr>
        <w:t>موفقیت و سعادت نماییم.</w:t>
      </w:r>
    </w:p>
    <w:p w14:paraId="2CE3C2BB" w14:textId="77777777" w:rsidR="00000000" w:rsidRDefault="005D743C">
      <w:pPr>
        <w:pStyle w:val="contentparagraph"/>
        <w:bidi/>
        <w:jc w:val="both"/>
        <w:divId w:val="234703329"/>
        <w:rPr>
          <w:rFonts w:cs="B Zar" w:hint="cs"/>
          <w:color w:val="000000"/>
          <w:sz w:val="36"/>
          <w:szCs w:val="36"/>
          <w:rtl/>
        </w:rPr>
      </w:pPr>
      <w:r>
        <w:rPr>
          <w:rStyle w:val="contenttext"/>
          <w:rFonts w:cs="B Zar" w:hint="cs"/>
          <w:color w:val="000000"/>
          <w:sz w:val="36"/>
          <w:szCs w:val="36"/>
          <w:rtl/>
        </w:rPr>
        <w:t>با احترام</w:t>
      </w:r>
    </w:p>
    <w:p w14:paraId="38B25188" w14:textId="77777777" w:rsidR="00000000" w:rsidRDefault="005D743C">
      <w:pPr>
        <w:pStyle w:val="contentparagraph"/>
        <w:bidi/>
        <w:jc w:val="both"/>
        <w:divId w:val="234703329"/>
        <w:rPr>
          <w:rFonts w:cs="B Zar" w:hint="cs"/>
          <w:color w:val="000000"/>
          <w:sz w:val="36"/>
          <w:szCs w:val="36"/>
          <w:rtl/>
        </w:rPr>
      </w:pPr>
      <w:r>
        <w:rPr>
          <w:rStyle w:val="contenttext"/>
          <w:rFonts w:cs="B Zar" w:hint="cs"/>
          <w:color w:val="000000"/>
          <w:sz w:val="36"/>
          <w:szCs w:val="36"/>
          <w:rtl/>
        </w:rPr>
        <w:t>پژوهشگاه بین المللی المصطفی(صلی الله علیه و آله)</w:t>
      </w:r>
    </w:p>
    <w:p w14:paraId="2BEEA0D4" w14:textId="77777777" w:rsidR="00000000" w:rsidRDefault="005D743C">
      <w:pPr>
        <w:pStyle w:val="contentparagraph"/>
        <w:bidi/>
        <w:jc w:val="both"/>
        <w:divId w:val="234703329"/>
        <w:rPr>
          <w:rFonts w:cs="B Zar" w:hint="cs"/>
          <w:color w:val="000000"/>
          <w:sz w:val="36"/>
          <w:szCs w:val="36"/>
          <w:rtl/>
        </w:rPr>
      </w:pPr>
      <w:r>
        <w:rPr>
          <w:rStyle w:val="contenttext"/>
          <w:rFonts w:cs="B Zar" w:hint="cs"/>
          <w:color w:val="000000"/>
          <w:sz w:val="36"/>
          <w:szCs w:val="36"/>
          <w:rtl/>
        </w:rPr>
        <w:t>ص:14</w:t>
      </w:r>
    </w:p>
    <w:p w14:paraId="7C9CB75C" w14:textId="77777777" w:rsidR="00000000" w:rsidRDefault="005D743C">
      <w:pPr>
        <w:pStyle w:val="Heading2"/>
        <w:shd w:val="clear" w:color="auto" w:fill="FFFFFF"/>
        <w:bidi/>
        <w:jc w:val="both"/>
        <w:divId w:val="1630550783"/>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14:paraId="2333362A" w14:textId="77777777" w:rsidR="00000000" w:rsidRDefault="005D743C">
      <w:pPr>
        <w:pStyle w:val="Heading3"/>
        <w:shd w:val="clear" w:color="auto" w:fill="FFFFFF"/>
        <w:bidi/>
        <w:jc w:val="both"/>
        <w:divId w:val="1353535081"/>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14:paraId="7EB1B8E7" w14:textId="77777777" w:rsidR="00000000" w:rsidRDefault="005D743C">
      <w:pPr>
        <w:pStyle w:val="contentparagraph"/>
        <w:bidi/>
        <w:jc w:val="both"/>
        <w:divId w:val="1353535081"/>
        <w:rPr>
          <w:rFonts w:cs="B Zar" w:hint="cs"/>
          <w:color w:val="000000"/>
          <w:sz w:val="36"/>
          <w:szCs w:val="36"/>
          <w:rtl/>
        </w:rPr>
      </w:pPr>
      <w:r>
        <w:rPr>
          <w:rStyle w:val="contenttext"/>
          <w:rFonts w:cs="B Zar" w:hint="cs"/>
          <w:color w:val="000000"/>
          <w:sz w:val="36"/>
          <w:szCs w:val="36"/>
          <w:rtl/>
        </w:rPr>
        <w:t>سپاس فراوان به درگاه خدای عزیز و علیم که به ما توفیق تدبّر، تفکر، ترجمه و تفسیر کتاب خویش را عنایت فرمود و ما را خدمت گزار آستان قرآن و اهل بیت(علیهم السلام) قرار داد.</w:t>
      </w:r>
    </w:p>
    <w:p w14:paraId="030F7959" w14:textId="77777777" w:rsidR="00000000" w:rsidRDefault="005D743C">
      <w:pPr>
        <w:pStyle w:val="contentparagraph"/>
        <w:bidi/>
        <w:jc w:val="both"/>
        <w:divId w:val="1353535081"/>
        <w:rPr>
          <w:rFonts w:cs="B Zar" w:hint="cs"/>
          <w:color w:val="000000"/>
          <w:sz w:val="36"/>
          <w:szCs w:val="36"/>
          <w:rtl/>
        </w:rPr>
      </w:pPr>
      <w:r>
        <w:rPr>
          <w:rStyle w:val="contenttext"/>
          <w:rFonts w:cs="B Zar" w:hint="cs"/>
          <w:color w:val="000000"/>
          <w:sz w:val="36"/>
          <w:szCs w:val="36"/>
          <w:rtl/>
        </w:rPr>
        <w:t>قرآن کریم، کتابی ژرف و پرمحتواست که هر کس به فراخور دانش و توان خویش از این سفره الهی خو</w:t>
      </w:r>
      <w:r>
        <w:rPr>
          <w:rStyle w:val="contenttext"/>
          <w:rFonts w:cs="B Zar" w:hint="cs"/>
          <w:color w:val="000000"/>
          <w:sz w:val="36"/>
          <w:szCs w:val="36"/>
          <w:rtl/>
        </w:rPr>
        <w:t>شه می چیند. در این میان برخی افراد، از جمله مترجمان و مفسران، در تلاشند تا یافته های ارزشمند خود را به دیگران منتقل سازند و تشنه کامان معارف اسلامی را از چشمه زلال قرآن سیراب سازند.</w:t>
      </w:r>
    </w:p>
    <w:p w14:paraId="03AEEF87" w14:textId="77777777" w:rsidR="00000000" w:rsidRDefault="005D743C">
      <w:pPr>
        <w:pStyle w:val="contentparagraph"/>
        <w:bidi/>
        <w:jc w:val="both"/>
        <w:divId w:val="1353535081"/>
        <w:rPr>
          <w:rFonts w:cs="B Zar" w:hint="cs"/>
          <w:color w:val="000000"/>
          <w:sz w:val="36"/>
          <w:szCs w:val="36"/>
          <w:rtl/>
        </w:rPr>
      </w:pPr>
      <w:r>
        <w:rPr>
          <w:rStyle w:val="contenttext"/>
          <w:rFonts w:cs="B Zar" w:hint="cs"/>
          <w:color w:val="000000"/>
          <w:sz w:val="36"/>
          <w:szCs w:val="36"/>
          <w:rtl/>
        </w:rPr>
        <w:t>در طول چهارده قرن گذشته، ترجمه های گوناگونی از قرآن به زبان های مختلف عرضه</w:t>
      </w:r>
      <w:r>
        <w:rPr>
          <w:rStyle w:val="contenttext"/>
          <w:rFonts w:cs="B Zar" w:hint="cs"/>
          <w:color w:val="000000"/>
          <w:sz w:val="36"/>
          <w:szCs w:val="36"/>
          <w:rtl/>
        </w:rPr>
        <w:t xml:space="preserve"> شده که هر یک، بر اساس روش و سبک و با مبانی خاص تفسیری، کلامی و... ارائه شده است. شناخت این مترجمان و ترجمه های آنها و ارائه ترجمه های جدید از قرآن، در گرو آشنایی با روش ها و سبک ها و مبانی آنهاست.</w:t>
      </w:r>
    </w:p>
    <w:p w14:paraId="6927B741" w14:textId="77777777" w:rsidR="00000000" w:rsidRDefault="005D743C">
      <w:pPr>
        <w:pStyle w:val="Heading3"/>
        <w:shd w:val="clear" w:color="auto" w:fill="FFFFFF"/>
        <w:bidi/>
        <w:jc w:val="both"/>
        <w:divId w:val="965967717"/>
        <w:rPr>
          <w:rFonts w:eastAsia="Times New Roman" w:cs="B Titr" w:hint="cs"/>
          <w:b w:val="0"/>
          <w:bCs w:val="0"/>
          <w:color w:val="FF0080"/>
          <w:sz w:val="30"/>
          <w:szCs w:val="30"/>
          <w:rtl/>
        </w:rPr>
      </w:pPr>
      <w:r>
        <w:rPr>
          <w:rFonts w:eastAsia="Times New Roman" w:cs="B Titr" w:hint="cs"/>
          <w:b w:val="0"/>
          <w:bCs w:val="0"/>
          <w:color w:val="FF0080"/>
          <w:sz w:val="30"/>
          <w:szCs w:val="30"/>
          <w:rtl/>
        </w:rPr>
        <w:t>اهداف</w:t>
      </w:r>
    </w:p>
    <w:p w14:paraId="33AE25B3" w14:textId="77777777" w:rsidR="00000000" w:rsidRDefault="005D743C">
      <w:pPr>
        <w:pStyle w:val="contentparagraph"/>
        <w:bidi/>
        <w:jc w:val="both"/>
        <w:divId w:val="965967717"/>
        <w:rPr>
          <w:rFonts w:cs="B Zar" w:hint="cs"/>
          <w:color w:val="000000"/>
          <w:sz w:val="36"/>
          <w:szCs w:val="36"/>
          <w:rtl/>
        </w:rPr>
      </w:pPr>
      <w:r>
        <w:rPr>
          <w:rStyle w:val="contenttext"/>
          <w:rFonts w:cs="B Zar" w:hint="cs"/>
          <w:color w:val="000000"/>
          <w:sz w:val="36"/>
          <w:szCs w:val="36"/>
          <w:rtl/>
        </w:rPr>
        <w:t>کتاب حاضر، اهداف کلی زیر را دنبال می کند:</w:t>
      </w:r>
    </w:p>
    <w:p w14:paraId="3AE92090" w14:textId="77777777" w:rsidR="00000000" w:rsidRDefault="005D743C">
      <w:pPr>
        <w:pStyle w:val="contentparagraph"/>
        <w:bidi/>
        <w:jc w:val="both"/>
        <w:divId w:val="965967717"/>
        <w:rPr>
          <w:rFonts w:cs="B Zar" w:hint="cs"/>
          <w:color w:val="000000"/>
          <w:sz w:val="36"/>
          <w:szCs w:val="36"/>
          <w:rtl/>
        </w:rPr>
      </w:pPr>
      <w:r>
        <w:rPr>
          <w:rStyle w:val="contenttext"/>
          <w:rFonts w:cs="B Zar" w:hint="cs"/>
          <w:color w:val="000000"/>
          <w:sz w:val="36"/>
          <w:szCs w:val="36"/>
          <w:rtl/>
        </w:rPr>
        <w:t>الف) تبیین</w:t>
      </w:r>
      <w:r>
        <w:rPr>
          <w:rStyle w:val="contenttext"/>
          <w:rFonts w:cs="B Zar" w:hint="cs"/>
          <w:color w:val="000000"/>
          <w:sz w:val="36"/>
          <w:szCs w:val="36"/>
          <w:rtl/>
        </w:rPr>
        <w:t xml:space="preserve"> منطق ترجمه قرآن از طریق تحلیل روش ها، سبک ها و مبناهایی</w:t>
      </w:r>
    </w:p>
    <w:p w14:paraId="1C931AAB" w14:textId="77777777" w:rsidR="00000000" w:rsidRDefault="005D743C">
      <w:pPr>
        <w:pStyle w:val="contentparagraph"/>
        <w:bidi/>
        <w:jc w:val="both"/>
        <w:divId w:val="965967717"/>
        <w:rPr>
          <w:rFonts w:cs="B Zar" w:hint="cs"/>
          <w:color w:val="000000"/>
          <w:sz w:val="36"/>
          <w:szCs w:val="36"/>
          <w:rtl/>
        </w:rPr>
      </w:pPr>
      <w:r>
        <w:rPr>
          <w:rStyle w:val="contenttext"/>
          <w:rFonts w:cs="B Zar" w:hint="cs"/>
          <w:color w:val="000000"/>
          <w:sz w:val="36"/>
          <w:szCs w:val="36"/>
          <w:rtl/>
        </w:rPr>
        <w:t>ص:15</w:t>
      </w:r>
    </w:p>
    <w:p w14:paraId="5272CA3E" w14:textId="77777777" w:rsidR="00000000" w:rsidRDefault="005D743C">
      <w:pPr>
        <w:pStyle w:val="contentparagraph"/>
        <w:bidi/>
        <w:jc w:val="both"/>
        <w:divId w:val="1777017705"/>
        <w:rPr>
          <w:rFonts w:cs="B Zar" w:hint="cs"/>
          <w:color w:val="000000"/>
          <w:sz w:val="36"/>
          <w:szCs w:val="36"/>
          <w:rtl/>
        </w:rPr>
      </w:pPr>
      <w:r>
        <w:rPr>
          <w:rStyle w:val="contenttext"/>
          <w:rFonts w:cs="B Zar" w:hint="cs"/>
          <w:color w:val="000000"/>
          <w:sz w:val="36"/>
          <w:szCs w:val="36"/>
          <w:rtl/>
        </w:rPr>
        <w:t>که تاکنون در حوزه ترجمه قرآن به کار رفته است.</w:t>
      </w:r>
    </w:p>
    <w:p w14:paraId="18C5883D" w14:textId="77777777" w:rsidR="00000000" w:rsidRDefault="005D743C">
      <w:pPr>
        <w:pStyle w:val="contentparagraph"/>
        <w:bidi/>
        <w:jc w:val="both"/>
        <w:divId w:val="1777017705"/>
        <w:rPr>
          <w:rFonts w:cs="B Zar" w:hint="cs"/>
          <w:color w:val="000000"/>
          <w:sz w:val="36"/>
          <w:szCs w:val="36"/>
          <w:rtl/>
        </w:rPr>
      </w:pPr>
      <w:r>
        <w:rPr>
          <w:rStyle w:val="contenttext"/>
          <w:rFonts w:cs="B Zar" w:hint="cs"/>
          <w:color w:val="000000"/>
          <w:sz w:val="36"/>
          <w:szCs w:val="36"/>
          <w:rtl/>
        </w:rPr>
        <w:t>تذکر: «منطق ترجمه قرآن» عبارت است از روش ها، سبک ها، مبانی، اصول، ضوابط و قواعد ترجمه که شناخت و مراعات آنها، از خطاهای مترجم جلوگیری کرده یا آنها را کاهش می دهد.</w:t>
      </w:r>
    </w:p>
    <w:p w14:paraId="6D084C39" w14:textId="77777777" w:rsidR="00000000" w:rsidRDefault="005D743C">
      <w:pPr>
        <w:pStyle w:val="contentparagraph"/>
        <w:bidi/>
        <w:jc w:val="both"/>
        <w:divId w:val="1777017705"/>
        <w:rPr>
          <w:rFonts w:cs="B Zar" w:hint="cs"/>
          <w:color w:val="000000"/>
          <w:sz w:val="36"/>
          <w:szCs w:val="36"/>
          <w:rtl/>
        </w:rPr>
      </w:pPr>
      <w:r>
        <w:rPr>
          <w:rStyle w:val="contenttext"/>
          <w:rFonts w:cs="B Zar" w:hint="cs"/>
          <w:color w:val="000000"/>
          <w:sz w:val="36"/>
          <w:szCs w:val="36"/>
          <w:rtl/>
        </w:rPr>
        <w:t>ب) آسیب شناسی روش ها و سبک ها و مبانی و قواعد ترجمه قرآن.</w:t>
      </w:r>
    </w:p>
    <w:p w14:paraId="72610C28" w14:textId="77777777" w:rsidR="00000000" w:rsidRDefault="005D743C">
      <w:pPr>
        <w:pStyle w:val="contentparagraph"/>
        <w:bidi/>
        <w:jc w:val="both"/>
        <w:divId w:val="1777017705"/>
        <w:rPr>
          <w:rFonts w:cs="B Zar" w:hint="cs"/>
          <w:color w:val="000000"/>
          <w:sz w:val="36"/>
          <w:szCs w:val="36"/>
          <w:rtl/>
        </w:rPr>
      </w:pPr>
      <w:r>
        <w:rPr>
          <w:rStyle w:val="contenttext"/>
          <w:rFonts w:cs="B Zar" w:hint="cs"/>
          <w:color w:val="000000"/>
          <w:sz w:val="36"/>
          <w:szCs w:val="36"/>
          <w:rtl/>
        </w:rPr>
        <w:t xml:space="preserve">ج) بررسی سیر تاریخی ترجمه های قرآن </w:t>
      </w:r>
      <w:r>
        <w:rPr>
          <w:rStyle w:val="contenttext"/>
          <w:rFonts w:cs="B Zar" w:hint="cs"/>
          <w:color w:val="000000"/>
          <w:sz w:val="36"/>
          <w:szCs w:val="36"/>
          <w:rtl/>
        </w:rPr>
        <w:t>و تحلیل روش شناختی و آسیب شناختی آنها.</w:t>
      </w:r>
    </w:p>
    <w:p w14:paraId="101C58A4" w14:textId="77777777" w:rsidR="00000000" w:rsidRDefault="005D743C">
      <w:pPr>
        <w:pStyle w:val="contentparagraph"/>
        <w:bidi/>
        <w:jc w:val="both"/>
        <w:divId w:val="1777017705"/>
        <w:rPr>
          <w:rFonts w:cs="B Zar" w:hint="cs"/>
          <w:color w:val="000000"/>
          <w:sz w:val="36"/>
          <w:szCs w:val="36"/>
          <w:rtl/>
        </w:rPr>
      </w:pPr>
      <w:r>
        <w:rPr>
          <w:rStyle w:val="contenttext"/>
          <w:rFonts w:cs="B Zar" w:hint="cs"/>
          <w:color w:val="000000"/>
          <w:sz w:val="36"/>
          <w:szCs w:val="36"/>
          <w:rtl/>
        </w:rPr>
        <w:t>د) سامان دهی روش ها، سبک ها و مبانی و قواعد ترجمه قرآن.</w:t>
      </w:r>
    </w:p>
    <w:p w14:paraId="2A8133AB" w14:textId="77777777" w:rsidR="00000000" w:rsidRDefault="005D743C">
      <w:pPr>
        <w:pStyle w:val="Heading3"/>
        <w:shd w:val="clear" w:color="auto" w:fill="FFFFFF"/>
        <w:bidi/>
        <w:jc w:val="both"/>
        <w:divId w:val="1341396042"/>
        <w:rPr>
          <w:rFonts w:eastAsia="Times New Roman" w:cs="B Titr" w:hint="cs"/>
          <w:b w:val="0"/>
          <w:bCs w:val="0"/>
          <w:color w:val="FF0080"/>
          <w:sz w:val="30"/>
          <w:szCs w:val="30"/>
          <w:rtl/>
        </w:rPr>
      </w:pPr>
      <w:r>
        <w:rPr>
          <w:rFonts w:eastAsia="Times New Roman" w:cs="B Titr" w:hint="cs"/>
          <w:b w:val="0"/>
          <w:bCs w:val="0"/>
          <w:color w:val="FF0080"/>
          <w:sz w:val="30"/>
          <w:szCs w:val="30"/>
          <w:rtl/>
        </w:rPr>
        <w:t>توصیه ها</w:t>
      </w:r>
    </w:p>
    <w:p w14:paraId="39A7E16B" w14:textId="77777777" w:rsidR="00000000" w:rsidRDefault="005D743C">
      <w:pPr>
        <w:pStyle w:val="contentparagraph"/>
        <w:bidi/>
        <w:jc w:val="both"/>
        <w:divId w:val="1341396042"/>
        <w:rPr>
          <w:rFonts w:cs="B Zar" w:hint="cs"/>
          <w:color w:val="000000"/>
          <w:sz w:val="36"/>
          <w:szCs w:val="36"/>
          <w:rtl/>
        </w:rPr>
      </w:pPr>
      <w:r>
        <w:rPr>
          <w:rStyle w:val="contenttext"/>
          <w:rFonts w:cs="B Zar" w:hint="cs"/>
          <w:color w:val="000000"/>
          <w:sz w:val="36"/>
          <w:szCs w:val="36"/>
          <w:rtl/>
        </w:rPr>
        <w:t>توجه به نکات زیر می تواند برای اساتید و دانش پژوهان محترم سودمند باشد:</w:t>
      </w:r>
    </w:p>
    <w:p w14:paraId="787F857B" w14:textId="77777777" w:rsidR="00000000" w:rsidRDefault="005D743C">
      <w:pPr>
        <w:pStyle w:val="contentparagraph"/>
        <w:bidi/>
        <w:jc w:val="both"/>
        <w:divId w:val="1341396042"/>
        <w:rPr>
          <w:rFonts w:cs="B Zar" w:hint="cs"/>
          <w:color w:val="000000"/>
          <w:sz w:val="36"/>
          <w:szCs w:val="36"/>
          <w:rtl/>
        </w:rPr>
      </w:pPr>
      <w:r>
        <w:rPr>
          <w:rStyle w:val="contenttext"/>
          <w:rFonts w:cs="B Zar" w:hint="cs"/>
          <w:color w:val="000000"/>
          <w:sz w:val="36"/>
          <w:szCs w:val="36"/>
          <w:rtl/>
        </w:rPr>
        <w:t>1. اهداف آموزشی که در اول هر فصل آمده، خطوط اصلی مبحث را روشن می سازد که استاد مح</w:t>
      </w:r>
      <w:r>
        <w:rPr>
          <w:rStyle w:val="contenttext"/>
          <w:rFonts w:cs="B Zar" w:hint="cs"/>
          <w:color w:val="000000"/>
          <w:sz w:val="36"/>
          <w:szCs w:val="36"/>
          <w:rtl/>
        </w:rPr>
        <w:t>ترم آنها را بیان نموده و مطالعه جزئیات را بر عهده دانش پژوهان می گذارد.</w:t>
      </w:r>
    </w:p>
    <w:p w14:paraId="4F30C80D" w14:textId="77777777" w:rsidR="00000000" w:rsidRDefault="005D743C">
      <w:pPr>
        <w:pStyle w:val="contentparagraph"/>
        <w:bidi/>
        <w:jc w:val="both"/>
        <w:divId w:val="1341396042"/>
        <w:rPr>
          <w:rFonts w:cs="B Zar" w:hint="cs"/>
          <w:color w:val="000000"/>
          <w:sz w:val="36"/>
          <w:szCs w:val="36"/>
          <w:rtl/>
        </w:rPr>
      </w:pPr>
      <w:r>
        <w:rPr>
          <w:rStyle w:val="contenttext"/>
          <w:rFonts w:cs="B Zar" w:hint="cs"/>
          <w:color w:val="000000"/>
          <w:sz w:val="36"/>
          <w:szCs w:val="36"/>
          <w:rtl/>
        </w:rPr>
        <w:t>2. انجام پژوهش های مربوط به هر فصل، بر عهده برخی از دانش پژوهان واگذار می شود که گزارش آن در کلاس، به صورت کنفرانس و در پایان ترم، به صورت تحقیق قابل ارائه خواهد بود.</w:t>
      </w:r>
    </w:p>
    <w:p w14:paraId="1D778B0B" w14:textId="77777777" w:rsidR="00000000" w:rsidRDefault="005D743C">
      <w:pPr>
        <w:pStyle w:val="contentparagraph"/>
        <w:bidi/>
        <w:jc w:val="both"/>
        <w:divId w:val="1341396042"/>
        <w:rPr>
          <w:rFonts w:cs="B Zar" w:hint="cs"/>
          <w:color w:val="000000"/>
          <w:sz w:val="36"/>
          <w:szCs w:val="36"/>
          <w:rtl/>
        </w:rPr>
      </w:pPr>
      <w:r>
        <w:rPr>
          <w:rStyle w:val="contenttext"/>
          <w:rFonts w:cs="B Zar" w:hint="cs"/>
          <w:color w:val="000000"/>
          <w:sz w:val="36"/>
          <w:szCs w:val="36"/>
          <w:rtl/>
        </w:rPr>
        <w:t>3. پیشنهاد می شود</w:t>
      </w:r>
      <w:r>
        <w:rPr>
          <w:rStyle w:val="contenttext"/>
          <w:rFonts w:cs="B Zar" w:hint="cs"/>
          <w:color w:val="000000"/>
          <w:sz w:val="36"/>
          <w:szCs w:val="36"/>
          <w:rtl/>
        </w:rPr>
        <w:t xml:space="preserve"> که هر جلسه درس ترجمه، به سه بخش تقسیم شود:</w:t>
      </w:r>
    </w:p>
    <w:p w14:paraId="0E1DE331" w14:textId="77777777" w:rsidR="00000000" w:rsidRDefault="005D743C">
      <w:pPr>
        <w:pStyle w:val="contentparagraph"/>
        <w:bidi/>
        <w:jc w:val="both"/>
        <w:divId w:val="1341396042"/>
        <w:rPr>
          <w:rFonts w:cs="B Zar" w:hint="cs"/>
          <w:color w:val="000000"/>
          <w:sz w:val="36"/>
          <w:szCs w:val="36"/>
          <w:rtl/>
        </w:rPr>
      </w:pPr>
      <w:r>
        <w:rPr>
          <w:rStyle w:val="contenttext"/>
          <w:rFonts w:cs="B Zar" w:hint="cs"/>
          <w:color w:val="000000"/>
          <w:sz w:val="36"/>
          <w:szCs w:val="36"/>
          <w:rtl/>
        </w:rPr>
        <w:t>بخش نخست: بیان مطالب نظری ترجمه، توسط استاد؛</w:t>
      </w:r>
    </w:p>
    <w:p w14:paraId="2BA17923" w14:textId="77777777" w:rsidR="00000000" w:rsidRDefault="005D743C">
      <w:pPr>
        <w:pStyle w:val="contentparagraph"/>
        <w:bidi/>
        <w:jc w:val="both"/>
        <w:divId w:val="1341396042"/>
        <w:rPr>
          <w:rFonts w:cs="B Zar" w:hint="cs"/>
          <w:color w:val="000000"/>
          <w:sz w:val="36"/>
          <w:szCs w:val="36"/>
          <w:rtl/>
        </w:rPr>
      </w:pPr>
      <w:r>
        <w:rPr>
          <w:rStyle w:val="contenttext"/>
          <w:rFonts w:cs="B Zar" w:hint="cs"/>
          <w:color w:val="000000"/>
          <w:sz w:val="36"/>
          <w:szCs w:val="36"/>
          <w:rtl/>
        </w:rPr>
        <w:t>بخش دوم: کنفرانس دانش پژوهان در پژوهش ها یا گزارشی از یک ترجمه و نقد آن؛</w:t>
      </w:r>
    </w:p>
    <w:p w14:paraId="6CB0FF3D" w14:textId="77777777" w:rsidR="00000000" w:rsidRDefault="005D743C">
      <w:pPr>
        <w:pStyle w:val="contentparagraph"/>
        <w:bidi/>
        <w:jc w:val="both"/>
        <w:divId w:val="1341396042"/>
        <w:rPr>
          <w:rFonts w:cs="B Zar" w:hint="cs"/>
          <w:color w:val="000000"/>
          <w:sz w:val="36"/>
          <w:szCs w:val="36"/>
          <w:rtl/>
        </w:rPr>
      </w:pPr>
      <w:r>
        <w:rPr>
          <w:rStyle w:val="contenttext"/>
          <w:rFonts w:cs="B Zar" w:hint="cs"/>
          <w:color w:val="000000"/>
          <w:sz w:val="36"/>
          <w:szCs w:val="36"/>
          <w:rtl/>
        </w:rPr>
        <w:t>بخش سوم: بررسی ترجمه های یک آیه در کلاس.</w:t>
      </w:r>
    </w:p>
    <w:p w14:paraId="5D3CCAF5" w14:textId="77777777" w:rsidR="00000000" w:rsidRDefault="005D743C">
      <w:pPr>
        <w:pStyle w:val="contentparagraph"/>
        <w:bidi/>
        <w:jc w:val="both"/>
        <w:divId w:val="1341396042"/>
        <w:rPr>
          <w:rFonts w:cs="B Zar" w:hint="cs"/>
          <w:color w:val="000000"/>
          <w:sz w:val="36"/>
          <w:szCs w:val="36"/>
          <w:rtl/>
        </w:rPr>
      </w:pPr>
      <w:r>
        <w:rPr>
          <w:rStyle w:val="contenttext"/>
          <w:rFonts w:cs="B Zar" w:hint="cs"/>
          <w:color w:val="000000"/>
          <w:sz w:val="36"/>
          <w:szCs w:val="36"/>
          <w:rtl/>
        </w:rPr>
        <w:t xml:space="preserve">تذکر: در فصل پایانی کتاب، ده ترجمه مشهور از سوره حمد </w:t>
      </w:r>
      <w:r>
        <w:rPr>
          <w:rStyle w:val="contenttext"/>
          <w:rFonts w:cs="B Zar" w:hint="cs"/>
          <w:color w:val="000000"/>
          <w:sz w:val="36"/>
          <w:szCs w:val="36"/>
          <w:rtl/>
        </w:rPr>
        <w:t>و هشت آیه از</w:t>
      </w:r>
    </w:p>
    <w:p w14:paraId="00430654" w14:textId="77777777" w:rsidR="00000000" w:rsidRDefault="005D743C">
      <w:pPr>
        <w:pStyle w:val="contentparagraph"/>
        <w:bidi/>
        <w:jc w:val="both"/>
        <w:divId w:val="1341396042"/>
        <w:rPr>
          <w:rFonts w:cs="B Zar" w:hint="cs"/>
          <w:color w:val="000000"/>
          <w:sz w:val="36"/>
          <w:szCs w:val="36"/>
          <w:rtl/>
        </w:rPr>
      </w:pPr>
      <w:r>
        <w:rPr>
          <w:rStyle w:val="contenttext"/>
          <w:rFonts w:cs="B Zar" w:hint="cs"/>
          <w:color w:val="000000"/>
          <w:sz w:val="36"/>
          <w:szCs w:val="36"/>
          <w:rtl/>
        </w:rPr>
        <w:t>ص:16</w:t>
      </w:r>
    </w:p>
    <w:p w14:paraId="26567885" w14:textId="77777777" w:rsidR="00000000" w:rsidRDefault="005D743C">
      <w:pPr>
        <w:pStyle w:val="contentparagraph"/>
        <w:bidi/>
        <w:jc w:val="both"/>
        <w:divId w:val="1932158884"/>
        <w:rPr>
          <w:rFonts w:cs="B Zar" w:hint="cs"/>
          <w:color w:val="000000"/>
          <w:sz w:val="36"/>
          <w:szCs w:val="36"/>
          <w:rtl/>
        </w:rPr>
      </w:pPr>
      <w:r>
        <w:rPr>
          <w:rStyle w:val="contenttext"/>
          <w:rFonts w:cs="B Zar" w:hint="cs"/>
          <w:color w:val="000000"/>
          <w:sz w:val="36"/>
          <w:szCs w:val="36"/>
          <w:rtl/>
        </w:rPr>
        <w:t>سوره بقره آورده شده تا استادان و دانش پژوهان بتوانند در هر جلسه به نقد یک آیه به صورت کارگاه آموزشی بپردازند.</w:t>
      </w:r>
    </w:p>
    <w:p w14:paraId="5E5A3C0A" w14:textId="77777777" w:rsidR="00000000" w:rsidRDefault="005D743C">
      <w:pPr>
        <w:pStyle w:val="contentparagraph"/>
        <w:bidi/>
        <w:jc w:val="both"/>
        <w:divId w:val="1932158884"/>
        <w:rPr>
          <w:rFonts w:cs="B Zar" w:hint="cs"/>
          <w:color w:val="000000"/>
          <w:sz w:val="36"/>
          <w:szCs w:val="36"/>
          <w:rtl/>
        </w:rPr>
      </w:pPr>
      <w:r>
        <w:rPr>
          <w:rStyle w:val="contenttext"/>
          <w:rFonts w:cs="B Zar" w:hint="cs"/>
          <w:color w:val="000000"/>
          <w:sz w:val="36"/>
          <w:szCs w:val="36"/>
          <w:rtl/>
        </w:rPr>
        <w:t xml:space="preserve">4. بهتر است نمره پایان ترم کلاس ترجمه به چهار بخش تقسیم شود: بخشی برای کنفرانس؛ بخشی برای نگارش تحقیق؛ بخشی برای تمرین های عملی </w:t>
      </w:r>
      <w:r>
        <w:rPr>
          <w:rStyle w:val="contenttext"/>
          <w:rFonts w:cs="B Zar" w:hint="cs"/>
          <w:color w:val="000000"/>
          <w:sz w:val="36"/>
          <w:szCs w:val="36"/>
          <w:rtl/>
        </w:rPr>
        <w:t>در کلاس و بخشی نیز برای امتحان.</w:t>
      </w:r>
    </w:p>
    <w:p w14:paraId="46BE3CED" w14:textId="77777777" w:rsidR="00000000" w:rsidRDefault="005D743C">
      <w:pPr>
        <w:pStyle w:val="contentparagraph"/>
        <w:bidi/>
        <w:jc w:val="both"/>
        <w:divId w:val="1932158884"/>
        <w:rPr>
          <w:rFonts w:cs="B Zar" w:hint="cs"/>
          <w:color w:val="000000"/>
          <w:sz w:val="36"/>
          <w:szCs w:val="36"/>
          <w:rtl/>
        </w:rPr>
      </w:pPr>
      <w:r>
        <w:rPr>
          <w:rStyle w:val="contenttext"/>
          <w:rFonts w:cs="B Zar" w:hint="cs"/>
          <w:color w:val="000000"/>
          <w:sz w:val="36"/>
          <w:szCs w:val="36"/>
          <w:rtl/>
        </w:rPr>
        <w:t>5. در ضمن تدریس هر فصل، ارائه مثال های موجود در آن فصل، می تواند به روشن تر شدن مطالب یاری رساند.</w:t>
      </w:r>
    </w:p>
    <w:p w14:paraId="0B341C27" w14:textId="77777777" w:rsidR="00000000" w:rsidRDefault="005D743C">
      <w:pPr>
        <w:pStyle w:val="contentparagraph"/>
        <w:bidi/>
        <w:jc w:val="both"/>
        <w:divId w:val="1932158884"/>
        <w:rPr>
          <w:rFonts w:cs="B Zar" w:hint="cs"/>
          <w:color w:val="000000"/>
          <w:sz w:val="36"/>
          <w:szCs w:val="36"/>
          <w:rtl/>
        </w:rPr>
      </w:pPr>
      <w:r>
        <w:rPr>
          <w:rStyle w:val="contenttext"/>
          <w:rFonts w:cs="B Zar" w:hint="cs"/>
          <w:color w:val="000000"/>
          <w:sz w:val="36"/>
          <w:szCs w:val="36"/>
          <w:rtl/>
        </w:rPr>
        <w:t>6. در هر جلسه درس، یک ترجمه یا کتاب منبع، برای ترجمه شناسی (که در ابتدای هر فصل معرفی شده) در کلاس درس قابل ارائه است؛ بدین گو</w:t>
      </w:r>
      <w:r>
        <w:rPr>
          <w:rStyle w:val="contenttext"/>
          <w:rFonts w:cs="B Zar" w:hint="cs"/>
          <w:color w:val="000000"/>
          <w:sz w:val="36"/>
          <w:szCs w:val="36"/>
          <w:rtl/>
        </w:rPr>
        <w:t>نه دانش پژوهان با منابع مزبور بیشتر آشنا می شوند.</w:t>
      </w:r>
    </w:p>
    <w:p w14:paraId="6928C5A7" w14:textId="77777777" w:rsidR="00000000" w:rsidRDefault="005D743C">
      <w:pPr>
        <w:pStyle w:val="contentparagraph"/>
        <w:bidi/>
        <w:jc w:val="both"/>
        <w:divId w:val="1932158884"/>
        <w:rPr>
          <w:rFonts w:cs="B Zar" w:hint="cs"/>
          <w:color w:val="000000"/>
          <w:sz w:val="36"/>
          <w:szCs w:val="36"/>
          <w:rtl/>
        </w:rPr>
      </w:pPr>
      <w:r>
        <w:rPr>
          <w:rStyle w:val="contenttext"/>
          <w:rFonts w:cs="B Zar" w:hint="cs"/>
          <w:color w:val="000000"/>
          <w:sz w:val="36"/>
          <w:szCs w:val="36"/>
          <w:rtl/>
        </w:rPr>
        <w:t>7. می توان یک جلسه درس را به بازدید از مرکز ترجمه قرآن مجید به زبان های خارجی و کتاب خانه غنی آن اختصاص داد.</w:t>
      </w:r>
    </w:p>
    <w:p w14:paraId="5C338E6E" w14:textId="77777777" w:rsidR="00000000" w:rsidRDefault="005D743C">
      <w:pPr>
        <w:pStyle w:val="contentparagraph"/>
        <w:bidi/>
        <w:jc w:val="both"/>
        <w:divId w:val="1932158884"/>
        <w:rPr>
          <w:rFonts w:cs="B Zar" w:hint="cs"/>
          <w:color w:val="000000"/>
          <w:sz w:val="36"/>
          <w:szCs w:val="36"/>
          <w:rtl/>
        </w:rPr>
      </w:pPr>
      <w:r>
        <w:rPr>
          <w:rStyle w:val="contenttext"/>
          <w:rFonts w:cs="B Zar" w:hint="cs"/>
          <w:color w:val="000000"/>
          <w:sz w:val="36"/>
          <w:szCs w:val="36"/>
          <w:rtl/>
        </w:rPr>
        <w:t>8. الزام دانش پژوهان به مطالعه یکی از ترجمه های قرآن و نقدهای مربوط (نزدیک به 500 مقاله در مورد ن</w:t>
      </w:r>
      <w:r>
        <w:rPr>
          <w:rStyle w:val="contenttext"/>
          <w:rFonts w:cs="B Zar" w:hint="cs"/>
          <w:color w:val="000000"/>
          <w:sz w:val="36"/>
          <w:szCs w:val="36"/>
          <w:rtl/>
        </w:rPr>
        <w:t>قدهای ترجمه، در متن کتاب معرفی شده است) و سپس ارائه آن در کلاس، به صورت کنفرانس.</w:t>
      </w:r>
    </w:p>
    <w:p w14:paraId="40EBE7FB" w14:textId="77777777" w:rsidR="00000000" w:rsidRDefault="005D743C">
      <w:pPr>
        <w:pStyle w:val="contentparagraph"/>
        <w:bidi/>
        <w:jc w:val="both"/>
        <w:divId w:val="1932158884"/>
        <w:rPr>
          <w:rFonts w:cs="B Zar" w:hint="cs"/>
          <w:color w:val="000000"/>
          <w:sz w:val="36"/>
          <w:szCs w:val="36"/>
          <w:rtl/>
        </w:rPr>
      </w:pPr>
      <w:r>
        <w:rPr>
          <w:rStyle w:val="contenttext"/>
          <w:rFonts w:cs="B Zar" w:hint="cs"/>
          <w:color w:val="000000"/>
          <w:sz w:val="36"/>
          <w:szCs w:val="36"/>
          <w:rtl/>
        </w:rPr>
        <w:t>9. تمام دانش پژوهان ملزم شوند که یک سوره کوچک را با ده ترجمه مختلف بررسی و نقد کرده و سپس ترجمه ای از خویش ارائه دهند.</w:t>
      </w:r>
    </w:p>
    <w:p w14:paraId="352F4FBE" w14:textId="77777777" w:rsidR="00000000" w:rsidRDefault="005D743C">
      <w:pPr>
        <w:pStyle w:val="contentparagraph"/>
        <w:bidi/>
        <w:jc w:val="both"/>
        <w:divId w:val="1932158884"/>
        <w:rPr>
          <w:rFonts w:cs="B Zar" w:hint="cs"/>
          <w:color w:val="000000"/>
          <w:sz w:val="36"/>
          <w:szCs w:val="36"/>
          <w:rtl/>
        </w:rPr>
      </w:pPr>
      <w:r>
        <w:rPr>
          <w:rStyle w:val="contenttext"/>
          <w:rFonts w:cs="B Zar" w:hint="cs"/>
          <w:color w:val="000000"/>
          <w:sz w:val="36"/>
          <w:szCs w:val="36"/>
          <w:rtl/>
        </w:rPr>
        <w:t>10. دانش پژوهان غیرایرانی، ضمن ارائه کنفرانسی درباره ترج</w:t>
      </w:r>
      <w:r>
        <w:rPr>
          <w:rStyle w:val="contenttext"/>
          <w:rFonts w:cs="B Zar" w:hint="cs"/>
          <w:color w:val="000000"/>
          <w:sz w:val="36"/>
          <w:szCs w:val="36"/>
          <w:rtl/>
        </w:rPr>
        <w:t>مه های موجود قرآن در کشور خود، به نقد و بررسی برخی از آنها بپردازند.</w:t>
      </w:r>
    </w:p>
    <w:p w14:paraId="7312F167" w14:textId="77777777" w:rsidR="00000000" w:rsidRDefault="005D743C">
      <w:pPr>
        <w:pStyle w:val="contentparagraph"/>
        <w:bidi/>
        <w:jc w:val="both"/>
        <w:divId w:val="1932158884"/>
        <w:rPr>
          <w:rFonts w:cs="B Zar" w:hint="cs"/>
          <w:color w:val="000000"/>
          <w:sz w:val="36"/>
          <w:szCs w:val="36"/>
          <w:rtl/>
        </w:rPr>
      </w:pPr>
      <w:r>
        <w:rPr>
          <w:rStyle w:val="contenttext"/>
          <w:rFonts w:cs="B Zar" w:hint="cs"/>
          <w:color w:val="000000"/>
          <w:sz w:val="36"/>
          <w:szCs w:val="36"/>
          <w:rtl/>
        </w:rPr>
        <w:t>11. کلاس ترجمه قرآن با رویکرد کارگاه آموزشی برگزار شده و دانش پژوهان با هدایت و جمع بندی استاد، به تفکر و نقد ترجمه ها، روش ها و مبانی آنها سوق داده</w:t>
      </w:r>
    </w:p>
    <w:p w14:paraId="38C40444" w14:textId="77777777" w:rsidR="00000000" w:rsidRDefault="005D743C">
      <w:pPr>
        <w:pStyle w:val="contentparagraph"/>
        <w:bidi/>
        <w:jc w:val="both"/>
        <w:divId w:val="1932158884"/>
        <w:rPr>
          <w:rFonts w:cs="B Zar" w:hint="cs"/>
          <w:color w:val="000000"/>
          <w:sz w:val="36"/>
          <w:szCs w:val="36"/>
          <w:rtl/>
        </w:rPr>
      </w:pPr>
      <w:r>
        <w:rPr>
          <w:rStyle w:val="contenttext"/>
          <w:rFonts w:cs="B Zar" w:hint="cs"/>
          <w:color w:val="000000"/>
          <w:sz w:val="36"/>
          <w:szCs w:val="36"/>
          <w:rtl/>
        </w:rPr>
        <w:t>ص:17</w:t>
      </w:r>
    </w:p>
    <w:p w14:paraId="52E46451" w14:textId="77777777" w:rsidR="00000000" w:rsidRDefault="005D743C">
      <w:pPr>
        <w:pStyle w:val="contentparagraph"/>
        <w:bidi/>
        <w:jc w:val="both"/>
        <w:divId w:val="179053119"/>
        <w:rPr>
          <w:rFonts w:cs="B Zar" w:hint="cs"/>
          <w:color w:val="000000"/>
          <w:sz w:val="36"/>
          <w:szCs w:val="36"/>
          <w:rtl/>
        </w:rPr>
      </w:pPr>
      <w:r>
        <w:rPr>
          <w:rStyle w:val="contenttext"/>
          <w:rFonts w:cs="B Zar" w:hint="cs"/>
          <w:color w:val="000000"/>
          <w:sz w:val="36"/>
          <w:szCs w:val="36"/>
          <w:rtl/>
        </w:rPr>
        <w:t>شوند. به عبارت دیگر: کلاس ترجمه قرآن، تنها بر محفوظات دانش پژوهان نیفزاید؛ بلکه منطق ترجمه قرآن را به آنها بیاموزد، تا در پایان دوره تحصیلی، توان تشخیص ترجمه صحیح، نقد ترجمه های دیگران و ارائه ترجمه جدید را داشته باشند.</w:t>
      </w:r>
    </w:p>
    <w:p w14:paraId="1EE9596F" w14:textId="77777777" w:rsidR="00000000" w:rsidRDefault="005D743C">
      <w:pPr>
        <w:pStyle w:val="Heading3"/>
        <w:shd w:val="clear" w:color="auto" w:fill="FFFFFF"/>
        <w:bidi/>
        <w:jc w:val="both"/>
        <w:divId w:val="511071642"/>
        <w:rPr>
          <w:rFonts w:eastAsia="Times New Roman" w:cs="B Titr" w:hint="cs"/>
          <w:b w:val="0"/>
          <w:bCs w:val="0"/>
          <w:color w:val="FF0080"/>
          <w:sz w:val="30"/>
          <w:szCs w:val="30"/>
          <w:rtl/>
        </w:rPr>
      </w:pPr>
      <w:r>
        <w:rPr>
          <w:rFonts w:eastAsia="Times New Roman" w:cs="B Titr" w:hint="cs"/>
          <w:b w:val="0"/>
          <w:bCs w:val="0"/>
          <w:color w:val="FF0080"/>
          <w:sz w:val="30"/>
          <w:szCs w:val="30"/>
          <w:rtl/>
        </w:rPr>
        <w:t>سپاس گزاری</w:t>
      </w:r>
    </w:p>
    <w:p w14:paraId="7918C146" w14:textId="77777777" w:rsidR="00000000" w:rsidRDefault="005D743C">
      <w:pPr>
        <w:pStyle w:val="contentparagraph"/>
        <w:bidi/>
        <w:jc w:val="both"/>
        <w:divId w:val="511071642"/>
        <w:rPr>
          <w:rFonts w:cs="B Zar" w:hint="cs"/>
          <w:color w:val="000000"/>
          <w:sz w:val="36"/>
          <w:szCs w:val="36"/>
          <w:rtl/>
        </w:rPr>
      </w:pPr>
      <w:r>
        <w:rPr>
          <w:rStyle w:val="contenttext"/>
          <w:rFonts w:cs="B Zar" w:hint="cs"/>
          <w:color w:val="000000"/>
          <w:sz w:val="36"/>
          <w:szCs w:val="36"/>
          <w:rtl/>
        </w:rPr>
        <w:t>از همه همکاران ترجمه جمعی</w:t>
      </w:r>
      <w:r>
        <w:rPr>
          <w:rStyle w:val="contenttext"/>
          <w:rFonts w:cs="B Zar" w:hint="cs"/>
          <w:color w:val="000000"/>
          <w:sz w:val="36"/>
          <w:szCs w:val="36"/>
          <w:rtl/>
        </w:rPr>
        <w:t xml:space="preserve"> قرآن، اساتید محترم حجج اسلام: شهید غلامعلی همائی، حسین شیرافکن، محمد امینی، محسن اسماعیلی، محسن ملاکاظمی و اساتیدی که ما را با پیشنهادها و انتقادات سازنده خود یاری می کنند، همچنین مسئول دفتر برنامه ریزی و تدوین متون درسی، حجه الاسلام والمسلمین عزّالدین رض</w:t>
      </w:r>
      <w:r>
        <w:rPr>
          <w:rStyle w:val="contenttext"/>
          <w:rFonts w:cs="B Zar" w:hint="cs"/>
          <w:color w:val="000000"/>
          <w:sz w:val="36"/>
          <w:szCs w:val="36"/>
          <w:rtl/>
        </w:rPr>
        <w:t>انژاد و همکارانشان که با پی گیری ها و حمایت های خود در به ثمر رسیدن این اثر تلاش و همکاری کردند، تشکر می کنم. امید است خدای متعال، پاداش کاملی به این عزیزان عنایت فرماید.</w:t>
      </w:r>
    </w:p>
    <w:p w14:paraId="45BBA559" w14:textId="77777777" w:rsidR="00000000" w:rsidRDefault="005D743C">
      <w:pPr>
        <w:pStyle w:val="contentparagraph"/>
        <w:bidi/>
        <w:jc w:val="both"/>
        <w:divId w:val="511071642"/>
        <w:rPr>
          <w:rFonts w:cs="B Zar" w:hint="cs"/>
          <w:color w:val="000000"/>
          <w:sz w:val="36"/>
          <w:szCs w:val="36"/>
          <w:rtl/>
        </w:rPr>
      </w:pPr>
      <w:r>
        <w:rPr>
          <w:rStyle w:val="contenttext"/>
          <w:rFonts w:cs="B Zar" w:hint="cs"/>
          <w:color w:val="000000"/>
          <w:sz w:val="36"/>
          <w:szCs w:val="36"/>
          <w:rtl/>
        </w:rPr>
        <w:t>اصل این کتاب با عنوان منطق ترجمه قرآن منتشر شده و مورد توجه جامعه علمی کشور و قرآن پژ</w:t>
      </w:r>
      <w:r>
        <w:rPr>
          <w:rStyle w:val="contenttext"/>
          <w:rFonts w:cs="B Zar" w:hint="cs"/>
          <w:color w:val="000000"/>
          <w:sz w:val="36"/>
          <w:szCs w:val="36"/>
          <w:rtl/>
        </w:rPr>
        <w:t>وهان قرار گرفت، تا آن جا که در مراسم کتاب سال حوزه علمیه قم مورد تشویق قرار گرفت و اینک خلاصه آن کتاب برای سطح کارشناسی آماده سازی شده و تقدیم حضور قرآن پژوهان می شود.</w:t>
      </w:r>
    </w:p>
    <w:p w14:paraId="4AC3182E" w14:textId="77777777" w:rsidR="00000000" w:rsidRDefault="005D743C">
      <w:pPr>
        <w:pStyle w:val="contentparagraph"/>
        <w:bidi/>
        <w:jc w:val="both"/>
        <w:divId w:val="511071642"/>
        <w:rPr>
          <w:rFonts w:cs="B Zar" w:hint="cs"/>
          <w:color w:val="000000"/>
          <w:sz w:val="36"/>
          <w:szCs w:val="36"/>
          <w:rtl/>
        </w:rPr>
      </w:pPr>
      <w:r>
        <w:rPr>
          <w:rStyle w:val="contenttext"/>
          <w:rFonts w:cs="B Zar" w:hint="cs"/>
          <w:color w:val="000000"/>
          <w:sz w:val="36"/>
          <w:szCs w:val="36"/>
          <w:rtl/>
        </w:rPr>
        <w:t xml:space="preserve">لازم به یادآوری است که در کتاب منطق ترجمه قرآن ویرایش جدیدی انجام شد و اصلاحات و اضافات </w:t>
      </w:r>
      <w:r>
        <w:rPr>
          <w:rStyle w:val="contenttext"/>
          <w:rFonts w:cs="B Zar" w:hint="cs"/>
          <w:color w:val="000000"/>
          <w:sz w:val="36"/>
          <w:szCs w:val="36"/>
          <w:rtl/>
        </w:rPr>
        <w:t>متعددی در آن صورت گرفت و این خلاصه از ویرایش جدید است.</w:t>
      </w:r>
    </w:p>
    <w:p w14:paraId="3983762D" w14:textId="77777777" w:rsidR="00000000" w:rsidRDefault="005D743C">
      <w:pPr>
        <w:pStyle w:val="contentparagraph"/>
        <w:bidi/>
        <w:jc w:val="both"/>
        <w:divId w:val="511071642"/>
        <w:rPr>
          <w:rFonts w:cs="B Zar" w:hint="cs"/>
          <w:color w:val="000000"/>
          <w:sz w:val="36"/>
          <w:szCs w:val="36"/>
          <w:rtl/>
        </w:rPr>
      </w:pPr>
      <w:r>
        <w:rPr>
          <w:rStyle w:val="contenttext"/>
          <w:rFonts w:cs="B Zar" w:hint="cs"/>
          <w:color w:val="000000"/>
          <w:sz w:val="36"/>
          <w:szCs w:val="36"/>
          <w:rtl/>
        </w:rPr>
        <w:t>والحمد لله ربّ العالمین</w:t>
      </w:r>
    </w:p>
    <w:p w14:paraId="0359718C" w14:textId="77777777" w:rsidR="00000000" w:rsidRDefault="005D743C">
      <w:pPr>
        <w:pStyle w:val="contentparagraph"/>
        <w:bidi/>
        <w:jc w:val="both"/>
        <w:divId w:val="511071642"/>
        <w:rPr>
          <w:rFonts w:cs="B Zar" w:hint="cs"/>
          <w:color w:val="000000"/>
          <w:sz w:val="36"/>
          <w:szCs w:val="36"/>
          <w:rtl/>
        </w:rPr>
      </w:pPr>
      <w:r>
        <w:rPr>
          <w:rStyle w:val="contenttext"/>
          <w:rFonts w:cs="B Zar" w:hint="cs"/>
          <w:color w:val="000000"/>
          <w:sz w:val="36"/>
          <w:szCs w:val="36"/>
          <w:rtl/>
        </w:rPr>
        <w:t>محمدعلی رضائی اصفهانی</w:t>
      </w:r>
    </w:p>
    <w:p w14:paraId="1965A921" w14:textId="77777777" w:rsidR="00000000" w:rsidRDefault="005D743C">
      <w:pPr>
        <w:pStyle w:val="contentparagraph"/>
        <w:bidi/>
        <w:jc w:val="both"/>
        <w:divId w:val="511071642"/>
        <w:rPr>
          <w:rFonts w:cs="B Zar" w:hint="cs"/>
          <w:color w:val="000000"/>
          <w:sz w:val="36"/>
          <w:szCs w:val="36"/>
          <w:rtl/>
        </w:rPr>
      </w:pPr>
      <w:r>
        <w:rPr>
          <w:rStyle w:val="contenttext"/>
          <w:rFonts w:cs="B Zar" w:hint="cs"/>
          <w:color w:val="000000"/>
          <w:sz w:val="36"/>
          <w:szCs w:val="36"/>
          <w:rtl/>
        </w:rPr>
        <w:t>قم - 1390/1/29</w:t>
      </w:r>
    </w:p>
    <w:p w14:paraId="6C162356" w14:textId="77777777" w:rsidR="00000000" w:rsidRDefault="005D743C">
      <w:pPr>
        <w:pStyle w:val="contentparagraph"/>
        <w:bidi/>
        <w:jc w:val="both"/>
        <w:divId w:val="511071642"/>
        <w:rPr>
          <w:rFonts w:cs="B Zar" w:hint="cs"/>
          <w:color w:val="000000"/>
          <w:sz w:val="36"/>
          <w:szCs w:val="36"/>
          <w:rtl/>
        </w:rPr>
      </w:pPr>
      <w:r>
        <w:rPr>
          <w:rStyle w:val="contenttext"/>
          <w:rFonts w:cs="B Zar" w:hint="cs"/>
          <w:color w:val="000000"/>
          <w:sz w:val="36"/>
          <w:szCs w:val="36"/>
          <w:rtl/>
        </w:rPr>
        <w:t>ص:18</w:t>
      </w:r>
    </w:p>
    <w:p w14:paraId="28569DF8" w14:textId="77777777" w:rsidR="00000000" w:rsidRDefault="005D743C">
      <w:pPr>
        <w:pStyle w:val="Heading2"/>
        <w:shd w:val="clear" w:color="auto" w:fill="FFFFFF"/>
        <w:bidi/>
        <w:jc w:val="both"/>
        <w:divId w:val="500005329"/>
        <w:rPr>
          <w:rFonts w:eastAsia="Times New Roman" w:cs="B Titr" w:hint="cs"/>
          <w:b w:val="0"/>
          <w:bCs w:val="0"/>
          <w:color w:val="008000"/>
          <w:sz w:val="32"/>
          <w:szCs w:val="32"/>
          <w:rtl/>
        </w:rPr>
      </w:pPr>
      <w:r>
        <w:rPr>
          <w:rFonts w:eastAsia="Times New Roman" w:cs="B Titr" w:hint="cs"/>
          <w:b w:val="0"/>
          <w:bCs w:val="0"/>
          <w:color w:val="008000"/>
          <w:sz w:val="32"/>
          <w:szCs w:val="32"/>
          <w:rtl/>
        </w:rPr>
        <w:t>1.کلّیات</w:t>
      </w:r>
    </w:p>
    <w:p w14:paraId="1DF6F329" w14:textId="77777777" w:rsidR="00000000" w:rsidRDefault="005D743C">
      <w:pPr>
        <w:pStyle w:val="Heading3"/>
        <w:shd w:val="clear" w:color="auto" w:fill="FFFFFF"/>
        <w:bidi/>
        <w:jc w:val="both"/>
        <w:divId w:val="1396661082"/>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14:paraId="25DB2AFC" w14:textId="77777777" w:rsidR="00000000" w:rsidRDefault="005D743C">
      <w:pPr>
        <w:pStyle w:val="contentparagraph"/>
        <w:bidi/>
        <w:jc w:val="both"/>
        <w:divId w:val="1396661082"/>
        <w:rPr>
          <w:rFonts w:cs="B Zar" w:hint="cs"/>
          <w:color w:val="000000"/>
          <w:sz w:val="36"/>
          <w:szCs w:val="36"/>
          <w:rtl/>
        </w:rPr>
      </w:pPr>
      <w:r>
        <w:rPr>
          <w:rStyle w:val="contenttext"/>
          <w:rFonts w:cs="B Zar" w:hint="cs"/>
          <w:color w:val="000000"/>
          <w:sz w:val="36"/>
          <w:szCs w:val="36"/>
          <w:rtl/>
        </w:rPr>
        <w:t>اهداف آموزشی: 1. شناخت معنای «ترجمه» در لغت و اصطلاح و کاربردهای آن؛ 2. آشنایی با تاریخچه ترجمه قرآن به زبان فارسی؛ 3.آشنایی با تاریخچه ترجمه قرآن به زبان های دیگر.</w:t>
      </w:r>
    </w:p>
    <w:p w14:paraId="640CDD23" w14:textId="77777777" w:rsidR="00000000" w:rsidRDefault="005D743C">
      <w:pPr>
        <w:pStyle w:val="Heading3"/>
        <w:shd w:val="clear" w:color="auto" w:fill="FFFFFF"/>
        <w:bidi/>
        <w:jc w:val="both"/>
        <w:divId w:val="767240943"/>
        <w:rPr>
          <w:rFonts w:eastAsia="Times New Roman" w:cs="B Titr" w:hint="cs"/>
          <w:b w:val="0"/>
          <w:bCs w:val="0"/>
          <w:color w:val="FF0080"/>
          <w:sz w:val="30"/>
          <w:szCs w:val="30"/>
          <w:rtl/>
        </w:rPr>
      </w:pPr>
      <w:r>
        <w:rPr>
          <w:rFonts w:eastAsia="Times New Roman" w:cs="B Titr" w:hint="cs"/>
          <w:b w:val="0"/>
          <w:bCs w:val="0"/>
          <w:color w:val="FF0080"/>
          <w:sz w:val="30"/>
          <w:szCs w:val="30"/>
          <w:rtl/>
        </w:rPr>
        <w:t>درآمد</w:t>
      </w:r>
    </w:p>
    <w:p w14:paraId="5C8C6E84" w14:textId="77777777" w:rsidR="00000000" w:rsidRDefault="005D743C">
      <w:pPr>
        <w:pStyle w:val="contentparagraph"/>
        <w:bidi/>
        <w:jc w:val="both"/>
        <w:divId w:val="767240943"/>
        <w:rPr>
          <w:rFonts w:cs="B Zar" w:hint="cs"/>
          <w:color w:val="000000"/>
          <w:sz w:val="36"/>
          <w:szCs w:val="36"/>
          <w:rtl/>
        </w:rPr>
      </w:pPr>
      <w:r>
        <w:rPr>
          <w:rStyle w:val="contenttext"/>
          <w:rFonts w:cs="B Zar" w:hint="cs"/>
          <w:color w:val="000000"/>
          <w:sz w:val="36"/>
          <w:szCs w:val="36"/>
          <w:rtl/>
        </w:rPr>
        <w:t xml:space="preserve">قرآن کریم، کتاب باعظمتی است که در طول اعصار، بشریت را همواره از زلال معارف خود سیراب </w:t>
      </w:r>
      <w:r>
        <w:rPr>
          <w:rStyle w:val="contenttext"/>
          <w:rFonts w:cs="B Zar" w:hint="cs"/>
          <w:color w:val="000000"/>
          <w:sz w:val="36"/>
          <w:szCs w:val="36"/>
          <w:rtl/>
        </w:rPr>
        <w:t>و تشنگان حقیقت را مجذوب خود ساخته است.</w:t>
      </w:r>
    </w:p>
    <w:p w14:paraId="12789FE3" w14:textId="77777777" w:rsidR="00000000" w:rsidRDefault="005D743C">
      <w:pPr>
        <w:pStyle w:val="contentparagraph"/>
        <w:bidi/>
        <w:jc w:val="both"/>
        <w:divId w:val="767240943"/>
        <w:rPr>
          <w:rFonts w:cs="B Zar" w:hint="cs"/>
          <w:color w:val="000000"/>
          <w:sz w:val="36"/>
          <w:szCs w:val="36"/>
          <w:rtl/>
        </w:rPr>
      </w:pPr>
      <w:r>
        <w:rPr>
          <w:rStyle w:val="contenttext"/>
          <w:rFonts w:cs="B Zar" w:hint="cs"/>
          <w:color w:val="000000"/>
          <w:sz w:val="36"/>
          <w:szCs w:val="36"/>
          <w:rtl/>
        </w:rPr>
        <w:t>برای روشن ساختن حقایق قرآن، تاکنون صدها تفسیر نگاشته شده است؛ ولی همه افراد و شیفتگان با زبان عربی آشنا نیستند تا بی واسطه از قرآن و تفسیر عربی آن استفاده کنند؛ از این رو صدها ترجمه از قرآن در سراسر جهان عرضه شده تا ه</w:t>
      </w:r>
      <w:r>
        <w:rPr>
          <w:rStyle w:val="contenttext"/>
          <w:rFonts w:cs="B Zar" w:hint="cs"/>
          <w:color w:val="000000"/>
          <w:sz w:val="36"/>
          <w:szCs w:val="36"/>
          <w:rtl/>
        </w:rPr>
        <w:t>مه ملت ها بتوانند از پرتو این نور الهی بهره مند شوند.</w:t>
      </w:r>
    </w:p>
    <w:p w14:paraId="389A8A74" w14:textId="77777777" w:rsidR="00000000" w:rsidRDefault="005D743C">
      <w:pPr>
        <w:pStyle w:val="contentparagraph"/>
        <w:bidi/>
        <w:jc w:val="both"/>
        <w:divId w:val="767240943"/>
        <w:rPr>
          <w:rFonts w:cs="B Zar" w:hint="cs"/>
          <w:color w:val="000000"/>
          <w:sz w:val="36"/>
          <w:szCs w:val="36"/>
          <w:rtl/>
        </w:rPr>
      </w:pPr>
      <w:r>
        <w:rPr>
          <w:rStyle w:val="contenttext"/>
          <w:rFonts w:cs="B Zar" w:hint="cs"/>
          <w:color w:val="000000"/>
          <w:sz w:val="36"/>
          <w:szCs w:val="36"/>
          <w:rtl/>
        </w:rPr>
        <w:t>نگارش ترجمه های قرآن، در طول تاریخ اسلام، سیر تکاملی داشته و با روش ها، سبک ها و مبانی گوناگون، گاه مطلوب، گاه غیر مطلوب و گاه با لغزش هایی صورت گرفته که لازم است این موارد بازشناسی شوند تا چراغ راه متر</w:t>
      </w:r>
      <w:r>
        <w:rPr>
          <w:rStyle w:val="contenttext"/>
          <w:rFonts w:cs="B Zar" w:hint="cs"/>
          <w:color w:val="000000"/>
          <w:sz w:val="36"/>
          <w:szCs w:val="36"/>
          <w:rtl/>
        </w:rPr>
        <w:t>جمان آینده باشد. کتاب حاضر در پی آشکار نمودن این موارد است که خود،</w:t>
      </w:r>
    </w:p>
    <w:p w14:paraId="1BBE4674" w14:textId="77777777" w:rsidR="00000000" w:rsidRDefault="005D743C">
      <w:pPr>
        <w:pStyle w:val="contentparagraph"/>
        <w:bidi/>
        <w:jc w:val="both"/>
        <w:divId w:val="767240943"/>
        <w:rPr>
          <w:rFonts w:cs="B Zar" w:hint="cs"/>
          <w:color w:val="000000"/>
          <w:sz w:val="36"/>
          <w:szCs w:val="36"/>
          <w:rtl/>
        </w:rPr>
      </w:pPr>
      <w:r>
        <w:rPr>
          <w:rStyle w:val="contenttext"/>
          <w:rFonts w:cs="B Zar" w:hint="cs"/>
          <w:color w:val="000000"/>
          <w:sz w:val="36"/>
          <w:szCs w:val="36"/>
          <w:rtl/>
        </w:rPr>
        <w:t>ص:19</w:t>
      </w:r>
    </w:p>
    <w:p w14:paraId="6DA1A076" w14:textId="77777777" w:rsidR="00000000" w:rsidRDefault="005D743C">
      <w:pPr>
        <w:pStyle w:val="contentparagraph"/>
        <w:bidi/>
        <w:jc w:val="both"/>
        <w:divId w:val="4216000"/>
        <w:rPr>
          <w:rFonts w:cs="B Zar" w:hint="cs"/>
          <w:color w:val="000000"/>
          <w:sz w:val="36"/>
          <w:szCs w:val="36"/>
          <w:rtl/>
        </w:rPr>
      </w:pPr>
      <w:r>
        <w:rPr>
          <w:rStyle w:val="contenttext"/>
          <w:rFonts w:cs="B Zar" w:hint="cs"/>
          <w:color w:val="000000"/>
          <w:sz w:val="36"/>
          <w:szCs w:val="36"/>
          <w:rtl/>
        </w:rPr>
        <w:t>موضوعی بس بزرگ و با اهمیت تلقی می شود و بدیهی است که این کتاب گامی آغازین در این مسیر بوده و تلاش اصلی بر عهده پژوهشگران قرآنی است که در مورد آن تعمّق و تحقیق بیشتری مبذول دارند تا بتو</w:t>
      </w:r>
      <w:r>
        <w:rPr>
          <w:rStyle w:val="contenttext"/>
          <w:rFonts w:cs="B Zar" w:hint="cs"/>
          <w:color w:val="000000"/>
          <w:sz w:val="36"/>
          <w:szCs w:val="36"/>
          <w:rtl/>
        </w:rPr>
        <w:t>انند علم ترجمه را با فن و هنر ترجمه درآمیزند.</w:t>
      </w:r>
    </w:p>
    <w:p w14:paraId="6C95C447" w14:textId="77777777" w:rsidR="00000000" w:rsidRDefault="005D743C">
      <w:pPr>
        <w:pStyle w:val="Heading3"/>
        <w:shd w:val="clear" w:color="auto" w:fill="FFFFFF"/>
        <w:bidi/>
        <w:jc w:val="both"/>
        <w:divId w:val="1620181075"/>
        <w:rPr>
          <w:rFonts w:eastAsia="Times New Roman" w:cs="B Titr" w:hint="cs"/>
          <w:b w:val="0"/>
          <w:bCs w:val="0"/>
          <w:color w:val="FF0080"/>
          <w:sz w:val="30"/>
          <w:szCs w:val="30"/>
          <w:rtl/>
        </w:rPr>
      </w:pPr>
      <w:r>
        <w:rPr>
          <w:rFonts w:eastAsia="Times New Roman" w:cs="B Titr" w:hint="cs"/>
          <w:b w:val="0"/>
          <w:bCs w:val="0"/>
          <w:color w:val="FF0080"/>
          <w:sz w:val="30"/>
          <w:szCs w:val="30"/>
          <w:rtl/>
        </w:rPr>
        <w:t>مفهوم شناسی ترجمه</w:t>
      </w:r>
    </w:p>
    <w:p w14:paraId="4897C9E9" w14:textId="77777777" w:rsidR="00000000" w:rsidRDefault="005D743C">
      <w:pPr>
        <w:pStyle w:val="Heading4"/>
        <w:shd w:val="clear" w:color="auto" w:fill="FFFFFF"/>
        <w:bidi/>
        <w:jc w:val="both"/>
        <w:divId w:val="581648094"/>
        <w:rPr>
          <w:rFonts w:eastAsia="Times New Roman" w:cs="B Titr" w:hint="cs"/>
          <w:b w:val="0"/>
          <w:bCs w:val="0"/>
          <w:color w:val="0080C0"/>
          <w:sz w:val="29"/>
          <w:szCs w:val="29"/>
          <w:rtl/>
        </w:rPr>
      </w:pPr>
      <w:r>
        <w:rPr>
          <w:rFonts w:eastAsia="Times New Roman" w:cs="B Titr" w:hint="cs"/>
          <w:b w:val="0"/>
          <w:bCs w:val="0"/>
          <w:color w:val="0080C0"/>
          <w:sz w:val="29"/>
          <w:szCs w:val="29"/>
          <w:rtl/>
        </w:rPr>
        <w:t>1. ریشه یابی واژه ترجمه</w:t>
      </w:r>
    </w:p>
    <w:p w14:paraId="0229BBB3" w14:textId="77777777" w:rsidR="00000000" w:rsidRDefault="005D743C">
      <w:pPr>
        <w:pStyle w:val="contentparagraph"/>
        <w:bidi/>
        <w:jc w:val="both"/>
        <w:divId w:val="581648094"/>
        <w:rPr>
          <w:rFonts w:cs="B Zar" w:hint="cs"/>
          <w:color w:val="000000"/>
          <w:sz w:val="36"/>
          <w:szCs w:val="36"/>
          <w:rtl/>
        </w:rPr>
      </w:pPr>
      <w:r>
        <w:rPr>
          <w:rStyle w:val="contenttext"/>
          <w:rFonts w:cs="B Zar" w:hint="cs"/>
          <w:color w:val="000000"/>
          <w:sz w:val="36"/>
          <w:szCs w:val="36"/>
          <w:rtl/>
        </w:rPr>
        <w:t>درباره ریشه واژه «ترجمه» دیدگاه های گوناگون وجود دارد:</w:t>
      </w:r>
    </w:p>
    <w:p w14:paraId="16128384" w14:textId="77777777" w:rsidR="00000000" w:rsidRDefault="005D743C">
      <w:pPr>
        <w:pStyle w:val="contentparagraph"/>
        <w:bidi/>
        <w:jc w:val="both"/>
        <w:divId w:val="581648094"/>
        <w:rPr>
          <w:rFonts w:cs="B Zar" w:hint="cs"/>
          <w:color w:val="000000"/>
          <w:sz w:val="36"/>
          <w:szCs w:val="36"/>
          <w:rtl/>
        </w:rPr>
      </w:pPr>
      <w:r>
        <w:rPr>
          <w:rStyle w:val="contenttext"/>
          <w:rFonts w:cs="B Zar" w:hint="cs"/>
          <w:color w:val="000000"/>
          <w:sz w:val="36"/>
          <w:szCs w:val="36"/>
          <w:rtl/>
        </w:rPr>
        <w:t>الف) برخی «ترجمه» را واژه ای عربی دانسته و درباره ریشه آن، نظرات زیر را ارائه داده اند:</w:t>
      </w:r>
    </w:p>
    <w:p w14:paraId="5F4C2F5A" w14:textId="77777777" w:rsidR="00000000" w:rsidRDefault="005D743C">
      <w:pPr>
        <w:pStyle w:val="contentparagraph"/>
        <w:bidi/>
        <w:jc w:val="both"/>
        <w:divId w:val="581648094"/>
        <w:rPr>
          <w:rFonts w:cs="B Zar" w:hint="cs"/>
          <w:color w:val="000000"/>
          <w:sz w:val="36"/>
          <w:szCs w:val="36"/>
          <w:rtl/>
        </w:rPr>
      </w:pPr>
      <w:r>
        <w:rPr>
          <w:rStyle w:val="contenttext"/>
          <w:rFonts w:cs="B Zar" w:hint="cs"/>
          <w:color w:val="000000"/>
          <w:sz w:val="36"/>
          <w:szCs w:val="36"/>
          <w:rtl/>
        </w:rPr>
        <w:t xml:space="preserve">1. ترجمه از ریشه «رَجْم» است که در اصل به معنای «سنگ پرانی» است و «ترجمان» نیز از همین ماده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"content_note_20_1" \o</w:instrText>
      </w:r>
      <w:r>
        <w:rPr>
          <w:rFonts w:cs="B Zar"/>
          <w:color w:val="000000"/>
          <w:sz w:val="36"/>
          <w:szCs w:val="36"/>
          <w:rtl/>
        </w:rPr>
        <w:instrText xml:space="preserve"> "(1) . الراغب الاصفهان</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المفردا</w:instrText>
      </w:r>
      <w:r>
        <w:rPr>
          <w:rFonts w:cs="B Zar"/>
          <w:color w:val="000000"/>
          <w:sz w:val="36"/>
          <w:szCs w:val="36"/>
          <w:rtl/>
        </w:rPr>
        <w:instrText>ت، ماده رجم.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08C17CB8" w14:textId="77777777" w:rsidR="00000000" w:rsidRDefault="005D743C">
      <w:pPr>
        <w:pStyle w:val="contentparagraph"/>
        <w:bidi/>
        <w:jc w:val="both"/>
        <w:divId w:val="581648094"/>
        <w:rPr>
          <w:rFonts w:cs="B Zar" w:hint="cs"/>
          <w:color w:val="000000"/>
          <w:sz w:val="36"/>
          <w:szCs w:val="36"/>
          <w:rtl/>
        </w:rPr>
      </w:pPr>
      <w:r>
        <w:rPr>
          <w:rStyle w:val="contenttext"/>
          <w:rFonts w:cs="B Zar" w:hint="cs"/>
          <w:color w:val="000000"/>
          <w:sz w:val="36"/>
          <w:szCs w:val="36"/>
          <w:rtl/>
        </w:rPr>
        <w:t xml:space="preserve">2. از ریشه «تَرجَم» چهار حرفی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"content_note_20_2" \o</w:instrText>
      </w:r>
      <w:r>
        <w:rPr>
          <w:rFonts w:cs="B Zar"/>
          <w:color w:val="000000"/>
          <w:sz w:val="36"/>
          <w:szCs w:val="36"/>
          <w:rtl/>
        </w:rPr>
        <w:instrText xml:space="preserve"> "(2) . الف</w:instrText>
      </w:r>
      <w:r>
        <w:rPr>
          <w:rFonts w:cs="B Zar" w:hint="cs"/>
          <w:color w:val="000000"/>
          <w:sz w:val="36"/>
          <w:szCs w:val="36"/>
          <w:rtl/>
        </w:rPr>
        <w:instrText>ی</w:instrText>
      </w:r>
      <w:r>
        <w:rPr>
          <w:rFonts w:cs="B Zar" w:hint="eastAsia"/>
          <w:color w:val="000000"/>
          <w:sz w:val="36"/>
          <w:szCs w:val="36"/>
          <w:rtl/>
        </w:rPr>
        <w:instrText>وّم</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المصباح المن</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ج1، ص92؛ آغا بزرگ تهران</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الذر</w:instrText>
      </w:r>
      <w:r>
        <w:rPr>
          <w:rFonts w:cs="B Zar" w:hint="cs"/>
          <w:color w:val="000000"/>
          <w:sz w:val="36"/>
          <w:szCs w:val="36"/>
          <w:rtl/>
        </w:rPr>
        <w:instrText>ی</w:instrText>
      </w:r>
      <w:r>
        <w:rPr>
          <w:rFonts w:cs="B Zar" w:hint="eastAsia"/>
          <w:color w:val="000000"/>
          <w:sz w:val="36"/>
          <w:szCs w:val="36"/>
          <w:rtl/>
        </w:rPr>
        <w:instrText>عه،</w:instrText>
      </w:r>
      <w:r>
        <w:rPr>
          <w:rFonts w:cs="B Zar"/>
          <w:color w:val="000000"/>
          <w:sz w:val="36"/>
          <w:szCs w:val="36"/>
          <w:rtl/>
        </w:rPr>
        <w:instrText xml:space="preserve"> ج4، ص72 و 73 (به نقل از تار</w:instrText>
      </w:r>
      <w:r>
        <w:rPr>
          <w:rFonts w:cs="B Zar" w:hint="cs"/>
          <w:color w:val="000000"/>
          <w:sz w:val="36"/>
          <w:szCs w:val="36"/>
          <w:rtl/>
        </w:rPr>
        <w:instrText>ی</w:instrText>
      </w:r>
      <w:r>
        <w:rPr>
          <w:rFonts w:cs="B Zar" w:hint="eastAsia"/>
          <w:color w:val="000000"/>
          <w:sz w:val="36"/>
          <w:szCs w:val="36"/>
          <w:rtl/>
        </w:rPr>
        <w:instrText>خ</w:instrText>
      </w:r>
      <w:r>
        <w:rPr>
          <w:rFonts w:cs="B Zar"/>
          <w:color w:val="000000"/>
          <w:sz w:val="36"/>
          <w:szCs w:val="36"/>
          <w:rtl/>
        </w:rPr>
        <w:instrText xml:space="preserve"> قرآن دکتر رام</w:instrText>
      </w:r>
      <w:r>
        <w:rPr>
          <w:rFonts w:cs="B Zar" w:hint="cs"/>
          <w:color w:val="000000"/>
          <w:sz w:val="36"/>
          <w:szCs w:val="36"/>
          <w:rtl/>
        </w:rPr>
        <w:instrText>ی</w:instrText>
      </w:r>
      <w:r>
        <w:rPr>
          <w:rFonts w:cs="B Zar" w:hint="eastAsia"/>
          <w:color w:val="000000"/>
          <w:sz w:val="36"/>
          <w:szCs w:val="36"/>
          <w:rtl/>
        </w:rPr>
        <w:instrText>ار</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01DA5D57" w14:textId="77777777" w:rsidR="00000000" w:rsidRDefault="005D743C">
      <w:pPr>
        <w:pStyle w:val="contentparagraph"/>
        <w:bidi/>
        <w:jc w:val="both"/>
        <w:divId w:val="581648094"/>
        <w:rPr>
          <w:rFonts w:cs="B Zar" w:hint="cs"/>
          <w:color w:val="000000"/>
          <w:sz w:val="36"/>
          <w:szCs w:val="36"/>
          <w:rtl/>
        </w:rPr>
      </w:pPr>
      <w:r>
        <w:rPr>
          <w:rStyle w:val="contenttext"/>
          <w:rFonts w:cs="B Zar" w:hint="cs"/>
          <w:color w:val="000000"/>
          <w:sz w:val="36"/>
          <w:szCs w:val="36"/>
          <w:rtl/>
        </w:rPr>
        <w:t xml:space="preserve">لسان العرب «ترجمان» را هم در ماده «رجم» و هم ماده «تَرْجَمَ» آورده است؛ اما در ماده «ترَجَم» می نویسد: معنای آن مفسّر زبان است و جمع آن «تراجم» است و تا و نون (در ترجمان) زایده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"content_note_20_3" \o</w:instrText>
      </w:r>
      <w:r>
        <w:rPr>
          <w:rFonts w:cs="B Zar"/>
          <w:color w:val="000000"/>
          <w:sz w:val="36"/>
          <w:szCs w:val="36"/>
          <w:rtl/>
        </w:rPr>
        <w:instrText xml:space="preserve"> "(3) . لسان العرب، ج1، ص 316 و 1137</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p>
    <w:p w14:paraId="313B7274" w14:textId="77777777" w:rsidR="00000000" w:rsidRDefault="005D743C">
      <w:pPr>
        <w:pStyle w:val="contentparagraph"/>
        <w:bidi/>
        <w:jc w:val="both"/>
        <w:divId w:val="581648094"/>
        <w:rPr>
          <w:rFonts w:cs="B Zar" w:hint="cs"/>
          <w:color w:val="000000"/>
          <w:sz w:val="36"/>
          <w:szCs w:val="36"/>
          <w:rtl/>
        </w:rPr>
      </w:pPr>
      <w:r>
        <w:rPr>
          <w:rStyle w:val="contenttext"/>
          <w:rFonts w:cs="B Zar" w:hint="cs"/>
          <w:color w:val="000000"/>
          <w:sz w:val="36"/>
          <w:szCs w:val="36"/>
          <w:rtl/>
        </w:rPr>
        <w:t>ب) برخی واژه «ترجمه» را کلمه ای غیر عربی دانسته اند که وارد زبان عربی شده است و ریشه آن را چند گونه بیان کرده اند:</w:t>
      </w:r>
    </w:p>
    <w:p w14:paraId="50A28730" w14:textId="77777777" w:rsidR="00000000" w:rsidRDefault="005D743C">
      <w:pPr>
        <w:pStyle w:val="contentparagraph"/>
        <w:bidi/>
        <w:jc w:val="both"/>
        <w:divId w:val="581648094"/>
        <w:rPr>
          <w:rFonts w:cs="B Zar" w:hint="cs"/>
          <w:color w:val="000000"/>
          <w:sz w:val="36"/>
          <w:szCs w:val="36"/>
          <w:rtl/>
        </w:rPr>
      </w:pPr>
      <w:r>
        <w:rPr>
          <w:rStyle w:val="contenttext"/>
          <w:rFonts w:cs="B Zar" w:hint="cs"/>
          <w:color w:val="000000"/>
          <w:sz w:val="36"/>
          <w:szCs w:val="36"/>
          <w:rtl/>
        </w:rPr>
        <w:t>ص:20</w:t>
      </w:r>
    </w:p>
    <w:p w14:paraId="06290C04"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1542D4E2">
          <v:rect id="_x0000_i1025" style="width:0;height:1.5pt" o:hralign="center" o:hrstd="t" o:hr="t" fillcolor="#a0a0a0" stroked="f"/>
        </w:pict>
      </w:r>
    </w:p>
    <w:p w14:paraId="6FBEA52E" w14:textId="77777777" w:rsidR="00000000" w:rsidRDefault="005D743C">
      <w:pPr>
        <w:bidi/>
        <w:jc w:val="both"/>
        <w:divId w:val="1693604029"/>
        <w:rPr>
          <w:rFonts w:eastAsia="Times New Roman" w:cs="B Zar" w:hint="cs"/>
          <w:color w:val="000000"/>
          <w:sz w:val="36"/>
          <w:szCs w:val="36"/>
          <w:rtl/>
        </w:rPr>
      </w:pPr>
      <w:r>
        <w:rPr>
          <w:rFonts w:eastAsia="Times New Roman" w:cs="B Zar" w:hint="cs"/>
          <w:color w:val="000000"/>
          <w:sz w:val="36"/>
          <w:szCs w:val="36"/>
          <w:rtl/>
        </w:rPr>
        <w:t xml:space="preserve">1- (1) . الراغب الاصفهانی، المفردات، ماده رجم. </w:t>
      </w:r>
    </w:p>
    <w:p w14:paraId="7FD3CA98" w14:textId="77777777" w:rsidR="00000000" w:rsidRDefault="005D743C">
      <w:pPr>
        <w:bidi/>
        <w:jc w:val="both"/>
        <w:divId w:val="2079590953"/>
        <w:rPr>
          <w:rFonts w:eastAsia="Times New Roman" w:cs="B Zar" w:hint="cs"/>
          <w:color w:val="000000"/>
          <w:sz w:val="36"/>
          <w:szCs w:val="36"/>
          <w:rtl/>
        </w:rPr>
      </w:pPr>
      <w:r>
        <w:rPr>
          <w:rFonts w:eastAsia="Times New Roman" w:cs="B Zar" w:hint="cs"/>
          <w:color w:val="000000"/>
          <w:sz w:val="36"/>
          <w:szCs w:val="36"/>
          <w:rtl/>
        </w:rPr>
        <w:t>2- (2) . الفیوّمی، المصباح المنیر، ج1، ص</w:t>
      </w:r>
      <w:r>
        <w:rPr>
          <w:rFonts w:eastAsia="Times New Roman" w:cs="B Zar" w:hint="cs"/>
          <w:color w:val="000000"/>
          <w:sz w:val="36"/>
          <w:szCs w:val="36"/>
          <w:rtl/>
        </w:rPr>
        <w:t xml:space="preserve">92؛ آغا بزرگ تهرانی، الذریعه، ج4، ص72 و 73 (به نقل از تاریخ قرآن دکتر رامیار). </w:t>
      </w:r>
    </w:p>
    <w:p w14:paraId="7B103734" w14:textId="77777777" w:rsidR="00000000" w:rsidRDefault="005D743C">
      <w:pPr>
        <w:bidi/>
        <w:jc w:val="both"/>
        <w:divId w:val="1183014040"/>
        <w:rPr>
          <w:rFonts w:eastAsia="Times New Roman" w:cs="B Zar" w:hint="cs"/>
          <w:color w:val="000000"/>
          <w:sz w:val="36"/>
          <w:szCs w:val="36"/>
          <w:rtl/>
        </w:rPr>
      </w:pPr>
      <w:r>
        <w:rPr>
          <w:rFonts w:eastAsia="Times New Roman" w:cs="B Zar" w:hint="cs"/>
          <w:color w:val="000000"/>
          <w:sz w:val="36"/>
          <w:szCs w:val="36"/>
          <w:rtl/>
        </w:rPr>
        <w:t xml:space="preserve">3- (3) . لسان العرب، ج1، ص 316 و 1137. </w:t>
      </w:r>
    </w:p>
    <w:p w14:paraId="3822CE30" w14:textId="77777777" w:rsidR="00000000" w:rsidRDefault="005D743C">
      <w:pPr>
        <w:pStyle w:val="contentparagraph"/>
        <w:bidi/>
        <w:jc w:val="both"/>
        <w:divId w:val="1233085334"/>
        <w:rPr>
          <w:rFonts w:cs="B Zar" w:hint="cs"/>
          <w:color w:val="000000"/>
          <w:sz w:val="36"/>
          <w:szCs w:val="36"/>
          <w:rtl/>
        </w:rPr>
      </w:pPr>
      <w:r>
        <w:rPr>
          <w:rStyle w:val="contenttext"/>
          <w:rFonts w:cs="B Zar" w:hint="cs"/>
          <w:color w:val="000000"/>
          <w:sz w:val="36"/>
          <w:szCs w:val="36"/>
          <w:rtl/>
        </w:rPr>
        <w:t xml:space="preserve">1. «ترجمه» را از کلمه سریانی «ترگمانا»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"content_note_21_1" \o "(1) . Targmana</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یا کلمه آرامی «ترگوم»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w:instrText>
      </w:r>
      <w:r>
        <w:rPr>
          <w:rFonts w:cs="B Zar"/>
          <w:color w:val="000000"/>
          <w:sz w:val="36"/>
          <w:szCs w:val="36"/>
        </w:rPr>
        <w:instrText xml:space="preserve"> "" \l "content_note_21_2" \o "(2) . Targom</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r>
        <w:rPr>
          <w:rStyle w:val="contenttext"/>
          <w:rFonts w:cs="B Zar" w:hint="cs"/>
          <w:color w:val="000000"/>
          <w:sz w:val="36"/>
          <w:szCs w:val="36"/>
          <w:rtl/>
        </w:rPr>
        <w:t xml:space="preserve"> یا «ترگومین»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"content_note_21_3" \o "(3) . Targumin</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r>
        <w:rPr>
          <w:rStyle w:val="contenttext"/>
          <w:rFonts w:cs="B Zar" w:hint="cs"/>
          <w:color w:val="000000"/>
          <w:sz w:val="36"/>
          <w:szCs w:val="36"/>
          <w:rtl/>
        </w:rPr>
        <w:t xml:space="preserve"> انگاشته اند که «ترگوم» به ترجمه آرامی کتاب «عهد عتیق» (تورات و ملحقات آن) گفته شده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"content_note_21_4</w:instrText>
      </w:r>
      <w:r>
        <w:rPr>
          <w:rFonts w:cs="B Zar"/>
          <w:color w:val="000000"/>
          <w:sz w:val="36"/>
          <w:szCs w:val="36"/>
        </w:rPr>
        <w:instrText>" \o</w:instrText>
      </w:r>
      <w:r>
        <w:rPr>
          <w:rFonts w:cs="B Zar"/>
          <w:color w:val="000000"/>
          <w:sz w:val="36"/>
          <w:szCs w:val="36"/>
          <w:rtl/>
        </w:rPr>
        <w:instrText xml:space="preserve"> "(4) . مصاحب، دائره المعارف فارس</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ص633 و الاب رفائ</w:instrText>
      </w:r>
      <w:r>
        <w:rPr>
          <w:rFonts w:cs="B Zar" w:hint="cs"/>
          <w:color w:val="000000"/>
          <w:sz w:val="36"/>
          <w:szCs w:val="36"/>
          <w:rtl/>
        </w:rPr>
        <w:instrText>ی</w:instrText>
      </w:r>
      <w:r>
        <w:rPr>
          <w:rFonts w:cs="B Zar" w:hint="eastAsia"/>
          <w:color w:val="000000"/>
          <w:sz w:val="36"/>
          <w:szCs w:val="36"/>
          <w:rtl/>
        </w:rPr>
        <w:instrText>ل</w:instrText>
      </w:r>
      <w:r>
        <w:rPr>
          <w:rFonts w:cs="B Zar"/>
          <w:color w:val="000000"/>
          <w:sz w:val="36"/>
          <w:szCs w:val="36"/>
          <w:rtl/>
        </w:rPr>
        <w:instrText xml:space="preserve"> نخله ال</w:instrText>
      </w:r>
      <w:r>
        <w:rPr>
          <w:rFonts w:cs="B Zar" w:hint="cs"/>
          <w:color w:val="000000"/>
          <w:sz w:val="36"/>
          <w:szCs w:val="36"/>
          <w:rtl/>
        </w:rPr>
        <w:instrText>ی</w:instrText>
      </w:r>
      <w:r>
        <w:rPr>
          <w:rFonts w:cs="B Zar" w:hint="eastAsia"/>
          <w:color w:val="000000"/>
          <w:sz w:val="36"/>
          <w:szCs w:val="36"/>
          <w:rtl/>
        </w:rPr>
        <w:instrText>سوع</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غرائب اللغه العرب</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ص175.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(4)</w:t>
      </w:r>
      <w:r>
        <w:rPr>
          <w:rFonts w:cs="B Zar"/>
          <w:color w:val="000000"/>
          <w:sz w:val="36"/>
          <w:szCs w:val="36"/>
          <w:rtl/>
        </w:rPr>
        <w:fldChar w:fldCharType="end"/>
      </w:r>
    </w:p>
    <w:p w14:paraId="2A4CCA80" w14:textId="77777777" w:rsidR="00000000" w:rsidRDefault="005D743C">
      <w:pPr>
        <w:pStyle w:val="contentparagraph"/>
        <w:bidi/>
        <w:jc w:val="both"/>
        <w:divId w:val="1233085334"/>
        <w:rPr>
          <w:rFonts w:cs="B Zar" w:hint="cs"/>
          <w:color w:val="000000"/>
          <w:sz w:val="36"/>
          <w:szCs w:val="36"/>
          <w:rtl/>
        </w:rPr>
      </w:pPr>
      <w:r>
        <w:rPr>
          <w:rStyle w:val="contenttext"/>
          <w:rFonts w:cs="B Zar" w:hint="cs"/>
          <w:color w:val="000000"/>
          <w:sz w:val="36"/>
          <w:szCs w:val="36"/>
          <w:rtl/>
        </w:rPr>
        <w:t xml:space="preserve">2. «ترجمان» از ریشه «ترزبان» فارسی بوده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"content_note_21_5" \o</w:instrText>
      </w:r>
      <w:r>
        <w:rPr>
          <w:rFonts w:cs="B Zar"/>
          <w:color w:val="000000"/>
          <w:sz w:val="36"/>
          <w:szCs w:val="36"/>
          <w:rtl/>
        </w:rPr>
        <w:instrText xml:space="preserve"> "(5) . غرائب اللغه العرب</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ص175، چاپ دوم و ن</w:instrText>
      </w:r>
      <w:r>
        <w:rPr>
          <w:rFonts w:cs="B Zar" w:hint="cs"/>
          <w:color w:val="000000"/>
          <w:sz w:val="36"/>
          <w:szCs w:val="36"/>
          <w:rtl/>
        </w:rPr>
        <w:instrText>ی</w:instrText>
      </w:r>
      <w:r>
        <w:rPr>
          <w:rFonts w:cs="B Zar" w:hint="eastAsia"/>
          <w:color w:val="000000"/>
          <w:sz w:val="36"/>
          <w:szCs w:val="36"/>
          <w:rtl/>
        </w:rPr>
        <w:instrText>ز</w:instrText>
      </w:r>
      <w:r>
        <w:rPr>
          <w:rFonts w:cs="B Zar"/>
          <w:color w:val="000000"/>
          <w:sz w:val="36"/>
          <w:szCs w:val="36"/>
          <w:rtl/>
        </w:rPr>
        <w:instrText xml:space="preserve"> فرهنگ نف</w:instrText>
      </w:r>
      <w:r>
        <w:rPr>
          <w:rFonts w:cs="B Zar" w:hint="cs"/>
          <w:color w:val="000000"/>
          <w:sz w:val="36"/>
          <w:szCs w:val="36"/>
          <w:rtl/>
        </w:rPr>
        <w:instrText>ی</w:instrText>
      </w:r>
      <w:r>
        <w:rPr>
          <w:rFonts w:cs="B Zar" w:hint="eastAsia"/>
          <w:color w:val="000000"/>
          <w:sz w:val="36"/>
          <w:szCs w:val="36"/>
          <w:rtl/>
        </w:rPr>
        <w:instrText>س</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(ناظم الاطباء)، ج2، ص847 و کتاب شفا و خناج</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الغا</w:instrText>
      </w:r>
      <w:r>
        <w:rPr>
          <w:rFonts w:cs="B Zar" w:hint="cs"/>
          <w:color w:val="000000"/>
          <w:sz w:val="36"/>
          <w:szCs w:val="36"/>
          <w:rtl/>
        </w:rPr>
        <w:instrText>ی</w:instrText>
      </w:r>
      <w:r>
        <w:rPr>
          <w:rFonts w:cs="B Zar" w:hint="eastAsia"/>
          <w:color w:val="000000"/>
          <w:sz w:val="36"/>
          <w:szCs w:val="36"/>
          <w:rtl/>
        </w:rPr>
        <w:instrText>ل</w:instrText>
      </w:r>
      <w:r>
        <w:rPr>
          <w:rFonts w:cs="B Zar"/>
          <w:color w:val="000000"/>
          <w:sz w:val="36"/>
          <w:szCs w:val="36"/>
          <w:rtl/>
        </w:rPr>
        <w:instrText xml:space="preserve"> ف</w:instrText>
      </w:r>
      <w:r>
        <w:rPr>
          <w:rFonts w:cs="B Zar" w:hint="cs"/>
          <w:color w:val="000000"/>
          <w:sz w:val="36"/>
          <w:szCs w:val="36"/>
          <w:rtl/>
        </w:rPr>
        <w:instrText>ی</w:instrText>
      </w:r>
      <w:r>
        <w:rPr>
          <w:rFonts w:cs="B Zar" w:hint="eastAsia"/>
          <w:color w:val="000000"/>
          <w:sz w:val="36"/>
          <w:szCs w:val="36"/>
          <w:rtl/>
        </w:rPr>
        <w:instrText>ما</w:instrText>
      </w:r>
      <w:r>
        <w:rPr>
          <w:rFonts w:cs="B Zar"/>
          <w:color w:val="000000"/>
          <w:sz w:val="36"/>
          <w:szCs w:val="36"/>
          <w:rtl/>
        </w:rPr>
        <w:instrText xml:space="preserve"> ورد ف</w:instrText>
      </w:r>
      <w:r>
        <w:rPr>
          <w:rFonts w:cs="B Zar" w:hint="cs"/>
          <w:color w:val="000000"/>
          <w:sz w:val="36"/>
          <w:szCs w:val="36"/>
          <w:rtl/>
        </w:rPr>
        <w:instrText>ی</w:instrText>
      </w:r>
      <w:r>
        <w:rPr>
          <w:rFonts w:cs="B Zar"/>
          <w:color w:val="000000"/>
          <w:sz w:val="36"/>
          <w:szCs w:val="36"/>
          <w:rtl/>
        </w:rPr>
        <w:instrText xml:space="preserve"> کلام العرب، (به نقل از تار</w:instrText>
      </w:r>
      <w:r>
        <w:rPr>
          <w:rFonts w:cs="B Zar" w:hint="cs"/>
          <w:color w:val="000000"/>
          <w:sz w:val="36"/>
          <w:szCs w:val="36"/>
          <w:rtl/>
        </w:rPr>
        <w:instrText>ی</w:instrText>
      </w:r>
      <w:r>
        <w:rPr>
          <w:rFonts w:cs="B Zar" w:hint="eastAsia"/>
          <w:color w:val="000000"/>
          <w:sz w:val="36"/>
          <w:szCs w:val="36"/>
          <w:rtl/>
        </w:rPr>
        <w:instrText>خ</w:instrText>
      </w:r>
      <w:r>
        <w:rPr>
          <w:rFonts w:cs="B Zar"/>
          <w:color w:val="000000"/>
          <w:sz w:val="36"/>
          <w:szCs w:val="36"/>
          <w:rtl/>
        </w:rPr>
        <w:instrText xml:space="preserve"> قرآن، دکتر رام</w:instrText>
      </w:r>
      <w:r>
        <w:rPr>
          <w:rFonts w:cs="B Zar" w:hint="cs"/>
          <w:color w:val="000000"/>
          <w:sz w:val="36"/>
          <w:szCs w:val="36"/>
          <w:rtl/>
        </w:rPr>
        <w:instrText>ی</w:instrText>
      </w:r>
      <w:r>
        <w:rPr>
          <w:rFonts w:cs="B Zar" w:hint="eastAsia"/>
          <w:color w:val="000000"/>
          <w:sz w:val="36"/>
          <w:szCs w:val="36"/>
          <w:rtl/>
        </w:rPr>
        <w:instrText>ار</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(5)</w:t>
      </w:r>
      <w:r>
        <w:rPr>
          <w:rFonts w:cs="B Zar"/>
          <w:color w:val="000000"/>
          <w:sz w:val="36"/>
          <w:szCs w:val="36"/>
          <w:rtl/>
        </w:rPr>
        <w:fldChar w:fldCharType="end"/>
      </w:r>
      <w:r>
        <w:rPr>
          <w:rStyle w:val="contenttext"/>
          <w:rFonts w:cs="B Zar" w:hint="cs"/>
          <w:color w:val="000000"/>
          <w:sz w:val="36"/>
          <w:szCs w:val="36"/>
          <w:rtl/>
        </w:rPr>
        <w:t xml:space="preserve"> که آن را معرّب کردند و «ترزقان» گ</w:t>
      </w:r>
      <w:r>
        <w:rPr>
          <w:rStyle w:val="contenttext"/>
          <w:rFonts w:cs="B Zar" w:hint="cs"/>
          <w:color w:val="000000"/>
          <w:sz w:val="36"/>
          <w:szCs w:val="36"/>
          <w:rtl/>
        </w:rPr>
        <w:t xml:space="preserve">فته اند.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"content_note_21_6" \o</w:instrText>
      </w:r>
      <w:r>
        <w:rPr>
          <w:rFonts w:cs="B Zar"/>
          <w:color w:val="000000"/>
          <w:sz w:val="36"/>
          <w:szCs w:val="36"/>
          <w:rtl/>
        </w:rPr>
        <w:instrText xml:space="preserve"> "(6) . لغت نامه دهخدا، ج16، ص558.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(6)</w:t>
      </w:r>
      <w:r>
        <w:rPr>
          <w:rFonts w:cs="B Zar"/>
          <w:color w:val="000000"/>
          <w:sz w:val="36"/>
          <w:szCs w:val="36"/>
          <w:rtl/>
        </w:rPr>
        <w:fldChar w:fldCharType="end"/>
      </w:r>
    </w:p>
    <w:p w14:paraId="5F0159C7" w14:textId="77777777" w:rsidR="00000000" w:rsidRDefault="005D743C">
      <w:pPr>
        <w:pStyle w:val="contentparagraph"/>
        <w:bidi/>
        <w:jc w:val="both"/>
        <w:divId w:val="1233085334"/>
        <w:rPr>
          <w:rFonts w:cs="B Zar" w:hint="cs"/>
          <w:color w:val="000000"/>
          <w:sz w:val="36"/>
          <w:szCs w:val="36"/>
          <w:rtl/>
        </w:rPr>
      </w:pPr>
      <w:r>
        <w:rPr>
          <w:rStyle w:val="contenttext"/>
          <w:rFonts w:cs="B Zar" w:hint="cs"/>
          <w:color w:val="000000"/>
          <w:sz w:val="36"/>
          <w:szCs w:val="36"/>
          <w:rtl/>
        </w:rPr>
        <w:t xml:space="preserve">3. «ترجمه»، از ریشه «رجم» کلدانی به معنای افکندن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"content_note_21_7" \o</w:instrText>
      </w:r>
      <w:r>
        <w:rPr>
          <w:rFonts w:cs="B Zar"/>
          <w:color w:val="000000"/>
          <w:sz w:val="36"/>
          <w:szCs w:val="36"/>
          <w:rtl/>
        </w:rPr>
        <w:instrText xml:space="preserve"> "(7) . پطرس البستان</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مح</w:instrText>
      </w:r>
      <w:r>
        <w:rPr>
          <w:rFonts w:cs="B Zar" w:hint="cs"/>
          <w:color w:val="000000"/>
          <w:sz w:val="36"/>
          <w:szCs w:val="36"/>
          <w:rtl/>
        </w:rPr>
        <w:instrText>ی</w:instrText>
      </w:r>
      <w:r>
        <w:rPr>
          <w:rFonts w:cs="B Zar" w:hint="eastAsia"/>
          <w:color w:val="000000"/>
          <w:sz w:val="36"/>
          <w:szCs w:val="36"/>
          <w:rtl/>
        </w:rPr>
        <w:instrText>ط</w:instrText>
      </w:r>
      <w:r>
        <w:rPr>
          <w:rFonts w:cs="B Zar"/>
          <w:color w:val="000000"/>
          <w:sz w:val="36"/>
          <w:szCs w:val="36"/>
          <w:rtl/>
        </w:rPr>
        <w:instrText xml:space="preserve"> المح</w:instrText>
      </w:r>
      <w:r>
        <w:rPr>
          <w:rFonts w:cs="B Zar" w:hint="cs"/>
          <w:color w:val="000000"/>
          <w:sz w:val="36"/>
          <w:szCs w:val="36"/>
          <w:rtl/>
        </w:rPr>
        <w:instrText>ی</w:instrText>
      </w:r>
      <w:r>
        <w:rPr>
          <w:rFonts w:cs="B Zar" w:hint="eastAsia"/>
          <w:color w:val="000000"/>
          <w:sz w:val="36"/>
          <w:szCs w:val="36"/>
          <w:rtl/>
        </w:rPr>
        <w:instrText>ط،</w:instrText>
      </w:r>
      <w:r>
        <w:rPr>
          <w:rFonts w:cs="B Zar"/>
          <w:color w:val="000000"/>
          <w:sz w:val="36"/>
          <w:szCs w:val="36"/>
          <w:rtl/>
        </w:rPr>
        <w:instrText xml:space="preserve"> به نقل از (تار</w:instrText>
      </w:r>
      <w:r>
        <w:rPr>
          <w:rFonts w:cs="B Zar" w:hint="cs"/>
          <w:color w:val="000000"/>
          <w:sz w:val="36"/>
          <w:szCs w:val="36"/>
          <w:rtl/>
        </w:rPr>
        <w:instrText>ی</w:instrText>
      </w:r>
      <w:r>
        <w:rPr>
          <w:rFonts w:cs="B Zar" w:hint="eastAsia"/>
          <w:color w:val="000000"/>
          <w:sz w:val="36"/>
          <w:szCs w:val="36"/>
          <w:rtl/>
        </w:rPr>
        <w:instrText>خ</w:instrText>
      </w:r>
      <w:r>
        <w:rPr>
          <w:rFonts w:cs="B Zar"/>
          <w:color w:val="000000"/>
          <w:sz w:val="36"/>
          <w:szCs w:val="36"/>
          <w:rtl/>
        </w:rPr>
        <w:instrText xml:space="preserve"> قرآن، محمود رام</w:instrText>
      </w:r>
      <w:r>
        <w:rPr>
          <w:rFonts w:cs="B Zar" w:hint="cs"/>
          <w:color w:val="000000"/>
          <w:sz w:val="36"/>
          <w:szCs w:val="36"/>
          <w:rtl/>
        </w:rPr>
        <w:instrText>ی</w:instrText>
      </w:r>
      <w:r>
        <w:rPr>
          <w:rFonts w:cs="B Zar" w:hint="eastAsia"/>
          <w:color w:val="000000"/>
          <w:sz w:val="36"/>
          <w:szCs w:val="36"/>
          <w:rtl/>
        </w:rPr>
        <w:instrText>ار،</w:instrText>
      </w:r>
      <w:r>
        <w:rPr>
          <w:rFonts w:cs="B Zar"/>
          <w:color w:val="000000"/>
          <w:sz w:val="36"/>
          <w:szCs w:val="36"/>
          <w:rtl/>
        </w:rPr>
        <w:instrText xml:space="preserve"> ص646).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(7)</w:t>
      </w:r>
      <w:r>
        <w:rPr>
          <w:rFonts w:cs="B Zar"/>
          <w:color w:val="000000"/>
          <w:sz w:val="36"/>
          <w:szCs w:val="36"/>
          <w:rtl/>
        </w:rPr>
        <w:fldChar w:fldCharType="end"/>
      </w:r>
    </w:p>
    <w:p w14:paraId="51DE19DC" w14:textId="77777777" w:rsidR="00000000" w:rsidRDefault="005D743C">
      <w:pPr>
        <w:pStyle w:val="contentparagraph"/>
        <w:bidi/>
        <w:jc w:val="both"/>
        <w:divId w:val="1233085334"/>
        <w:rPr>
          <w:rFonts w:cs="B Zar" w:hint="cs"/>
          <w:color w:val="000000"/>
          <w:sz w:val="36"/>
          <w:szCs w:val="36"/>
          <w:rtl/>
        </w:rPr>
      </w:pPr>
      <w:r>
        <w:rPr>
          <w:rStyle w:val="contenttext"/>
          <w:rFonts w:cs="B Zar" w:hint="cs"/>
          <w:color w:val="000000"/>
          <w:sz w:val="36"/>
          <w:szCs w:val="36"/>
          <w:rtl/>
        </w:rPr>
        <w:t>در فرهنگ تطبیقی عربی به زبان های سامی و ایرانی آمده است:</w:t>
      </w:r>
    </w:p>
    <w:p w14:paraId="5092DC58" w14:textId="77777777" w:rsidR="00000000" w:rsidRDefault="005D743C">
      <w:pPr>
        <w:pStyle w:val="contentparagraph"/>
        <w:bidi/>
        <w:jc w:val="both"/>
        <w:divId w:val="1233085334"/>
        <w:rPr>
          <w:rFonts w:cs="B Zar" w:hint="cs"/>
          <w:color w:val="000000"/>
          <w:sz w:val="36"/>
          <w:szCs w:val="36"/>
          <w:rtl/>
        </w:rPr>
      </w:pPr>
      <w:r>
        <w:rPr>
          <w:rStyle w:val="contenttext"/>
          <w:rFonts w:cs="B Zar" w:hint="cs"/>
          <w:color w:val="000000"/>
          <w:sz w:val="36"/>
          <w:szCs w:val="36"/>
          <w:rtl/>
        </w:rPr>
        <w:t xml:space="preserve">تَرجَم (به زبان دیگری درآوردن): در زبان آرامی و عبری «تِرجِم»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"content_note_21_8" \o "(8) . Tergem</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(8)</w:t>
      </w:r>
      <w:r>
        <w:rPr>
          <w:rFonts w:cs="B Zar"/>
          <w:color w:val="000000"/>
          <w:sz w:val="36"/>
          <w:szCs w:val="36"/>
          <w:rtl/>
        </w:rPr>
        <w:fldChar w:fldCharType="end"/>
      </w:r>
      <w:r>
        <w:rPr>
          <w:rStyle w:val="contenttext"/>
          <w:rFonts w:cs="B Zar" w:hint="cs"/>
          <w:color w:val="000000"/>
          <w:sz w:val="36"/>
          <w:szCs w:val="36"/>
          <w:rtl/>
        </w:rPr>
        <w:t xml:space="preserve"> و در زبان سریانی، برابر «تَرجِم»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w:instrText>
      </w:r>
      <w:r>
        <w:rPr>
          <w:rFonts w:cs="B Zar"/>
          <w:color w:val="000000"/>
          <w:sz w:val="36"/>
          <w:szCs w:val="36"/>
        </w:rPr>
        <w:instrText>ntent_note_21_9" \o "(9) . Targem</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(9)</w:t>
      </w:r>
      <w:r>
        <w:rPr>
          <w:rFonts w:cs="B Zar"/>
          <w:color w:val="000000"/>
          <w:sz w:val="36"/>
          <w:szCs w:val="36"/>
          <w:rtl/>
        </w:rPr>
        <w:fldChar w:fldCharType="end"/>
      </w:r>
      <w:r>
        <w:rPr>
          <w:rStyle w:val="contenttext"/>
          <w:rFonts w:cs="B Zar" w:hint="cs"/>
          <w:color w:val="000000"/>
          <w:sz w:val="36"/>
          <w:szCs w:val="36"/>
          <w:rtl/>
        </w:rPr>
        <w:t xml:space="preserve">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"content_note_21_10" \o</w:instrText>
      </w:r>
      <w:r>
        <w:rPr>
          <w:rFonts w:cs="B Zar"/>
          <w:color w:val="000000"/>
          <w:sz w:val="36"/>
          <w:szCs w:val="36"/>
          <w:rtl/>
        </w:rPr>
        <w:instrText xml:space="preserve"> "(10) . محمد جواد مشکور، فرهنگ تطب</w:instrText>
      </w:r>
      <w:r>
        <w:rPr>
          <w:rFonts w:cs="B Zar" w:hint="cs"/>
          <w:color w:val="000000"/>
          <w:sz w:val="36"/>
          <w:szCs w:val="36"/>
          <w:rtl/>
        </w:rPr>
        <w:instrText>ی</w:instrText>
      </w:r>
      <w:r>
        <w:rPr>
          <w:rFonts w:cs="B Zar" w:hint="eastAsia"/>
          <w:color w:val="000000"/>
          <w:sz w:val="36"/>
          <w:szCs w:val="36"/>
          <w:rtl/>
        </w:rPr>
        <w:instrText>ق</w:instrText>
      </w:r>
      <w:r>
        <w:rPr>
          <w:rFonts w:cs="B Zar" w:hint="cs"/>
          <w:color w:val="000000"/>
          <w:sz w:val="36"/>
          <w:szCs w:val="36"/>
          <w:rtl/>
        </w:rPr>
        <w:instrText>ی</w:instrText>
      </w:r>
      <w:r>
        <w:rPr>
          <w:rFonts w:cs="B Zar"/>
          <w:color w:val="000000"/>
          <w:sz w:val="36"/>
          <w:szCs w:val="36"/>
          <w:rtl/>
        </w:rPr>
        <w:instrText xml:space="preserve"> عرب</w:instrText>
      </w:r>
      <w:r>
        <w:rPr>
          <w:rFonts w:cs="B Zar" w:hint="cs"/>
          <w:color w:val="000000"/>
          <w:sz w:val="36"/>
          <w:szCs w:val="36"/>
          <w:rtl/>
        </w:rPr>
        <w:instrText>ی</w:instrText>
      </w:r>
      <w:r>
        <w:rPr>
          <w:rFonts w:cs="B Zar"/>
          <w:color w:val="000000"/>
          <w:sz w:val="36"/>
          <w:szCs w:val="36"/>
          <w:rtl/>
        </w:rPr>
        <w:instrText xml:space="preserve"> به زبان ها</w:instrText>
      </w:r>
      <w:r>
        <w:rPr>
          <w:rFonts w:cs="B Zar" w:hint="cs"/>
          <w:color w:val="000000"/>
          <w:sz w:val="36"/>
          <w:szCs w:val="36"/>
          <w:rtl/>
        </w:rPr>
        <w:instrText>ی</w:instrText>
      </w:r>
      <w:r>
        <w:rPr>
          <w:rFonts w:cs="B Zar"/>
          <w:color w:val="000000"/>
          <w:sz w:val="36"/>
          <w:szCs w:val="36"/>
          <w:rtl/>
        </w:rPr>
        <w:instrText xml:space="preserve"> سام</w:instrText>
      </w:r>
      <w:r>
        <w:rPr>
          <w:rFonts w:cs="B Zar" w:hint="cs"/>
          <w:color w:val="000000"/>
          <w:sz w:val="36"/>
          <w:szCs w:val="36"/>
          <w:rtl/>
        </w:rPr>
        <w:instrText>ی</w:instrText>
      </w:r>
      <w:r>
        <w:rPr>
          <w:rFonts w:cs="B Zar"/>
          <w:color w:val="000000"/>
          <w:sz w:val="36"/>
          <w:szCs w:val="36"/>
          <w:rtl/>
        </w:rPr>
        <w:instrText xml:space="preserve"> و ا</w:instrText>
      </w:r>
      <w:r>
        <w:rPr>
          <w:rFonts w:cs="B Zar" w:hint="cs"/>
          <w:color w:val="000000"/>
          <w:sz w:val="36"/>
          <w:szCs w:val="36"/>
          <w:rtl/>
        </w:rPr>
        <w:instrText>ی</w:instrText>
      </w:r>
      <w:r>
        <w:rPr>
          <w:rFonts w:cs="B Zar" w:hint="eastAsia"/>
          <w:color w:val="000000"/>
          <w:sz w:val="36"/>
          <w:szCs w:val="36"/>
          <w:rtl/>
        </w:rPr>
        <w:instrText>ران</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ج1، ص98.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(10)</w:t>
      </w:r>
      <w:r>
        <w:rPr>
          <w:rFonts w:cs="B Zar"/>
          <w:color w:val="000000"/>
          <w:sz w:val="36"/>
          <w:szCs w:val="36"/>
          <w:rtl/>
        </w:rPr>
        <w:fldChar w:fldCharType="end"/>
      </w:r>
    </w:p>
    <w:p w14:paraId="2D1C0A7D" w14:textId="77777777" w:rsidR="00000000" w:rsidRDefault="005D743C">
      <w:pPr>
        <w:pStyle w:val="Heading4"/>
        <w:shd w:val="clear" w:color="auto" w:fill="FFFFFF"/>
        <w:bidi/>
        <w:jc w:val="both"/>
        <w:divId w:val="1493639686"/>
        <w:rPr>
          <w:rFonts w:eastAsia="Times New Roman" w:cs="B Titr" w:hint="cs"/>
          <w:b w:val="0"/>
          <w:bCs w:val="0"/>
          <w:color w:val="0080C0"/>
          <w:sz w:val="29"/>
          <w:szCs w:val="29"/>
          <w:rtl/>
        </w:rPr>
      </w:pPr>
      <w:r>
        <w:rPr>
          <w:rFonts w:eastAsia="Times New Roman" w:cs="B Titr" w:hint="cs"/>
          <w:b w:val="0"/>
          <w:bCs w:val="0"/>
          <w:color w:val="0080C0"/>
          <w:sz w:val="29"/>
          <w:szCs w:val="29"/>
          <w:rtl/>
        </w:rPr>
        <w:t>2. معنای اصطلاحی ترجمه</w:t>
      </w:r>
    </w:p>
    <w:p w14:paraId="27CB342E" w14:textId="77777777" w:rsidR="00000000" w:rsidRDefault="005D743C">
      <w:pPr>
        <w:pStyle w:val="contentparagraph"/>
        <w:bidi/>
        <w:jc w:val="both"/>
        <w:divId w:val="1493639686"/>
        <w:rPr>
          <w:rFonts w:cs="B Zar" w:hint="cs"/>
          <w:color w:val="000000"/>
          <w:sz w:val="36"/>
          <w:szCs w:val="36"/>
          <w:rtl/>
        </w:rPr>
      </w:pPr>
      <w:r>
        <w:rPr>
          <w:rStyle w:val="contenttext"/>
          <w:rFonts w:cs="B Zar" w:hint="cs"/>
          <w:color w:val="000000"/>
          <w:sz w:val="36"/>
          <w:szCs w:val="36"/>
          <w:rtl/>
        </w:rPr>
        <w:t>در عصر ما تعاریف گوناگونی از «ترجمه» ارائه شده و عناص</w:t>
      </w:r>
      <w:r>
        <w:rPr>
          <w:rStyle w:val="contenttext"/>
          <w:rFonts w:cs="B Zar" w:hint="cs"/>
          <w:color w:val="000000"/>
          <w:sz w:val="36"/>
          <w:szCs w:val="36"/>
          <w:rtl/>
        </w:rPr>
        <w:t>ری را در آن دخالت داده اند؛ از جمله:</w:t>
      </w:r>
    </w:p>
    <w:p w14:paraId="399D893A" w14:textId="77777777" w:rsidR="00000000" w:rsidRDefault="005D743C">
      <w:pPr>
        <w:pStyle w:val="contentparagraph"/>
        <w:bidi/>
        <w:jc w:val="both"/>
        <w:divId w:val="1493639686"/>
        <w:rPr>
          <w:rFonts w:cs="B Zar" w:hint="cs"/>
          <w:color w:val="000000"/>
          <w:sz w:val="36"/>
          <w:szCs w:val="36"/>
          <w:rtl/>
        </w:rPr>
      </w:pPr>
      <w:r>
        <w:rPr>
          <w:rStyle w:val="contenttext"/>
          <w:rFonts w:cs="B Zar" w:hint="cs"/>
          <w:color w:val="000000"/>
          <w:sz w:val="36"/>
          <w:szCs w:val="36"/>
          <w:rtl/>
        </w:rPr>
        <w:t>1. آیه الله معرفت «ترجمه» را این گونه تعریف می کند:</w:t>
      </w:r>
    </w:p>
    <w:p w14:paraId="6BA6389B" w14:textId="77777777" w:rsidR="00000000" w:rsidRDefault="005D743C">
      <w:pPr>
        <w:pStyle w:val="contentparagraph"/>
        <w:bidi/>
        <w:jc w:val="both"/>
        <w:divId w:val="1493639686"/>
        <w:rPr>
          <w:rFonts w:cs="B Zar" w:hint="cs"/>
          <w:color w:val="000000"/>
          <w:sz w:val="36"/>
          <w:szCs w:val="36"/>
          <w:rtl/>
        </w:rPr>
      </w:pPr>
      <w:r>
        <w:rPr>
          <w:rStyle w:val="contenttext"/>
          <w:rFonts w:cs="B Zar" w:hint="cs"/>
          <w:color w:val="000000"/>
          <w:sz w:val="36"/>
          <w:szCs w:val="36"/>
          <w:rtl/>
        </w:rPr>
        <w:t>ترجمه، کلمه ای رباعی است که به معنای «تبیین و واضح کردن» است، و از</w:t>
      </w:r>
    </w:p>
    <w:p w14:paraId="62D67789" w14:textId="77777777" w:rsidR="00000000" w:rsidRDefault="005D743C">
      <w:pPr>
        <w:pStyle w:val="contentparagraph"/>
        <w:bidi/>
        <w:jc w:val="both"/>
        <w:divId w:val="1493639686"/>
        <w:rPr>
          <w:rFonts w:cs="B Zar" w:hint="cs"/>
          <w:color w:val="000000"/>
          <w:sz w:val="36"/>
          <w:szCs w:val="36"/>
          <w:rtl/>
        </w:rPr>
      </w:pPr>
      <w:r>
        <w:rPr>
          <w:rStyle w:val="contenttext"/>
          <w:rFonts w:cs="B Zar" w:hint="cs"/>
          <w:color w:val="000000"/>
          <w:sz w:val="36"/>
          <w:szCs w:val="36"/>
          <w:rtl/>
        </w:rPr>
        <w:t>ص:21</w:t>
      </w:r>
    </w:p>
    <w:p w14:paraId="58B4ABE5"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3FEDA131">
          <v:rect id="_x0000_i1026" style="width:0;height:1.5pt" o:hralign="center" o:hrstd="t" o:hr="t" fillcolor="#a0a0a0" stroked="f"/>
        </w:pict>
      </w:r>
    </w:p>
    <w:p w14:paraId="263343F7" w14:textId="77777777" w:rsidR="00000000" w:rsidRDefault="005D743C">
      <w:pPr>
        <w:bidi/>
        <w:jc w:val="both"/>
        <w:divId w:val="666791973"/>
        <w:rPr>
          <w:rFonts w:eastAsia="Times New Roman" w:cs="B Zar" w:hint="cs"/>
          <w:color w:val="000000"/>
          <w:sz w:val="36"/>
          <w:szCs w:val="36"/>
          <w:rtl/>
        </w:rPr>
      </w:pPr>
      <w:r>
        <w:rPr>
          <w:rFonts w:eastAsia="Times New Roman" w:cs="B Zar" w:hint="cs"/>
          <w:color w:val="000000"/>
          <w:sz w:val="36"/>
          <w:szCs w:val="36"/>
          <w:rtl/>
        </w:rPr>
        <w:t xml:space="preserve">1- (1) . </w:t>
      </w:r>
      <w:proofErr w:type="spellStart"/>
      <w:r>
        <w:rPr>
          <w:rFonts w:eastAsia="Times New Roman" w:cs="B Zar" w:hint="cs"/>
          <w:color w:val="000000"/>
          <w:sz w:val="36"/>
          <w:szCs w:val="36"/>
        </w:rPr>
        <w:t>Targmana</w:t>
      </w:r>
      <w:proofErr w:type="spellEnd"/>
      <w:r>
        <w:rPr>
          <w:rFonts w:eastAsia="Times New Roman" w:cs="B Zar" w:hint="cs"/>
          <w:color w:val="000000"/>
          <w:sz w:val="36"/>
          <w:szCs w:val="36"/>
          <w:rtl/>
        </w:rPr>
        <w:t xml:space="preserve">. </w:t>
      </w:r>
    </w:p>
    <w:p w14:paraId="17C3110E" w14:textId="77777777" w:rsidR="00000000" w:rsidRDefault="005D743C">
      <w:pPr>
        <w:bidi/>
        <w:jc w:val="both"/>
        <w:divId w:val="1965694257"/>
        <w:rPr>
          <w:rFonts w:eastAsia="Times New Roman" w:cs="B Zar" w:hint="cs"/>
          <w:color w:val="000000"/>
          <w:sz w:val="36"/>
          <w:szCs w:val="36"/>
          <w:rtl/>
        </w:rPr>
      </w:pPr>
      <w:r>
        <w:rPr>
          <w:rFonts w:eastAsia="Times New Roman" w:cs="B Zar" w:hint="cs"/>
          <w:color w:val="000000"/>
          <w:sz w:val="36"/>
          <w:szCs w:val="36"/>
          <w:rtl/>
        </w:rPr>
        <w:t xml:space="preserve">2- (2) . </w:t>
      </w:r>
      <w:proofErr w:type="spellStart"/>
      <w:r>
        <w:rPr>
          <w:rFonts w:eastAsia="Times New Roman" w:cs="B Zar" w:hint="cs"/>
          <w:color w:val="000000"/>
          <w:sz w:val="36"/>
          <w:szCs w:val="36"/>
        </w:rPr>
        <w:t>Targom</w:t>
      </w:r>
      <w:proofErr w:type="spellEnd"/>
      <w:r>
        <w:rPr>
          <w:rFonts w:eastAsia="Times New Roman" w:cs="B Zar" w:hint="cs"/>
          <w:color w:val="000000"/>
          <w:sz w:val="36"/>
          <w:szCs w:val="36"/>
          <w:rtl/>
        </w:rPr>
        <w:t xml:space="preserve">. </w:t>
      </w:r>
    </w:p>
    <w:p w14:paraId="31721403" w14:textId="77777777" w:rsidR="00000000" w:rsidRDefault="005D743C">
      <w:pPr>
        <w:bidi/>
        <w:jc w:val="both"/>
        <w:divId w:val="2028747667"/>
        <w:rPr>
          <w:rFonts w:eastAsia="Times New Roman" w:cs="B Zar" w:hint="cs"/>
          <w:color w:val="000000"/>
          <w:sz w:val="36"/>
          <w:szCs w:val="36"/>
          <w:rtl/>
        </w:rPr>
      </w:pPr>
      <w:r>
        <w:rPr>
          <w:rFonts w:eastAsia="Times New Roman" w:cs="B Zar" w:hint="cs"/>
          <w:color w:val="000000"/>
          <w:sz w:val="36"/>
          <w:szCs w:val="36"/>
          <w:rtl/>
        </w:rPr>
        <w:t xml:space="preserve">3- (3) . </w:t>
      </w:r>
      <w:proofErr w:type="spellStart"/>
      <w:r>
        <w:rPr>
          <w:rFonts w:eastAsia="Times New Roman" w:cs="B Zar" w:hint="cs"/>
          <w:color w:val="000000"/>
          <w:sz w:val="36"/>
          <w:szCs w:val="36"/>
        </w:rPr>
        <w:t>Targumin</w:t>
      </w:r>
      <w:proofErr w:type="spellEnd"/>
      <w:r>
        <w:rPr>
          <w:rFonts w:eastAsia="Times New Roman" w:cs="B Zar" w:hint="cs"/>
          <w:color w:val="000000"/>
          <w:sz w:val="36"/>
          <w:szCs w:val="36"/>
          <w:rtl/>
        </w:rPr>
        <w:t xml:space="preserve">. </w:t>
      </w:r>
    </w:p>
    <w:p w14:paraId="00768D56" w14:textId="77777777" w:rsidR="00000000" w:rsidRDefault="005D743C">
      <w:pPr>
        <w:bidi/>
        <w:jc w:val="both"/>
        <w:divId w:val="572206682"/>
        <w:rPr>
          <w:rFonts w:eastAsia="Times New Roman" w:cs="B Zar" w:hint="cs"/>
          <w:color w:val="000000"/>
          <w:sz w:val="36"/>
          <w:szCs w:val="36"/>
          <w:rtl/>
        </w:rPr>
      </w:pPr>
      <w:r>
        <w:rPr>
          <w:rFonts w:eastAsia="Times New Roman" w:cs="B Zar" w:hint="cs"/>
          <w:color w:val="000000"/>
          <w:sz w:val="36"/>
          <w:szCs w:val="36"/>
          <w:rtl/>
        </w:rPr>
        <w:t xml:space="preserve">4- (4) . مصاحب، دائره المعارف فارسی، ص633 و الاب رفائیل نخله الیسوعی، غرائب اللغه العربیه، ص175. </w:t>
      </w:r>
    </w:p>
    <w:p w14:paraId="5F18D257" w14:textId="77777777" w:rsidR="00000000" w:rsidRDefault="005D743C">
      <w:pPr>
        <w:bidi/>
        <w:jc w:val="both"/>
        <w:divId w:val="1077898906"/>
        <w:rPr>
          <w:rFonts w:eastAsia="Times New Roman" w:cs="B Zar" w:hint="cs"/>
          <w:color w:val="000000"/>
          <w:sz w:val="36"/>
          <w:szCs w:val="36"/>
          <w:rtl/>
        </w:rPr>
      </w:pPr>
      <w:r>
        <w:rPr>
          <w:rFonts w:eastAsia="Times New Roman" w:cs="B Zar" w:hint="cs"/>
          <w:color w:val="000000"/>
          <w:sz w:val="36"/>
          <w:szCs w:val="36"/>
          <w:rtl/>
        </w:rPr>
        <w:t xml:space="preserve">5- (5) . غرائب اللغه العربیه، ص175، چاپ دوم و نیز فرهنگ نفیسی، (ناظم الاطباء)، ج2، ص847 و کتاب شفا و خناجی، الغایل فیما ورد فی کلام العرب، (به نقل از تاریخ قرآن، دکتر رامیار). </w:t>
      </w:r>
    </w:p>
    <w:p w14:paraId="564A32FD" w14:textId="77777777" w:rsidR="00000000" w:rsidRDefault="005D743C">
      <w:pPr>
        <w:bidi/>
        <w:jc w:val="both"/>
        <w:divId w:val="1163202875"/>
        <w:rPr>
          <w:rFonts w:eastAsia="Times New Roman" w:cs="B Zar" w:hint="cs"/>
          <w:color w:val="000000"/>
          <w:sz w:val="36"/>
          <w:szCs w:val="36"/>
          <w:rtl/>
        </w:rPr>
      </w:pPr>
      <w:r>
        <w:rPr>
          <w:rFonts w:eastAsia="Times New Roman" w:cs="B Zar" w:hint="cs"/>
          <w:color w:val="000000"/>
          <w:sz w:val="36"/>
          <w:szCs w:val="36"/>
          <w:rtl/>
        </w:rPr>
        <w:t xml:space="preserve">6- (6) . لغت نامه دهخدا، ج16، ص558. </w:t>
      </w:r>
    </w:p>
    <w:p w14:paraId="779301FA" w14:textId="77777777" w:rsidR="00000000" w:rsidRDefault="005D743C">
      <w:pPr>
        <w:bidi/>
        <w:jc w:val="both"/>
        <w:divId w:val="213391319"/>
        <w:rPr>
          <w:rFonts w:eastAsia="Times New Roman" w:cs="B Zar" w:hint="cs"/>
          <w:color w:val="000000"/>
          <w:sz w:val="36"/>
          <w:szCs w:val="36"/>
          <w:rtl/>
        </w:rPr>
      </w:pPr>
      <w:r>
        <w:rPr>
          <w:rFonts w:eastAsia="Times New Roman" w:cs="B Zar" w:hint="cs"/>
          <w:color w:val="000000"/>
          <w:sz w:val="36"/>
          <w:szCs w:val="36"/>
          <w:rtl/>
        </w:rPr>
        <w:t>7- (7) . پطرس البستانی، محیط المحیط، به نق</w:t>
      </w:r>
      <w:r>
        <w:rPr>
          <w:rFonts w:eastAsia="Times New Roman" w:cs="B Zar" w:hint="cs"/>
          <w:color w:val="000000"/>
          <w:sz w:val="36"/>
          <w:szCs w:val="36"/>
          <w:rtl/>
        </w:rPr>
        <w:t xml:space="preserve">ل از (تاریخ قرآن، محمود رامیار، ص646). </w:t>
      </w:r>
    </w:p>
    <w:p w14:paraId="5DBFCD81" w14:textId="77777777" w:rsidR="00000000" w:rsidRDefault="005D743C">
      <w:pPr>
        <w:bidi/>
        <w:jc w:val="both"/>
        <w:divId w:val="318732714"/>
        <w:rPr>
          <w:rFonts w:eastAsia="Times New Roman" w:cs="B Zar" w:hint="cs"/>
          <w:color w:val="000000"/>
          <w:sz w:val="36"/>
          <w:szCs w:val="36"/>
          <w:rtl/>
        </w:rPr>
      </w:pPr>
      <w:r>
        <w:rPr>
          <w:rFonts w:eastAsia="Times New Roman" w:cs="B Zar" w:hint="cs"/>
          <w:color w:val="000000"/>
          <w:sz w:val="36"/>
          <w:szCs w:val="36"/>
          <w:rtl/>
        </w:rPr>
        <w:t xml:space="preserve">8- (8) . </w:t>
      </w:r>
      <w:proofErr w:type="spellStart"/>
      <w:r>
        <w:rPr>
          <w:rFonts w:eastAsia="Times New Roman" w:cs="B Zar" w:hint="cs"/>
          <w:color w:val="000000"/>
          <w:sz w:val="36"/>
          <w:szCs w:val="36"/>
        </w:rPr>
        <w:t>Tergem</w:t>
      </w:r>
      <w:proofErr w:type="spellEnd"/>
      <w:r>
        <w:rPr>
          <w:rFonts w:eastAsia="Times New Roman" w:cs="B Zar" w:hint="cs"/>
          <w:color w:val="000000"/>
          <w:sz w:val="36"/>
          <w:szCs w:val="36"/>
          <w:rtl/>
        </w:rPr>
        <w:t xml:space="preserve">. </w:t>
      </w:r>
    </w:p>
    <w:p w14:paraId="223BA71B" w14:textId="77777777" w:rsidR="00000000" w:rsidRDefault="005D743C">
      <w:pPr>
        <w:bidi/>
        <w:jc w:val="both"/>
        <w:divId w:val="476385194"/>
        <w:rPr>
          <w:rFonts w:eastAsia="Times New Roman" w:cs="B Zar" w:hint="cs"/>
          <w:color w:val="000000"/>
          <w:sz w:val="36"/>
          <w:szCs w:val="36"/>
          <w:rtl/>
        </w:rPr>
      </w:pPr>
      <w:r>
        <w:rPr>
          <w:rFonts w:eastAsia="Times New Roman" w:cs="B Zar" w:hint="cs"/>
          <w:color w:val="000000"/>
          <w:sz w:val="36"/>
          <w:szCs w:val="36"/>
          <w:rtl/>
        </w:rPr>
        <w:t xml:space="preserve">9- (9) . </w:t>
      </w:r>
      <w:proofErr w:type="spellStart"/>
      <w:r>
        <w:rPr>
          <w:rFonts w:eastAsia="Times New Roman" w:cs="B Zar" w:hint="cs"/>
          <w:color w:val="000000"/>
          <w:sz w:val="36"/>
          <w:szCs w:val="36"/>
        </w:rPr>
        <w:t>Targem</w:t>
      </w:r>
      <w:proofErr w:type="spellEnd"/>
      <w:r>
        <w:rPr>
          <w:rFonts w:eastAsia="Times New Roman" w:cs="B Zar" w:hint="cs"/>
          <w:color w:val="000000"/>
          <w:sz w:val="36"/>
          <w:szCs w:val="36"/>
          <w:rtl/>
        </w:rPr>
        <w:t xml:space="preserve">. </w:t>
      </w:r>
    </w:p>
    <w:p w14:paraId="65867718" w14:textId="77777777" w:rsidR="00000000" w:rsidRDefault="005D743C">
      <w:pPr>
        <w:bidi/>
        <w:jc w:val="both"/>
        <w:divId w:val="2115393220"/>
        <w:rPr>
          <w:rFonts w:eastAsia="Times New Roman" w:cs="B Zar" w:hint="cs"/>
          <w:color w:val="000000"/>
          <w:sz w:val="36"/>
          <w:szCs w:val="36"/>
          <w:rtl/>
        </w:rPr>
      </w:pPr>
      <w:r>
        <w:rPr>
          <w:rFonts w:eastAsia="Times New Roman" w:cs="B Zar" w:hint="cs"/>
          <w:color w:val="000000"/>
          <w:sz w:val="36"/>
          <w:szCs w:val="36"/>
          <w:rtl/>
        </w:rPr>
        <w:t xml:space="preserve">10- (10) . محمد جواد مشکور، فرهنگ تطبیقی عربی به زبان های سامی و ایرانی، ج1، ص98. </w:t>
      </w:r>
    </w:p>
    <w:p w14:paraId="7293CE13" w14:textId="77777777" w:rsidR="00000000" w:rsidRDefault="005D743C">
      <w:pPr>
        <w:pStyle w:val="contentparagraph"/>
        <w:bidi/>
        <w:jc w:val="both"/>
        <w:divId w:val="1177386077"/>
        <w:rPr>
          <w:rFonts w:cs="B Zar" w:hint="cs"/>
          <w:color w:val="000000"/>
          <w:sz w:val="36"/>
          <w:szCs w:val="36"/>
          <w:rtl/>
        </w:rPr>
      </w:pPr>
      <w:r>
        <w:rPr>
          <w:rStyle w:val="contenttext"/>
          <w:rFonts w:cs="B Zar" w:hint="cs"/>
          <w:color w:val="000000"/>
          <w:sz w:val="36"/>
          <w:szCs w:val="36"/>
          <w:rtl/>
        </w:rPr>
        <w:t>قاموس ظاهر می شود که باید «اختلاف در لغت» وجود داشته باشد؛ چون که گفت: «الترجمان: المفسّر للّسان»</w:t>
      </w:r>
      <w:r>
        <w:rPr>
          <w:rStyle w:val="contenttext"/>
          <w:rFonts w:cs="B Zar" w:hint="cs"/>
          <w:color w:val="000000"/>
          <w:sz w:val="36"/>
          <w:szCs w:val="36"/>
          <w:rtl/>
        </w:rPr>
        <w:t>؛ پس ترجمه: نقل کلام از لغتی به لغت دیگر است.</w:t>
      </w:r>
    </w:p>
    <w:p w14:paraId="2B55A07F" w14:textId="77777777" w:rsidR="00000000" w:rsidRDefault="005D743C">
      <w:pPr>
        <w:pStyle w:val="contentparagraph"/>
        <w:bidi/>
        <w:jc w:val="both"/>
        <w:divId w:val="1177386077"/>
        <w:rPr>
          <w:rFonts w:cs="B Zar" w:hint="cs"/>
          <w:color w:val="000000"/>
          <w:sz w:val="36"/>
          <w:szCs w:val="36"/>
          <w:rtl/>
        </w:rPr>
      </w:pPr>
      <w:r>
        <w:rPr>
          <w:rStyle w:val="contenttext"/>
          <w:rFonts w:cs="B Zar" w:hint="cs"/>
          <w:color w:val="000000"/>
          <w:sz w:val="36"/>
          <w:szCs w:val="36"/>
          <w:rtl/>
        </w:rPr>
        <w:t xml:space="preserve">اما بیان معنا با یک لفظ، بعد از این که با لفظی دیگر از آن تعبیر شد، «تبیین» محض است و ترجمه اصطلاحی نیست.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"content_note_22_1" \o</w:instrText>
      </w:r>
      <w:r>
        <w:rPr>
          <w:rFonts w:cs="B Zar"/>
          <w:color w:val="000000"/>
          <w:sz w:val="36"/>
          <w:szCs w:val="36"/>
          <w:rtl/>
        </w:rPr>
        <w:instrText xml:space="preserve"> "(1) . التفس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و المفسرون ف</w:instrText>
      </w:r>
      <w:r>
        <w:rPr>
          <w:rFonts w:cs="B Zar" w:hint="cs"/>
          <w:color w:val="000000"/>
          <w:sz w:val="36"/>
          <w:szCs w:val="36"/>
          <w:rtl/>
        </w:rPr>
        <w:instrText>ی</w:instrText>
      </w:r>
      <w:r>
        <w:rPr>
          <w:rFonts w:cs="B Zar"/>
          <w:color w:val="000000"/>
          <w:sz w:val="36"/>
          <w:szCs w:val="36"/>
          <w:rtl/>
        </w:rPr>
        <w:instrText xml:space="preserve"> ثوبه القش</w:instrText>
      </w:r>
      <w:r>
        <w:rPr>
          <w:rFonts w:cs="B Zar" w:hint="cs"/>
          <w:color w:val="000000"/>
          <w:sz w:val="36"/>
          <w:szCs w:val="36"/>
          <w:rtl/>
        </w:rPr>
        <w:instrText>ی</w:instrText>
      </w:r>
      <w:r>
        <w:rPr>
          <w:rFonts w:cs="B Zar" w:hint="eastAsia"/>
          <w:color w:val="000000"/>
          <w:sz w:val="36"/>
          <w:szCs w:val="36"/>
          <w:rtl/>
        </w:rPr>
        <w:instrText>ب،</w:instrText>
      </w:r>
      <w:r>
        <w:rPr>
          <w:rFonts w:cs="B Zar"/>
          <w:color w:val="000000"/>
          <w:sz w:val="36"/>
          <w:szCs w:val="36"/>
          <w:rtl/>
        </w:rPr>
        <w:instrText xml:space="preserve"> ج1، ص116.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0EFAE9B4" w14:textId="77777777" w:rsidR="00000000" w:rsidRDefault="005D743C">
      <w:pPr>
        <w:pStyle w:val="contentparagraph"/>
        <w:bidi/>
        <w:jc w:val="both"/>
        <w:divId w:val="1177386077"/>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tl/>
        </w:rPr>
        <w:t>برخی از نویسندگان، «ترجمه» را این گونه تعریف کرده اند:</w:t>
      </w:r>
    </w:p>
    <w:p w14:paraId="4AE44F65" w14:textId="77777777" w:rsidR="00000000" w:rsidRDefault="005D743C">
      <w:pPr>
        <w:pStyle w:val="contentparagraph"/>
        <w:bidi/>
        <w:jc w:val="both"/>
        <w:divId w:val="1177386077"/>
        <w:rPr>
          <w:rFonts w:cs="B Zar" w:hint="cs"/>
          <w:color w:val="000000"/>
          <w:sz w:val="36"/>
          <w:szCs w:val="36"/>
          <w:rtl/>
        </w:rPr>
      </w:pPr>
      <w:r>
        <w:rPr>
          <w:rStyle w:val="contenttext"/>
          <w:rFonts w:cs="B Zar" w:hint="cs"/>
          <w:color w:val="000000"/>
          <w:sz w:val="36"/>
          <w:szCs w:val="36"/>
          <w:rtl/>
        </w:rPr>
        <w:t>ترجمه در اصطلاح و عرف انتقال معنای کلام از زبانی به زبان دیگر است، با توجه به این که جمیع معانی و مقاصد منظور در متن اصلی را متضمن باشد؛ به حدی که گویی عین کلام را از لغتی به لغت دیگر منتقل کرده اند. ب</w:t>
      </w:r>
      <w:r>
        <w:rPr>
          <w:rStyle w:val="contenttext"/>
          <w:rFonts w:cs="B Zar" w:hint="cs"/>
          <w:color w:val="000000"/>
          <w:sz w:val="36"/>
          <w:szCs w:val="36"/>
          <w:rtl/>
        </w:rPr>
        <w:t xml:space="preserve">ا علم به این که نقل عین کلام از زبانی به زبان دیگر آسان نیست.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"content_note_22_2" \o</w:instrText>
      </w:r>
      <w:r>
        <w:rPr>
          <w:rFonts w:cs="B Zar"/>
          <w:color w:val="000000"/>
          <w:sz w:val="36"/>
          <w:szCs w:val="36"/>
          <w:rtl/>
        </w:rPr>
        <w:instrText xml:space="preserve"> "(2) . جواد سلماس</w:instrText>
      </w:r>
      <w:r>
        <w:rPr>
          <w:rFonts w:cs="B Zar" w:hint="cs"/>
          <w:color w:val="000000"/>
          <w:sz w:val="36"/>
          <w:szCs w:val="36"/>
          <w:rtl/>
        </w:rPr>
        <w:instrText>ی</w:instrText>
      </w:r>
      <w:r>
        <w:rPr>
          <w:rFonts w:cs="B Zar"/>
          <w:color w:val="000000"/>
          <w:sz w:val="36"/>
          <w:szCs w:val="36"/>
          <w:rtl/>
        </w:rPr>
        <w:instrText xml:space="preserve"> زاده، تار</w:instrText>
      </w:r>
      <w:r>
        <w:rPr>
          <w:rFonts w:cs="B Zar" w:hint="cs"/>
          <w:color w:val="000000"/>
          <w:sz w:val="36"/>
          <w:szCs w:val="36"/>
          <w:rtl/>
        </w:rPr>
        <w:instrText>ی</w:instrText>
      </w:r>
      <w:r>
        <w:rPr>
          <w:rFonts w:cs="B Zar" w:hint="eastAsia"/>
          <w:color w:val="000000"/>
          <w:sz w:val="36"/>
          <w:szCs w:val="36"/>
          <w:rtl/>
        </w:rPr>
        <w:instrText>خ</w:instrText>
      </w:r>
      <w:r>
        <w:rPr>
          <w:rFonts w:cs="B Zar"/>
          <w:color w:val="000000"/>
          <w:sz w:val="36"/>
          <w:szCs w:val="36"/>
          <w:rtl/>
        </w:rPr>
        <w:instrText xml:space="preserve"> ترجمه قرآن در جهان، ص11 و عل</w:instrText>
      </w:r>
      <w:r>
        <w:rPr>
          <w:rFonts w:cs="B Zar" w:hint="cs"/>
          <w:color w:val="000000"/>
          <w:sz w:val="36"/>
          <w:szCs w:val="36"/>
          <w:rtl/>
        </w:rPr>
        <w:instrText>ی</w:instrText>
      </w:r>
      <w:r>
        <w:rPr>
          <w:rFonts w:cs="B Zar"/>
          <w:color w:val="000000"/>
          <w:sz w:val="36"/>
          <w:szCs w:val="36"/>
          <w:rtl/>
        </w:rPr>
        <w:instrText xml:space="preserve"> نجار، اصول و مبان</w:instrText>
      </w:r>
      <w:r>
        <w:rPr>
          <w:rFonts w:cs="B Zar" w:hint="cs"/>
          <w:color w:val="000000"/>
          <w:sz w:val="36"/>
          <w:szCs w:val="36"/>
          <w:rtl/>
        </w:rPr>
        <w:instrText>ی</w:instrText>
      </w:r>
      <w:r>
        <w:rPr>
          <w:rFonts w:cs="B Zar"/>
          <w:color w:val="000000"/>
          <w:sz w:val="36"/>
          <w:szCs w:val="36"/>
          <w:rtl/>
        </w:rPr>
        <w:instrText xml:space="preserve"> ترجمه قرآن، ص19."</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33C6A797" w14:textId="77777777" w:rsidR="00000000" w:rsidRDefault="005D743C">
      <w:pPr>
        <w:pStyle w:val="contentparagraph"/>
        <w:bidi/>
        <w:jc w:val="both"/>
        <w:divId w:val="1177386077"/>
        <w:rPr>
          <w:rFonts w:cs="B Zar" w:hint="cs"/>
          <w:color w:val="000000"/>
          <w:sz w:val="36"/>
          <w:szCs w:val="36"/>
          <w:rtl/>
        </w:rPr>
      </w:pPr>
      <w:r>
        <w:rPr>
          <w:rStyle w:val="contenttext"/>
          <w:rFonts w:cs="B Zar" w:hint="cs"/>
          <w:color w:val="000000"/>
          <w:sz w:val="36"/>
          <w:szCs w:val="36"/>
          <w:rtl/>
        </w:rPr>
        <w:t>3. «یوجین نایدا» سرپرست ترجمه کتاب مقدس به زبان ه</w:t>
      </w:r>
      <w:r>
        <w:rPr>
          <w:rStyle w:val="contenttext"/>
          <w:rFonts w:cs="B Zar" w:hint="cs"/>
          <w:color w:val="000000"/>
          <w:sz w:val="36"/>
          <w:szCs w:val="36"/>
          <w:rtl/>
        </w:rPr>
        <w:t>ای دنیا، «ترجمه» را این گونه تعریف کرده است:</w:t>
      </w:r>
    </w:p>
    <w:p w14:paraId="671813C9" w14:textId="77777777" w:rsidR="00000000" w:rsidRDefault="005D743C">
      <w:pPr>
        <w:pStyle w:val="contentparagraph"/>
        <w:bidi/>
        <w:jc w:val="both"/>
        <w:divId w:val="1177386077"/>
        <w:rPr>
          <w:rFonts w:cs="B Zar" w:hint="cs"/>
          <w:color w:val="000000"/>
          <w:sz w:val="36"/>
          <w:szCs w:val="36"/>
          <w:rtl/>
        </w:rPr>
      </w:pPr>
      <w:r>
        <w:rPr>
          <w:rStyle w:val="contenttext"/>
          <w:rFonts w:cs="B Zar" w:hint="cs"/>
          <w:color w:val="000000"/>
          <w:sz w:val="36"/>
          <w:szCs w:val="36"/>
          <w:rtl/>
        </w:rPr>
        <w:t xml:space="preserve">ترجمه عبارت است از نزدیک ترین معادل زبان مورد ترجمه، اول از جهت مفهوم و بعد از لحاظ سبک.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"content_note_22_3" \o</w:instrText>
      </w:r>
      <w:r>
        <w:rPr>
          <w:rFonts w:cs="B Zar"/>
          <w:color w:val="000000"/>
          <w:sz w:val="36"/>
          <w:szCs w:val="36"/>
          <w:rtl/>
        </w:rPr>
        <w:instrText xml:space="preserve"> "(3) . طاهره صفارزاده، اصول و مبان</w:instrText>
      </w:r>
      <w:r>
        <w:rPr>
          <w:rFonts w:cs="B Zar" w:hint="cs"/>
          <w:color w:val="000000"/>
          <w:sz w:val="36"/>
          <w:szCs w:val="36"/>
          <w:rtl/>
        </w:rPr>
        <w:instrText>ی</w:instrText>
      </w:r>
      <w:r>
        <w:rPr>
          <w:rFonts w:cs="B Zar"/>
          <w:color w:val="000000"/>
          <w:sz w:val="36"/>
          <w:szCs w:val="36"/>
          <w:rtl/>
        </w:rPr>
        <w:instrText xml:space="preserve"> ترجمه، ص20 (از ا</w:instrText>
      </w:r>
      <w:r>
        <w:rPr>
          <w:rFonts w:cs="B Zar" w:hint="cs"/>
          <w:color w:val="000000"/>
          <w:sz w:val="36"/>
          <w:szCs w:val="36"/>
          <w:rtl/>
        </w:rPr>
        <w:instrText>ی</w:instrText>
      </w:r>
      <w:r>
        <w:rPr>
          <w:rFonts w:cs="B Zar" w:hint="eastAsia"/>
          <w:color w:val="000000"/>
          <w:sz w:val="36"/>
          <w:szCs w:val="36"/>
          <w:rtl/>
        </w:rPr>
        <w:instrText>شان</w:instrText>
      </w:r>
      <w:r>
        <w:rPr>
          <w:rFonts w:cs="B Zar"/>
          <w:color w:val="000000"/>
          <w:sz w:val="36"/>
          <w:szCs w:val="36"/>
          <w:rtl/>
        </w:rPr>
        <w:instrText xml:space="preserve"> نقل م</w:instrText>
      </w:r>
      <w:r>
        <w:rPr>
          <w:rFonts w:cs="B Zar" w:hint="cs"/>
          <w:color w:val="000000"/>
          <w:sz w:val="36"/>
          <w:szCs w:val="36"/>
          <w:rtl/>
        </w:rPr>
        <w:instrText>ی</w:instrText>
      </w:r>
      <w:r>
        <w:rPr>
          <w:rFonts w:cs="B Zar"/>
          <w:color w:val="000000"/>
          <w:sz w:val="36"/>
          <w:szCs w:val="36"/>
          <w:rtl/>
        </w:rPr>
        <w:instrText xml:space="preserve"> کند).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p>
    <w:p w14:paraId="21BBEE3F" w14:textId="77777777" w:rsidR="00000000" w:rsidRDefault="005D743C">
      <w:pPr>
        <w:pStyle w:val="contentparagraph"/>
        <w:bidi/>
        <w:jc w:val="both"/>
        <w:divId w:val="1177386077"/>
        <w:rPr>
          <w:rFonts w:cs="B Zar" w:hint="cs"/>
          <w:color w:val="000000"/>
          <w:sz w:val="36"/>
          <w:szCs w:val="36"/>
          <w:rtl/>
        </w:rPr>
      </w:pPr>
      <w:r>
        <w:rPr>
          <w:rStyle w:val="contenttext"/>
          <w:rFonts w:cs="B Zar" w:hint="cs"/>
          <w:color w:val="000000"/>
          <w:sz w:val="36"/>
          <w:szCs w:val="36"/>
          <w:rtl/>
        </w:rPr>
        <w:t xml:space="preserve">4. از برخی متخصصان علم ترجمه، همچون </w:t>
      </w:r>
      <w:r>
        <w:rPr>
          <w:rStyle w:val="contenttext"/>
          <w:rFonts w:cs="B Zar" w:hint="cs"/>
          <w:color w:val="000000"/>
          <w:sz w:val="36"/>
          <w:szCs w:val="36"/>
        </w:rPr>
        <w:t>C. RABIN</w:t>
      </w:r>
      <w:r>
        <w:rPr>
          <w:rStyle w:val="contenttext"/>
          <w:rFonts w:cs="B Zar" w:hint="cs"/>
          <w:color w:val="000000"/>
          <w:sz w:val="36"/>
          <w:szCs w:val="36"/>
          <w:rtl/>
        </w:rPr>
        <w:t xml:space="preserve"> ، نقل شده که «ترجمه» را این گونه تعریف می کنند:</w:t>
      </w:r>
    </w:p>
    <w:p w14:paraId="41AFB3C3" w14:textId="77777777" w:rsidR="00000000" w:rsidRDefault="005D743C">
      <w:pPr>
        <w:pStyle w:val="contentparagraph"/>
        <w:bidi/>
        <w:jc w:val="both"/>
        <w:divId w:val="1177386077"/>
        <w:rPr>
          <w:rFonts w:cs="B Zar" w:hint="cs"/>
          <w:color w:val="000000"/>
          <w:sz w:val="36"/>
          <w:szCs w:val="36"/>
          <w:rtl/>
        </w:rPr>
      </w:pPr>
      <w:r>
        <w:rPr>
          <w:rStyle w:val="contenttext"/>
          <w:rFonts w:cs="B Zar" w:hint="cs"/>
          <w:color w:val="000000"/>
          <w:sz w:val="36"/>
          <w:szCs w:val="36"/>
          <w:rtl/>
        </w:rPr>
        <w:t xml:space="preserve">ترجمه را می توان انتقال مفهومی به صورت شفاهی یا کتبی از زبانی به زبان دیگر دانست.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"content_note_22_4" \o</w:instrText>
      </w:r>
      <w:r>
        <w:rPr>
          <w:rFonts w:cs="B Zar"/>
          <w:color w:val="000000"/>
          <w:sz w:val="36"/>
          <w:szCs w:val="36"/>
          <w:rtl/>
        </w:rPr>
        <w:instrText xml:space="preserve"> "(4) . فصلنامه ترجمه، ش2، ص52.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(4)</w:t>
      </w:r>
      <w:r>
        <w:rPr>
          <w:rFonts w:cs="B Zar"/>
          <w:color w:val="000000"/>
          <w:sz w:val="36"/>
          <w:szCs w:val="36"/>
          <w:rtl/>
        </w:rPr>
        <w:fldChar w:fldCharType="end"/>
      </w:r>
    </w:p>
    <w:p w14:paraId="0C90279E" w14:textId="77777777" w:rsidR="00000000" w:rsidRDefault="005D743C">
      <w:pPr>
        <w:pStyle w:val="contentparagraph"/>
        <w:bidi/>
        <w:jc w:val="both"/>
        <w:divId w:val="1177386077"/>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نابر این تعریف، باید در ترجمه دو عامل از یکدیگر شناخته شوند:</w:t>
      </w:r>
    </w:p>
    <w:p w14:paraId="114CA1D5" w14:textId="77777777" w:rsidR="00000000" w:rsidRDefault="005D743C">
      <w:pPr>
        <w:pStyle w:val="contentparagraph"/>
        <w:bidi/>
        <w:jc w:val="both"/>
        <w:divId w:val="1177386077"/>
        <w:rPr>
          <w:rFonts w:cs="B Zar" w:hint="cs"/>
          <w:color w:val="000000"/>
          <w:sz w:val="36"/>
          <w:szCs w:val="36"/>
          <w:rtl/>
        </w:rPr>
      </w:pPr>
      <w:r>
        <w:rPr>
          <w:rStyle w:val="contenttext"/>
          <w:rFonts w:cs="B Zar" w:hint="cs"/>
          <w:color w:val="000000"/>
          <w:sz w:val="36"/>
          <w:szCs w:val="36"/>
          <w:rtl/>
        </w:rPr>
        <w:t>ص:22</w:t>
      </w:r>
    </w:p>
    <w:p w14:paraId="43E91C28"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1A4DAC65">
          <v:rect id="_x0000_i1027" style="width:0;height:1.5pt" o:hralign="center" o:hrstd="t" o:hr="t" fillcolor="#a0a0a0" stroked="f"/>
        </w:pict>
      </w:r>
    </w:p>
    <w:p w14:paraId="60E9F1B6" w14:textId="77777777" w:rsidR="00000000" w:rsidRDefault="005D743C">
      <w:pPr>
        <w:bidi/>
        <w:jc w:val="both"/>
        <w:divId w:val="404109415"/>
        <w:rPr>
          <w:rFonts w:eastAsia="Times New Roman" w:cs="B Zar" w:hint="cs"/>
          <w:color w:val="000000"/>
          <w:sz w:val="36"/>
          <w:szCs w:val="36"/>
          <w:rtl/>
        </w:rPr>
      </w:pPr>
      <w:r>
        <w:rPr>
          <w:rFonts w:eastAsia="Times New Roman" w:cs="B Zar" w:hint="cs"/>
          <w:color w:val="000000"/>
          <w:sz w:val="36"/>
          <w:szCs w:val="36"/>
          <w:rtl/>
        </w:rPr>
        <w:t xml:space="preserve">1- (1) . التفسیر و المفسرون فی ثوبه القشیب، ج1، ص116. </w:t>
      </w:r>
    </w:p>
    <w:p w14:paraId="09EAC264" w14:textId="77777777" w:rsidR="00000000" w:rsidRDefault="005D743C">
      <w:pPr>
        <w:bidi/>
        <w:jc w:val="both"/>
        <w:divId w:val="1750887719"/>
        <w:rPr>
          <w:rFonts w:eastAsia="Times New Roman" w:cs="B Zar" w:hint="cs"/>
          <w:color w:val="000000"/>
          <w:sz w:val="36"/>
          <w:szCs w:val="36"/>
          <w:rtl/>
        </w:rPr>
      </w:pPr>
      <w:r>
        <w:rPr>
          <w:rFonts w:eastAsia="Times New Roman" w:cs="B Zar" w:hint="cs"/>
          <w:color w:val="000000"/>
          <w:sz w:val="36"/>
          <w:szCs w:val="36"/>
          <w:rtl/>
        </w:rPr>
        <w:t>2- (2) . جواد سلماسی زاده، تاریخ ترجمه قرآن در جهان، ص11 و علی نجار، اصول و مبانی ترجمه قرآن، ص19.</w:t>
      </w:r>
    </w:p>
    <w:p w14:paraId="0E301FB1" w14:textId="77777777" w:rsidR="00000000" w:rsidRDefault="005D743C">
      <w:pPr>
        <w:bidi/>
        <w:jc w:val="both"/>
        <w:divId w:val="222300532"/>
        <w:rPr>
          <w:rFonts w:eastAsia="Times New Roman" w:cs="B Zar" w:hint="cs"/>
          <w:color w:val="000000"/>
          <w:sz w:val="36"/>
          <w:szCs w:val="36"/>
          <w:rtl/>
        </w:rPr>
      </w:pPr>
      <w:r>
        <w:rPr>
          <w:rFonts w:eastAsia="Times New Roman" w:cs="B Zar" w:hint="cs"/>
          <w:color w:val="000000"/>
          <w:sz w:val="36"/>
          <w:szCs w:val="36"/>
          <w:rtl/>
        </w:rPr>
        <w:t xml:space="preserve">3- (3) . طاهره صفارزاده، اصول و مبانی ترجمه، ص20 (از ایشان نقل می کند). </w:t>
      </w:r>
    </w:p>
    <w:p w14:paraId="673C86F7" w14:textId="77777777" w:rsidR="00000000" w:rsidRDefault="005D743C">
      <w:pPr>
        <w:bidi/>
        <w:jc w:val="both"/>
        <w:divId w:val="768501974"/>
        <w:rPr>
          <w:rFonts w:eastAsia="Times New Roman" w:cs="B Zar" w:hint="cs"/>
          <w:color w:val="000000"/>
          <w:sz w:val="36"/>
          <w:szCs w:val="36"/>
          <w:rtl/>
        </w:rPr>
      </w:pPr>
      <w:r>
        <w:rPr>
          <w:rFonts w:eastAsia="Times New Roman" w:cs="B Zar" w:hint="cs"/>
          <w:color w:val="000000"/>
          <w:sz w:val="36"/>
          <w:szCs w:val="36"/>
          <w:rtl/>
        </w:rPr>
        <w:t xml:space="preserve">4- (4) . فصلنامه ترجمه، ش2، ص52. </w:t>
      </w:r>
    </w:p>
    <w:p w14:paraId="18129E61" w14:textId="77777777" w:rsidR="00000000" w:rsidRDefault="005D743C">
      <w:pPr>
        <w:pStyle w:val="contentparagraph"/>
        <w:bidi/>
        <w:jc w:val="both"/>
        <w:divId w:val="2100907197"/>
        <w:rPr>
          <w:rFonts w:cs="B Zar" w:hint="cs"/>
          <w:color w:val="000000"/>
          <w:sz w:val="36"/>
          <w:szCs w:val="36"/>
          <w:rtl/>
        </w:rPr>
      </w:pPr>
      <w:r>
        <w:rPr>
          <w:rStyle w:val="contenttext"/>
          <w:rFonts w:cs="B Zar" w:hint="cs"/>
          <w:color w:val="000000"/>
          <w:sz w:val="36"/>
          <w:szCs w:val="36"/>
          <w:rtl/>
        </w:rPr>
        <w:t>نخست: معنا یا آن چه در جهان خارج بدان به عنوان نوعی واقعیت اشاره می شود؛</w:t>
      </w:r>
    </w:p>
    <w:p w14:paraId="1D52B141" w14:textId="77777777" w:rsidR="00000000" w:rsidRDefault="005D743C">
      <w:pPr>
        <w:pStyle w:val="contentparagraph"/>
        <w:bidi/>
        <w:jc w:val="both"/>
        <w:divId w:val="2100907197"/>
        <w:rPr>
          <w:rFonts w:cs="B Zar" w:hint="cs"/>
          <w:color w:val="000000"/>
          <w:sz w:val="36"/>
          <w:szCs w:val="36"/>
          <w:rtl/>
        </w:rPr>
      </w:pPr>
      <w:r>
        <w:rPr>
          <w:rStyle w:val="contenttext"/>
          <w:rFonts w:cs="B Zar" w:hint="cs"/>
          <w:color w:val="000000"/>
          <w:sz w:val="36"/>
          <w:szCs w:val="36"/>
          <w:rtl/>
        </w:rPr>
        <w:t xml:space="preserve">دوم: گوناگونی زبان ها در بیان آن واقعیت.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"content_note_23_1"</w:instrText>
      </w:r>
      <w:r>
        <w:rPr>
          <w:rFonts w:cs="B Zar"/>
          <w:color w:val="000000"/>
          <w:sz w:val="36"/>
          <w:szCs w:val="36"/>
        </w:rPr>
        <w:instrText xml:space="preserve"> \o</w:instrText>
      </w:r>
      <w:r>
        <w:rPr>
          <w:rFonts w:cs="B Zar"/>
          <w:color w:val="000000"/>
          <w:sz w:val="36"/>
          <w:szCs w:val="36"/>
          <w:rtl/>
        </w:rPr>
        <w:instrText xml:space="preserve"> "(1) . همان.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0866BF11" w14:textId="77777777" w:rsidR="00000000" w:rsidRDefault="005D743C">
      <w:pPr>
        <w:pStyle w:val="contentparagraph"/>
        <w:bidi/>
        <w:jc w:val="both"/>
        <w:divId w:val="2100907197"/>
        <w:rPr>
          <w:rFonts w:cs="B Zar" w:hint="cs"/>
          <w:color w:val="000000"/>
          <w:sz w:val="36"/>
          <w:szCs w:val="36"/>
          <w:rtl/>
        </w:rPr>
      </w:pPr>
      <w:r>
        <w:rPr>
          <w:rStyle w:val="contenttext"/>
          <w:rFonts w:cs="B Zar" w:hint="cs"/>
          <w:color w:val="000000"/>
          <w:sz w:val="36"/>
          <w:szCs w:val="36"/>
          <w:rtl/>
        </w:rPr>
        <w:t>5. برخی دیگر از متخصصان علم ترجمه، مثل «آمپارو هورتا دوآلبیر» «ترجمه» را این گونه تعریف کرده اند:</w:t>
      </w:r>
    </w:p>
    <w:p w14:paraId="68BCA858" w14:textId="77777777" w:rsidR="00000000" w:rsidRDefault="005D743C">
      <w:pPr>
        <w:pStyle w:val="contentparagraph"/>
        <w:bidi/>
        <w:jc w:val="both"/>
        <w:divId w:val="2100907197"/>
        <w:rPr>
          <w:rFonts w:cs="B Zar" w:hint="cs"/>
          <w:color w:val="000000"/>
          <w:sz w:val="36"/>
          <w:szCs w:val="36"/>
          <w:rtl/>
        </w:rPr>
      </w:pPr>
      <w:r>
        <w:rPr>
          <w:rStyle w:val="contenttext"/>
          <w:rFonts w:cs="B Zar" w:hint="cs"/>
          <w:color w:val="000000"/>
          <w:sz w:val="36"/>
          <w:szCs w:val="36"/>
          <w:rtl/>
        </w:rPr>
        <w:t xml:space="preserve">ترجمه عبارت است از کارهایی که انتقال پیامی را از زبانی به زبان دیگر امکان پذیر می سازد.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"content_note_23_2" \o</w:instrText>
      </w:r>
      <w:r>
        <w:rPr>
          <w:rFonts w:cs="B Zar"/>
          <w:color w:val="000000"/>
          <w:sz w:val="36"/>
          <w:szCs w:val="36"/>
          <w:rtl/>
        </w:rPr>
        <w:instrText xml:space="preserve"> "(2)</w:instrText>
      </w:r>
      <w:r>
        <w:rPr>
          <w:rFonts w:cs="B Zar"/>
          <w:color w:val="000000"/>
          <w:sz w:val="36"/>
          <w:szCs w:val="36"/>
          <w:rtl/>
        </w:rPr>
        <w:instrText xml:space="preserve"> . همان، ش3 و 4، ص77 (مقاله </w:instrText>
      </w:r>
      <w:r>
        <w:rPr>
          <w:rFonts w:cs="B Zar" w:hint="cs"/>
          <w:color w:val="000000"/>
          <w:sz w:val="36"/>
          <w:szCs w:val="36"/>
          <w:rtl/>
        </w:rPr>
        <w:instrText>ی</w:instrText>
      </w:r>
      <w:r>
        <w:rPr>
          <w:rFonts w:cs="B Zar" w:hint="eastAsia"/>
          <w:color w:val="000000"/>
          <w:sz w:val="36"/>
          <w:szCs w:val="36"/>
          <w:rtl/>
        </w:rPr>
        <w:instrText>وج</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نا</w:instrText>
      </w:r>
      <w:r>
        <w:rPr>
          <w:rFonts w:cs="B Zar" w:hint="cs"/>
          <w:color w:val="000000"/>
          <w:sz w:val="36"/>
          <w:szCs w:val="36"/>
          <w:rtl/>
        </w:rPr>
        <w:instrText>ی</w:instrText>
      </w:r>
      <w:r>
        <w:rPr>
          <w:rFonts w:cs="B Zar" w:hint="eastAsia"/>
          <w:color w:val="000000"/>
          <w:sz w:val="36"/>
          <w:szCs w:val="36"/>
          <w:rtl/>
        </w:rPr>
        <w:instrText>دا</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28932883" w14:textId="77777777" w:rsidR="00000000" w:rsidRDefault="005D743C">
      <w:pPr>
        <w:pStyle w:val="contentparagraph"/>
        <w:bidi/>
        <w:jc w:val="both"/>
        <w:divId w:val="2100907197"/>
        <w:rPr>
          <w:rFonts w:cs="B Zar" w:hint="cs"/>
          <w:color w:val="000000"/>
          <w:sz w:val="36"/>
          <w:szCs w:val="36"/>
          <w:rtl/>
        </w:rPr>
      </w:pPr>
      <w:r>
        <w:rPr>
          <w:rStyle w:val="contenttext"/>
          <w:rFonts w:cs="B Zar" w:hint="cs"/>
          <w:color w:val="000000"/>
          <w:sz w:val="36"/>
          <w:szCs w:val="36"/>
          <w:rtl/>
        </w:rPr>
        <w:t xml:space="preserve">6. «نیومارک» «ترجمه» را فن و حرفه ای می داند که در آن سعی می شود تا یک پیام نوشتاری را در زبانی، با همان پیام در زبان دیگر جایگزین کنند.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"content_note_23_3" \o</w:instrText>
      </w:r>
      <w:r>
        <w:rPr>
          <w:rFonts w:cs="B Zar"/>
          <w:color w:val="000000"/>
          <w:sz w:val="36"/>
          <w:szCs w:val="36"/>
          <w:rtl/>
        </w:rPr>
        <w:instrText xml:space="preserve"> "(3) . کاظم لطف</w:instrText>
      </w:r>
      <w:r>
        <w:rPr>
          <w:rFonts w:cs="B Zar" w:hint="cs"/>
          <w:color w:val="000000"/>
          <w:sz w:val="36"/>
          <w:szCs w:val="36"/>
          <w:rtl/>
        </w:rPr>
        <w:instrText>ی</w:instrText>
      </w:r>
      <w:r>
        <w:rPr>
          <w:rFonts w:cs="B Zar"/>
          <w:color w:val="000000"/>
          <w:sz w:val="36"/>
          <w:szCs w:val="36"/>
          <w:rtl/>
        </w:rPr>
        <w:instrText xml:space="preserve"> پور ساعد</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w:instrText>
      </w:r>
      <w:r>
        <w:rPr>
          <w:rFonts w:cs="B Zar"/>
          <w:color w:val="000000"/>
          <w:sz w:val="36"/>
          <w:szCs w:val="36"/>
          <w:rtl/>
        </w:rPr>
        <w:instrText>اصول و روش ترجمه، ص66.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p>
    <w:p w14:paraId="3085FCB0" w14:textId="77777777" w:rsidR="00000000" w:rsidRDefault="005D743C">
      <w:pPr>
        <w:pStyle w:val="contentparagraph"/>
        <w:bidi/>
        <w:jc w:val="both"/>
        <w:divId w:val="2100907197"/>
        <w:rPr>
          <w:rFonts w:cs="B Zar" w:hint="cs"/>
          <w:color w:val="000000"/>
          <w:sz w:val="36"/>
          <w:szCs w:val="36"/>
          <w:rtl/>
        </w:rPr>
      </w:pPr>
      <w:r>
        <w:rPr>
          <w:rStyle w:val="contenttext"/>
          <w:rFonts w:cs="B Zar" w:hint="cs"/>
          <w:color w:val="000000"/>
          <w:sz w:val="36"/>
          <w:szCs w:val="36"/>
          <w:rtl/>
        </w:rPr>
        <w:t>7. برخی از صاحب نظران، ترجمه را این گونه تعریف کرده اند:</w:t>
      </w:r>
    </w:p>
    <w:p w14:paraId="1F3BB046" w14:textId="77777777" w:rsidR="00000000" w:rsidRDefault="005D743C">
      <w:pPr>
        <w:pStyle w:val="contentparagraph"/>
        <w:bidi/>
        <w:jc w:val="both"/>
        <w:divId w:val="2100907197"/>
        <w:rPr>
          <w:rFonts w:cs="B Zar" w:hint="cs"/>
          <w:color w:val="000000"/>
          <w:sz w:val="36"/>
          <w:szCs w:val="36"/>
          <w:rtl/>
        </w:rPr>
      </w:pPr>
      <w:r>
        <w:rPr>
          <w:rStyle w:val="contenttext"/>
          <w:rFonts w:cs="B Zar" w:hint="cs"/>
          <w:color w:val="000000"/>
          <w:sz w:val="36"/>
          <w:szCs w:val="36"/>
          <w:rtl/>
        </w:rPr>
        <w:t>ترجمه، عبارت است از برگرداندن متنی از زبانی به زبان دیگر، با رعایت مفهوم و محتوای آن متن. ترجمه باید منعکس کننده مفهوم و محتوای زبان مبدأ با رعایت آرایش های لفظی و خالی از هرگونه حشو و زوائد، در زبان مقصد باشد؛ بنابراین برای برگرداندن متنی به زبان دیگر، دو</w:t>
      </w:r>
      <w:r>
        <w:rPr>
          <w:rStyle w:val="contenttext"/>
          <w:rFonts w:cs="B Zar" w:hint="cs"/>
          <w:color w:val="000000"/>
          <w:sz w:val="36"/>
          <w:szCs w:val="36"/>
          <w:rtl/>
        </w:rPr>
        <w:t xml:space="preserve"> عنصر، لازم و ضروری می نماید: نخست: عنصر ادب و دوم: مایه هنر.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"content_note_23_4" \o</w:instrText>
      </w:r>
      <w:r>
        <w:rPr>
          <w:rFonts w:cs="B Zar"/>
          <w:color w:val="000000"/>
          <w:sz w:val="36"/>
          <w:szCs w:val="36"/>
          <w:rtl/>
        </w:rPr>
        <w:instrText xml:space="preserve"> "(4) . محمدعل</w:instrText>
      </w:r>
      <w:r>
        <w:rPr>
          <w:rFonts w:cs="B Zar" w:hint="cs"/>
          <w:color w:val="000000"/>
          <w:sz w:val="36"/>
          <w:szCs w:val="36"/>
          <w:rtl/>
        </w:rPr>
        <w:instrText>ی</w:instrText>
      </w:r>
      <w:r>
        <w:rPr>
          <w:rFonts w:cs="B Zar"/>
          <w:color w:val="000000"/>
          <w:sz w:val="36"/>
          <w:szCs w:val="36"/>
          <w:rtl/>
        </w:rPr>
        <w:instrText xml:space="preserve"> کوشا، ترجمه ها</w:instrText>
      </w:r>
      <w:r>
        <w:rPr>
          <w:rFonts w:cs="B Zar" w:hint="cs"/>
          <w:color w:val="000000"/>
          <w:sz w:val="36"/>
          <w:szCs w:val="36"/>
          <w:rtl/>
        </w:rPr>
        <w:instrText>ی</w:instrText>
      </w:r>
      <w:r>
        <w:rPr>
          <w:rFonts w:cs="B Zar"/>
          <w:color w:val="000000"/>
          <w:sz w:val="36"/>
          <w:szCs w:val="36"/>
          <w:rtl/>
        </w:rPr>
        <w:instrText xml:space="preserve"> ممتاز قرآن در ترازو</w:instrText>
      </w:r>
      <w:r>
        <w:rPr>
          <w:rFonts w:cs="B Zar" w:hint="cs"/>
          <w:color w:val="000000"/>
          <w:sz w:val="36"/>
          <w:szCs w:val="36"/>
          <w:rtl/>
        </w:rPr>
        <w:instrText>ی</w:instrText>
      </w:r>
      <w:r>
        <w:rPr>
          <w:rFonts w:cs="B Zar"/>
          <w:color w:val="000000"/>
          <w:sz w:val="36"/>
          <w:szCs w:val="36"/>
          <w:rtl/>
        </w:rPr>
        <w:instrText xml:space="preserve"> نقد، ص7.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(4)</w:t>
      </w:r>
      <w:r>
        <w:rPr>
          <w:rFonts w:cs="B Zar"/>
          <w:color w:val="000000"/>
          <w:sz w:val="36"/>
          <w:szCs w:val="36"/>
          <w:rtl/>
        </w:rPr>
        <w:fldChar w:fldCharType="end"/>
      </w:r>
    </w:p>
    <w:p w14:paraId="4FE63A15" w14:textId="77777777" w:rsidR="00000000" w:rsidRDefault="005D743C">
      <w:pPr>
        <w:pStyle w:val="contentparagraph"/>
        <w:bidi/>
        <w:jc w:val="both"/>
        <w:divId w:val="2100907197"/>
        <w:rPr>
          <w:rFonts w:cs="B Zar" w:hint="cs"/>
          <w:color w:val="000000"/>
          <w:sz w:val="36"/>
          <w:szCs w:val="36"/>
          <w:rtl/>
        </w:rPr>
      </w:pPr>
      <w:r>
        <w:rPr>
          <w:rStyle w:val="contenttext"/>
          <w:rFonts w:cs="B Zar" w:hint="cs"/>
          <w:color w:val="000000"/>
          <w:sz w:val="36"/>
          <w:szCs w:val="36"/>
          <w:rtl/>
        </w:rPr>
        <w:t>بررسی</w:t>
      </w:r>
    </w:p>
    <w:p w14:paraId="4E4F0A80" w14:textId="77777777" w:rsidR="00000000" w:rsidRDefault="005D743C">
      <w:pPr>
        <w:pStyle w:val="contentparagraph"/>
        <w:bidi/>
        <w:jc w:val="both"/>
        <w:divId w:val="2100907197"/>
        <w:rPr>
          <w:rFonts w:cs="B Zar" w:hint="cs"/>
          <w:color w:val="000000"/>
          <w:sz w:val="36"/>
          <w:szCs w:val="36"/>
          <w:rtl/>
        </w:rPr>
      </w:pPr>
      <w:r>
        <w:rPr>
          <w:rStyle w:val="contenttext"/>
          <w:rFonts w:cs="B Zar" w:hint="cs"/>
          <w:color w:val="000000"/>
          <w:sz w:val="36"/>
          <w:szCs w:val="36"/>
          <w:rtl/>
        </w:rPr>
        <w:t xml:space="preserve">چنان چه به هر یک از تعاریف بالا بنگریم، می بینیم که هر کدام بر یک یا چند جنبه </w:t>
      </w:r>
      <w:r>
        <w:rPr>
          <w:rStyle w:val="contenttext"/>
          <w:rFonts w:cs="B Zar" w:hint="cs"/>
          <w:color w:val="000000"/>
          <w:sz w:val="36"/>
          <w:szCs w:val="36"/>
          <w:rtl/>
        </w:rPr>
        <w:t>ترجمه تأکید ورزیده اند و از یک یا چند جنبه ترجمه نیز غفلت نموده اند: یکی «ترجمه» را فن می داند و از علم بودن و هنر بودن آن غافل شده است؛</w:t>
      </w:r>
    </w:p>
    <w:p w14:paraId="4952A64B" w14:textId="77777777" w:rsidR="00000000" w:rsidRDefault="005D743C">
      <w:pPr>
        <w:pStyle w:val="contentparagraph"/>
        <w:bidi/>
        <w:jc w:val="both"/>
        <w:divId w:val="2100907197"/>
        <w:rPr>
          <w:rFonts w:cs="B Zar" w:hint="cs"/>
          <w:color w:val="000000"/>
          <w:sz w:val="36"/>
          <w:szCs w:val="36"/>
          <w:rtl/>
        </w:rPr>
      </w:pPr>
      <w:r>
        <w:rPr>
          <w:rStyle w:val="contenttext"/>
          <w:rFonts w:cs="B Zar" w:hint="cs"/>
          <w:color w:val="000000"/>
          <w:sz w:val="36"/>
          <w:szCs w:val="36"/>
          <w:rtl/>
        </w:rPr>
        <w:t>ص:23</w:t>
      </w:r>
    </w:p>
    <w:p w14:paraId="02C26444"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30DB5F22">
          <v:rect id="_x0000_i1028" style="width:0;height:1.5pt" o:hralign="center" o:hrstd="t" o:hr="t" fillcolor="#a0a0a0" stroked="f"/>
        </w:pict>
      </w:r>
    </w:p>
    <w:p w14:paraId="768D3015" w14:textId="77777777" w:rsidR="00000000" w:rsidRDefault="005D743C">
      <w:pPr>
        <w:bidi/>
        <w:jc w:val="both"/>
        <w:divId w:val="485557854"/>
        <w:rPr>
          <w:rFonts w:eastAsia="Times New Roman" w:cs="B Zar" w:hint="cs"/>
          <w:color w:val="000000"/>
          <w:sz w:val="36"/>
          <w:szCs w:val="36"/>
          <w:rtl/>
        </w:rPr>
      </w:pPr>
      <w:r>
        <w:rPr>
          <w:rFonts w:eastAsia="Times New Roman" w:cs="B Zar" w:hint="cs"/>
          <w:color w:val="000000"/>
          <w:sz w:val="36"/>
          <w:szCs w:val="36"/>
          <w:rtl/>
        </w:rPr>
        <w:t xml:space="preserve">1- (1) . همان. </w:t>
      </w:r>
    </w:p>
    <w:p w14:paraId="217A9C5B" w14:textId="77777777" w:rsidR="00000000" w:rsidRDefault="005D743C">
      <w:pPr>
        <w:bidi/>
        <w:jc w:val="both"/>
        <w:divId w:val="1609199705"/>
        <w:rPr>
          <w:rFonts w:eastAsia="Times New Roman" w:cs="B Zar" w:hint="cs"/>
          <w:color w:val="000000"/>
          <w:sz w:val="36"/>
          <w:szCs w:val="36"/>
          <w:rtl/>
        </w:rPr>
      </w:pPr>
      <w:r>
        <w:rPr>
          <w:rFonts w:eastAsia="Times New Roman" w:cs="B Zar" w:hint="cs"/>
          <w:color w:val="000000"/>
          <w:sz w:val="36"/>
          <w:szCs w:val="36"/>
          <w:rtl/>
        </w:rPr>
        <w:t xml:space="preserve">2- (2) . همان، ش3 و 4، ص77 (مقاله یوجین نایدا). </w:t>
      </w:r>
    </w:p>
    <w:p w14:paraId="77CD09E0" w14:textId="77777777" w:rsidR="00000000" w:rsidRDefault="005D743C">
      <w:pPr>
        <w:bidi/>
        <w:jc w:val="both"/>
        <w:divId w:val="925767280"/>
        <w:rPr>
          <w:rFonts w:eastAsia="Times New Roman" w:cs="B Zar" w:hint="cs"/>
          <w:color w:val="000000"/>
          <w:sz w:val="36"/>
          <w:szCs w:val="36"/>
          <w:rtl/>
        </w:rPr>
      </w:pPr>
      <w:r>
        <w:rPr>
          <w:rFonts w:eastAsia="Times New Roman" w:cs="B Zar" w:hint="cs"/>
          <w:color w:val="000000"/>
          <w:sz w:val="36"/>
          <w:szCs w:val="36"/>
          <w:rtl/>
        </w:rPr>
        <w:t>3- (3) . کاظم</w:t>
      </w:r>
      <w:r>
        <w:rPr>
          <w:rFonts w:eastAsia="Times New Roman" w:cs="B Zar" w:hint="cs"/>
          <w:color w:val="000000"/>
          <w:sz w:val="36"/>
          <w:szCs w:val="36"/>
          <w:rtl/>
        </w:rPr>
        <w:t xml:space="preserve"> لطفی پور ساعدی، اصول و روش ترجمه، ص66. </w:t>
      </w:r>
    </w:p>
    <w:p w14:paraId="1000C6C5" w14:textId="77777777" w:rsidR="00000000" w:rsidRDefault="005D743C">
      <w:pPr>
        <w:bidi/>
        <w:jc w:val="both"/>
        <w:divId w:val="1520121747"/>
        <w:rPr>
          <w:rFonts w:eastAsia="Times New Roman" w:cs="B Zar" w:hint="cs"/>
          <w:color w:val="000000"/>
          <w:sz w:val="36"/>
          <w:szCs w:val="36"/>
          <w:rtl/>
        </w:rPr>
      </w:pPr>
      <w:r>
        <w:rPr>
          <w:rFonts w:eastAsia="Times New Roman" w:cs="B Zar" w:hint="cs"/>
          <w:color w:val="000000"/>
          <w:sz w:val="36"/>
          <w:szCs w:val="36"/>
          <w:rtl/>
        </w:rPr>
        <w:t xml:space="preserve">4- (4) . محمدعلی کوشا، ترجمه های ممتاز قرآن در ترازوی نقد، ص7. </w:t>
      </w:r>
    </w:p>
    <w:p w14:paraId="08D638BB" w14:textId="77777777" w:rsidR="00000000" w:rsidRDefault="005D743C">
      <w:pPr>
        <w:pStyle w:val="contentparagraph"/>
        <w:bidi/>
        <w:jc w:val="both"/>
        <w:divId w:val="324286844"/>
        <w:rPr>
          <w:rFonts w:cs="B Zar" w:hint="cs"/>
          <w:color w:val="000000"/>
          <w:sz w:val="36"/>
          <w:szCs w:val="36"/>
          <w:rtl/>
        </w:rPr>
      </w:pPr>
      <w:r>
        <w:rPr>
          <w:rStyle w:val="contenttext"/>
          <w:rFonts w:cs="B Zar" w:hint="cs"/>
          <w:color w:val="000000"/>
          <w:sz w:val="36"/>
          <w:szCs w:val="36"/>
          <w:rtl/>
        </w:rPr>
        <w:t xml:space="preserve">دیگری بر ترجمه متون نوشتاری تأکید می ورزد، در حالی که «ترجمه»، شامل نوشتار و ترجمه گفتار و حتی اشارات و علایم است؛ یکی دیگر، بر پیام رسانی ترجمه تأکید </w:t>
      </w:r>
      <w:r>
        <w:rPr>
          <w:rStyle w:val="contenttext"/>
          <w:rFonts w:cs="B Zar" w:hint="cs"/>
          <w:color w:val="000000"/>
          <w:sz w:val="36"/>
          <w:szCs w:val="36"/>
          <w:rtl/>
        </w:rPr>
        <w:t>کرده و از انتقال سبک و آهنگ متن اصلی غفلت کرده است. اما در مجموع می توان «ترجمه» را چنین تعریف کرد:</w:t>
      </w:r>
    </w:p>
    <w:p w14:paraId="1D4B0426" w14:textId="77777777" w:rsidR="00000000" w:rsidRDefault="005D743C">
      <w:pPr>
        <w:pStyle w:val="contentparagraph"/>
        <w:bidi/>
        <w:jc w:val="both"/>
        <w:divId w:val="324286844"/>
        <w:rPr>
          <w:rFonts w:cs="B Zar" w:hint="cs"/>
          <w:color w:val="000000"/>
          <w:sz w:val="36"/>
          <w:szCs w:val="36"/>
          <w:rtl/>
        </w:rPr>
      </w:pPr>
      <w:r>
        <w:rPr>
          <w:rStyle w:val="contenttext"/>
          <w:rFonts w:cs="B Zar" w:hint="cs"/>
          <w:color w:val="000000"/>
          <w:sz w:val="36"/>
          <w:szCs w:val="36"/>
          <w:rtl/>
        </w:rPr>
        <w:t>ترجمه عبارت است از فرآیند انتقال پیام، از زبان مبدأ به زبان مقصد و به عبارت دیگر: برگردان الفاظ متن از زبانی به زبان دیگر، برای رساندن معانی.</w:t>
      </w:r>
    </w:p>
    <w:p w14:paraId="61EAF1B5" w14:textId="77777777" w:rsidR="00000000" w:rsidRDefault="005D743C">
      <w:pPr>
        <w:pStyle w:val="contentparagraph"/>
        <w:bidi/>
        <w:jc w:val="both"/>
        <w:divId w:val="324286844"/>
        <w:rPr>
          <w:rFonts w:cs="B Zar" w:hint="cs"/>
          <w:color w:val="000000"/>
          <w:sz w:val="36"/>
          <w:szCs w:val="36"/>
          <w:rtl/>
        </w:rPr>
      </w:pPr>
      <w:r>
        <w:rPr>
          <w:rStyle w:val="contenttext"/>
          <w:rFonts w:cs="B Zar" w:hint="cs"/>
          <w:color w:val="000000"/>
          <w:sz w:val="36"/>
          <w:szCs w:val="36"/>
          <w:rtl/>
        </w:rPr>
        <w:t>امّا باید توجه</w:t>
      </w:r>
      <w:r>
        <w:rPr>
          <w:rStyle w:val="contenttext"/>
          <w:rFonts w:cs="B Zar" w:hint="cs"/>
          <w:color w:val="000000"/>
          <w:sz w:val="36"/>
          <w:szCs w:val="36"/>
          <w:rtl/>
        </w:rPr>
        <w:t xml:space="preserve"> داشت که ترجمه قرآن و متون مقدس به سبب دشواری ها و ویژگی هایی که دارد، نیازمند قیود دیگری در تعریف ترجمه است. به عبارت دیگر: در ترجمه قرآن، مترجم دارای شرایط و رعایت مبانی و پیش فرض های ترجمه و نیز استفاده از روش و سبک خاصی لازم است؛ از این رو می توان ترجم</w:t>
      </w:r>
      <w:r>
        <w:rPr>
          <w:rStyle w:val="contenttext"/>
          <w:rFonts w:cs="B Zar" w:hint="cs"/>
          <w:color w:val="000000"/>
          <w:sz w:val="36"/>
          <w:szCs w:val="36"/>
          <w:rtl/>
        </w:rPr>
        <w:t>ه قرآن را این گونه تعریف کرد:</w:t>
      </w:r>
    </w:p>
    <w:p w14:paraId="0D4786AC" w14:textId="77777777" w:rsidR="00000000" w:rsidRDefault="005D743C">
      <w:pPr>
        <w:pStyle w:val="contentparagraph"/>
        <w:bidi/>
        <w:jc w:val="both"/>
        <w:divId w:val="324286844"/>
        <w:rPr>
          <w:rFonts w:cs="B Zar" w:hint="cs"/>
          <w:color w:val="000000"/>
          <w:sz w:val="36"/>
          <w:szCs w:val="36"/>
          <w:rtl/>
        </w:rPr>
      </w:pPr>
      <w:r>
        <w:rPr>
          <w:rStyle w:val="contenttext"/>
          <w:rFonts w:cs="B Zar" w:hint="cs"/>
          <w:color w:val="000000"/>
          <w:sz w:val="36"/>
          <w:szCs w:val="36"/>
          <w:rtl/>
        </w:rPr>
        <w:t>فرآیند انتقال پیام از زبان مبدأ به زبان مقصد که توسط مترجم دارای شرایط و بر اساس روش های صحیح ترجمه و با توجه به مبانی استنباط از قرآن صورت می گیرد و می کوشد تا حد امکان، سبک کلام را به زبان مقصد منتقل سازد.</w:t>
      </w:r>
    </w:p>
    <w:p w14:paraId="0C0626C4" w14:textId="77777777" w:rsidR="00000000" w:rsidRDefault="005D743C">
      <w:pPr>
        <w:pStyle w:val="contentparagraph"/>
        <w:bidi/>
        <w:jc w:val="both"/>
        <w:divId w:val="324286844"/>
        <w:rPr>
          <w:rFonts w:cs="B Zar" w:hint="cs"/>
          <w:color w:val="000000"/>
          <w:sz w:val="36"/>
          <w:szCs w:val="36"/>
          <w:rtl/>
        </w:rPr>
      </w:pPr>
      <w:r>
        <w:rPr>
          <w:rStyle w:val="contenttext"/>
          <w:rFonts w:cs="B Zar" w:hint="cs"/>
          <w:color w:val="000000"/>
          <w:sz w:val="36"/>
          <w:szCs w:val="36"/>
          <w:rtl/>
        </w:rPr>
        <w:t>یادآوری: در عصر ما</w:t>
      </w:r>
      <w:r>
        <w:rPr>
          <w:rStyle w:val="contenttext"/>
          <w:rFonts w:cs="B Zar" w:hint="cs"/>
          <w:color w:val="000000"/>
          <w:sz w:val="36"/>
          <w:szCs w:val="36"/>
          <w:rtl/>
        </w:rPr>
        <w:t xml:space="preserve"> ترجمه قرآن به زبان عربی نیز انجام شده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"content_note_24_1" \o</w:instrText>
      </w:r>
      <w:r>
        <w:rPr>
          <w:rFonts w:cs="B Zar"/>
          <w:color w:val="000000"/>
          <w:sz w:val="36"/>
          <w:szCs w:val="36"/>
          <w:rtl/>
        </w:rPr>
        <w:instrText xml:space="preserve"> "(1) . در الازهر و مجلس الشوؤن الاسلام</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ترجمه ا</w:instrText>
      </w:r>
      <w:r>
        <w:rPr>
          <w:rFonts w:cs="B Zar" w:hint="cs"/>
          <w:color w:val="000000"/>
          <w:sz w:val="36"/>
          <w:szCs w:val="36"/>
          <w:rtl/>
        </w:rPr>
        <w:instrText>ی</w:instrText>
      </w:r>
      <w:r>
        <w:rPr>
          <w:rFonts w:cs="B Zar"/>
          <w:color w:val="000000"/>
          <w:sz w:val="36"/>
          <w:szCs w:val="36"/>
          <w:rtl/>
        </w:rPr>
        <w:instrText xml:space="preserve"> عرب</w:instrText>
      </w:r>
      <w:r>
        <w:rPr>
          <w:rFonts w:cs="B Zar" w:hint="cs"/>
          <w:color w:val="000000"/>
          <w:sz w:val="36"/>
          <w:szCs w:val="36"/>
          <w:rtl/>
        </w:rPr>
        <w:instrText>ی</w:instrText>
      </w:r>
      <w:r>
        <w:rPr>
          <w:rFonts w:cs="B Zar"/>
          <w:color w:val="000000"/>
          <w:sz w:val="36"/>
          <w:szCs w:val="36"/>
          <w:rtl/>
        </w:rPr>
        <w:instrText xml:space="preserve"> از قرآن عرضه شد که در آن، واژه ها</w:instrText>
      </w:r>
      <w:r>
        <w:rPr>
          <w:rFonts w:cs="B Zar" w:hint="cs"/>
          <w:color w:val="000000"/>
          <w:sz w:val="36"/>
          <w:szCs w:val="36"/>
          <w:rtl/>
        </w:rPr>
        <w:instrText>ی</w:instrText>
      </w:r>
      <w:r>
        <w:rPr>
          <w:rFonts w:cs="B Zar"/>
          <w:color w:val="000000"/>
          <w:sz w:val="36"/>
          <w:szCs w:val="36"/>
          <w:rtl/>
        </w:rPr>
        <w:instrText xml:space="preserve"> قرآن معادل ساز</w:instrText>
      </w:r>
      <w:r>
        <w:rPr>
          <w:rFonts w:cs="B Zar" w:hint="cs"/>
          <w:color w:val="000000"/>
          <w:sz w:val="36"/>
          <w:szCs w:val="36"/>
          <w:rtl/>
        </w:rPr>
        <w:instrText>ی</w:instrText>
      </w:r>
      <w:r>
        <w:rPr>
          <w:rFonts w:cs="B Zar"/>
          <w:color w:val="000000"/>
          <w:sz w:val="36"/>
          <w:szCs w:val="36"/>
          <w:rtl/>
        </w:rPr>
        <w:instrText xml:space="preserve"> شده بود و با عنوان المنتخب ارائه گرد</w:instrText>
      </w:r>
      <w:r>
        <w:rPr>
          <w:rFonts w:cs="B Zar" w:hint="cs"/>
          <w:color w:val="000000"/>
          <w:sz w:val="36"/>
          <w:szCs w:val="36"/>
          <w:rtl/>
        </w:rPr>
        <w:instrText>ی</w:instrText>
      </w:r>
      <w:r>
        <w:rPr>
          <w:rFonts w:cs="B Zar" w:hint="eastAsia"/>
          <w:color w:val="000000"/>
          <w:sz w:val="36"/>
          <w:szCs w:val="36"/>
          <w:rtl/>
        </w:rPr>
        <w:instrText>د</w:instrText>
      </w:r>
      <w:r>
        <w:rPr>
          <w:rFonts w:cs="B Zar"/>
          <w:color w:val="000000"/>
          <w:sz w:val="36"/>
          <w:szCs w:val="36"/>
          <w:rtl/>
        </w:rPr>
        <w:instrText>. ا</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ترجمه برا</w:instrText>
      </w:r>
      <w:r>
        <w:rPr>
          <w:rFonts w:cs="B Zar" w:hint="cs"/>
          <w:color w:val="000000"/>
          <w:sz w:val="36"/>
          <w:szCs w:val="36"/>
          <w:rtl/>
        </w:rPr>
        <w:instrText>ی</w:instrText>
      </w:r>
      <w:r>
        <w:rPr>
          <w:rFonts w:cs="B Zar"/>
          <w:color w:val="000000"/>
          <w:sz w:val="36"/>
          <w:szCs w:val="36"/>
          <w:rtl/>
        </w:rPr>
        <w:instrText xml:space="preserve"> انتقال معان</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به پر کردن شکاف زبان</w:instrText>
      </w:r>
      <w:r>
        <w:rPr>
          <w:rFonts w:cs="B Zar" w:hint="cs"/>
          <w:color w:val="000000"/>
          <w:sz w:val="36"/>
          <w:szCs w:val="36"/>
          <w:rtl/>
        </w:rPr>
        <w:instrText>ی</w:instrText>
      </w:r>
      <w:r>
        <w:rPr>
          <w:rFonts w:cs="B Zar"/>
          <w:color w:val="000000"/>
          <w:sz w:val="36"/>
          <w:szCs w:val="36"/>
          <w:rtl/>
        </w:rPr>
        <w:instrText xml:space="preserve"> قرآن با زبان عرب</w:instrText>
      </w:r>
      <w:r>
        <w:rPr>
          <w:rFonts w:cs="B Zar" w:hint="cs"/>
          <w:color w:val="000000"/>
          <w:sz w:val="36"/>
          <w:szCs w:val="36"/>
          <w:rtl/>
        </w:rPr>
        <w:instrText>ی</w:instrText>
      </w:r>
      <w:r>
        <w:rPr>
          <w:rFonts w:cs="B Zar"/>
          <w:color w:val="000000"/>
          <w:sz w:val="36"/>
          <w:szCs w:val="36"/>
          <w:rtl/>
        </w:rPr>
        <w:instrText xml:space="preserve"> معاصر اهتمام داشته و مورد استقبال بس</w:instrText>
      </w:r>
      <w:r>
        <w:rPr>
          <w:rFonts w:cs="B Zar" w:hint="cs"/>
          <w:color w:val="000000"/>
          <w:sz w:val="36"/>
          <w:szCs w:val="36"/>
          <w:rtl/>
        </w:rPr>
        <w:instrText>ی</w:instrText>
      </w:r>
      <w:r>
        <w:rPr>
          <w:rFonts w:cs="B Zar" w:hint="eastAsia"/>
          <w:color w:val="000000"/>
          <w:sz w:val="36"/>
          <w:szCs w:val="36"/>
          <w:rtl/>
        </w:rPr>
        <w:instrText>ار</w:instrText>
      </w:r>
      <w:r>
        <w:rPr>
          <w:rFonts w:cs="B Zar" w:hint="cs"/>
          <w:color w:val="000000"/>
          <w:sz w:val="36"/>
          <w:szCs w:val="36"/>
          <w:rtl/>
        </w:rPr>
        <w:instrText>ی</w:instrText>
      </w:r>
      <w:r>
        <w:rPr>
          <w:rFonts w:cs="B Zar"/>
          <w:color w:val="000000"/>
          <w:sz w:val="36"/>
          <w:szCs w:val="36"/>
          <w:rtl/>
        </w:rPr>
        <w:instrText xml:space="preserve"> قرار گرفت و در کشورها</w:instrText>
      </w:r>
      <w:r>
        <w:rPr>
          <w:rFonts w:cs="B Zar" w:hint="cs"/>
          <w:color w:val="000000"/>
          <w:sz w:val="36"/>
          <w:szCs w:val="36"/>
          <w:rtl/>
        </w:rPr>
        <w:instrText>ی</w:instrText>
      </w:r>
      <w:r>
        <w:rPr>
          <w:rFonts w:cs="B Zar"/>
          <w:color w:val="000000"/>
          <w:sz w:val="36"/>
          <w:szCs w:val="36"/>
          <w:rtl/>
        </w:rPr>
        <w:instrText xml:space="preserve"> عرب</w:instrText>
      </w:r>
      <w:r>
        <w:rPr>
          <w:rFonts w:cs="B Zar" w:hint="cs"/>
          <w:color w:val="000000"/>
          <w:sz w:val="36"/>
          <w:szCs w:val="36"/>
          <w:rtl/>
        </w:rPr>
        <w:instrText>ی</w:instrText>
      </w:r>
      <w:r>
        <w:rPr>
          <w:rFonts w:cs="B Zar"/>
          <w:color w:val="000000"/>
          <w:sz w:val="36"/>
          <w:szCs w:val="36"/>
          <w:rtl/>
        </w:rPr>
        <w:instrText xml:space="preserve"> و غ</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عرب</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طالبان فراوان</w:instrText>
      </w:r>
      <w:r>
        <w:rPr>
          <w:rFonts w:cs="B Zar" w:hint="cs"/>
          <w:color w:val="000000"/>
          <w:sz w:val="36"/>
          <w:szCs w:val="36"/>
          <w:rtl/>
        </w:rPr>
        <w:instrText>ی</w:instrText>
      </w:r>
      <w:r>
        <w:rPr>
          <w:rFonts w:cs="B Zar"/>
          <w:color w:val="000000"/>
          <w:sz w:val="36"/>
          <w:szCs w:val="36"/>
          <w:rtl/>
        </w:rPr>
        <w:instrText xml:space="preserve"> </w:instrText>
      </w:r>
      <w:r>
        <w:rPr>
          <w:rFonts w:cs="B Zar" w:hint="cs"/>
          <w:color w:val="000000"/>
          <w:sz w:val="36"/>
          <w:szCs w:val="36"/>
          <w:rtl/>
        </w:rPr>
        <w:instrText>ی</w:instrText>
      </w:r>
      <w:r>
        <w:rPr>
          <w:rFonts w:cs="B Zar" w:hint="eastAsia"/>
          <w:color w:val="000000"/>
          <w:sz w:val="36"/>
          <w:szCs w:val="36"/>
          <w:rtl/>
        </w:rPr>
        <w:instrText>افت</w:instrText>
      </w:r>
      <w:r>
        <w:rPr>
          <w:rFonts w:cs="B Zar"/>
          <w:color w:val="000000"/>
          <w:sz w:val="36"/>
          <w:szCs w:val="36"/>
          <w:rtl/>
        </w:rPr>
        <w:instrText>. (</w:instrText>
      </w:r>
      <w:r>
        <w:rPr>
          <w:rFonts w:cs="B Zar" w:hint="cs"/>
          <w:color w:val="000000"/>
          <w:sz w:val="36"/>
          <w:szCs w:val="36"/>
          <w:rtl/>
        </w:rPr>
        <w:instrText>ی</w:instrText>
      </w:r>
      <w:r>
        <w:rPr>
          <w:rFonts w:cs="B Zar" w:hint="eastAsia"/>
          <w:color w:val="000000"/>
          <w:sz w:val="36"/>
          <w:szCs w:val="36"/>
          <w:rtl/>
        </w:rPr>
        <w:instrText>ادگارنامه</w:instrText>
      </w:r>
      <w:r>
        <w:rPr>
          <w:rFonts w:cs="B Zar"/>
          <w:color w:val="000000"/>
          <w:sz w:val="36"/>
          <w:szCs w:val="36"/>
          <w:rtl/>
        </w:rPr>
        <w:instrText xml:space="preserve"> ف</w:instrText>
      </w:r>
      <w:r>
        <w:rPr>
          <w:rFonts w:cs="B Zar" w:hint="cs"/>
          <w:color w:val="000000"/>
          <w:sz w:val="36"/>
          <w:szCs w:val="36"/>
          <w:rtl/>
        </w:rPr>
        <w:instrText>ی</w:instrText>
      </w:r>
      <w:r>
        <w:rPr>
          <w:rFonts w:cs="B Zar" w:hint="eastAsia"/>
          <w:color w:val="000000"/>
          <w:sz w:val="36"/>
          <w:szCs w:val="36"/>
          <w:rtl/>
        </w:rPr>
        <w:instrText>ض</w:instrText>
      </w:r>
      <w:r>
        <w:rPr>
          <w:rFonts w:cs="B Zar"/>
          <w:color w:val="000000"/>
          <w:sz w:val="36"/>
          <w:szCs w:val="36"/>
          <w:rtl/>
        </w:rPr>
        <w:instrText xml:space="preserve"> الاسلام، جستارها</w:instrText>
      </w:r>
      <w:r>
        <w:rPr>
          <w:rFonts w:cs="B Zar" w:hint="cs"/>
          <w:color w:val="000000"/>
          <w:sz w:val="36"/>
          <w:szCs w:val="36"/>
          <w:rtl/>
        </w:rPr>
        <w:instrText>ی</w:instrText>
      </w:r>
      <w:r>
        <w:rPr>
          <w:rFonts w:cs="B Zar"/>
          <w:color w:val="000000"/>
          <w:sz w:val="36"/>
          <w:szCs w:val="36"/>
          <w:rtl/>
        </w:rPr>
        <w:instrText xml:space="preserve"> علم</w:instrText>
      </w:r>
      <w:r>
        <w:rPr>
          <w:rFonts w:cs="B Zar" w:hint="cs"/>
          <w:color w:val="000000"/>
          <w:sz w:val="36"/>
          <w:szCs w:val="36"/>
          <w:rtl/>
        </w:rPr>
        <w:instrText>ی</w:instrText>
      </w:r>
      <w:r>
        <w:rPr>
          <w:rFonts w:cs="B Zar"/>
          <w:color w:val="000000"/>
          <w:sz w:val="36"/>
          <w:szCs w:val="36"/>
          <w:rtl/>
        </w:rPr>
        <w:instrText xml:space="preserve"> و پژوهش</w:instrText>
      </w:r>
      <w:r>
        <w:rPr>
          <w:rFonts w:cs="B Zar" w:hint="cs"/>
          <w:color w:val="000000"/>
          <w:sz w:val="36"/>
          <w:szCs w:val="36"/>
          <w:rtl/>
        </w:rPr>
        <w:instrText>ی</w:instrText>
      </w:r>
      <w:r>
        <w:rPr>
          <w:rFonts w:cs="B Zar"/>
          <w:color w:val="000000"/>
          <w:sz w:val="36"/>
          <w:szCs w:val="36"/>
          <w:rtl/>
        </w:rPr>
        <w:instrText xml:space="preserve"> در باب ترجمان متون مقدس، مقاله د</w:instrText>
      </w:r>
      <w:r>
        <w:rPr>
          <w:rFonts w:cs="B Zar" w:hint="cs"/>
          <w:color w:val="000000"/>
          <w:sz w:val="36"/>
          <w:szCs w:val="36"/>
          <w:rtl/>
        </w:rPr>
        <w:instrText>ی</w:instrText>
      </w:r>
      <w:r>
        <w:rPr>
          <w:rFonts w:cs="B Zar" w:hint="eastAsia"/>
          <w:color w:val="000000"/>
          <w:sz w:val="36"/>
          <w:szCs w:val="36"/>
          <w:rtl/>
        </w:rPr>
        <w:instrText>دگاه</w:instrText>
      </w:r>
      <w:r>
        <w:rPr>
          <w:rFonts w:cs="B Zar"/>
          <w:color w:val="000000"/>
          <w:sz w:val="36"/>
          <w:szCs w:val="36"/>
          <w:rtl/>
        </w:rPr>
        <w:instrText xml:space="preserve"> ها</w:instrText>
      </w:r>
      <w:r>
        <w:rPr>
          <w:rFonts w:cs="B Zar" w:hint="cs"/>
          <w:color w:val="000000"/>
          <w:sz w:val="36"/>
          <w:szCs w:val="36"/>
          <w:rtl/>
        </w:rPr>
        <w:instrText>ی</w:instrText>
      </w:r>
      <w:r>
        <w:rPr>
          <w:rFonts w:cs="B Zar"/>
          <w:color w:val="000000"/>
          <w:sz w:val="36"/>
          <w:szCs w:val="36"/>
          <w:rtl/>
        </w:rPr>
        <w:instrText xml:space="preserve"> فقه</w:instrText>
      </w:r>
      <w:r>
        <w:rPr>
          <w:rFonts w:cs="B Zar" w:hint="cs"/>
          <w:color w:val="000000"/>
          <w:sz w:val="36"/>
          <w:szCs w:val="36"/>
          <w:rtl/>
        </w:rPr>
        <w:instrText>ی</w:instrText>
      </w:r>
      <w:r>
        <w:rPr>
          <w:rFonts w:cs="B Zar"/>
          <w:color w:val="000000"/>
          <w:sz w:val="36"/>
          <w:szCs w:val="36"/>
          <w:rtl/>
        </w:rPr>
        <w:instrText xml:space="preserve"> درباره ترجمه قرآن </w:instrText>
      </w:r>
      <w:r>
        <w:rPr>
          <w:rFonts w:cs="B Zar"/>
          <w:color w:val="000000"/>
          <w:sz w:val="36"/>
          <w:szCs w:val="36"/>
          <w:rtl/>
        </w:rPr>
        <w:instrText>کر</w:instrText>
      </w:r>
      <w:r>
        <w:rPr>
          <w:rFonts w:cs="B Zar" w:hint="cs"/>
          <w:color w:val="000000"/>
          <w:sz w:val="36"/>
          <w:szCs w:val="36"/>
          <w:rtl/>
        </w:rPr>
        <w:instrText>ی</w:instrText>
      </w:r>
      <w:r>
        <w:rPr>
          <w:rFonts w:cs="B Zar" w:hint="eastAsia"/>
          <w:color w:val="000000"/>
          <w:sz w:val="36"/>
          <w:szCs w:val="36"/>
          <w:rtl/>
        </w:rPr>
        <w:instrText>م،</w:instrText>
      </w:r>
      <w:r>
        <w:rPr>
          <w:rFonts w:cs="B Zar"/>
          <w:color w:val="000000"/>
          <w:sz w:val="36"/>
          <w:szCs w:val="36"/>
          <w:rtl/>
        </w:rPr>
        <w:instrText xml:space="preserve"> س</w:instrText>
      </w:r>
      <w:r>
        <w:rPr>
          <w:rFonts w:cs="B Zar" w:hint="cs"/>
          <w:color w:val="000000"/>
          <w:sz w:val="36"/>
          <w:szCs w:val="36"/>
          <w:rtl/>
        </w:rPr>
        <w:instrText>ی</w:instrText>
      </w:r>
      <w:r>
        <w:rPr>
          <w:rFonts w:cs="B Zar" w:hint="eastAsia"/>
          <w:color w:val="000000"/>
          <w:sz w:val="36"/>
          <w:szCs w:val="36"/>
          <w:rtl/>
        </w:rPr>
        <w:instrText>د</w:instrText>
      </w:r>
      <w:r>
        <w:rPr>
          <w:rFonts w:cs="B Zar"/>
          <w:color w:val="000000"/>
          <w:sz w:val="36"/>
          <w:szCs w:val="36"/>
          <w:rtl/>
        </w:rPr>
        <w:instrText xml:space="preserve"> محمدعل</w:instrText>
      </w:r>
      <w:r>
        <w:rPr>
          <w:rFonts w:cs="B Zar" w:hint="cs"/>
          <w:color w:val="000000"/>
          <w:sz w:val="36"/>
          <w:szCs w:val="36"/>
          <w:rtl/>
        </w:rPr>
        <w:instrText>ی</w:instrText>
      </w:r>
      <w:r>
        <w:rPr>
          <w:rFonts w:cs="B Zar"/>
          <w:color w:val="000000"/>
          <w:sz w:val="36"/>
          <w:szCs w:val="36"/>
          <w:rtl/>
        </w:rPr>
        <w:instrText xml:space="preserve"> ا</w:instrText>
      </w:r>
      <w:r>
        <w:rPr>
          <w:rFonts w:cs="B Zar" w:hint="cs"/>
          <w:color w:val="000000"/>
          <w:sz w:val="36"/>
          <w:szCs w:val="36"/>
          <w:rtl/>
        </w:rPr>
        <w:instrText>ی</w:instrText>
      </w:r>
      <w:r>
        <w:rPr>
          <w:rFonts w:cs="B Zar" w:hint="eastAsia"/>
          <w:color w:val="000000"/>
          <w:sz w:val="36"/>
          <w:szCs w:val="36"/>
          <w:rtl/>
        </w:rPr>
        <w:instrText>از</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ص153).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و تفسیر شبّر و تفسیر مبین اثر محمدجواد مغنیه و تفسیر معین و تفسیر جلالین از مصادیق ترجمه تفسیری شمرده می شود.</w:t>
      </w:r>
    </w:p>
    <w:p w14:paraId="6309DC1B" w14:textId="77777777" w:rsidR="00000000" w:rsidRDefault="005D743C">
      <w:pPr>
        <w:pStyle w:val="contentparagraph"/>
        <w:bidi/>
        <w:jc w:val="both"/>
        <w:divId w:val="324286844"/>
        <w:rPr>
          <w:rFonts w:cs="B Zar" w:hint="cs"/>
          <w:color w:val="000000"/>
          <w:sz w:val="36"/>
          <w:szCs w:val="36"/>
          <w:rtl/>
        </w:rPr>
      </w:pPr>
      <w:r>
        <w:rPr>
          <w:rStyle w:val="contenttext"/>
          <w:rFonts w:cs="B Zar" w:hint="cs"/>
          <w:color w:val="000000"/>
          <w:sz w:val="36"/>
          <w:szCs w:val="36"/>
          <w:rtl/>
        </w:rPr>
        <w:t>ص:24</w:t>
      </w:r>
    </w:p>
    <w:p w14:paraId="0C4DECC6"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6ADD56EB">
          <v:rect id="_x0000_i1029" style="width:0;height:1.5pt" o:hralign="center" o:hrstd="t" o:hr="t" fillcolor="#a0a0a0" stroked="f"/>
        </w:pict>
      </w:r>
    </w:p>
    <w:p w14:paraId="2481302A" w14:textId="77777777" w:rsidR="00000000" w:rsidRDefault="005D743C">
      <w:pPr>
        <w:bidi/>
        <w:jc w:val="both"/>
        <w:divId w:val="1880587498"/>
        <w:rPr>
          <w:rFonts w:eastAsia="Times New Roman" w:cs="B Zar" w:hint="cs"/>
          <w:color w:val="000000"/>
          <w:sz w:val="36"/>
          <w:szCs w:val="36"/>
          <w:rtl/>
        </w:rPr>
      </w:pPr>
      <w:r>
        <w:rPr>
          <w:rFonts w:eastAsia="Times New Roman" w:cs="B Zar" w:hint="cs"/>
          <w:color w:val="000000"/>
          <w:sz w:val="36"/>
          <w:szCs w:val="36"/>
          <w:rtl/>
        </w:rPr>
        <w:t>1- (1) . در الازهر و مجلس الشوؤن الاسلامیه، ترجمه ای عربی از قرآن عرضه شد که در آن، واژه های قرآن معادل سازی شده بود و با عنوان المنتخب ارائه گردید. این ترجمه برای انتقال معانی، به پر کردن شکاف زبانی قرآن با زبان عربی معاصر اهتمام داشته و مورد استقبال بسیا</w:t>
      </w:r>
      <w:r>
        <w:rPr>
          <w:rFonts w:eastAsia="Times New Roman" w:cs="B Zar" w:hint="cs"/>
          <w:color w:val="000000"/>
          <w:sz w:val="36"/>
          <w:szCs w:val="36"/>
          <w:rtl/>
        </w:rPr>
        <w:t xml:space="preserve">ری قرار گرفت و در کشورهای عربی و غیر عربی، طالبان فراوانی یافت. (یادگارنامه فیض الاسلام، جستارهای علمی و پژوهشی در باب ترجمان متون مقدس، مقاله دیدگاه های فقهی درباره ترجمه قرآن کریم، سید محمدعلی ایازی، ص153). </w:t>
      </w:r>
    </w:p>
    <w:p w14:paraId="0B2172A2" w14:textId="77777777" w:rsidR="00000000" w:rsidRDefault="005D743C">
      <w:pPr>
        <w:pStyle w:val="contentparagraph"/>
        <w:bidi/>
        <w:jc w:val="both"/>
        <w:divId w:val="1802914621"/>
        <w:rPr>
          <w:rFonts w:cs="B Zar" w:hint="cs"/>
          <w:color w:val="000000"/>
          <w:sz w:val="36"/>
          <w:szCs w:val="36"/>
          <w:rtl/>
        </w:rPr>
      </w:pPr>
      <w:r>
        <w:rPr>
          <w:rStyle w:val="contenttext"/>
          <w:rFonts w:cs="B Zar" w:hint="cs"/>
          <w:color w:val="000000"/>
          <w:sz w:val="36"/>
          <w:szCs w:val="36"/>
          <w:rtl/>
        </w:rPr>
        <w:t>اما با توجه به نکته ای که آیه الله معرفت در تع</w:t>
      </w:r>
      <w:r>
        <w:rPr>
          <w:rStyle w:val="contenttext"/>
          <w:rFonts w:cs="B Zar" w:hint="cs"/>
          <w:color w:val="000000"/>
          <w:sz w:val="36"/>
          <w:szCs w:val="36"/>
          <w:rtl/>
        </w:rPr>
        <w:t>ریف ترجمه ارائه کردند و در آغاز گفتار گذشت - که تعدد و اختلاف لغت در ترجمه لازم است - اگر معنایی به یک لفظ در زبان خاص تعبیر شد و سپس همان معنا با لفظ دیگری تعبیر شد، این «تبیین محض» است و ترجمه اصطلاحی نیست؛ بنابراین این گونه برگردان قرآن به الفاظ عربی نو</w:t>
      </w:r>
      <w:r>
        <w:rPr>
          <w:rStyle w:val="contenttext"/>
          <w:rFonts w:cs="B Zar" w:hint="cs"/>
          <w:color w:val="000000"/>
          <w:sz w:val="36"/>
          <w:szCs w:val="36"/>
          <w:rtl/>
        </w:rPr>
        <w:t>، نوعی تبیین است، نه ترجمه.</w:t>
      </w:r>
    </w:p>
    <w:p w14:paraId="1D376D3F" w14:textId="77777777" w:rsidR="00000000" w:rsidRDefault="005D743C">
      <w:pPr>
        <w:pStyle w:val="Heading3"/>
        <w:shd w:val="clear" w:color="auto" w:fill="FFFFFF"/>
        <w:bidi/>
        <w:jc w:val="both"/>
        <w:divId w:val="1590307662"/>
        <w:rPr>
          <w:rFonts w:eastAsia="Times New Roman" w:cs="B Titr" w:hint="cs"/>
          <w:b w:val="0"/>
          <w:bCs w:val="0"/>
          <w:color w:val="FF0080"/>
          <w:sz w:val="30"/>
          <w:szCs w:val="30"/>
          <w:rtl/>
        </w:rPr>
      </w:pPr>
      <w:r>
        <w:rPr>
          <w:rFonts w:eastAsia="Times New Roman" w:cs="B Titr" w:hint="cs"/>
          <w:b w:val="0"/>
          <w:bCs w:val="0"/>
          <w:color w:val="FF0080"/>
          <w:sz w:val="30"/>
          <w:szCs w:val="30"/>
          <w:rtl/>
        </w:rPr>
        <w:t>ارکان ترجمه</w:t>
      </w:r>
    </w:p>
    <w:p w14:paraId="7266CCCC" w14:textId="77777777" w:rsidR="00000000" w:rsidRDefault="005D743C">
      <w:pPr>
        <w:pStyle w:val="contentparagraph"/>
        <w:bidi/>
        <w:jc w:val="both"/>
        <w:divId w:val="1590307662"/>
        <w:rPr>
          <w:rFonts w:cs="B Zar" w:hint="cs"/>
          <w:color w:val="000000"/>
          <w:sz w:val="36"/>
          <w:szCs w:val="36"/>
          <w:rtl/>
        </w:rPr>
      </w:pPr>
      <w:r>
        <w:rPr>
          <w:rStyle w:val="contenttext"/>
          <w:rFonts w:cs="B Zar" w:hint="cs"/>
          <w:color w:val="000000"/>
          <w:sz w:val="36"/>
          <w:szCs w:val="36"/>
          <w:rtl/>
        </w:rPr>
        <w:t>از معانی و تعاریف ترجمه استفاده می شود که «ترجمه» دارای ارکان زیر است:</w:t>
      </w:r>
    </w:p>
    <w:p w14:paraId="6CCB8FD0" w14:textId="77777777" w:rsidR="00000000" w:rsidRDefault="005D743C">
      <w:pPr>
        <w:pStyle w:val="contentparagraph"/>
        <w:bidi/>
        <w:jc w:val="both"/>
        <w:divId w:val="1590307662"/>
        <w:rPr>
          <w:rFonts w:cs="B Zar" w:hint="cs"/>
          <w:color w:val="000000"/>
          <w:sz w:val="36"/>
          <w:szCs w:val="36"/>
          <w:rtl/>
        </w:rPr>
      </w:pPr>
      <w:r>
        <w:rPr>
          <w:rStyle w:val="contenttext"/>
          <w:rFonts w:cs="B Zar" w:hint="cs"/>
          <w:color w:val="000000"/>
          <w:sz w:val="36"/>
          <w:szCs w:val="36"/>
          <w:rtl/>
        </w:rPr>
        <w:t>1. زبان مبدأ (کلمات، نشانه ها و علایم)؛</w:t>
      </w:r>
    </w:p>
    <w:p w14:paraId="5859195E" w14:textId="77777777" w:rsidR="00000000" w:rsidRDefault="005D743C">
      <w:pPr>
        <w:pStyle w:val="contentparagraph"/>
        <w:bidi/>
        <w:jc w:val="both"/>
        <w:divId w:val="1590307662"/>
        <w:rPr>
          <w:rFonts w:cs="B Zar" w:hint="cs"/>
          <w:color w:val="000000"/>
          <w:sz w:val="36"/>
          <w:szCs w:val="36"/>
          <w:rtl/>
        </w:rPr>
      </w:pPr>
      <w:r>
        <w:rPr>
          <w:rStyle w:val="contenttext"/>
          <w:rFonts w:cs="B Zar" w:hint="cs"/>
          <w:color w:val="000000"/>
          <w:sz w:val="36"/>
          <w:szCs w:val="36"/>
          <w:rtl/>
        </w:rPr>
        <w:t>2. زبان مقصد (کلمات، نشانه ها و علایم)؛</w:t>
      </w:r>
    </w:p>
    <w:p w14:paraId="6D2F2042" w14:textId="77777777" w:rsidR="00000000" w:rsidRDefault="005D743C">
      <w:pPr>
        <w:pStyle w:val="contentparagraph"/>
        <w:bidi/>
        <w:jc w:val="both"/>
        <w:divId w:val="1590307662"/>
        <w:rPr>
          <w:rFonts w:cs="B Zar" w:hint="cs"/>
          <w:color w:val="000000"/>
          <w:sz w:val="36"/>
          <w:szCs w:val="36"/>
          <w:rtl/>
        </w:rPr>
      </w:pPr>
      <w:r>
        <w:rPr>
          <w:rStyle w:val="contenttext"/>
          <w:rFonts w:cs="B Zar" w:hint="cs"/>
          <w:color w:val="000000"/>
          <w:sz w:val="36"/>
          <w:szCs w:val="36"/>
          <w:rtl/>
        </w:rPr>
        <w:t>3. پیام کلام یا معنایی که می خواهیم از زبان مبدأ به زبان مقصد منت</w:t>
      </w:r>
      <w:r>
        <w:rPr>
          <w:rStyle w:val="contenttext"/>
          <w:rFonts w:cs="B Zar" w:hint="cs"/>
          <w:color w:val="000000"/>
          <w:sz w:val="36"/>
          <w:szCs w:val="36"/>
          <w:rtl/>
        </w:rPr>
        <w:t>قل کنیم؛</w:t>
      </w:r>
    </w:p>
    <w:p w14:paraId="43F58082" w14:textId="77777777" w:rsidR="00000000" w:rsidRDefault="005D743C">
      <w:pPr>
        <w:pStyle w:val="contentparagraph"/>
        <w:bidi/>
        <w:jc w:val="both"/>
        <w:divId w:val="1590307662"/>
        <w:rPr>
          <w:rFonts w:cs="B Zar" w:hint="cs"/>
          <w:color w:val="000000"/>
          <w:sz w:val="36"/>
          <w:szCs w:val="36"/>
          <w:rtl/>
        </w:rPr>
      </w:pPr>
      <w:r>
        <w:rPr>
          <w:rStyle w:val="contenttext"/>
          <w:rFonts w:cs="B Zar" w:hint="cs"/>
          <w:color w:val="000000"/>
          <w:sz w:val="36"/>
          <w:szCs w:val="36"/>
          <w:rtl/>
        </w:rPr>
        <w:t>4. سبک کلام (که باید هنر انتقال آن را داشت)؛</w:t>
      </w:r>
    </w:p>
    <w:p w14:paraId="3C4FD0DF" w14:textId="77777777" w:rsidR="00000000" w:rsidRDefault="005D743C">
      <w:pPr>
        <w:pStyle w:val="contentparagraph"/>
        <w:bidi/>
        <w:jc w:val="both"/>
        <w:divId w:val="1590307662"/>
        <w:rPr>
          <w:rFonts w:cs="B Zar" w:hint="cs"/>
          <w:color w:val="000000"/>
          <w:sz w:val="36"/>
          <w:szCs w:val="36"/>
          <w:rtl/>
        </w:rPr>
      </w:pPr>
      <w:r>
        <w:rPr>
          <w:rStyle w:val="contenttext"/>
          <w:rFonts w:cs="B Zar" w:hint="cs"/>
          <w:color w:val="000000"/>
          <w:sz w:val="36"/>
          <w:szCs w:val="36"/>
          <w:rtl/>
        </w:rPr>
        <w:t>5. مبانی و شرایط ویژه ترجمه متون مقدس.</w:t>
      </w:r>
    </w:p>
    <w:p w14:paraId="5D0CC617" w14:textId="77777777" w:rsidR="00000000" w:rsidRDefault="005D743C">
      <w:pPr>
        <w:pStyle w:val="contentparagraph"/>
        <w:bidi/>
        <w:jc w:val="both"/>
        <w:divId w:val="1590307662"/>
        <w:rPr>
          <w:rFonts w:cs="B Zar" w:hint="cs"/>
          <w:color w:val="000000"/>
          <w:sz w:val="36"/>
          <w:szCs w:val="36"/>
          <w:rtl/>
        </w:rPr>
      </w:pPr>
      <w:r>
        <w:rPr>
          <w:rStyle w:val="contenttext"/>
          <w:rFonts w:cs="B Zar" w:hint="cs"/>
          <w:color w:val="000000"/>
          <w:sz w:val="36"/>
          <w:szCs w:val="36"/>
          <w:rtl/>
        </w:rPr>
        <w:t>لازم به یادآوری است که رکن پنجم، مخصوص ترجمه قرآن و کتب مقدس است و رکن چهارم برای کمال ترجمه لازم است و اگر انجام نگیرد، به اصل ترجمه ضربه وارد نمی شود؛ چون مترجم می تواند با توضیحات داخل پرانتز، این نقص را جبران کرده و حال و هوای سبک و آهنگ متن اصلی را به</w:t>
      </w:r>
      <w:r>
        <w:rPr>
          <w:rStyle w:val="contenttext"/>
          <w:rFonts w:cs="B Zar" w:hint="cs"/>
          <w:color w:val="000000"/>
          <w:sz w:val="36"/>
          <w:szCs w:val="36"/>
          <w:rtl/>
        </w:rPr>
        <w:t xml:space="preserve"> نوعی به مخاطب منتقل کند.</w:t>
      </w:r>
    </w:p>
    <w:p w14:paraId="4E183A58" w14:textId="77777777" w:rsidR="00000000" w:rsidRDefault="005D743C">
      <w:pPr>
        <w:pStyle w:val="Heading3"/>
        <w:shd w:val="clear" w:color="auto" w:fill="FFFFFF"/>
        <w:bidi/>
        <w:jc w:val="both"/>
        <w:divId w:val="1538810953"/>
        <w:rPr>
          <w:rFonts w:eastAsia="Times New Roman" w:cs="B Titr" w:hint="cs"/>
          <w:b w:val="0"/>
          <w:bCs w:val="0"/>
          <w:color w:val="FF0080"/>
          <w:sz w:val="30"/>
          <w:szCs w:val="30"/>
          <w:rtl/>
        </w:rPr>
      </w:pPr>
      <w:r>
        <w:rPr>
          <w:rFonts w:eastAsia="Times New Roman" w:cs="B Titr" w:hint="cs"/>
          <w:b w:val="0"/>
          <w:bCs w:val="0"/>
          <w:color w:val="FF0080"/>
          <w:sz w:val="30"/>
          <w:szCs w:val="30"/>
          <w:rtl/>
        </w:rPr>
        <w:t>ابعاد ترجمه</w:t>
      </w:r>
    </w:p>
    <w:p w14:paraId="12832195" w14:textId="77777777" w:rsidR="00000000" w:rsidRDefault="005D743C">
      <w:pPr>
        <w:pStyle w:val="contentparagraph"/>
        <w:bidi/>
        <w:jc w:val="both"/>
        <w:divId w:val="1538810953"/>
        <w:rPr>
          <w:rFonts w:cs="B Zar" w:hint="cs"/>
          <w:color w:val="000000"/>
          <w:sz w:val="36"/>
          <w:szCs w:val="36"/>
          <w:rtl/>
        </w:rPr>
      </w:pPr>
      <w:r>
        <w:rPr>
          <w:rStyle w:val="contenttext"/>
          <w:rFonts w:cs="B Zar" w:hint="cs"/>
          <w:color w:val="000000"/>
          <w:sz w:val="36"/>
          <w:szCs w:val="36"/>
          <w:rtl/>
        </w:rPr>
        <w:t xml:space="preserve">برخی دانشمندان، همچون: یوجین نایدا، «ترجمه» را یک علم می دانند؛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"content_note_25_1" \o "(1) . E. Nida: The Theory and prac tice of Trans lation. 1969, Chapters 3 , 6 , 7</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ولی</w:t>
      </w:r>
    </w:p>
    <w:p w14:paraId="4BABFBEA" w14:textId="77777777" w:rsidR="00000000" w:rsidRDefault="005D743C">
      <w:pPr>
        <w:pStyle w:val="contentparagraph"/>
        <w:bidi/>
        <w:jc w:val="both"/>
        <w:divId w:val="1538810953"/>
        <w:rPr>
          <w:rFonts w:cs="B Zar" w:hint="cs"/>
          <w:color w:val="000000"/>
          <w:sz w:val="36"/>
          <w:szCs w:val="36"/>
          <w:rtl/>
        </w:rPr>
      </w:pPr>
      <w:r>
        <w:rPr>
          <w:rStyle w:val="contenttext"/>
          <w:rFonts w:cs="B Zar" w:hint="cs"/>
          <w:color w:val="000000"/>
          <w:sz w:val="36"/>
          <w:szCs w:val="36"/>
          <w:rtl/>
        </w:rPr>
        <w:t>ص:25</w:t>
      </w:r>
    </w:p>
    <w:p w14:paraId="1FEC0EFC"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485C5EB8">
          <v:rect id="_x0000_i1030" style="width:0;height:1.5pt" o:hralign="center" o:hrstd="t" o:hr="t" fillcolor="#a0a0a0" stroked="f"/>
        </w:pict>
      </w:r>
    </w:p>
    <w:p w14:paraId="3E079E42" w14:textId="77777777" w:rsidR="00000000" w:rsidRDefault="005D743C">
      <w:pPr>
        <w:bidi/>
        <w:jc w:val="both"/>
        <w:divId w:val="2146389947"/>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 xml:space="preserve">E. Nida: The Theory and </w:t>
      </w:r>
      <w:proofErr w:type="spellStart"/>
      <w:r>
        <w:rPr>
          <w:rFonts w:eastAsia="Times New Roman" w:cs="B Zar" w:hint="cs"/>
          <w:color w:val="000000"/>
          <w:sz w:val="36"/>
          <w:szCs w:val="36"/>
        </w:rPr>
        <w:t>prac</w:t>
      </w:r>
      <w:proofErr w:type="spellEnd"/>
      <w:r>
        <w:rPr>
          <w:rFonts w:eastAsia="Times New Roman" w:cs="B Zar" w:hint="cs"/>
          <w:color w:val="000000"/>
          <w:sz w:val="36"/>
          <w:szCs w:val="36"/>
        </w:rPr>
        <w:t xml:space="preserve"> tice of Trans </w:t>
      </w:r>
      <w:proofErr w:type="spellStart"/>
      <w:r>
        <w:rPr>
          <w:rFonts w:eastAsia="Times New Roman" w:cs="B Zar" w:hint="cs"/>
          <w:color w:val="000000"/>
          <w:sz w:val="36"/>
          <w:szCs w:val="36"/>
        </w:rPr>
        <w:t>lation</w:t>
      </w:r>
      <w:proofErr w:type="spellEnd"/>
      <w:r>
        <w:rPr>
          <w:rFonts w:eastAsia="Times New Roman" w:cs="B Zar" w:hint="cs"/>
          <w:color w:val="000000"/>
          <w:sz w:val="36"/>
          <w:szCs w:val="36"/>
        </w:rPr>
        <w:t>. 1969, Chapters 3 , 6 , 7</w:t>
      </w:r>
      <w:r>
        <w:rPr>
          <w:rFonts w:eastAsia="Times New Roman" w:cs="B Zar" w:hint="cs"/>
          <w:color w:val="000000"/>
          <w:sz w:val="36"/>
          <w:szCs w:val="36"/>
          <w:rtl/>
        </w:rPr>
        <w:t xml:space="preserve">. </w:t>
      </w:r>
    </w:p>
    <w:p w14:paraId="454F131B" w14:textId="77777777" w:rsidR="00000000" w:rsidRDefault="005D743C">
      <w:pPr>
        <w:pStyle w:val="contentparagraph"/>
        <w:bidi/>
        <w:jc w:val="both"/>
        <w:divId w:val="1268079332"/>
        <w:rPr>
          <w:rFonts w:cs="B Zar" w:hint="cs"/>
          <w:color w:val="000000"/>
          <w:sz w:val="36"/>
          <w:szCs w:val="36"/>
          <w:rtl/>
        </w:rPr>
      </w:pPr>
      <w:r>
        <w:rPr>
          <w:rStyle w:val="contenttext"/>
          <w:rFonts w:cs="B Zar" w:hint="cs"/>
          <w:color w:val="000000"/>
          <w:sz w:val="36"/>
          <w:szCs w:val="36"/>
          <w:rtl/>
        </w:rPr>
        <w:t xml:space="preserve">برخی دیگر آن را هنر و فن می انگارند.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"content_note_26_1" \o</w:instrText>
      </w:r>
      <w:r>
        <w:rPr>
          <w:rFonts w:cs="B Zar"/>
          <w:color w:val="000000"/>
          <w:sz w:val="36"/>
          <w:szCs w:val="36"/>
          <w:rtl/>
        </w:rPr>
        <w:instrText xml:space="preserve"> "(1) . قرآن ناطق، ج1، ص32."</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دکتر «بهرام طوسی» بر آن است که تر</w:t>
      </w:r>
      <w:r>
        <w:rPr>
          <w:rStyle w:val="contenttext"/>
          <w:rFonts w:cs="B Zar" w:hint="cs"/>
          <w:color w:val="000000"/>
          <w:sz w:val="36"/>
          <w:szCs w:val="36"/>
          <w:rtl/>
        </w:rPr>
        <w:t>جمه، هر سه اینهاست او در این زمینه می نویسد:</w:t>
      </w:r>
    </w:p>
    <w:p w14:paraId="059CD771" w14:textId="77777777" w:rsidR="00000000" w:rsidRDefault="005D743C">
      <w:pPr>
        <w:pStyle w:val="contentparagraph"/>
        <w:bidi/>
        <w:jc w:val="both"/>
        <w:divId w:val="1268079332"/>
        <w:rPr>
          <w:rFonts w:cs="B Zar" w:hint="cs"/>
          <w:color w:val="000000"/>
          <w:sz w:val="36"/>
          <w:szCs w:val="36"/>
          <w:rtl/>
        </w:rPr>
      </w:pPr>
      <w:r>
        <w:rPr>
          <w:rStyle w:val="contenttext"/>
          <w:rFonts w:cs="B Zar" w:hint="cs"/>
          <w:color w:val="000000"/>
          <w:sz w:val="36"/>
          <w:szCs w:val="36"/>
          <w:rtl/>
        </w:rPr>
        <w:t>«ترجمه» به تنهایی «علم» نیست تا مانند حدیث و تاریخ و جغرافیا فقط با خواندن و یادگیری حقایق و واقعیت ها و منقولات، آن را فرا گیریم. به تنهایی «فن» هم نیست که مانند کشتی و نجّاری با تمرین و شاگردی و مهارت به مرحله</w:t>
      </w:r>
      <w:r>
        <w:rPr>
          <w:rStyle w:val="contenttext"/>
          <w:rFonts w:cs="B Zar" w:hint="cs"/>
          <w:color w:val="000000"/>
          <w:sz w:val="36"/>
          <w:szCs w:val="36"/>
          <w:rtl/>
        </w:rPr>
        <w:t xml:space="preserve"> پهلوانی و استادکاری برسیم، و از طرف دیگر فقط «هنر» تنها هم نیست که مانند نقاشی بنشینیم و آرزوها و تخیّلات خود را بر بوم و صفحه نقاشی ترسیم کنیم و مورد ستایش و تمجید قرار گیریم. ترجمه مجموعه ای از هر سه اینهاست: هم علم است که به آموزش نیاز دارد و هم فن است</w:t>
      </w:r>
      <w:r>
        <w:rPr>
          <w:rStyle w:val="contenttext"/>
          <w:rFonts w:cs="B Zar" w:hint="cs"/>
          <w:color w:val="000000"/>
          <w:sz w:val="36"/>
          <w:szCs w:val="36"/>
          <w:rtl/>
        </w:rPr>
        <w:t xml:space="preserve"> که لازمه اش تمرین و مهارت دائم می باشد و هم هنر است که بی مایه فطیر خواهد بود.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"content_note_26_2" \o</w:instrText>
      </w:r>
      <w:r>
        <w:rPr>
          <w:rFonts w:cs="B Zar"/>
          <w:color w:val="000000"/>
          <w:sz w:val="36"/>
          <w:szCs w:val="36"/>
          <w:rtl/>
        </w:rPr>
        <w:instrText xml:space="preserve"> "(2) . مجموعه مقالات کنفرانس بررس</w:instrText>
      </w:r>
      <w:r>
        <w:rPr>
          <w:rFonts w:cs="B Zar" w:hint="cs"/>
          <w:color w:val="000000"/>
          <w:sz w:val="36"/>
          <w:szCs w:val="36"/>
          <w:rtl/>
        </w:rPr>
        <w:instrText>ی</w:instrText>
      </w:r>
      <w:r>
        <w:rPr>
          <w:rFonts w:cs="B Zar"/>
          <w:color w:val="000000"/>
          <w:sz w:val="36"/>
          <w:szCs w:val="36"/>
          <w:rtl/>
        </w:rPr>
        <w:instrText xml:space="preserve"> مسائل ترجمه، مقاله \«آ</w:instrText>
      </w:r>
      <w:r>
        <w:rPr>
          <w:rFonts w:cs="B Zar" w:hint="cs"/>
          <w:color w:val="000000"/>
          <w:sz w:val="36"/>
          <w:szCs w:val="36"/>
          <w:rtl/>
        </w:rPr>
        <w:instrText>ی</w:instrText>
      </w:r>
      <w:r>
        <w:rPr>
          <w:rFonts w:cs="B Zar" w:hint="eastAsia"/>
          <w:color w:val="000000"/>
          <w:sz w:val="36"/>
          <w:szCs w:val="36"/>
          <w:rtl/>
        </w:rPr>
        <w:instrText>ا</w:instrText>
      </w:r>
      <w:r>
        <w:rPr>
          <w:rFonts w:cs="B Zar"/>
          <w:color w:val="000000"/>
          <w:sz w:val="36"/>
          <w:szCs w:val="36"/>
          <w:rtl/>
        </w:rPr>
        <w:instrText xml:space="preserve"> م</w:instrText>
      </w:r>
      <w:r>
        <w:rPr>
          <w:rFonts w:cs="B Zar" w:hint="cs"/>
          <w:color w:val="000000"/>
          <w:sz w:val="36"/>
          <w:szCs w:val="36"/>
          <w:rtl/>
        </w:rPr>
        <w:instrText>ی</w:instrText>
      </w:r>
      <w:r>
        <w:rPr>
          <w:rFonts w:cs="B Zar"/>
          <w:color w:val="000000"/>
          <w:sz w:val="36"/>
          <w:szCs w:val="36"/>
          <w:rtl/>
        </w:rPr>
        <w:instrText xml:space="preserve"> توان فن ترجمه را آموزش داد؟\» ص169.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6D01BB5A" w14:textId="77777777" w:rsidR="00000000" w:rsidRDefault="005D743C">
      <w:pPr>
        <w:pStyle w:val="contentparagraph"/>
        <w:bidi/>
        <w:jc w:val="both"/>
        <w:divId w:val="1268079332"/>
        <w:rPr>
          <w:rFonts w:cs="B Zar" w:hint="cs"/>
          <w:color w:val="000000"/>
          <w:sz w:val="36"/>
          <w:szCs w:val="36"/>
          <w:rtl/>
        </w:rPr>
      </w:pPr>
      <w:r>
        <w:rPr>
          <w:rStyle w:val="contenttext"/>
          <w:rFonts w:cs="B Zar" w:hint="cs"/>
          <w:color w:val="000000"/>
          <w:sz w:val="36"/>
          <w:szCs w:val="36"/>
          <w:rtl/>
        </w:rPr>
        <w:t>پس به نظر می رسد که «ترجمه» دارای سه بُعد است:</w:t>
      </w:r>
    </w:p>
    <w:p w14:paraId="767D5976" w14:textId="77777777" w:rsidR="00000000" w:rsidRDefault="005D743C">
      <w:pPr>
        <w:pStyle w:val="contentparagraph"/>
        <w:bidi/>
        <w:jc w:val="both"/>
        <w:divId w:val="1268079332"/>
        <w:rPr>
          <w:rFonts w:cs="B Zar" w:hint="cs"/>
          <w:color w:val="000000"/>
          <w:sz w:val="36"/>
          <w:szCs w:val="36"/>
          <w:rtl/>
        </w:rPr>
      </w:pPr>
      <w:r>
        <w:rPr>
          <w:rStyle w:val="contenttext"/>
          <w:rFonts w:cs="B Zar" w:hint="cs"/>
          <w:color w:val="000000"/>
          <w:sz w:val="36"/>
          <w:szCs w:val="36"/>
          <w:rtl/>
        </w:rPr>
        <w:t>1. ترجمه، علم و دانش است؛ چرا که همچون علوم دیگر، فرزند عقل و پژوهش است و تمام ارکان علم، مثل موضوع، مسائل، مبانی، قواعد و معیارهای دیگر را دارد.</w:t>
      </w:r>
    </w:p>
    <w:p w14:paraId="41DE081E" w14:textId="77777777" w:rsidR="00000000" w:rsidRDefault="005D743C">
      <w:pPr>
        <w:pStyle w:val="contentparagraph"/>
        <w:bidi/>
        <w:jc w:val="both"/>
        <w:divId w:val="1268079332"/>
        <w:rPr>
          <w:rFonts w:cs="B Zar" w:hint="cs"/>
          <w:color w:val="000000"/>
          <w:sz w:val="36"/>
          <w:szCs w:val="36"/>
          <w:rtl/>
        </w:rPr>
      </w:pPr>
      <w:r>
        <w:rPr>
          <w:rStyle w:val="contenttext"/>
          <w:rFonts w:cs="B Zar" w:hint="cs"/>
          <w:color w:val="000000"/>
          <w:sz w:val="36"/>
          <w:szCs w:val="36"/>
          <w:rtl/>
        </w:rPr>
        <w:t>2. ترجمه، فن است</w:t>
      </w:r>
      <w:r>
        <w:rPr>
          <w:rStyle w:val="contenttext"/>
          <w:rFonts w:cs="B Zar" w:hint="cs"/>
          <w:color w:val="000000"/>
          <w:sz w:val="36"/>
          <w:szCs w:val="36"/>
          <w:rtl/>
        </w:rPr>
        <w:t>؛ چرا که همچون فنون دیگر، نیازمند تمرین و مهارت است.</w:t>
      </w:r>
    </w:p>
    <w:p w14:paraId="7DEA314C" w14:textId="77777777" w:rsidR="00000000" w:rsidRDefault="005D743C">
      <w:pPr>
        <w:pStyle w:val="contentparagraph"/>
        <w:bidi/>
        <w:jc w:val="both"/>
        <w:divId w:val="1268079332"/>
        <w:rPr>
          <w:rFonts w:cs="B Zar" w:hint="cs"/>
          <w:color w:val="000000"/>
          <w:sz w:val="36"/>
          <w:szCs w:val="36"/>
          <w:rtl/>
        </w:rPr>
      </w:pPr>
      <w:r>
        <w:rPr>
          <w:rStyle w:val="contenttext"/>
          <w:rFonts w:cs="B Zar" w:hint="cs"/>
          <w:color w:val="000000"/>
          <w:sz w:val="36"/>
          <w:szCs w:val="36"/>
          <w:rtl/>
        </w:rPr>
        <w:t>3. ترجمه، هنر است؛ چون نیازمند ذوق، سلیقه و عاطفه است تا مترجم بتواند تاحد امکان ظرایف هنری و سبک و آهنگ کلام را بشناسد و به زبان مقصد انتقال دهد.</w:t>
      </w:r>
    </w:p>
    <w:p w14:paraId="1C723EFA" w14:textId="77777777" w:rsidR="00000000" w:rsidRDefault="005D743C">
      <w:pPr>
        <w:pStyle w:val="contentparagraph"/>
        <w:bidi/>
        <w:jc w:val="both"/>
        <w:divId w:val="1268079332"/>
        <w:rPr>
          <w:rFonts w:cs="B Zar" w:hint="cs"/>
          <w:color w:val="000000"/>
          <w:sz w:val="36"/>
          <w:szCs w:val="36"/>
          <w:rtl/>
        </w:rPr>
      </w:pPr>
      <w:r>
        <w:rPr>
          <w:rStyle w:val="contenttext"/>
          <w:rFonts w:cs="B Zar" w:hint="cs"/>
          <w:color w:val="000000"/>
          <w:sz w:val="36"/>
          <w:szCs w:val="36"/>
          <w:rtl/>
        </w:rPr>
        <w:t>ص:26</w:t>
      </w:r>
    </w:p>
    <w:p w14:paraId="65E6B4CA"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1AAAA1AC">
          <v:rect id="_x0000_i1031" style="width:0;height:1.5pt" o:hralign="center" o:hrstd="t" o:hr="t" fillcolor="#a0a0a0" stroked="f"/>
        </w:pict>
      </w:r>
    </w:p>
    <w:p w14:paraId="5EB29D85" w14:textId="77777777" w:rsidR="00000000" w:rsidRDefault="005D743C">
      <w:pPr>
        <w:bidi/>
        <w:jc w:val="both"/>
        <w:divId w:val="3553100"/>
        <w:rPr>
          <w:rFonts w:eastAsia="Times New Roman" w:cs="B Zar" w:hint="cs"/>
          <w:color w:val="000000"/>
          <w:sz w:val="36"/>
          <w:szCs w:val="36"/>
          <w:rtl/>
        </w:rPr>
      </w:pPr>
      <w:r>
        <w:rPr>
          <w:rFonts w:eastAsia="Times New Roman" w:cs="B Zar" w:hint="cs"/>
          <w:color w:val="000000"/>
          <w:sz w:val="36"/>
          <w:szCs w:val="36"/>
          <w:rtl/>
        </w:rPr>
        <w:t xml:space="preserve">1- (1) . قرآن </w:t>
      </w:r>
      <w:r>
        <w:rPr>
          <w:rFonts w:eastAsia="Times New Roman" w:cs="B Zar" w:hint="cs"/>
          <w:color w:val="000000"/>
          <w:sz w:val="36"/>
          <w:szCs w:val="36"/>
          <w:rtl/>
        </w:rPr>
        <w:t>ناطق، ج1، ص32.</w:t>
      </w:r>
    </w:p>
    <w:p w14:paraId="0551E5FD" w14:textId="77777777" w:rsidR="00000000" w:rsidRDefault="005D743C">
      <w:pPr>
        <w:bidi/>
        <w:jc w:val="both"/>
        <w:divId w:val="1787890685"/>
        <w:rPr>
          <w:rFonts w:eastAsia="Times New Roman" w:cs="B Zar" w:hint="cs"/>
          <w:color w:val="000000"/>
          <w:sz w:val="36"/>
          <w:szCs w:val="36"/>
          <w:rtl/>
        </w:rPr>
      </w:pPr>
      <w:r>
        <w:rPr>
          <w:rFonts w:eastAsia="Times New Roman" w:cs="B Zar" w:hint="cs"/>
          <w:color w:val="000000"/>
          <w:sz w:val="36"/>
          <w:szCs w:val="36"/>
          <w:rtl/>
        </w:rPr>
        <w:t xml:space="preserve">2- (2) . مجموعه مقالات کنفرانس بررسی مسائل ترجمه، مقاله «آیا می توان فن ترجمه را آموزش داد؟» ص169. </w:t>
      </w:r>
    </w:p>
    <w:p w14:paraId="31F0D940" w14:textId="77777777" w:rsidR="00000000" w:rsidRDefault="005D743C">
      <w:pPr>
        <w:pStyle w:val="Heading3"/>
        <w:shd w:val="clear" w:color="auto" w:fill="FFFFFF"/>
        <w:bidi/>
        <w:jc w:val="both"/>
        <w:divId w:val="107433230"/>
        <w:rPr>
          <w:rFonts w:eastAsia="Times New Roman" w:cs="B Titr" w:hint="cs"/>
          <w:b w:val="0"/>
          <w:bCs w:val="0"/>
          <w:color w:val="FF0080"/>
          <w:sz w:val="30"/>
          <w:szCs w:val="30"/>
          <w:rtl/>
        </w:rPr>
      </w:pPr>
      <w:r>
        <w:rPr>
          <w:rFonts w:eastAsia="Times New Roman" w:cs="B Titr" w:hint="cs"/>
          <w:b w:val="0"/>
          <w:bCs w:val="0"/>
          <w:color w:val="FF0080"/>
          <w:sz w:val="30"/>
          <w:szCs w:val="30"/>
          <w:rtl/>
        </w:rPr>
        <w:t>نظریه ترجمه</w:t>
      </w:r>
    </w:p>
    <w:p w14:paraId="7FCB4AE2" w14:textId="77777777" w:rsidR="00000000" w:rsidRDefault="005D743C">
      <w:pPr>
        <w:pStyle w:val="contentparagraph"/>
        <w:bidi/>
        <w:jc w:val="both"/>
        <w:divId w:val="107433230"/>
        <w:rPr>
          <w:rFonts w:cs="B Zar" w:hint="cs"/>
          <w:color w:val="000000"/>
          <w:sz w:val="36"/>
          <w:szCs w:val="36"/>
          <w:rtl/>
        </w:rPr>
      </w:pPr>
      <w:r>
        <w:rPr>
          <w:rStyle w:val="contenttext"/>
          <w:rFonts w:cs="B Zar" w:hint="cs"/>
          <w:color w:val="000000"/>
          <w:sz w:val="36"/>
          <w:szCs w:val="36"/>
          <w:rtl/>
        </w:rPr>
        <w:t>هر مترجم دارای نظریه ای محوری در ترجمه است که دست کم از عناصر زیر تشکیل می شود، که تغییر هر کدام از این عناصر موجب تغییر در نظریه</w:t>
      </w:r>
      <w:r>
        <w:rPr>
          <w:rStyle w:val="contenttext"/>
          <w:rFonts w:cs="B Zar" w:hint="cs"/>
          <w:color w:val="000000"/>
          <w:sz w:val="36"/>
          <w:szCs w:val="36"/>
          <w:rtl/>
        </w:rPr>
        <w:t xml:space="preserve"> ترجمه می شود و در نتیجه ترجمه ای متفاوت با ترجمه قبلی به وجود می آید.</w:t>
      </w:r>
    </w:p>
    <w:p w14:paraId="3504A9C0" w14:textId="77777777" w:rsidR="00000000" w:rsidRDefault="005D743C">
      <w:pPr>
        <w:pStyle w:val="contentparagraph"/>
        <w:bidi/>
        <w:jc w:val="both"/>
        <w:divId w:val="107433230"/>
        <w:rPr>
          <w:rFonts w:cs="B Zar" w:hint="cs"/>
          <w:color w:val="000000"/>
          <w:sz w:val="36"/>
          <w:szCs w:val="36"/>
          <w:rtl/>
        </w:rPr>
      </w:pPr>
      <w:r>
        <w:rPr>
          <w:rStyle w:val="contenttext"/>
          <w:rFonts w:cs="B Zar" w:hint="cs"/>
          <w:color w:val="000000"/>
          <w:sz w:val="36"/>
          <w:szCs w:val="36"/>
          <w:rtl/>
        </w:rPr>
        <w:t>1. روش خاص ترجمه؛</w:t>
      </w:r>
    </w:p>
    <w:p w14:paraId="0EF10917" w14:textId="77777777" w:rsidR="00000000" w:rsidRDefault="005D743C">
      <w:pPr>
        <w:pStyle w:val="contentparagraph"/>
        <w:bidi/>
        <w:jc w:val="both"/>
        <w:divId w:val="107433230"/>
        <w:rPr>
          <w:rFonts w:cs="B Zar" w:hint="cs"/>
          <w:color w:val="000000"/>
          <w:sz w:val="36"/>
          <w:szCs w:val="36"/>
          <w:rtl/>
        </w:rPr>
      </w:pPr>
      <w:r>
        <w:rPr>
          <w:rStyle w:val="contenttext"/>
          <w:rFonts w:cs="B Zar" w:hint="cs"/>
          <w:color w:val="000000"/>
          <w:sz w:val="36"/>
          <w:szCs w:val="36"/>
          <w:rtl/>
        </w:rPr>
        <w:t>2. سبک خاص ترجمه؛</w:t>
      </w:r>
    </w:p>
    <w:p w14:paraId="4FF65EC4" w14:textId="77777777" w:rsidR="00000000" w:rsidRDefault="005D743C">
      <w:pPr>
        <w:pStyle w:val="contentparagraph"/>
        <w:bidi/>
        <w:jc w:val="both"/>
        <w:divId w:val="107433230"/>
        <w:rPr>
          <w:rFonts w:cs="B Zar" w:hint="cs"/>
          <w:color w:val="000000"/>
          <w:sz w:val="36"/>
          <w:szCs w:val="36"/>
          <w:rtl/>
        </w:rPr>
      </w:pPr>
      <w:r>
        <w:rPr>
          <w:rStyle w:val="contenttext"/>
          <w:rFonts w:cs="B Zar" w:hint="cs"/>
          <w:color w:val="000000"/>
          <w:sz w:val="36"/>
          <w:szCs w:val="36"/>
          <w:rtl/>
        </w:rPr>
        <w:t>3. مبانی تفسیری ترجمه؛</w:t>
      </w:r>
    </w:p>
    <w:p w14:paraId="399E73DF" w14:textId="77777777" w:rsidR="00000000" w:rsidRDefault="005D743C">
      <w:pPr>
        <w:pStyle w:val="contentparagraph"/>
        <w:bidi/>
        <w:jc w:val="both"/>
        <w:divId w:val="107433230"/>
        <w:rPr>
          <w:rFonts w:cs="B Zar" w:hint="cs"/>
          <w:color w:val="000000"/>
          <w:sz w:val="36"/>
          <w:szCs w:val="36"/>
          <w:rtl/>
        </w:rPr>
      </w:pPr>
      <w:r>
        <w:rPr>
          <w:rStyle w:val="contenttext"/>
          <w:rFonts w:cs="B Zar" w:hint="cs"/>
          <w:color w:val="000000"/>
          <w:sz w:val="36"/>
          <w:szCs w:val="36"/>
          <w:rtl/>
        </w:rPr>
        <w:t>4. مبانی کلامی ترجمه؛</w:t>
      </w:r>
    </w:p>
    <w:p w14:paraId="0ED016B8" w14:textId="77777777" w:rsidR="00000000" w:rsidRDefault="005D743C">
      <w:pPr>
        <w:pStyle w:val="contentparagraph"/>
        <w:bidi/>
        <w:jc w:val="both"/>
        <w:divId w:val="107433230"/>
        <w:rPr>
          <w:rFonts w:cs="B Zar" w:hint="cs"/>
          <w:color w:val="000000"/>
          <w:sz w:val="36"/>
          <w:szCs w:val="36"/>
          <w:rtl/>
        </w:rPr>
      </w:pPr>
      <w:r>
        <w:rPr>
          <w:rStyle w:val="contenttext"/>
          <w:rFonts w:cs="B Zar" w:hint="cs"/>
          <w:color w:val="000000"/>
          <w:sz w:val="36"/>
          <w:szCs w:val="36"/>
          <w:rtl/>
        </w:rPr>
        <w:t>5. مبانی واژگانی ترجمه؛</w:t>
      </w:r>
    </w:p>
    <w:p w14:paraId="6004491D" w14:textId="77777777" w:rsidR="00000000" w:rsidRDefault="005D743C">
      <w:pPr>
        <w:pStyle w:val="contentparagraph"/>
        <w:bidi/>
        <w:jc w:val="both"/>
        <w:divId w:val="107433230"/>
        <w:rPr>
          <w:rFonts w:cs="B Zar" w:hint="cs"/>
          <w:color w:val="000000"/>
          <w:sz w:val="36"/>
          <w:szCs w:val="36"/>
          <w:rtl/>
        </w:rPr>
      </w:pPr>
      <w:r>
        <w:rPr>
          <w:rStyle w:val="contenttext"/>
          <w:rFonts w:cs="B Zar" w:hint="cs"/>
          <w:color w:val="000000"/>
          <w:sz w:val="36"/>
          <w:szCs w:val="36"/>
          <w:rtl/>
        </w:rPr>
        <w:t>6. مبانی ادبی ترجمه؛</w:t>
      </w:r>
    </w:p>
    <w:p w14:paraId="1F75C730" w14:textId="77777777" w:rsidR="00000000" w:rsidRDefault="005D743C">
      <w:pPr>
        <w:pStyle w:val="contentparagraph"/>
        <w:bidi/>
        <w:jc w:val="both"/>
        <w:divId w:val="107433230"/>
        <w:rPr>
          <w:rFonts w:cs="B Zar" w:hint="cs"/>
          <w:color w:val="000000"/>
          <w:sz w:val="36"/>
          <w:szCs w:val="36"/>
          <w:rtl/>
        </w:rPr>
      </w:pPr>
      <w:r>
        <w:rPr>
          <w:rStyle w:val="contenttext"/>
          <w:rFonts w:cs="B Zar" w:hint="cs"/>
          <w:color w:val="000000"/>
          <w:sz w:val="36"/>
          <w:szCs w:val="36"/>
          <w:rtl/>
        </w:rPr>
        <w:t>7. مبانی زبان شناختی ترجمه؛</w:t>
      </w:r>
    </w:p>
    <w:p w14:paraId="04673443" w14:textId="77777777" w:rsidR="00000000" w:rsidRDefault="005D743C">
      <w:pPr>
        <w:pStyle w:val="contentparagraph"/>
        <w:bidi/>
        <w:jc w:val="both"/>
        <w:divId w:val="107433230"/>
        <w:rPr>
          <w:rFonts w:cs="B Zar" w:hint="cs"/>
          <w:color w:val="000000"/>
          <w:sz w:val="36"/>
          <w:szCs w:val="36"/>
          <w:rtl/>
        </w:rPr>
      </w:pPr>
      <w:r>
        <w:rPr>
          <w:rStyle w:val="contenttext"/>
          <w:rFonts w:cs="B Zar" w:hint="cs"/>
          <w:color w:val="000000"/>
          <w:sz w:val="36"/>
          <w:szCs w:val="36"/>
          <w:rtl/>
        </w:rPr>
        <w:t>8. انتخاب نظر در مورد قواعد ترجمه؛</w:t>
      </w:r>
    </w:p>
    <w:p w14:paraId="064CAE2F" w14:textId="77777777" w:rsidR="00000000" w:rsidRDefault="005D743C">
      <w:pPr>
        <w:pStyle w:val="contentparagraph"/>
        <w:bidi/>
        <w:jc w:val="both"/>
        <w:divId w:val="107433230"/>
        <w:rPr>
          <w:rFonts w:cs="B Zar" w:hint="cs"/>
          <w:color w:val="000000"/>
          <w:sz w:val="36"/>
          <w:szCs w:val="36"/>
          <w:rtl/>
        </w:rPr>
      </w:pPr>
      <w:r>
        <w:rPr>
          <w:rStyle w:val="contenttext"/>
          <w:rFonts w:cs="B Zar" w:hint="cs"/>
          <w:color w:val="000000"/>
          <w:sz w:val="36"/>
          <w:szCs w:val="36"/>
          <w:rtl/>
        </w:rPr>
        <w:t>9. رویکردهای خاص در ترجمه (مثل: لزوم ترجمه همه واژگان متن و عدم لزوم آن و ...).</w:t>
      </w:r>
    </w:p>
    <w:p w14:paraId="46C2EB42" w14:textId="77777777" w:rsidR="00000000" w:rsidRDefault="005D743C">
      <w:pPr>
        <w:pStyle w:val="contentparagraph"/>
        <w:bidi/>
        <w:jc w:val="both"/>
        <w:divId w:val="107433230"/>
        <w:rPr>
          <w:rFonts w:cs="B Zar" w:hint="cs"/>
          <w:color w:val="000000"/>
          <w:sz w:val="36"/>
          <w:szCs w:val="36"/>
          <w:rtl/>
        </w:rPr>
      </w:pPr>
      <w:r>
        <w:rPr>
          <w:rStyle w:val="contenttext"/>
          <w:rFonts w:cs="B Zar" w:hint="cs"/>
          <w:color w:val="000000"/>
          <w:sz w:val="36"/>
          <w:szCs w:val="36"/>
          <w:rtl/>
        </w:rPr>
        <w:t>هر مترجم لازم است پیش از آغاز ترجمه، دیدگاه خود را در موارد بالا انتخاب و به روشنی اعلام کند، تا اولا مترجم بتواند ترجمه ای قانونمند، روشمند،</w:t>
      </w:r>
      <w:r>
        <w:rPr>
          <w:rStyle w:val="contenttext"/>
          <w:rFonts w:cs="B Zar" w:hint="cs"/>
          <w:color w:val="000000"/>
          <w:sz w:val="36"/>
          <w:szCs w:val="36"/>
          <w:rtl/>
        </w:rPr>
        <w:t xml:space="preserve"> سامانمند و ارزشمند ارائه کند؛ ثانیاً مخاطبان ترجمه آگاه شوند و ترجمه مورد نظر خود را برگزینند؛ ثالثاً در هنگام نقد و ارزیابی ترجمه، ناقدان ارزیابی صحیحی از ترجمه داشته باشند و نقدهای بی مورد به ترجمه زده نشود.</w:t>
      </w:r>
    </w:p>
    <w:p w14:paraId="3EC826EE" w14:textId="77777777" w:rsidR="00000000" w:rsidRDefault="005D743C">
      <w:pPr>
        <w:pStyle w:val="contentparagraph"/>
        <w:bidi/>
        <w:jc w:val="both"/>
        <w:divId w:val="107433230"/>
        <w:rPr>
          <w:rFonts w:cs="B Zar" w:hint="cs"/>
          <w:color w:val="000000"/>
          <w:sz w:val="36"/>
          <w:szCs w:val="36"/>
          <w:rtl/>
        </w:rPr>
      </w:pPr>
      <w:r>
        <w:rPr>
          <w:rStyle w:val="contenttext"/>
          <w:rFonts w:cs="B Zar" w:hint="cs"/>
          <w:color w:val="000000"/>
          <w:sz w:val="36"/>
          <w:szCs w:val="36"/>
          <w:rtl/>
        </w:rPr>
        <w:t>یادآوری: در این نوشتار برآنیم که عناصر فوق را روشن سازیم تا هر مترجم بتواند با انتخاب رویکرد خاص خویش، ترجمه ای مناسب ارائه کند.</w:t>
      </w:r>
    </w:p>
    <w:p w14:paraId="1F8A5E24" w14:textId="77777777" w:rsidR="00000000" w:rsidRDefault="005D743C">
      <w:pPr>
        <w:pStyle w:val="contentparagraph"/>
        <w:bidi/>
        <w:jc w:val="both"/>
        <w:divId w:val="107433230"/>
        <w:rPr>
          <w:rFonts w:cs="B Zar" w:hint="cs"/>
          <w:color w:val="000000"/>
          <w:sz w:val="36"/>
          <w:szCs w:val="36"/>
          <w:rtl/>
        </w:rPr>
      </w:pPr>
      <w:r>
        <w:rPr>
          <w:rStyle w:val="contenttext"/>
          <w:rFonts w:cs="B Zar" w:hint="cs"/>
          <w:color w:val="000000"/>
          <w:sz w:val="36"/>
          <w:szCs w:val="36"/>
          <w:rtl/>
        </w:rPr>
        <w:t>ص:27</w:t>
      </w:r>
    </w:p>
    <w:p w14:paraId="1A4A5137" w14:textId="77777777" w:rsidR="00000000" w:rsidRDefault="005D743C">
      <w:pPr>
        <w:pStyle w:val="contentparagraph"/>
        <w:bidi/>
        <w:jc w:val="both"/>
        <w:divId w:val="1408111746"/>
        <w:rPr>
          <w:rFonts w:cs="B Zar" w:hint="cs"/>
          <w:color w:val="000000"/>
          <w:sz w:val="36"/>
          <w:szCs w:val="36"/>
          <w:rtl/>
        </w:rPr>
      </w:pPr>
      <w:r>
        <w:rPr>
          <w:rStyle w:val="contenttext"/>
          <w:rFonts w:cs="B Zar" w:hint="cs"/>
          <w:color w:val="000000"/>
          <w:sz w:val="36"/>
          <w:szCs w:val="36"/>
          <w:rtl/>
        </w:rPr>
        <w:t>ص:28</w:t>
      </w:r>
    </w:p>
    <w:p w14:paraId="301A5F0F" w14:textId="77777777" w:rsidR="00000000" w:rsidRDefault="005D743C">
      <w:pPr>
        <w:pStyle w:val="Heading2"/>
        <w:shd w:val="clear" w:color="auto" w:fill="FFFFFF"/>
        <w:bidi/>
        <w:jc w:val="both"/>
        <w:divId w:val="1169444103"/>
        <w:rPr>
          <w:rFonts w:eastAsia="Times New Roman" w:cs="B Titr" w:hint="cs"/>
          <w:b w:val="0"/>
          <w:bCs w:val="0"/>
          <w:color w:val="008000"/>
          <w:sz w:val="32"/>
          <w:szCs w:val="32"/>
          <w:rtl/>
        </w:rPr>
      </w:pPr>
      <w:r>
        <w:rPr>
          <w:rFonts w:eastAsia="Times New Roman" w:cs="B Titr" w:hint="cs"/>
          <w:b w:val="0"/>
          <w:bCs w:val="0"/>
          <w:color w:val="008000"/>
          <w:sz w:val="32"/>
          <w:szCs w:val="32"/>
          <w:rtl/>
        </w:rPr>
        <w:t>2.پیشینه ترجمه های قرآن</w:t>
      </w:r>
    </w:p>
    <w:p w14:paraId="7EBD7F23" w14:textId="77777777" w:rsidR="00000000" w:rsidRDefault="005D743C">
      <w:pPr>
        <w:pStyle w:val="Heading3"/>
        <w:shd w:val="clear" w:color="auto" w:fill="FFFFFF"/>
        <w:bidi/>
        <w:jc w:val="both"/>
        <w:divId w:val="1604340050"/>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14:paraId="46C366DD" w14:textId="77777777" w:rsidR="00000000" w:rsidRDefault="005D743C">
      <w:pPr>
        <w:pStyle w:val="contentparagraph"/>
        <w:bidi/>
        <w:jc w:val="both"/>
        <w:divId w:val="1604340050"/>
        <w:rPr>
          <w:rFonts w:cs="B Zar" w:hint="cs"/>
          <w:color w:val="000000"/>
          <w:sz w:val="36"/>
          <w:szCs w:val="36"/>
          <w:rtl/>
        </w:rPr>
      </w:pPr>
      <w:r>
        <w:rPr>
          <w:rStyle w:val="contenttext"/>
          <w:rFonts w:cs="B Zar" w:hint="cs"/>
          <w:color w:val="000000"/>
          <w:sz w:val="36"/>
          <w:szCs w:val="36"/>
          <w:rtl/>
        </w:rPr>
        <w:t>اهداف آموزشی: 1. آشنایی با تاریخ ترجمه قرآن؛ 2. آشنایی با برخی از مهم ترین ترجمه های در</w:t>
      </w:r>
      <w:r>
        <w:rPr>
          <w:rStyle w:val="contenttext"/>
          <w:rFonts w:cs="B Zar" w:hint="cs"/>
          <w:color w:val="000000"/>
          <w:sz w:val="36"/>
          <w:szCs w:val="36"/>
          <w:rtl/>
        </w:rPr>
        <w:t xml:space="preserve"> دست.</w:t>
      </w:r>
    </w:p>
    <w:p w14:paraId="514DFD95" w14:textId="77777777" w:rsidR="00000000" w:rsidRDefault="005D743C">
      <w:pPr>
        <w:pStyle w:val="Heading3"/>
        <w:shd w:val="clear" w:color="auto" w:fill="FFFFFF"/>
        <w:bidi/>
        <w:jc w:val="both"/>
        <w:divId w:val="1784836536"/>
        <w:rPr>
          <w:rFonts w:eastAsia="Times New Roman" w:cs="B Titr" w:hint="cs"/>
          <w:b w:val="0"/>
          <w:bCs w:val="0"/>
          <w:color w:val="FF0080"/>
          <w:sz w:val="30"/>
          <w:szCs w:val="30"/>
          <w:rtl/>
        </w:rPr>
      </w:pPr>
      <w:r>
        <w:rPr>
          <w:rFonts w:eastAsia="Times New Roman" w:cs="B Titr" w:hint="cs"/>
          <w:b w:val="0"/>
          <w:bCs w:val="0"/>
          <w:color w:val="FF0080"/>
          <w:sz w:val="30"/>
          <w:szCs w:val="30"/>
          <w:rtl/>
        </w:rPr>
        <w:t>درآمد</w:t>
      </w:r>
    </w:p>
    <w:p w14:paraId="38061A0A" w14:textId="77777777" w:rsidR="00000000" w:rsidRDefault="005D743C">
      <w:pPr>
        <w:pStyle w:val="contentparagraph"/>
        <w:bidi/>
        <w:jc w:val="both"/>
        <w:divId w:val="1784836536"/>
        <w:rPr>
          <w:rFonts w:cs="B Zar" w:hint="cs"/>
          <w:color w:val="000000"/>
          <w:sz w:val="36"/>
          <w:szCs w:val="36"/>
          <w:rtl/>
        </w:rPr>
      </w:pPr>
      <w:r>
        <w:rPr>
          <w:rStyle w:val="contenttext"/>
          <w:rFonts w:cs="B Zar" w:hint="cs"/>
          <w:color w:val="000000"/>
          <w:sz w:val="36"/>
          <w:szCs w:val="36"/>
          <w:rtl/>
        </w:rPr>
        <w:t>ترجمه قرآن، تاریخچه ای به قدمت تاریخ اسلام دارد و از زمان پیامبر اکرم(صلی الله علیه و آله) تاکنون ادامه داشته و آثار بسیاری درباره آن، به زبان های مختلف نگاشته شده است.</w:t>
      </w:r>
    </w:p>
    <w:p w14:paraId="5D21D476" w14:textId="77777777" w:rsidR="00000000" w:rsidRDefault="005D743C">
      <w:pPr>
        <w:pStyle w:val="contentparagraph"/>
        <w:bidi/>
        <w:jc w:val="both"/>
        <w:divId w:val="1784836536"/>
        <w:rPr>
          <w:rFonts w:cs="B Zar" w:hint="cs"/>
          <w:color w:val="000000"/>
          <w:sz w:val="36"/>
          <w:szCs w:val="36"/>
          <w:rtl/>
        </w:rPr>
      </w:pPr>
      <w:r>
        <w:rPr>
          <w:rStyle w:val="contenttext"/>
          <w:rFonts w:cs="B Zar" w:hint="cs"/>
          <w:color w:val="000000"/>
          <w:sz w:val="36"/>
          <w:szCs w:val="36"/>
          <w:rtl/>
        </w:rPr>
        <w:t>دانشمندان زبان شناس، تعداد زبان های زنده جهان را بین 2500 تا 5000 زبان تخمی</w:t>
      </w:r>
      <w:r>
        <w:rPr>
          <w:rStyle w:val="contenttext"/>
          <w:rFonts w:cs="B Zar" w:hint="cs"/>
          <w:color w:val="000000"/>
          <w:sz w:val="36"/>
          <w:szCs w:val="36"/>
          <w:rtl/>
        </w:rPr>
        <w:t>ن زده اند. البته این تفاوت به سبب اختلاف در تعریف زبان است که برخی آن را شامل لهجه ها و گویش ها نیز می دانند. تعداد و محدوده جغرافیایی زبان ها در جدول زیر ارائه می شود:</w:t>
      </w:r>
    </w:p>
    <w:p w14:paraId="75E0A31B" w14:textId="77777777" w:rsidR="00000000" w:rsidRDefault="005D743C">
      <w:pPr>
        <w:pStyle w:val="contentparagraph"/>
        <w:bidi/>
        <w:jc w:val="both"/>
        <w:divId w:val="1784836536"/>
        <w:rPr>
          <w:rFonts w:cs="B Zar" w:hint="cs"/>
          <w:color w:val="000000"/>
          <w:sz w:val="36"/>
          <w:szCs w:val="36"/>
          <w:rtl/>
        </w:rPr>
      </w:pPr>
      <w:r>
        <w:rPr>
          <w:rStyle w:val="contenttext"/>
          <w:rFonts w:cs="B Zar" w:hint="cs"/>
          <w:color w:val="000000"/>
          <w:sz w:val="36"/>
          <w:szCs w:val="36"/>
          <w:rtl/>
        </w:rPr>
        <w:t>ص:29</w:t>
      </w:r>
    </w:p>
    <w:p w14:paraId="45DE46C2" w14:textId="77777777" w:rsidR="00000000" w:rsidRDefault="005D743C">
      <w:pPr>
        <w:pStyle w:val="contentparagraph"/>
        <w:bidi/>
        <w:jc w:val="both"/>
        <w:divId w:val="1968778986"/>
        <w:rPr>
          <w:rFonts w:cs="B Zar" w:hint="cs"/>
          <w:color w:val="000000"/>
          <w:sz w:val="36"/>
          <w:szCs w:val="36"/>
          <w:rtl/>
        </w:rPr>
      </w:pPr>
      <w:r>
        <w:rPr>
          <w:rStyle w:val="contenttext"/>
          <w:rFonts w:cs="B Zar" w:hint="cs"/>
          <w:color w:val="000000"/>
          <w:sz w:val="36"/>
          <w:szCs w:val="36"/>
          <w:rtl/>
        </w:rPr>
        <w:t>البته، نزدیک به حدود دوسوم ساکنان کره زمین با 27 زبان رایج سخن می گویند و یک سوم ب</w:t>
      </w:r>
      <w:r>
        <w:rPr>
          <w:rStyle w:val="contenttext"/>
          <w:rFonts w:cs="B Zar" w:hint="cs"/>
          <w:color w:val="000000"/>
          <w:sz w:val="36"/>
          <w:szCs w:val="36"/>
          <w:rtl/>
        </w:rPr>
        <w:t xml:space="preserve">ا زبان های دیگر تکلّم می کنند.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"content_note_30_1" \o</w:instrText>
      </w:r>
      <w:r>
        <w:rPr>
          <w:rFonts w:cs="B Zar"/>
          <w:color w:val="000000"/>
          <w:sz w:val="36"/>
          <w:szCs w:val="36"/>
          <w:rtl/>
        </w:rPr>
        <w:instrText xml:space="preserve"> "(1) . حسن معا</w:instrText>
      </w:r>
      <w:r>
        <w:rPr>
          <w:rFonts w:cs="B Zar" w:hint="cs"/>
          <w:color w:val="000000"/>
          <w:sz w:val="36"/>
          <w:szCs w:val="36"/>
          <w:rtl/>
        </w:rPr>
        <w:instrText>ی</w:instrText>
      </w:r>
      <w:r>
        <w:rPr>
          <w:rFonts w:cs="B Zar" w:hint="eastAsia"/>
          <w:color w:val="000000"/>
          <w:sz w:val="36"/>
          <w:szCs w:val="36"/>
          <w:rtl/>
        </w:rPr>
        <w:instrText>رج</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ترجمه قرآن به زبان ها</w:instrText>
      </w:r>
      <w:r>
        <w:rPr>
          <w:rFonts w:cs="B Zar" w:hint="cs"/>
          <w:color w:val="000000"/>
          <w:sz w:val="36"/>
          <w:szCs w:val="36"/>
          <w:rtl/>
        </w:rPr>
        <w:instrText>ی</w:instrText>
      </w:r>
      <w:r>
        <w:rPr>
          <w:rFonts w:cs="B Zar"/>
          <w:color w:val="000000"/>
          <w:sz w:val="36"/>
          <w:szCs w:val="36"/>
          <w:rtl/>
        </w:rPr>
        <w:instrText xml:space="preserve"> آفر</w:instrText>
      </w:r>
      <w:r>
        <w:rPr>
          <w:rFonts w:cs="B Zar" w:hint="cs"/>
          <w:color w:val="000000"/>
          <w:sz w:val="36"/>
          <w:szCs w:val="36"/>
          <w:rtl/>
        </w:rPr>
        <w:instrText>ی</w:instrText>
      </w:r>
      <w:r>
        <w:rPr>
          <w:rFonts w:cs="B Zar" w:hint="eastAsia"/>
          <w:color w:val="000000"/>
          <w:sz w:val="36"/>
          <w:szCs w:val="36"/>
          <w:rtl/>
        </w:rPr>
        <w:instrText>قا</w:instrText>
      </w:r>
      <w:r>
        <w:rPr>
          <w:rFonts w:cs="B Zar" w:hint="cs"/>
          <w:color w:val="000000"/>
          <w:sz w:val="36"/>
          <w:szCs w:val="36"/>
          <w:rtl/>
        </w:rPr>
        <w:instrText>یی</w:instrText>
      </w:r>
      <w:r>
        <w:rPr>
          <w:rFonts w:cs="B Zar"/>
          <w:color w:val="000000"/>
          <w:sz w:val="36"/>
          <w:szCs w:val="36"/>
          <w:rtl/>
        </w:rPr>
        <w:instrText xml:space="preserve"> و منابع فهم قرآن برا</w:instrText>
      </w:r>
      <w:r>
        <w:rPr>
          <w:rFonts w:cs="B Zar" w:hint="cs"/>
          <w:color w:val="000000"/>
          <w:sz w:val="36"/>
          <w:szCs w:val="36"/>
          <w:rtl/>
        </w:rPr>
        <w:instrText>ی</w:instrText>
      </w:r>
      <w:r>
        <w:rPr>
          <w:rFonts w:cs="B Zar"/>
          <w:color w:val="000000"/>
          <w:sz w:val="36"/>
          <w:szCs w:val="36"/>
          <w:rtl/>
        </w:rPr>
        <w:instrText xml:space="preserve"> آفر</w:instrText>
      </w:r>
      <w:r>
        <w:rPr>
          <w:rFonts w:cs="B Zar" w:hint="cs"/>
          <w:color w:val="000000"/>
          <w:sz w:val="36"/>
          <w:szCs w:val="36"/>
          <w:rtl/>
        </w:rPr>
        <w:instrText>ی</w:instrText>
      </w:r>
      <w:r>
        <w:rPr>
          <w:rFonts w:cs="B Zar" w:hint="eastAsia"/>
          <w:color w:val="000000"/>
          <w:sz w:val="36"/>
          <w:szCs w:val="36"/>
          <w:rtl/>
        </w:rPr>
        <w:instrText>قا</w:instrText>
      </w:r>
      <w:r>
        <w:rPr>
          <w:rFonts w:cs="B Zar" w:hint="cs"/>
          <w:color w:val="000000"/>
          <w:sz w:val="36"/>
          <w:szCs w:val="36"/>
          <w:rtl/>
        </w:rPr>
        <w:instrText>یی</w:instrText>
      </w:r>
      <w:r>
        <w:rPr>
          <w:rFonts w:cs="B Zar" w:hint="eastAsia"/>
          <w:color w:val="000000"/>
          <w:sz w:val="36"/>
          <w:szCs w:val="36"/>
          <w:rtl/>
        </w:rPr>
        <w:instrText>ان،</w:instrText>
      </w:r>
      <w:r>
        <w:rPr>
          <w:rFonts w:cs="B Zar"/>
          <w:color w:val="000000"/>
          <w:sz w:val="36"/>
          <w:szCs w:val="36"/>
          <w:rtl/>
        </w:rPr>
        <w:instrText xml:space="preserve"> ترجمه </w:instrText>
      </w:r>
      <w:r>
        <w:rPr>
          <w:rFonts w:cs="B Zar" w:hint="cs"/>
          <w:color w:val="000000"/>
          <w:sz w:val="36"/>
          <w:szCs w:val="36"/>
          <w:rtl/>
        </w:rPr>
        <w:instrText>ی</w:instrText>
      </w:r>
      <w:r>
        <w:rPr>
          <w:rFonts w:cs="B Zar" w:hint="eastAsia"/>
          <w:color w:val="000000"/>
          <w:sz w:val="36"/>
          <w:szCs w:val="36"/>
          <w:rtl/>
        </w:rPr>
        <w:instrText>عقوب</w:instrText>
      </w:r>
      <w:r>
        <w:rPr>
          <w:rFonts w:cs="B Zar"/>
          <w:color w:val="000000"/>
          <w:sz w:val="36"/>
          <w:szCs w:val="36"/>
          <w:rtl/>
        </w:rPr>
        <w:instrText xml:space="preserve"> جعفر</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ترجمان وح</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سال 6، ش11، ص106.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7B4D555E" w14:textId="77777777" w:rsidR="00000000" w:rsidRDefault="005D743C">
      <w:pPr>
        <w:pStyle w:val="contentparagraph"/>
        <w:bidi/>
        <w:jc w:val="both"/>
        <w:divId w:val="1968778986"/>
        <w:rPr>
          <w:rFonts w:cs="B Zar" w:hint="cs"/>
          <w:color w:val="000000"/>
          <w:sz w:val="36"/>
          <w:szCs w:val="36"/>
          <w:rtl/>
        </w:rPr>
      </w:pPr>
      <w:r>
        <w:rPr>
          <w:rStyle w:val="contenttext"/>
          <w:rFonts w:cs="B Zar" w:hint="cs"/>
          <w:color w:val="000000"/>
          <w:sz w:val="36"/>
          <w:szCs w:val="36"/>
          <w:rtl/>
        </w:rPr>
        <w:t xml:space="preserve">بنابر آمارهای موجود تا سال 1415ق / 1995م قرآن کریم به هفتاد زبان، به صورت کامل ترجمه شده؛ ولی کتاب مقدس (تورات و انجیل) تا سال 1989م به 1928 زبان ترجمه شده و هر سال نیز، بیست تا سی زبان به ترجمه های موجود اضافه می شود؛ یعنی به طور متوسط، در طول دوهزار سال </w:t>
      </w:r>
      <w:r>
        <w:rPr>
          <w:rStyle w:val="contenttext"/>
          <w:rFonts w:cs="B Zar" w:hint="cs"/>
          <w:color w:val="000000"/>
          <w:sz w:val="36"/>
          <w:szCs w:val="36"/>
          <w:rtl/>
        </w:rPr>
        <w:t xml:space="preserve">تاریخ مسیحیت، هر سال یک ترجمه از انجیل صورت گرفته، ولی در طول هزار و چهارصد سال تاریخ اسلام، هر بیست سال یک ترجمه کامل از قرآن پدید آمده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"content_note_30_2" \o</w:instrText>
      </w:r>
      <w:r>
        <w:rPr>
          <w:rFonts w:cs="B Zar"/>
          <w:color w:val="000000"/>
          <w:sz w:val="36"/>
          <w:szCs w:val="36"/>
          <w:rtl/>
        </w:rPr>
        <w:instrText xml:space="preserve"> "(2) . ترجمان وح</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سال 2، ش 4، ص7 و 8.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60D0EFA2" w14:textId="77777777" w:rsidR="00000000" w:rsidRDefault="005D743C">
      <w:pPr>
        <w:pStyle w:val="Heading3"/>
        <w:shd w:val="clear" w:color="auto" w:fill="FFFFFF"/>
        <w:bidi/>
        <w:jc w:val="both"/>
        <w:divId w:val="1342393269"/>
        <w:rPr>
          <w:rFonts w:eastAsia="Times New Roman" w:cs="B Titr" w:hint="cs"/>
          <w:b w:val="0"/>
          <w:bCs w:val="0"/>
          <w:color w:val="FF0080"/>
          <w:sz w:val="30"/>
          <w:szCs w:val="30"/>
          <w:rtl/>
        </w:rPr>
      </w:pPr>
      <w:r>
        <w:rPr>
          <w:rFonts w:eastAsia="Times New Roman" w:cs="B Titr" w:hint="cs"/>
          <w:b w:val="0"/>
          <w:bCs w:val="0"/>
          <w:color w:val="FF0080"/>
          <w:sz w:val="30"/>
          <w:szCs w:val="30"/>
          <w:rtl/>
        </w:rPr>
        <w:t>برخی از مهم ترین ترجمه های</w:t>
      </w:r>
      <w:r>
        <w:rPr>
          <w:rFonts w:eastAsia="Times New Roman" w:cs="B Titr" w:hint="cs"/>
          <w:b w:val="0"/>
          <w:bCs w:val="0"/>
          <w:color w:val="FF0080"/>
          <w:sz w:val="30"/>
          <w:szCs w:val="30"/>
          <w:rtl/>
        </w:rPr>
        <w:t xml:space="preserve"> کهن فارسی قرآن</w:t>
      </w:r>
    </w:p>
    <w:p w14:paraId="4A85F6B0" w14:textId="77777777" w:rsidR="00000000" w:rsidRDefault="005D743C">
      <w:pPr>
        <w:pStyle w:val="Heading4"/>
        <w:shd w:val="clear" w:color="auto" w:fill="FFFFFF"/>
        <w:bidi/>
        <w:jc w:val="both"/>
        <w:divId w:val="87681483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14:paraId="105599CE" w14:textId="77777777" w:rsidR="00000000" w:rsidRDefault="005D743C">
      <w:pPr>
        <w:pStyle w:val="contentparagraph"/>
        <w:bidi/>
        <w:jc w:val="both"/>
        <w:divId w:val="876814833"/>
        <w:rPr>
          <w:rFonts w:cs="B Zar" w:hint="cs"/>
          <w:color w:val="000000"/>
          <w:sz w:val="36"/>
          <w:szCs w:val="36"/>
          <w:rtl/>
        </w:rPr>
      </w:pPr>
      <w:hyperlink w:anchor="content_note_30_3" w:tooltip="(3) . در این قسمت، از منابع متعدد، به ویژه قرآن ناطق دکتر عبدالکریم بی آزار شیرازی و تاریخ ترجمه از عربی به فارسی دکتر آذرتاش آذرنوش استفاده شده است. " w:history="1">
        <w:r>
          <w:rPr>
            <w:rStyle w:val="Hyperlink"/>
            <w:rFonts w:cs="B Zar" w:hint="cs"/>
            <w:sz w:val="36"/>
            <w:szCs w:val="36"/>
            <w:rtl/>
          </w:rPr>
          <w:t>(3)</w:t>
        </w:r>
      </w:hyperlink>
    </w:p>
    <w:p w14:paraId="3EFA1B79" w14:textId="77777777" w:rsidR="00000000" w:rsidRDefault="005D743C">
      <w:pPr>
        <w:pStyle w:val="Heading4"/>
        <w:shd w:val="clear" w:color="auto" w:fill="FFFFFF"/>
        <w:bidi/>
        <w:jc w:val="both"/>
        <w:divId w:val="956058841"/>
        <w:rPr>
          <w:rFonts w:eastAsia="Times New Roman" w:cs="B Titr" w:hint="cs"/>
          <w:b w:val="0"/>
          <w:bCs w:val="0"/>
          <w:color w:val="0080C0"/>
          <w:sz w:val="29"/>
          <w:szCs w:val="29"/>
          <w:rtl/>
        </w:rPr>
      </w:pPr>
      <w:r>
        <w:rPr>
          <w:rFonts w:eastAsia="Times New Roman" w:cs="B Titr" w:hint="cs"/>
          <w:b w:val="0"/>
          <w:bCs w:val="0"/>
          <w:color w:val="0080C0"/>
          <w:sz w:val="29"/>
          <w:szCs w:val="29"/>
          <w:rtl/>
        </w:rPr>
        <w:t>1. ترجمه قرآن سلمان فارسی</w:t>
      </w:r>
    </w:p>
    <w:p w14:paraId="1BFCCE2C" w14:textId="77777777" w:rsidR="00000000" w:rsidRDefault="005D743C">
      <w:pPr>
        <w:pStyle w:val="contentparagraph"/>
        <w:bidi/>
        <w:jc w:val="both"/>
        <w:divId w:val="956058841"/>
        <w:rPr>
          <w:rFonts w:cs="B Zar" w:hint="cs"/>
          <w:color w:val="000000"/>
          <w:sz w:val="36"/>
          <w:szCs w:val="36"/>
          <w:rtl/>
        </w:rPr>
      </w:pPr>
      <w:r>
        <w:rPr>
          <w:rStyle w:val="contenttext"/>
          <w:rFonts w:cs="B Zar" w:hint="cs"/>
          <w:color w:val="000000"/>
          <w:sz w:val="36"/>
          <w:szCs w:val="36"/>
          <w:rtl/>
        </w:rPr>
        <w:t>نخستین گ</w:t>
      </w:r>
      <w:r>
        <w:rPr>
          <w:rStyle w:val="contenttext"/>
          <w:rFonts w:cs="B Zar" w:hint="cs"/>
          <w:color w:val="000000"/>
          <w:sz w:val="36"/>
          <w:szCs w:val="36"/>
          <w:rtl/>
        </w:rPr>
        <w:t>زارش از ترجمه قرآن به زبان فارسی، مربوط به ایرانیان است که ازسلمان فارسی خواستند ترجمه سوره «فاتحه» را برای آنان بنویسد. در گزارش سرخسی آمده است:</w:t>
      </w:r>
    </w:p>
    <w:p w14:paraId="4C7E1FF6" w14:textId="77777777" w:rsidR="00000000" w:rsidRDefault="005D743C">
      <w:pPr>
        <w:pStyle w:val="contentparagraph"/>
        <w:bidi/>
        <w:jc w:val="both"/>
        <w:divId w:val="956058841"/>
        <w:rPr>
          <w:rFonts w:cs="B Zar" w:hint="cs"/>
          <w:color w:val="000000"/>
          <w:sz w:val="36"/>
          <w:szCs w:val="36"/>
          <w:rtl/>
        </w:rPr>
      </w:pPr>
      <w:r>
        <w:rPr>
          <w:rStyle w:val="contenttext"/>
          <w:rFonts w:cs="B Zar" w:hint="cs"/>
          <w:color w:val="000000"/>
          <w:sz w:val="36"/>
          <w:szCs w:val="36"/>
          <w:rtl/>
        </w:rPr>
        <w:t>روی: انّ اهل فارس، کتبوا الی سلمان الفارسی ان یکتب لهم الفاتحه</w:t>
      </w:r>
    </w:p>
    <w:p w14:paraId="1D9D0021" w14:textId="77777777" w:rsidR="00000000" w:rsidRDefault="005D743C">
      <w:pPr>
        <w:pStyle w:val="contentparagraph"/>
        <w:bidi/>
        <w:jc w:val="both"/>
        <w:divId w:val="956058841"/>
        <w:rPr>
          <w:rFonts w:cs="B Zar" w:hint="cs"/>
          <w:color w:val="000000"/>
          <w:sz w:val="36"/>
          <w:szCs w:val="36"/>
          <w:rtl/>
        </w:rPr>
      </w:pPr>
      <w:r>
        <w:rPr>
          <w:rStyle w:val="contenttext"/>
          <w:rFonts w:cs="B Zar" w:hint="cs"/>
          <w:color w:val="000000"/>
          <w:sz w:val="36"/>
          <w:szCs w:val="36"/>
          <w:rtl/>
        </w:rPr>
        <w:t>ص:30</w:t>
      </w:r>
    </w:p>
    <w:p w14:paraId="2B1AAAB6"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1F08FB62">
          <v:rect id="_x0000_i1032" style="width:0;height:1.5pt" o:hralign="center" o:hrstd="t" o:hr="t" fillcolor="#a0a0a0" stroked="f"/>
        </w:pict>
      </w:r>
    </w:p>
    <w:p w14:paraId="3913CEDA" w14:textId="77777777" w:rsidR="00000000" w:rsidRDefault="005D743C">
      <w:pPr>
        <w:bidi/>
        <w:jc w:val="both"/>
        <w:divId w:val="1243026080"/>
        <w:rPr>
          <w:rFonts w:eastAsia="Times New Roman" w:cs="B Zar" w:hint="cs"/>
          <w:color w:val="000000"/>
          <w:sz w:val="36"/>
          <w:szCs w:val="36"/>
          <w:rtl/>
        </w:rPr>
      </w:pPr>
      <w:r>
        <w:rPr>
          <w:rFonts w:eastAsia="Times New Roman" w:cs="B Zar" w:hint="cs"/>
          <w:color w:val="000000"/>
          <w:sz w:val="36"/>
          <w:szCs w:val="36"/>
          <w:rtl/>
        </w:rPr>
        <w:t xml:space="preserve">1- (1) . حسن معایرجی، ترجمه قرآن به زبان های آفریقایی و منابع فهم قرآن برای آفریقاییان، ترجمه یعقوب جعفری، ترجمان وحی، سال 6، ش11، ص106. </w:t>
      </w:r>
    </w:p>
    <w:p w14:paraId="47F346A7" w14:textId="77777777" w:rsidR="00000000" w:rsidRDefault="005D743C">
      <w:pPr>
        <w:bidi/>
        <w:jc w:val="both"/>
        <w:divId w:val="192035595"/>
        <w:rPr>
          <w:rFonts w:eastAsia="Times New Roman" w:cs="B Zar" w:hint="cs"/>
          <w:color w:val="000000"/>
          <w:sz w:val="36"/>
          <w:szCs w:val="36"/>
          <w:rtl/>
        </w:rPr>
      </w:pPr>
      <w:r>
        <w:rPr>
          <w:rFonts w:eastAsia="Times New Roman" w:cs="B Zar" w:hint="cs"/>
          <w:color w:val="000000"/>
          <w:sz w:val="36"/>
          <w:szCs w:val="36"/>
          <w:rtl/>
        </w:rPr>
        <w:t xml:space="preserve">2- (2) . ترجمان وحی، سال 2، ش 4، ص7 و 8. </w:t>
      </w:r>
    </w:p>
    <w:p w14:paraId="5AEA5D1E" w14:textId="77777777" w:rsidR="00000000" w:rsidRDefault="005D743C">
      <w:pPr>
        <w:bidi/>
        <w:jc w:val="both"/>
        <w:divId w:val="545023654"/>
        <w:rPr>
          <w:rFonts w:eastAsia="Times New Roman" w:cs="B Zar" w:hint="cs"/>
          <w:color w:val="000000"/>
          <w:sz w:val="36"/>
          <w:szCs w:val="36"/>
          <w:rtl/>
        </w:rPr>
      </w:pPr>
      <w:r>
        <w:rPr>
          <w:rFonts w:eastAsia="Times New Roman" w:cs="B Zar" w:hint="cs"/>
          <w:color w:val="000000"/>
          <w:sz w:val="36"/>
          <w:szCs w:val="36"/>
          <w:rtl/>
        </w:rPr>
        <w:t>3- (3) . در این قسمت، از منابع متعدد، به ویژه قرآن ناطق دکتر عبدالکریم بی آز</w:t>
      </w:r>
      <w:r>
        <w:rPr>
          <w:rFonts w:eastAsia="Times New Roman" w:cs="B Zar" w:hint="cs"/>
          <w:color w:val="000000"/>
          <w:sz w:val="36"/>
          <w:szCs w:val="36"/>
          <w:rtl/>
        </w:rPr>
        <w:t xml:space="preserve">ار شیرازی و تاریخ ترجمه از عربی به فارسی دکتر آذرتاش آذرنوش استفاده شده است. </w:t>
      </w:r>
    </w:p>
    <w:p w14:paraId="6C0329AD" w14:textId="77777777" w:rsidR="00000000" w:rsidRDefault="005D743C">
      <w:pPr>
        <w:pStyle w:val="contentparagraph"/>
        <w:bidi/>
        <w:jc w:val="both"/>
        <w:divId w:val="294414153"/>
        <w:rPr>
          <w:rFonts w:cs="B Zar" w:hint="cs"/>
          <w:color w:val="000000"/>
          <w:sz w:val="36"/>
          <w:szCs w:val="36"/>
          <w:rtl/>
        </w:rPr>
      </w:pPr>
      <w:r>
        <w:rPr>
          <w:rStyle w:val="contenttext"/>
          <w:rFonts w:cs="B Zar" w:hint="cs"/>
          <w:color w:val="000000"/>
          <w:sz w:val="36"/>
          <w:szCs w:val="36"/>
          <w:rtl/>
        </w:rPr>
        <w:t xml:space="preserve">بالفارسیّه،فکتب لهم: بِسْمِ اللّهِ الرَّحْمنِ الرَّحِیمِ «به نام یزدان بخشاونده» فکانوا یقرأون ذلک فی الصلاه حتی لانت السنتهم، و بعد ما کتب، عرضه علی النبی(صلی الله علیه و آله).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"content_note_31_1" \o</w:instrText>
      </w:r>
      <w:r>
        <w:rPr>
          <w:rFonts w:cs="B Zar"/>
          <w:color w:val="000000"/>
          <w:sz w:val="36"/>
          <w:szCs w:val="36"/>
          <w:rtl/>
        </w:rPr>
        <w:instrText xml:space="preserve"> "(1) . المبسوط، شرح کاف</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سرخس</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ج1، ص137؛ تاج الشر</w:instrText>
      </w:r>
      <w:r>
        <w:rPr>
          <w:rFonts w:cs="B Zar" w:hint="cs"/>
          <w:color w:val="000000"/>
          <w:sz w:val="36"/>
          <w:szCs w:val="36"/>
          <w:rtl/>
        </w:rPr>
        <w:instrText>ی</w:instrText>
      </w:r>
      <w:r>
        <w:rPr>
          <w:rFonts w:cs="B Zar" w:hint="eastAsia"/>
          <w:color w:val="000000"/>
          <w:sz w:val="36"/>
          <w:szCs w:val="36"/>
          <w:rtl/>
        </w:rPr>
        <w:instrText>عه</w:instrText>
      </w:r>
      <w:r>
        <w:rPr>
          <w:rFonts w:cs="B Zar"/>
          <w:color w:val="000000"/>
          <w:sz w:val="36"/>
          <w:szCs w:val="36"/>
          <w:rtl/>
        </w:rPr>
        <w:instrText xml:space="preserve"> حاش</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الهدا</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ج1، ص86، معجم مصنفات القرآن، دکتر عل</w:instrText>
      </w:r>
      <w:r>
        <w:rPr>
          <w:rFonts w:cs="B Zar" w:hint="cs"/>
          <w:color w:val="000000"/>
          <w:sz w:val="36"/>
          <w:szCs w:val="36"/>
          <w:rtl/>
        </w:rPr>
        <w:instrText>ی</w:instrText>
      </w:r>
      <w:r>
        <w:rPr>
          <w:rFonts w:cs="B Zar"/>
          <w:color w:val="000000"/>
          <w:sz w:val="36"/>
          <w:szCs w:val="36"/>
          <w:rtl/>
        </w:rPr>
        <w:instrText xml:space="preserve"> شواخ، جزء دوم، ص13.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5062D39F" w14:textId="77777777" w:rsidR="00000000" w:rsidRDefault="005D743C">
      <w:pPr>
        <w:pStyle w:val="contentparagraph"/>
        <w:bidi/>
        <w:jc w:val="both"/>
        <w:divId w:val="294414153"/>
        <w:rPr>
          <w:rFonts w:cs="B Zar" w:hint="cs"/>
          <w:color w:val="000000"/>
          <w:sz w:val="36"/>
          <w:szCs w:val="36"/>
          <w:rtl/>
        </w:rPr>
      </w:pPr>
      <w:r>
        <w:rPr>
          <w:rStyle w:val="contenttext"/>
          <w:rFonts w:cs="B Zar" w:hint="cs"/>
          <w:color w:val="000000"/>
          <w:sz w:val="36"/>
          <w:szCs w:val="36"/>
          <w:rtl/>
        </w:rPr>
        <w:t>و بنا بر گزارش عمادالدین اسفراینی:</w:t>
      </w:r>
    </w:p>
    <w:p w14:paraId="7A5D6BAD" w14:textId="77777777" w:rsidR="00000000" w:rsidRDefault="005D743C">
      <w:pPr>
        <w:pStyle w:val="contentparagraph"/>
        <w:bidi/>
        <w:jc w:val="both"/>
        <w:divId w:val="294414153"/>
        <w:rPr>
          <w:rFonts w:cs="B Zar" w:hint="cs"/>
          <w:color w:val="000000"/>
          <w:sz w:val="36"/>
          <w:szCs w:val="36"/>
          <w:rtl/>
        </w:rPr>
      </w:pPr>
      <w:r>
        <w:rPr>
          <w:rStyle w:val="contenttext"/>
          <w:rFonts w:cs="B Zar" w:hint="cs"/>
          <w:color w:val="000000"/>
          <w:sz w:val="36"/>
          <w:szCs w:val="36"/>
          <w:rtl/>
        </w:rPr>
        <w:t>سلمان فارسی از مصطفی(صلی الله علیه و آله) دس</w:t>
      </w:r>
      <w:r>
        <w:rPr>
          <w:rStyle w:val="contenttext"/>
          <w:rFonts w:cs="B Zar" w:hint="cs"/>
          <w:color w:val="000000"/>
          <w:sz w:val="36"/>
          <w:szCs w:val="36"/>
          <w:rtl/>
        </w:rPr>
        <w:t xml:space="preserve">توری خواست تا قرآن به پارسی به قوم خویش نویسد. وی دستوری داد. چنین گفتند که وی قرآن بنبشت و پارسی آن اندر زیر آن بنبشت. آن گه به آخر آن بنبشت: هذا القرآن الذی انزل علی محمد: این است قرآن که فرو فرستیده آمده است بر محمد(صلی الله علیه و آله).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w:instrText>
      </w:r>
      <w:r>
        <w:rPr>
          <w:rFonts w:cs="B Zar"/>
          <w:color w:val="000000"/>
          <w:sz w:val="36"/>
          <w:szCs w:val="36"/>
        </w:rPr>
        <w:instrText xml:space="preserve"> "content_note_31_2" \o</w:instrText>
      </w:r>
      <w:r>
        <w:rPr>
          <w:rFonts w:cs="B Zar"/>
          <w:color w:val="000000"/>
          <w:sz w:val="36"/>
          <w:szCs w:val="36"/>
          <w:rtl/>
        </w:rPr>
        <w:instrText xml:space="preserve"> "(2) . تاج التراجم، ج1، ص8، به نقل از قرآن ناطق، دکتر عبدالکر</w:instrText>
      </w:r>
      <w:r>
        <w:rPr>
          <w:rFonts w:cs="B Zar" w:hint="cs"/>
          <w:color w:val="000000"/>
          <w:sz w:val="36"/>
          <w:szCs w:val="36"/>
          <w:rtl/>
        </w:rPr>
        <w:instrText>ی</w:instrText>
      </w:r>
      <w:r>
        <w:rPr>
          <w:rFonts w:cs="B Zar" w:hint="eastAsia"/>
          <w:color w:val="000000"/>
          <w:sz w:val="36"/>
          <w:szCs w:val="36"/>
          <w:rtl/>
        </w:rPr>
        <w:instrText>م</w:instrText>
      </w:r>
      <w:r>
        <w:rPr>
          <w:rFonts w:cs="B Zar"/>
          <w:color w:val="000000"/>
          <w:sz w:val="36"/>
          <w:szCs w:val="36"/>
          <w:rtl/>
        </w:rPr>
        <w:instrText xml:space="preserve"> ب</w:instrText>
      </w:r>
      <w:r>
        <w:rPr>
          <w:rFonts w:cs="B Zar" w:hint="cs"/>
          <w:color w:val="000000"/>
          <w:sz w:val="36"/>
          <w:szCs w:val="36"/>
          <w:rtl/>
        </w:rPr>
        <w:instrText>ی</w:instrText>
      </w:r>
      <w:r>
        <w:rPr>
          <w:rFonts w:cs="B Zar"/>
          <w:color w:val="000000"/>
          <w:sz w:val="36"/>
          <w:szCs w:val="36"/>
          <w:rtl/>
        </w:rPr>
        <w:instrText xml:space="preserve"> آزار ش</w:instrText>
      </w:r>
      <w:r>
        <w:rPr>
          <w:rFonts w:cs="B Zar" w:hint="cs"/>
          <w:color w:val="000000"/>
          <w:sz w:val="36"/>
          <w:szCs w:val="36"/>
          <w:rtl/>
        </w:rPr>
        <w:instrText>ی</w:instrText>
      </w:r>
      <w:r>
        <w:rPr>
          <w:rFonts w:cs="B Zar" w:hint="eastAsia"/>
          <w:color w:val="000000"/>
          <w:sz w:val="36"/>
          <w:szCs w:val="36"/>
          <w:rtl/>
        </w:rPr>
        <w:instrText>راز</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ج1، ص50."</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6CF8C1C8" w14:textId="77777777" w:rsidR="00000000" w:rsidRDefault="005D743C">
      <w:pPr>
        <w:pStyle w:val="contentparagraph"/>
        <w:bidi/>
        <w:jc w:val="both"/>
        <w:divId w:val="294414153"/>
        <w:rPr>
          <w:rFonts w:cs="B Zar" w:hint="cs"/>
          <w:color w:val="000000"/>
          <w:sz w:val="36"/>
          <w:szCs w:val="36"/>
          <w:rtl/>
        </w:rPr>
      </w:pPr>
      <w:r>
        <w:rPr>
          <w:rStyle w:val="contenttext"/>
          <w:rFonts w:cs="B Zar" w:hint="cs"/>
          <w:color w:val="000000"/>
          <w:sz w:val="36"/>
          <w:szCs w:val="36"/>
          <w:rtl/>
        </w:rPr>
        <w:t xml:space="preserve">البته زرقانی در مناهل العرفان این خبر را فاقد سند معتبر دانسته و چند اشکال برآن وارد دانسته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"content_note_31_3" \o</w:instrText>
      </w:r>
      <w:r>
        <w:rPr>
          <w:rFonts w:cs="B Zar"/>
          <w:color w:val="000000"/>
          <w:sz w:val="36"/>
          <w:szCs w:val="36"/>
          <w:rtl/>
        </w:rPr>
        <w:instrText xml:space="preserve"> "(3</w:instrText>
      </w:r>
      <w:r>
        <w:rPr>
          <w:rFonts w:cs="B Zar"/>
          <w:color w:val="000000"/>
          <w:sz w:val="36"/>
          <w:szCs w:val="36"/>
          <w:rtl/>
        </w:rPr>
        <w:instrText>) . مناهل العرفان ف</w:instrText>
      </w:r>
      <w:r>
        <w:rPr>
          <w:rFonts w:cs="B Zar" w:hint="cs"/>
          <w:color w:val="000000"/>
          <w:sz w:val="36"/>
          <w:szCs w:val="36"/>
          <w:rtl/>
        </w:rPr>
        <w:instrText>ی</w:instrText>
      </w:r>
      <w:r>
        <w:rPr>
          <w:rFonts w:cs="B Zar"/>
          <w:color w:val="000000"/>
          <w:sz w:val="36"/>
          <w:szCs w:val="36"/>
          <w:rtl/>
        </w:rPr>
        <w:instrText xml:space="preserve"> علوم القرآن، ج2، ص55 و 56."</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r>
        <w:rPr>
          <w:rStyle w:val="contenttext"/>
          <w:rFonts w:cs="B Zar" w:hint="cs"/>
          <w:color w:val="000000"/>
          <w:sz w:val="36"/>
          <w:szCs w:val="36"/>
          <w:rtl/>
        </w:rPr>
        <w:t xml:space="preserve"> </w:t>
      </w:r>
      <w:r>
        <w:rPr>
          <w:rStyle w:val="contenttext"/>
          <w:rFonts w:cs="B Zar" w:hint="cs"/>
          <w:color w:val="000000"/>
          <w:sz w:val="36"/>
          <w:szCs w:val="36"/>
          <w:rtl/>
        </w:rPr>
        <w:t xml:space="preserve">که بر اساس مبنای محال بودن و حرمت ترجمه قرآن استواراست. ما مبانی ایشان را در مبحث مبانی وجودی و مبانی فقهی ترجمه قرآن بررسی خواهیم کرد. به هر حال این خبر در حد یک گزارش تاریخی از ترجمه قرآن، با توجه به ورود تازه مسلمانان غیر عرب به اسلام و لزوم ترجمه قرآن </w:t>
      </w:r>
      <w:r>
        <w:rPr>
          <w:rStyle w:val="contenttext"/>
          <w:rFonts w:cs="B Zar" w:hint="cs"/>
          <w:color w:val="000000"/>
          <w:sz w:val="36"/>
          <w:szCs w:val="36"/>
          <w:rtl/>
        </w:rPr>
        <w:t>برای فهم آنان، به یک روند طبیعی اشاره می کند که بعید به نظر نمی رسد، ولی دلالت بر ترجمه کل قرآن نمی کند؛ بلکه به سوره حمد یا بخشی از قرآن اشاره دارد که امروزه جز ترجمه بِسْمِ اللّهِ الرَّحْمنِ الرَّحِیمِ چیزی از آن در دست نیست.</w:t>
      </w:r>
    </w:p>
    <w:p w14:paraId="1E2F1244" w14:textId="77777777" w:rsidR="00000000" w:rsidRDefault="005D743C">
      <w:pPr>
        <w:pStyle w:val="contentparagraph"/>
        <w:bidi/>
        <w:jc w:val="both"/>
        <w:divId w:val="294414153"/>
        <w:rPr>
          <w:rFonts w:cs="B Zar" w:hint="cs"/>
          <w:color w:val="000000"/>
          <w:sz w:val="36"/>
          <w:szCs w:val="36"/>
          <w:rtl/>
        </w:rPr>
      </w:pPr>
      <w:r>
        <w:rPr>
          <w:rStyle w:val="contenttext"/>
          <w:rFonts w:cs="B Zar" w:hint="cs"/>
          <w:color w:val="000000"/>
          <w:sz w:val="36"/>
          <w:szCs w:val="36"/>
          <w:rtl/>
        </w:rPr>
        <w:t xml:space="preserve">برخی از محققان با استناد به </w:t>
      </w:r>
      <w:r>
        <w:rPr>
          <w:rStyle w:val="contenttext"/>
          <w:rFonts w:cs="B Zar" w:hint="cs"/>
          <w:color w:val="000000"/>
          <w:sz w:val="36"/>
          <w:szCs w:val="36"/>
          <w:rtl/>
        </w:rPr>
        <w:t>این امر که در زمان حضرت رسول(صلی الله علیه و آله) هنوز ایرانیان اسلام نیاورده بودند، تا مسئله نیاز فرهنگی و دینی شان برای ترجمه</w:t>
      </w:r>
    </w:p>
    <w:p w14:paraId="0EDC70E1" w14:textId="77777777" w:rsidR="00000000" w:rsidRDefault="005D743C">
      <w:pPr>
        <w:pStyle w:val="contentparagraph"/>
        <w:bidi/>
        <w:jc w:val="both"/>
        <w:divId w:val="294414153"/>
        <w:rPr>
          <w:rFonts w:cs="B Zar" w:hint="cs"/>
          <w:color w:val="000000"/>
          <w:sz w:val="36"/>
          <w:szCs w:val="36"/>
          <w:rtl/>
        </w:rPr>
      </w:pPr>
      <w:r>
        <w:rPr>
          <w:rStyle w:val="contenttext"/>
          <w:rFonts w:cs="B Zar" w:hint="cs"/>
          <w:color w:val="000000"/>
          <w:sz w:val="36"/>
          <w:szCs w:val="36"/>
          <w:rtl/>
        </w:rPr>
        <w:t>ص:31</w:t>
      </w:r>
    </w:p>
    <w:p w14:paraId="39E327BA"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36A0A569">
          <v:rect id="_x0000_i1033" style="width:0;height:1.5pt" o:hralign="center" o:hrstd="t" o:hr="t" fillcolor="#a0a0a0" stroked="f"/>
        </w:pict>
      </w:r>
    </w:p>
    <w:p w14:paraId="5A77E90E" w14:textId="77777777" w:rsidR="00000000" w:rsidRDefault="005D743C">
      <w:pPr>
        <w:bidi/>
        <w:jc w:val="both"/>
        <w:divId w:val="204801751"/>
        <w:rPr>
          <w:rFonts w:eastAsia="Times New Roman" w:cs="B Zar" w:hint="cs"/>
          <w:color w:val="000000"/>
          <w:sz w:val="36"/>
          <w:szCs w:val="36"/>
          <w:rtl/>
        </w:rPr>
      </w:pPr>
      <w:r>
        <w:rPr>
          <w:rFonts w:eastAsia="Times New Roman" w:cs="B Zar" w:hint="cs"/>
          <w:color w:val="000000"/>
          <w:sz w:val="36"/>
          <w:szCs w:val="36"/>
          <w:rtl/>
        </w:rPr>
        <w:t xml:space="preserve">1- (1) . المبسوط، شرح کافی، سرخسی، ج1، ص137؛ تاج الشریعه حاشیه الهدایه، ج1، ص86، معجم </w:t>
      </w:r>
      <w:r>
        <w:rPr>
          <w:rFonts w:eastAsia="Times New Roman" w:cs="B Zar" w:hint="cs"/>
          <w:color w:val="000000"/>
          <w:sz w:val="36"/>
          <w:szCs w:val="36"/>
          <w:rtl/>
        </w:rPr>
        <w:t xml:space="preserve">مصنفات القرآن، دکتر علی شواخ، جزء دوم، ص13. </w:t>
      </w:r>
    </w:p>
    <w:p w14:paraId="453499CC" w14:textId="77777777" w:rsidR="00000000" w:rsidRDefault="005D743C">
      <w:pPr>
        <w:bidi/>
        <w:jc w:val="both"/>
        <w:divId w:val="1974405958"/>
        <w:rPr>
          <w:rFonts w:eastAsia="Times New Roman" w:cs="B Zar" w:hint="cs"/>
          <w:color w:val="000000"/>
          <w:sz w:val="36"/>
          <w:szCs w:val="36"/>
          <w:rtl/>
        </w:rPr>
      </w:pPr>
      <w:r>
        <w:rPr>
          <w:rFonts w:eastAsia="Times New Roman" w:cs="B Zar" w:hint="cs"/>
          <w:color w:val="000000"/>
          <w:sz w:val="36"/>
          <w:szCs w:val="36"/>
          <w:rtl/>
        </w:rPr>
        <w:t>2- (2) . تاج التراجم، ج1، ص8، به نقل از قرآن ناطق، دکتر عبدالکریم بی آزار شیرازی، ج1، ص50.</w:t>
      </w:r>
    </w:p>
    <w:p w14:paraId="0DFD0D8A" w14:textId="77777777" w:rsidR="00000000" w:rsidRDefault="005D743C">
      <w:pPr>
        <w:bidi/>
        <w:jc w:val="both"/>
        <w:divId w:val="360059302"/>
        <w:rPr>
          <w:rFonts w:eastAsia="Times New Roman" w:cs="B Zar" w:hint="cs"/>
          <w:color w:val="000000"/>
          <w:sz w:val="36"/>
          <w:szCs w:val="36"/>
          <w:rtl/>
        </w:rPr>
      </w:pPr>
      <w:r>
        <w:rPr>
          <w:rFonts w:eastAsia="Times New Roman" w:cs="B Zar" w:hint="cs"/>
          <w:color w:val="000000"/>
          <w:sz w:val="36"/>
          <w:szCs w:val="36"/>
          <w:rtl/>
        </w:rPr>
        <w:t>3- (3) . مناهل العرفان فی علوم القرآن، ج2، ص55 و 56.</w:t>
      </w:r>
    </w:p>
    <w:p w14:paraId="3FFD2639" w14:textId="77777777" w:rsidR="00000000" w:rsidRDefault="005D743C">
      <w:pPr>
        <w:pStyle w:val="contentparagraph"/>
        <w:bidi/>
        <w:jc w:val="both"/>
        <w:divId w:val="168639871"/>
        <w:rPr>
          <w:rFonts w:cs="B Zar" w:hint="cs"/>
          <w:color w:val="000000"/>
          <w:sz w:val="36"/>
          <w:szCs w:val="36"/>
          <w:rtl/>
        </w:rPr>
      </w:pPr>
      <w:r>
        <w:rPr>
          <w:rStyle w:val="contenttext"/>
          <w:rFonts w:cs="B Zar" w:hint="cs"/>
          <w:color w:val="000000"/>
          <w:sz w:val="36"/>
          <w:szCs w:val="36"/>
          <w:rtl/>
        </w:rPr>
        <w:t>قرآن کریم و مخصوصاً سوره فاتحه پدید آید، در صحت و اصالت این واقعه ت</w:t>
      </w:r>
      <w:r>
        <w:rPr>
          <w:rStyle w:val="contenttext"/>
          <w:rFonts w:cs="B Zar" w:hint="cs"/>
          <w:color w:val="000000"/>
          <w:sz w:val="36"/>
          <w:szCs w:val="36"/>
          <w:rtl/>
        </w:rPr>
        <w:t>شکیک کرده اند؛ اما استاد «محمد حمیدالله» با این استدلال، شبهه ها را دفع کرده است:</w:t>
      </w:r>
    </w:p>
    <w:p w14:paraId="6DB0304C" w14:textId="77777777" w:rsidR="00000000" w:rsidRDefault="005D743C">
      <w:pPr>
        <w:pStyle w:val="contentparagraph"/>
        <w:bidi/>
        <w:jc w:val="both"/>
        <w:divId w:val="168639871"/>
        <w:rPr>
          <w:rFonts w:cs="B Zar" w:hint="cs"/>
          <w:color w:val="000000"/>
          <w:sz w:val="36"/>
          <w:szCs w:val="36"/>
          <w:rtl/>
        </w:rPr>
      </w:pPr>
      <w:r>
        <w:rPr>
          <w:rStyle w:val="contenttext"/>
          <w:rFonts w:cs="B Zar" w:hint="cs"/>
          <w:color w:val="000000"/>
          <w:sz w:val="36"/>
          <w:szCs w:val="36"/>
          <w:rtl/>
        </w:rPr>
        <w:t xml:space="preserve">در روایت، «بلاد فارس» نیامده است، بلکه قوم من الفرس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"content_note_32_1" \o</w:instrText>
      </w:r>
      <w:r>
        <w:rPr>
          <w:rFonts w:cs="B Zar"/>
          <w:color w:val="000000"/>
          <w:sz w:val="36"/>
          <w:szCs w:val="36"/>
          <w:rtl/>
        </w:rPr>
        <w:instrText xml:space="preserve"> "(1) . همان طور که گذشت، در خبرها \«اهل فارس\» و \«قوم خو</w:instrText>
      </w:r>
      <w:r>
        <w:rPr>
          <w:rFonts w:cs="B Zar" w:hint="cs"/>
          <w:color w:val="000000"/>
          <w:sz w:val="36"/>
          <w:szCs w:val="36"/>
          <w:rtl/>
        </w:rPr>
        <w:instrText>ی</w:instrText>
      </w:r>
      <w:r>
        <w:rPr>
          <w:rFonts w:cs="B Zar" w:hint="eastAsia"/>
          <w:color w:val="000000"/>
          <w:sz w:val="36"/>
          <w:szCs w:val="36"/>
          <w:rtl/>
        </w:rPr>
        <w:instrText>ش</w:instrText>
      </w:r>
      <w:r>
        <w:rPr>
          <w:rFonts w:cs="B Zar"/>
          <w:color w:val="000000"/>
          <w:sz w:val="36"/>
          <w:szCs w:val="36"/>
          <w:rtl/>
        </w:rPr>
        <w:instrText>\» آمده بود.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w:t>
      </w:r>
      <w:r>
        <w:rPr>
          <w:rStyle w:val="contenttext"/>
          <w:rFonts w:cs="B Zar" w:hint="cs"/>
          <w:color w:val="000000"/>
          <w:sz w:val="36"/>
          <w:szCs w:val="36"/>
          <w:rtl/>
        </w:rPr>
        <w:t xml:space="preserve">گروهی یا طایفه ای از ایرانیان [شاید از ایرانیان مقیم یمن]) آمده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"content_note_32_2" \o</w:instrText>
      </w:r>
      <w:r>
        <w:rPr>
          <w:rFonts w:cs="B Zar"/>
          <w:color w:val="000000"/>
          <w:sz w:val="36"/>
          <w:szCs w:val="36"/>
          <w:rtl/>
        </w:rPr>
        <w:instrText xml:space="preserve"> "(2) . قرآن کر</w:instrText>
      </w:r>
      <w:r>
        <w:rPr>
          <w:rFonts w:cs="B Zar" w:hint="cs"/>
          <w:color w:val="000000"/>
          <w:sz w:val="36"/>
          <w:szCs w:val="36"/>
          <w:rtl/>
        </w:rPr>
        <w:instrText>ی</w:instrText>
      </w:r>
      <w:r>
        <w:rPr>
          <w:rFonts w:cs="B Zar" w:hint="eastAsia"/>
          <w:color w:val="000000"/>
          <w:sz w:val="36"/>
          <w:szCs w:val="36"/>
          <w:rtl/>
        </w:rPr>
        <w:instrText>م،</w:instrText>
      </w:r>
      <w:r>
        <w:rPr>
          <w:rFonts w:cs="B Zar"/>
          <w:color w:val="000000"/>
          <w:sz w:val="36"/>
          <w:szCs w:val="36"/>
          <w:rtl/>
        </w:rPr>
        <w:instrText xml:space="preserve"> با ترجمه و توض</w:instrText>
      </w:r>
      <w:r>
        <w:rPr>
          <w:rFonts w:cs="B Zar" w:hint="cs"/>
          <w:color w:val="000000"/>
          <w:sz w:val="36"/>
          <w:szCs w:val="36"/>
          <w:rtl/>
        </w:rPr>
        <w:instrText>ی</w:instrText>
      </w:r>
      <w:r>
        <w:rPr>
          <w:rFonts w:cs="B Zar" w:hint="eastAsia"/>
          <w:color w:val="000000"/>
          <w:sz w:val="36"/>
          <w:szCs w:val="36"/>
          <w:rtl/>
        </w:rPr>
        <w:instrText>حات</w:instrText>
      </w:r>
      <w:r>
        <w:rPr>
          <w:rFonts w:cs="B Zar"/>
          <w:color w:val="000000"/>
          <w:sz w:val="36"/>
          <w:szCs w:val="36"/>
          <w:rtl/>
        </w:rPr>
        <w:instrText xml:space="preserve"> بهاءالد</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خرمشاه</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قطع رحل</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گفتار مترجم، ص619.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1B39BA6A" w14:textId="77777777" w:rsidR="00000000" w:rsidRDefault="005D743C">
      <w:pPr>
        <w:pStyle w:val="contentparagraph"/>
        <w:bidi/>
        <w:jc w:val="both"/>
        <w:divId w:val="168639871"/>
        <w:rPr>
          <w:rFonts w:cs="B Zar" w:hint="cs"/>
          <w:color w:val="000000"/>
          <w:sz w:val="36"/>
          <w:szCs w:val="36"/>
          <w:rtl/>
        </w:rPr>
      </w:pPr>
      <w:r>
        <w:rPr>
          <w:rStyle w:val="contenttext"/>
          <w:rFonts w:cs="B Zar" w:hint="cs"/>
          <w:color w:val="000000"/>
          <w:sz w:val="36"/>
          <w:szCs w:val="36"/>
          <w:rtl/>
        </w:rPr>
        <w:t>برخی مستشرقان، ترجمه سلمان را مربوط به زمان خلفا می د</w:t>
      </w:r>
      <w:r>
        <w:rPr>
          <w:rStyle w:val="contenttext"/>
          <w:rFonts w:cs="B Zar" w:hint="cs"/>
          <w:color w:val="000000"/>
          <w:sz w:val="36"/>
          <w:szCs w:val="36"/>
          <w:rtl/>
        </w:rPr>
        <w:t>انند و می نویسند:</w:t>
      </w:r>
    </w:p>
    <w:p w14:paraId="10B13014" w14:textId="77777777" w:rsidR="00000000" w:rsidRDefault="005D743C">
      <w:pPr>
        <w:pStyle w:val="contentparagraph"/>
        <w:bidi/>
        <w:jc w:val="both"/>
        <w:divId w:val="168639871"/>
        <w:rPr>
          <w:rFonts w:cs="B Zar" w:hint="cs"/>
          <w:color w:val="000000"/>
          <w:sz w:val="36"/>
          <w:szCs w:val="36"/>
          <w:rtl/>
        </w:rPr>
      </w:pPr>
      <w:r>
        <w:rPr>
          <w:rStyle w:val="contenttext"/>
          <w:rFonts w:cs="B Zar" w:hint="cs"/>
          <w:color w:val="000000"/>
          <w:sz w:val="36"/>
          <w:szCs w:val="36"/>
          <w:rtl/>
        </w:rPr>
        <w:t>طبق نظر مذهب صحیح راجع به ترجمه قرآن، در زمان پیامبر(صلی الله علیه و آله) به طور یقین، هیچ کس درباره امکان ترجمه قرآن طرحی نیندیشیده است؛ نه ترجمه کل قرآن و نه ترجمه پاره ای از آن؛ زیرا قرآن به عنوان قرآنی عربی با زبان عربی مبین و روشن نا</w:t>
      </w:r>
      <w:r>
        <w:rPr>
          <w:rStyle w:val="contenttext"/>
          <w:rFonts w:cs="B Zar" w:hint="cs"/>
          <w:color w:val="000000"/>
          <w:sz w:val="36"/>
          <w:szCs w:val="36"/>
          <w:rtl/>
        </w:rPr>
        <w:t xml:space="preserve">زل شده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"content_note_32_3" \o</w:instrText>
      </w:r>
      <w:r>
        <w:rPr>
          <w:rFonts w:cs="B Zar"/>
          <w:color w:val="000000"/>
          <w:sz w:val="36"/>
          <w:szCs w:val="36"/>
          <w:rtl/>
        </w:rPr>
        <w:instrText xml:space="preserve"> "(3) . دائره المعارف اسلام، دکتر ج. د. پ</w:instrText>
      </w:r>
      <w:r>
        <w:rPr>
          <w:rFonts w:cs="B Zar" w:hint="cs"/>
          <w:color w:val="000000"/>
          <w:sz w:val="36"/>
          <w:szCs w:val="36"/>
          <w:rtl/>
        </w:rPr>
        <w:instrText>ی</w:instrText>
      </w:r>
      <w:r>
        <w:rPr>
          <w:rFonts w:cs="B Zar" w:hint="eastAsia"/>
          <w:color w:val="000000"/>
          <w:sz w:val="36"/>
          <w:szCs w:val="36"/>
          <w:rtl/>
        </w:rPr>
        <w:instrText>رسن،</w:instrText>
      </w:r>
      <w:r>
        <w:rPr>
          <w:rFonts w:cs="B Zar"/>
          <w:color w:val="000000"/>
          <w:sz w:val="36"/>
          <w:szCs w:val="36"/>
          <w:rtl/>
        </w:rPr>
        <w:instrText xml:space="preserve"> مقاله ترجمه، ص426: </w:instrText>
      </w:r>
      <w:r>
        <w:rPr>
          <w:rFonts w:cs="B Zar"/>
          <w:color w:val="000000"/>
          <w:sz w:val="36"/>
          <w:szCs w:val="36"/>
        </w:rPr>
        <w:instrText>The Ecyclo pedia of Islam, New Edition. Vol, V, P, 426</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p>
    <w:p w14:paraId="788E3240" w14:textId="77777777" w:rsidR="00000000" w:rsidRDefault="005D743C">
      <w:pPr>
        <w:pStyle w:val="contentparagraph"/>
        <w:bidi/>
        <w:jc w:val="both"/>
        <w:divId w:val="168639871"/>
        <w:rPr>
          <w:rFonts w:cs="B Zar" w:hint="cs"/>
          <w:color w:val="000000"/>
          <w:sz w:val="36"/>
          <w:szCs w:val="36"/>
          <w:rtl/>
        </w:rPr>
      </w:pPr>
      <w:r>
        <w:rPr>
          <w:rStyle w:val="contenttext"/>
          <w:rFonts w:cs="B Zar" w:hint="cs"/>
          <w:color w:val="000000"/>
          <w:sz w:val="36"/>
          <w:szCs w:val="36"/>
          <w:rtl/>
        </w:rPr>
        <w:t>البته نزول قرآن به زبان عربی و روشن، دلیل آن نمی شود که برای تازه مسلمانان غیرعرب قابل فهم باشد. در هر حال، این امری طبیعی است که مسلمانان غیرعرب و حتی غیر مسلمانانی که می خواستند حقایق اسلام رادرک کنند، تقاضای ترجمه و تفسیر آیات قرآن را داشته باشند. این ا</w:t>
      </w:r>
      <w:r>
        <w:rPr>
          <w:rStyle w:val="contenttext"/>
          <w:rFonts w:cs="B Zar" w:hint="cs"/>
          <w:color w:val="000000"/>
          <w:sz w:val="36"/>
          <w:szCs w:val="36"/>
          <w:rtl/>
        </w:rPr>
        <w:t>فراد درمدینه، یمن، حبشه و کشورهای همجوار، همچون: روم و ایران و نیز در میان بازرگانان و مسافران وجود داشتند و طبیعی بود که دست کم ترجمه بخشی از قرآن انجام پذیرد و گزارشات تاریخی در مورد ترجمه سلمان درعصرپیامبر(صلی الله علیه و آله) است و ادعای مستشرقان در مو</w:t>
      </w:r>
      <w:r>
        <w:rPr>
          <w:rStyle w:val="contenttext"/>
          <w:rFonts w:cs="B Zar" w:hint="cs"/>
          <w:color w:val="000000"/>
          <w:sz w:val="36"/>
          <w:szCs w:val="36"/>
          <w:rtl/>
        </w:rPr>
        <w:t>رد عصر خلفا، بدون دلیل است.</w:t>
      </w:r>
    </w:p>
    <w:p w14:paraId="022AA9EE" w14:textId="77777777" w:rsidR="00000000" w:rsidRDefault="005D743C">
      <w:pPr>
        <w:pStyle w:val="contentparagraph"/>
        <w:bidi/>
        <w:jc w:val="both"/>
        <w:divId w:val="168639871"/>
        <w:rPr>
          <w:rFonts w:cs="B Zar" w:hint="cs"/>
          <w:color w:val="000000"/>
          <w:sz w:val="36"/>
          <w:szCs w:val="36"/>
          <w:rtl/>
        </w:rPr>
      </w:pPr>
      <w:r>
        <w:rPr>
          <w:rStyle w:val="contenttext"/>
          <w:rFonts w:cs="B Zar" w:hint="cs"/>
          <w:color w:val="000000"/>
          <w:sz w:val="36"/>
          <w:szCs w:val="36"/>
          <w:rtl/>
        </w:rPr>
        <w:t>ص:32</w:t>
      </w:r>
    </w:p>
    <w:p w14:paraId="39C5B97F"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4BF67992">
          <v:rect id="_x0000_i1034" style="width:0;height:1.5pt" o:hralign="center" o:hrstd="t" o:hr="t" fillcolor="#a0a0a0" stroked="f"/>
        </w:pict>
      </w:r>
    </w:p>
    <w:p w14:paraId="716A1327" w14:textId="77777777" w:rsidR="00000000" w:rsidRDefault="005D743C">
      <w:pPr>
        <w:bidi/>
        <w:jc w:val="both"/>
        <w:divId w:val="1289169436"/>
        <w:rPr>
          <w:rFonts w:eastAsia="Times New Roman" w:cs="B Zar" w:hint="cs"/>
          <w:color w:val="000000"/>
          <w:sz w:val="36"/>
          <w:szCs w:val="36"/>
          <w:rtl/>
        </w:rPr>
      </w:pPr>
      <w:r>
        <w:rPr>
          <w:rFonts w:eastAsia="Times New Roman" w:cs="B Zar" w:hint="cs"/>
          <w:color w:val="000000"/>
          <w:sz w:val="36"/>
          <w:szCs w:val="36"/>
          <w:rtl/>
        </w:rPr>
        <w:t xml:space="preserve">1- (1) . همان طور که گذشت، در خبرها «اهل فارس» و «قوم خویش» آمده بود. </w:t>
      </w:r>
    </w:p>
    <w:p w14:paraId="0D6DC418" w14:textId="77777777" w:rsidR="00000000" w:rsidRDefault="005D743C">
      <w:pPr>
        <w:bidi/>
        <w:jc w:val="both"/>
        <w:divId w:val="396514658"/>
        <w:rPr>
          <w:rFonts w:eastAsia="Times New Roman" w:cs="B Zar" w:hint="cs"/>
          <w:color w:val="000000"/>
          <w:sz w:val="36"/>
          <w:szCs w:val="36"/>
          <w:rtl/>
        </w:rPr>
      </w:pPr>
      <w:r>
        <w:rPr>
          <w:rFonts w:eastAsia="Times New Roman" w:cs="B Zar" w:hint="cs"/>
          <w:color w:val="000000"/>
          <w:sz w:val="36"/>
          <w:szCs w:val="36"/>
          <w:rtl/>
        </w:rPr>
        <w:t xml:space="preserve">2- (2) . قرآن کریم، با ترجمه و توضیحات بهاءالدین خرمشاهی، قطع رحلی، گفتار مترجم، ص619. </w:t>
      </w:r>
    </w:p>
    <w:p w14:paraId="47088930" w14:textId="77777777" w:rsidR="00000000" w:rsidRDefault="005D743C">
      <w:pPr>
        <w:bidi/>
        <w:jc w:val="both"/>
        <w:divId w:val="535125359"/>
        <w:rPr>
          <w:rFonts w:eastAsia="Times New Roman" w:cs="B Zar" w:hint="cs"/>
          <w:color w:val="000000"/>
          <w:sz w:val="36"/>
          <w:szCs w:val="36"/>
          <w:rtl/>
        </w:rPr>
      </w:pPr>
      <w:r>
        <w:rPr>
          <w:rFonts w:eastAsia="Times New Roman" w:cs="B Zar" w:hint="cs"/>
          <w:color w:val="000000"/>
          <w:sz w:val="36"/>
          <w:szCs w:val="36"/>
          <w:rtl/>
        </w:rPr>
        <w:t>3- (3) . دائره المعارف اسلا</w:t>
      </w:r>
      <w:r>
        <w:rPr>
          <w:rFonts w:eastAsia="Times New Roman" w:cs="B Zar" w:hint="cs"/>
          <w:color w:val="000000"/>
          <w:sz w:val="36"/>
          <w:szCs w:val="36"/>
          <w:rtl/>
        </w:rPr>
        <w:t xml:space="preserve">م، دکتر ج. د. پیرسن، مقاله ترجمه، ص426: </w:t>
      </w:r>
      <w:r>
        <w:rPr>
          <w:rFonts w:eastAsia="Times New Roman" w:cs="B Zar" w:hint="cs"/>
          <w:color w:val="000000"/>
          <w:sz w:val="36"/>
          <w:szCs w:val="36"/>
        </w:rPr>
        <w:t xml:space="preserve">The </w:t>
      </w:r>
      <w:proofErr w:type="spellStart"/>
      <w:r>
        <w:rPr>
          <w:rFonts w:eastAsia="Times New Roman" w:cs="B Zar" w:hint="cs"/>
          <w:color w:val="000000"/>
          <w:sz w:val="36"/>
          <w:szCs w:val="36"/>
        </w:rPr>
        <w:t>Ecyclo</w:t>
      </w:r>
      <w:proofErr w:type="spellEnd"/>
      <w:r>
        <w:rPr>
          <w:rFonts w:eastAsia="Times New Roman" w:cs="B Zar" w:hint="cs"/>
          <w:color w:val="000000"/>
          <w:sz w:val="36"/>
          <w:szCs w:val="36"/>
        </w:rPr>
        <w:t xml:space="preserve"> </w:t>
      </w:r>
      <w:proofErr w:type="spellStart"/>
      <w:r>
        <w:rPr>
          <w:rFonts w:eastAsia="Times New Roman" w:cs="B Zar" w:hint="cs"/>
          <w:color w:val="000000"/>
          <w:sz w:val="36"/>
          <w:szCs w:val="36"/>
        </w:rPr>
        <w:t>pedia</w:t>
      </w:r>
      <w:proofErr w:type="spellEnd"/>
      <w:r>
        <w:rPr>
          <w:rFonts w:eastAsia="Times New Roman" w:cs="B Zar" w:hint="cs"/>
          <w:color w:val="000000"/>
          <w:sz w:val="36"/>
          <w:szCs w:val="36"/>
        </w:rPr>
        <w:t xml:space="preserve"> of Islam, New Edition. Vol, V, P, 426</w:t>
      </w:r>
      <w:r>
        <w:rPr>
          <w:rFonts w:eastAsia="Times New Roman" w:cs="B Zar" w:hint="cs"/>
          <w:color w:val="000000"/>
          <w:sz w:val="36"/>
          <w:szCs w:val="36"/>
          <w:rtl/>
        </w:rPr>
        <w:t xml:space="preserve">. </w:t>
      </w:r>
    </w:p>
    <w:p w14:paraId="2D83C051" w14:textId="77777777" w:rsidR="00000000" w:rsidRDefault="005D743C">
      <w:pPr>
        <w:pStyle w:val="Heading4"/>
        <w:shd w:val="clear" w:color="auto" w:fill="FFFFFF"/>
        <w:bidi/>
        <w:jc w:val="both"/>
        <w:divId w:val="2113164991"/>
        <w:rPr>
          <w:rFonts w:eastAsia="Times New Roman" w:cs="B Titr" w:hint="cs"/>
          <w:b w:val="0"/>
          <w:bCs w:val="0"/>
          <w:color w:val="0080C0"/>
          <w:sz w:val="29"/>
          <w:szCs w:val="29"/>
          <w:rtl/>
        </w:rPr>
      </w:pPr>
      <w:r>
        <w:rPr>
          <w:rFonts w:eastAsia="Times New Roman" w:cs="B Titr" w:hint="cs"/>
          <w:b w:val="0"/>
          <w:bCs w:val="0"/>
          <w:color w:val="0080C0"/>
          <w:sz w:val="29"/>
          <w:szCs w:val="29"/>
          <w:rtl/>
        </w:rPr>
        <w:t>2. قرآن مترجمِ آستان قدس رضوی</w:t>
      </w:r>
    </w:p>
    <w:p w14:paraId="3275C103" w14:textId="77777777" w:rsidR="00000000" w:rsidRDefault="005D743C">
      <w:pPr>
        <w:pStyle w:val="contentparagraph"/>
        <w:bidi/>
        <w:jc w:val="both"/>
        <w:divId w:val="2113164991"/>
        <w:rPr>
          <w:rFonts w:cs="B Zar" w:hint="cs"/>
          <w:color w:val="000000"/>
          <w:sz w:val="36"/>
          <w:szCs w:val="36"/>
          <w:rtl/>
        </w:rPr>
      </w:pPr>
      <w:r>
        <w:rPr>
          <w:rStyle w:val="contenttext"/>
          <w:rFonts w:cs="B Zar" w:hint="cs"/>
          <w:color w:val="000000"/>
          <w:sz w:val="36"/>
          <w:szCs w:val="36"/>
          <w:rtl/>
        </w:rPr>
        <w:t>در این قرن از ترجمه فارسی قرآن مترجمِ آستان قدس رضوی مشهور به «قرآن قدس» نام برده شده که اثر مترجمی ناشناس است و نسخه در دست آن، مشتمل بر ترجمه آیه 214 سوره «بقره» تا آیه 19 سوره «لیل» می باشد که از سوره «نوح» به بعد نیز دچار فرسودگی و آسیب شده است.</w:t>
      </w:r>
    </w:p>
    <w:p w14:paraId="6A7A64E8" w14:textId="77777777" w:rsidR="00000000" w:rsidRDefault="005D743C">
      <w:pPr>
        <w:pStyle w:val="contentparagraph"/>
        <w:bidi/>
        <w:jc w:val="both"/>
        <w:divId w:val="2113164991"/>
        <w:rPr>
          <w:rFonts w:cs="B Zar" w:hint="cs"/>
          <w:color w:val="000000"/>
          <w:sz w:val="36"/>
          <w:szCs w:val="36"/>
          <w:rtl/>
        </w:rPr>
      </w:pPr>
      <w:r>
        <w:rPr>
          <w:rStyle w:val="contenttext"/>
          <w:rFonts w:cs="B Zar" w:hint="cs"/>
          <w:color w:val="000000"/>
          <w:sz w:val="36"/>
          <w:szCs w:val="36"/>
          <w:rtl/>
        </w:rPr>
        <w:t>برخی ا</w:t>
      </w:r>
      <w:r>
        <w:rPr>
          <w:rStyle w:val="contenttext"/>
          <w:rFonts w:cs="B Zar" w:hint="cs"/>
          <w:color w:val="000000"/>
          <w:sz w:val="36"/>
          <w:szCs w:val="36"/>
          <w:rtl/>
        </w:rPr>
        <w:t>ز محققان، این ترجمه را کهن ترین ترجمه فارسی کشف شده از قرآن دانسته اند که بر اساس قراین زبان شناسی، سبک شناسی و گونه شناسی مورد قبول اهل فن، زمان کتابت آن میان سال های 250 - 350هجری است. این ترجمه را دکتر علی رواقی در دو مجلد در سال 1364ش در تهران منتشر سا</w:t>
      </w:r>
      <w:r>
        <w:rPr>
          <w:rStyle w:val="contenttext"/>
          <w:rFonts w:cs="B Zar" w:hint="cs"/>
          <w:color w:val="000000"/>
          <w:sz w:val="36"/>
          <w:szCs w:val="36"/>
          <w:rtl/>
        </w:rPr>
        <w:t>خت و در آن چنین نگاشته شده:</w:t>
      </w:r>
    </w:p>
    <w:p w14:paraId="747E09CB" w14:textId="77777777" w:rsidR="00000000" w:rsidRDefault="005D743C">
      <w:pPr>
        <w:pStyle w:val="contentparagraph"/>
        <w:bidi/>
        <w:jc w:val="both"/>
        <w:divId w:val="2113164991"/>
        <w:rPr>
          <w:rFonts w:cs="B Zar" w:hint="cs"/>
          <w:color w:val="000000"/>
          <w:sz w:val="36"/>
          <w:szCs w:val="36"/>
          <w:rtl/>
        </w:rPr>
      </w:pPr>
      <w:r>
        <w:rPr>
          <w:rStyle w:val="contenttext"/>
          <w:rFonts w:cs="B Zar" w:hint="cs"/>
          <w:color w:val="000000"/>
          <w:sz w:val="36"/>
          <w:szCs w:val="36"/>
          <w:rtl/>
        </w:rPr>
        <w:t xml:space="preserve">«برگردانی است کهن از قرآن به فارسی یا بهتر است بگوییم به گونه سیستانی(بلوچی)».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"content_note_33_1" \o</w:instrText>
      </w:r>
      <w:r>
        <w:rPr>
          <w:rFonts w:cs="B Zar"/>
          <w:color w:val="000000"/>
          <w:sz w:val="36"/>
          <w:szCs w:val="36"/>
          <w:rtl/>
        </w:rPr>
        <w:instrText xml:space="preserve"> "(1) . قرآن قدس، رواق</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ج1، مقدمه، ص37 و 54، و مجله ب</w:instrText>
      </w:r>
      <w:r>
        <w:rPr>
          <w:rFonts w:cs="B Zar" w:hint="cs"/>
          <w:color w:val="000000"/>
          <w:sz w:val="36"/>
          <w:szCs w:val="36"/>
          <w:rtl/>
        </w:rPr>
        <w:instrText>یّ</w:instrText>
      </w:r>
      <w:r>
        <w:rPr>
          <w:rFonts w:cs="B Zar" w:hint="eastAsia"/>
          <w:color w:val="000000"/>
          <w:sz w:val="36"/>
          <w:szCs w:val="36"/>
          <w:rtl/>
        </w:rPr>
        <w:instrText>نات،</w:instrText>
      </w:r>
      <w:r>
        <w:rPr>
          <w:rFonts w:cs="B Zar"/>
          <w:color w:val="000000"/>
          <w:sz w:val="36"/>
          <w:szCs w:val="36"/>
          <w:rtl/>
        </w:rPr>
        <w:instrText xml:space="preserve"> ش4، زمستان 1373ش، مقاله: \«نوتر</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گنج در کهن تر</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w:instrText>
      </w:r>
      <w:r>
        <w:rPr>
          <w:rFonts w:cs="B Zar"/>
          <w:color w:val="000000"/>
          <w:sz w:val="36"/>
          <w:szCs w:val="36"/>
          <w:rtl/>
        </w:rPr>
        <w:instrText>گنج</w:instrText>
      </w:r>
      <w:r>
        <w:rPr>
          <w:rFonts w:cs="B Zar" w:hint="cs"/>
          <w:color w:val="000000"/>
          <w:sz w:val="36"/>
          <w:szCs w:val="36"/>
          <w:rtl/>
        </w:rPr>
        <w:instrText>ی</w:instrText>
      </w:r>
      <w:r>
        <w:rPr>
          <w:rFonts w:cs="B Zar" w:hint="eastAsia"/>
          <w:color w:val="000000"/>
          <w:sz w:val="36"/>
          <w:szCs w:val="36"/>
          <w:rtl/>
        </w:rPr>
        <w:instrText>نه</w:instrText>
      </w:r>
      <w:r>
        <w:rPr>
          <w:rFonts w:cs="B Zar"/>
          <w:color w:val="000000"/>
          <w:sz w:val="36"/>
          <w:szCs w:val="36"/>
          <w:rtl/>
        </w:rPr>
        <w:instrText>\»، دکتر محمدحس</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روحان</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و ن</w:instrText>
      </w:r>
      <w:r>
        <w:rPr>
          <w:rFonts w:cs="B Zar" w:hint="cs"/>
          <w:color w:val="000000"/>
          <w:sz w:val="36"/>
          <w:szCs w:val="36"/>
          <w:rtl/>
        </w:rPr>
        <w:instrText>ی</w:instrText>
      </w:r>
      <w:r>
        <w:rPr>
          <w:rFonts w:cs="B Zar" w:hint="eastAsia"/>
          <w:color w:val="000000"/>
          <w:sz w:val="36"/>
          <w:szCs w:val="36"/>
          <w:rtl/>
        </w:rPr>
        <w:instrText>ز</w:instrText>
      </w:r>
      <w:r>
        <w:rPr>
          <w:rFonts w:cs="B Zar"/>
          <w:color w:val="000000"/>
          <w:sz w:val="36"/>
          <w:szCs w:val="36"/>
          <w:rtl/>
        </w:rPr>
        <w:instrText>: دانشنامه قرآن و قرآن پژوه</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ج1، ص557 و 558 و ج2، ص1702.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224AB812" w14:textId="77777777" w:rsidR="00000000" w:rsidRDefault="005D743C">
      <w:pPr>
        <w:pStyle w:val="contentparagraph"/>
        <w:bidi/>
        <w:jc w:val="both"/>
        <w:divId w:val="2113164991"/>
        <w:rPr>
          <w:rFonts w:cs="B Zar" w:hint="cs"/>
          <w:color w:val="000000"/>
          <w:sz w:val="36"/>
          <w:szCs w:val="36"/>
          <w:rtl/>
        </w:rPr>
      </w:pPr>
      <w:r>
        <w:rPr>
          <w:rStyle w:val="contenttext"/>
          <w:rFonts w:cs="B Zar" w:hint="cs"/>
          <w:color w:val="000000"/>
          <w:sz w:val="36"/>
          <w:szCs w:val="36"/>
          <w:rtl/>
        </w:rPr>
        <w:t xml:space="preserve">برخی از محققان دیگر بر آنند که این ترجمه، پیش از ترجمه فارسی تفسیر طبری (ترجمه و تفسیر رسمی، مربوط به نیمه دوم قرن چهارم) نگاشته نشده؛ بلکه همچنان ترجمه «تفسیر طبری»، قدیمی ترین نسخه موجود در زبان فارسی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"content_note_33_2" \o</w:instrText>
      </w:r>
      <w:r>
        <w:rPr>
          <w:rFonts w:cs="B Zar"/>
          <w:color w:val="000000"/>
          <w:sz w:val="36"/>
          <w:szCs w:val="36"/>
          <w:rtl/>
        </w:rPr>
        <w:instrText xml:space="preserve"> "(2) . دا</w:instrText>
      </w:r>
      <w:r>
        <w:rPr>
          <w:rFonts w:cs="B Zar"/>
          <w:color w:val="000000"/>
          <w:sz w:val="36"/>
          <w:szCs w:val="36"/>
          <w:rtl/>
        </w:rPr>
        <w:instrText>نشنامه جهان اسلام، ج7، ص79، مقاله \«ترجمه قرآن به زبان فارس</w:instrText>
      </w:r>
      <w:r>
        <w:rPr>
          <w:rFonts w:cs="B Zar" w:hint="cs"/>
          <w:color w:val="000000"/>
          <w:sz w:val="36"/>
          <w:szCs w:val="36"/>
          <w:rtl/>
        </w:rPr>
        <w:instrText>ی</w:instrText>
      </w:r>
      <w:r>
        <w:rPr>
          <w:rFonts w:cs="B Zar"/>
          <w:color w:val="000000"/>
          <w:sz w:val="36"/>
          <w:szCs w:val="36"/>
          <w:rtl/>
        </w:rPr>
        <w:instrText>\»، دکتر آذرتاش آذرنوش.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27843FD1" w14:textId="77777777" w:rsidR="00000000" w:rsidRDefault="005D743C">
      <w:pPr>
        <w:pStyle w:val="contentparagraph"/>
        <w:bidi/>
        <w:jc w:val="both"/>
        <w:divId w:val="2113164991"/>
        <w:rPr>
          <w:rFonts w:cs="B Zar" w:hint="cs"/>
          <w:color w:val="000000"/>
          <w:sz w:val="36"/>
          <w:szCs w:val="36"/>
          <w:rtl/>
        </w:rPr>
      </w:pPr>
      <w:r>
        <w:rPr>
          <w:rStyle w:val="contenttext"/>
          <w:rFonts w:cs="B Zar" w:hint="cs"/>
          <w:color w:val="000000"/>
          <w:sz w:val="36"/>
          <w:szCs w:val="36"/>
          <w:rtl/>
        </w:rPr>
        <w:t>و نیز «ژیلبر لازار» بر آن است که کاربرد صورت ادات فعلی «می» و حرف اضافه «در» به جای «همی» و «اندر» در این متن به رغم دیگر نشانه های کهنگی،</w:t>
      </w:r>
    </w:p>
    <w:p w14:paraId="1790EE06" w14:textId="77777777" w:rsidR="00000000" w:rsidRDefault="005D743C">
      <w:pPr>
        <w:pStyle w:val="contentparagraph"/>
        <w:bidi/>
        <w:jc w:val="both"/>
        <w:divId w:val="2113164991"/>
        <w:rPr>
          <w:rFonts w:cs="B Zar" w:hint="cs"/>
          <w:color w:val="000000"/>
          <w:sz w:val="36"/>
          <w:szCs w:val="36"/>
          <w:rtl/>
        </w:rPr>
      </w:pPr>
      <w:r>
        <w:rPr>
          <w:rStyle w:val="contenttext"/>
          <w:rFonts w:cs="B Zar" w:hint="cs"/>
          <w:color w:val="000000"/>
          <w:sz w:val="36"/>
          <w:szCs w:val="36"/>
          <w:rtl/>
        </w:rPr>
        <w:t>ص:33</w:t>
      </w:r>
    </w:p>
    <w:p w14:paraId="2E081F64"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49A2BA5E">
          <v:rect id="_x0000_i1035" style="width:0;height:1.5pt" o:hralign="center" o:hrstd="t" o:hr="t" fillcolor="#a0a0a0" stroked="f"/>
        </w:pict>
      </w:r>
    </w:p>
    <w:p w14:paraId="08A9168C" w14:textId="77777777" w:rsidR="00000000" w:rsidRDefault="005D743C">
      <w:pPr>
        <w:bidi/>
        <w:jc w:val="both"/>
        <w:divId w:val="865141246"/>
        <w:rPr>
          <w:rFonts w:eastAsia="Times New Roman" w:cs="B Zar" w:hint="cs"/>
          <w:color w:val="000000"/>
          <w:sz w:val="36"/>
          <w:szCs w:val="36"/>
          <w:rtl/>
        </w:rPr>
      </w:pPr>
      <w:r>
        <w:rPr>
          <w:rFonts w:eastAsia="Times New Roman" w:cs="B Zar" w:hint="cs"/>
          <w:color w:val="000000"/>
          <w:sz w:val="36"/>
          <w:szCs w:val="36"/>
          <w:rtl/>
        </w:rPr>
        <w:t xml:space="preserve">1- (1) . قرآن قدس، رواقی، ج1، مقدمه، ص37 و 54، و مجله بیّنات، ش4، زمستان 1373ش، مقاله: «نوترین گنج در کهن ترین گنجینه»، دکتر محمدحسین روحانی، و نیز: دانشنامه قرآن و قرآن پژوهی، ج1، ص557 و 558 و ج2، ص1702. </w:t>
      </w:r>
    </w:p>
    <w:p w14:paraId="59D2BCD1" w14:textId="77777777" w:rsidR="00000000" w:rsidRDefault="005D743C">
      <w:pPr>
        <w:bidi/>
        <w:jc w:val="both"/>
        <w:divId w:val="1734810322"/>
        <w:rPr>
          <w:rFonts w:eastAsia="Times New Roman" w:cs="B Zar" w:hint="cs"/>
          <w:color w:val="000000"/>
          <w:sz w:val="36"/>
          <w:szCs w:val="36"/>
          <w:rtl/>
        </w:rPr>
      </w:pPr>
      <w:r>
        <w:rPr>
          <w:rFonts w:eastAsia="Times New Roman" w:cs="B Zar" w:hint="cs"/>
          <w:color w:val="000000"/>
          <w:sz w:val="36"/>
          <w:szCs w:val="36"/>
          <w:rtl/>
        </w:rPr>
        <w:t>2- (2) . دانشنامه جهان اسلام، ج7</w:t>
      </w:r>
      <w:r>
        <w:rPr>
          <w:rFonts w:eastAsia="Times New Roman" w:cs="B Zar" w:hint="cs"/>
          <w:color w:val="000000"/>
          <w:sz w:val="36"/>
          <w:szCs w:val="36"/>
          <w:rtl/>
        </w:rPr>
        <w:t xml:space="preserve">، ص79، مقاله «ترجمه قرآن به زبان فارسی»، دکتر آذرتاش آذرنوش. </w:t>
      </w:r>
    </w:p>
    <w:p w14:paraId="04A29477" w14:textId="77777777" w:rsidR="00000000" w:rsidRDefault="005D743C">
      <w:pPr>
        <w:pStyle w:val="contentparagraph"/>
        <w:bidi/>
        <w:jc w:val="both"/>
        <w:divId w:val="361320941"/>
        <w:rPr>
          <w:rFonts w:cs="B Zar" w:hint="cs"/>
          <w:color w:val="000000"/>
          <w:sz w:val="36"/>
          <w:szCs w:val="36"/>
          <w:rtl/>
        </w:rPr>
      </w:pPr>
      <w:r>
        <w:rPr>
          <w:rStyle w:val="contenttext"/>
          <w:rFonts w:cs="B Zar" w:hint="cs"/>
          <w:color w:val="000000"/>
          <w:sz w:val="36"/>
          <w:szCs w:val="36"/>
          <w:rtl/>
        </w:rPr>
        <w:t xml:space="preserve">دلالت بر این دارد که این متن کهن تر از قرن پنجم نیست و ترجیحاً به نیمه دوم این قرن تعلق دارد.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"content_note_34_1" \o</w:instrText>
      </w:r>
      <w:r>
        <w:rPr>
          <w:rFonts w:cs="B Zar"/>
          <w:color w:val="000000"/>
          <w:sz w:val="36"/>
          <w:szCs w:val="36"/>
          <w:rtl/>
        </w:rPr>
        <w:instrText xml:space="preserve"> "(1) . مجله زبان شناس</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سال 4، شماره 1 و 2 (1366 ش) \«پرتو</w:instrText>
      </w:r>
      <w:r>
        <w:rPr>
          <w:rFonts w:cs="B Zar" w:hint="cs"/>
          <w:color w:val="000000"/>
          <w:sz w:val="36"/>
          <w:szCs w:val="36"/>
          <w:rtl/>
        </w:rPr>
        <w:instrText>ی</w:instrText>
      </w:r>
      <w:r>
        <w:rPr>
          <w:rFonts w:cs="B Zar"/>
          <w:color w:val="000000"/>
          <w:sz w:val="36"/>
          <w:szCs w:val="36"/>
          <w:rtl/>
        </w:rPr>
        <w:instrText xml:space="preserve"> ن</w:instrText>
      </w:r>
      <w:r>
        <w:rPr>
          <w:rFonts w:cs="B Zar"/>
          <w:color w:val="000000"/>
          <w:sz w:val="36"/>
          <w:szCs w:val="36"/>
          <w:rtl/>
        </w:rPr>
        <w:instrText>و بر چگونگ</w:instrText>
      </w:r>
      <w:r>
        <w:rPr>
          <w:rFonts w:cs="B Zar" w:hint="cs"/>
          <w:color w:val="000000"/>
          <w:sz w:val="36"/>
          <w:szCs w:val="36"/>
          <w:rtl/>
        </w:rPr>
        <w:instrText>ی</w:instrText>
      </w:r>
      <w:r>
        <w:rPr>
          <w:rFonts w:cs="B Zar"/>
          <w:color w:val="000000"/>
          <w:sz w:val="36"/>
          <w:szCs w:val="36"/>
          <w:rtl/>
        </w:rPr>
        <w:instrText xml:space="preserve"> شکل گ</w:instrText>
      </w:r>
      <w:r>
        <w:rPr>
          <w:rFonts w:cs="B Zar" w:hint="cs"/>
          <w:color w:val="000000"/>
          <w:sz w:val="36"/>
          <w:szCs w:val="36"/>
          <w:rtl/>
        </w:rPr>
        <w:instrText>ی</w:instrText>
      </w:r>
      <w:r>
        <w:rPr>
          <w:rFonts w:cs="B Zar" w:hint="eastAsia"/>
          <w:color w:val="000000"/>
          <w:sz w:val="36"/>
          <w:szCs w:val="36"/>
          <w:rtl/>
        </w:rPr>
        <w:instrText>ر</w:instrText>
      </w:r>
      <w:r>
        <w:rPr>
          <w:rFonts w:cs="B Zar" w:hint="cs"/>
          <w:color w:val="000000"/>
          <w:sz w:val="36"/>
          <w:szCs w:val="36"/>
          <w:rtl/>
        </w:rPr>
        <w:instrText>ی</w:instrText>
      </w:r>
      <w:r>
        <w:rPr>
          <w:rFonts w:cs="B Zar"/>
          <w:color w:val="000000"/>
          <w:sz w:val="36"/>
          <w:szCs w:val="36"/>
          <w:rtl/>
        </w:rPr>
        <w:instrText xml:space="preserve"> زبان فارس</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ترجمه ا</w:instrText>
      </w:r>
      <w:r>
        <w:rPr>
          <w:rFonts w:cs="B Zar" w:hint="cs"/>
          <w:color w:val="000000"/>
          <w:sz w:val="36"/>
          <w:szCs w:val="36"/>
          <w:rtl/>
        </w:rPr>
        <w:instrText>ی</w:instrText>
      </w:r>
      <w:r>
        <w:rPr>
          <w:rFonts w:cs="B Zar"/>
          <w:color w:val="000000"/>
          <w:sz w:val="36"/>
          <w:szCs w:val="36"/>
          <w:rtl/>
        </w:rPr>
        <w:instrText xml:space="preserve"> از قرآن به پارس</w:instrText>
      </w:r>
      <w:r>
        <w:rPr>
          <w:rFonts w:cs="B Zar" w:hint="cs"/>
          <w:color w:val="000000"/>
          <w:sz w:val="36"/>
          <w:szCs w:val="36"/>
          <w:rtl/>
        </w:rPr>
        <w:instrText>ی</w:instrText>
      </w:r>
      <w:r>
        <w:rPr>
          <w:rFonts w:cs="B Zar"/>
          <w:color w:val="000000"/>
          <w:sz w:val="36"/>
          <w:szCs w:val="36"/>
          <w:rtl/>
        </w:rPr>
        <w:instrText xml:space="preserve"> گو</w:instrText>
      </w:r>
      <w:r>
        <w:rPr>
          <w:rFonts w:cs="B Zar" w:hint="cs"/>
          <w:color w:val="000000"/>
          <w:sz w:val="36"/>
          <w:szCs w:val="36"/>
          <w:rtl/>
        </w:rPr>
        <w:instrText>ی</w:instrText>
      </w:r>
      <w:r>
        <w:rPr>
          <w:rFonts w:cs="B Zar" w:hint="eastAsia"/>
          <w:color w:val="000000"/>
          <w:sz w:val="36"/>
          <w:szCs w:val="36"/>
          <w:rtl/>
        </w:rPr>
        <w:instrText>ش</w:instrText>
      </w:r>
      <w:r>
        <w:rPr>
          <w:rFonts w:cs="B Zar" w:hint="cs"/>
          <w:color w:val="000000"/>
          <w:sz w:val="36"/>
          <w:szCs w:val="36"/>
          <w:rtl/>
        </w:rPr>
        <w:instrText>ی</w:instrText>
      </w:r>
      <w:r>
        <w:rPr>
          <w:rFonts w:cs="B Zar"/>
          <w:color w:val="000000"/>
          <w:sz w:val="36"/>
          <w:szCs w:val="36"/>
          <w:rtl/>
        </w:rPr>
        <w:instrText>\»، ژ</w:instrText>
      </w:r>
      <w:r>
        <w:rPr>
          <w:rFonts w:cs="B Zar" w:hint="cs"/>
          <w:color w:val="000000"/>
          <w:sz w:val="36"/>
          <w:szCs w:val="36"/>
          <w:rtl/>
        </w:rPr>
        <w:instrText>ی</w:instrText>
      </w:r>
      <w:r>
        <w:rPr>
          <w:rFonts w:cs="B Zar" w:hint="eastAsia"/>
          <w:color w:val="000000"/>
          <w:sz w:val="36"/>
          <w:szCs w:val="36"/>
          <w:rtl/>
        </w:rPr>
        <w:instrText>لبر</w:instrText>
      </w:r>
      <w:r>
        <w:rPr>
          <w:rFonts w:cs="B Zar"/>
          <w:color w:val="000000"/>
          <w:sz w:val="36"/>
          <w:szCs w:val="36"/>
          <w:rtl/>
        </w:rPr>
        <w:instrText xml:space="preserve"> لازار، ترجمه احمد سم</w:instrText>
      </w:r>
      <w:r>
        <w:rPr>
          <w:rFonts w:cs="B Zar" w:hint="cs"/>
          <w:color w:val="000000"/>
          <w:sz w:val="36"/>
          <w:szCs w:val="36"/>
          <w:rtl/>
        </w:rPr>
        <w:instrText>ی</w:instrText>
      </w:r>
      <w:r>
        <w:rPr>
          <w:rFonts w:cs="B Zar" w:hint="eastAsia"/>
          <w:color w:val="000000"/>
          <w:sz w:val="36"/>
          <w:szCs w:val="36"/>
          <w:rtl/>
        </w:rPr>
        <w:instrText>ع</w:instrText>
      </w:r>
      <w:r>
        <w:rPr>
          <w:rFonts w:cs="B Zar" w:hint="cs"/>
          <w:color w:val="000000"/>
          <w:sz w:val="36"/>
          <w:szCs w:val="36"/>
          <w:rtl/>
        </w:rPr>
        <w:instrText>ی</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6C265A57" w14:textId="77777777" w:rsidR="00000000" w:rsidRDefault="005D743C">
      <w:pPr>
        <w:pStyle w:val="Heading4"/>
        <w:shd w:val="clear" w:color="auto" w:fill="FFFFFF"/>
        <w:bidi/>
        <w:jc w:val="both"/>
        <w:divId w:val="1993093654"/>
        <w:rPr>
          <w:rFonts w:eastAsia="Times New Roman" w:cs="B Titr" w:hint="cs"/>
          <w:b w:val="0"/>
          <w:bCs w:val="0"/>
          <w:color w:val="0080C0"/>
          <w:sz w:val="29"/>
          <w:szCs w:val="29"/>
          <w:rtl/>
        </w:rPr>
      </w:pPr>
      <w:r>
        <w:rPr>
          <w:rFonts w:eastAsia="Times New Roman" w:cs="B Titr" w:hint="cs"/>
          <w:b w:val="0"/>
          <w:bCs w:val="0"/>
          <w:color w:val="0080C0"/>
          <w:sz w:val="29"/>
          <w:szCs w:val="29"/>
          <w:rtl/>
        </w:rPr>
        <w:t>3. ترجمه تفسیر طبری (ترجمه رسمی)</w:t>
      </w:r>
    </w:p>
    <w:p w14:paraId="1664B5E4" w14:textId="77777777" w:rsidR="00000000" w:rsidRDefault="005D743C">
      <w:pPr>
        <w:pStyle w:val="contentparagraph"/>
        <w:bidi/>
        <w:jc w:val="both"/>
        <w:divId w:val="1993093654"/>
        <w:rPr>
          <w:rFonts w:cs="B Zar" w:hint="cs"/>
          <w:color w:val="000000"/>
          <w:sz w:val="36"/>
          <w:szCs w:val="36"/>
          <w:rtl/>
        </w:rPr>
      </w:pPr>
      <w:r>
        <w:rPr>
          <w:rStyle w:val="contenttext"/>
          <w:rFonts w:cs="B Zar" w:hint="cs"/>
          <w:color w:val="000000"/>
          <w:sz w:val="36"/>
          <w:szCs w:val="36"/>
          <w:rtl/>
        </w:rPr>
        <w:t xml:space="preserve">از قدیمی ترین ترجمه های موجود است که به همراه خلاصه تفسیر طبری یا برگرفته از آن است که در زمان نوح سامانی (350-365ق) به وسیله علمای ماوراءالنهر به فارسی ترجمه شده و تاکنون سیزده نسخه از آن شناسایی شده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"content_note_34_2" \o</w:instrText>
      </w:r>
      <w:r>
        <w:rPr>
          <w:rFonts w:cs="B Zar"/>
          <w:color w:val="000000"/>
          <w:sz w:val="36"/>
          <w:szCs w:val="36"/>
          <w:rtl/>
        </w:rPr>
        <w:instrText xml:space="preserve"> "(2) . قرآن</w:instrText>
      </w:r>
      <w:r>
        <w:rPr>
          <w:rFonts w:cs="B Zar"/>
          <w:color w:val="000000"/>
          <w:sz w:val="36"/>
          <w:szCs w:val="36"/>
          <w:rtl/>
        </w:rPr>
        <w:instrText xml:space="preserve"> ناطق، ج1، ص141."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30A2B017" w14:textId="77777777" w:rsidR="00000000" w:rsidRDefault="005D743C">
      <w:pPr>
        <w:pStyle w:val="contentparagraph"/>
        <w:bidi/>
        <w:jc w:val="both"/>
        <w:divId w:val="1993093654"/>
        <w:rPr>
          <w:rFonts w:cs="B Zar" w:hint="cs"/>
          <w:color w:val="000000"/>
          <w:sz w:val="36"/>
          <w:szCs w:val="36"/>
          <w:rtl/>
        </w:rPr>
      </w:pPr>
      <w:r>
        <w:rPr>
          <w:rStyle w:val="contenttext"/>
          <w:rFonts w:cs="B Zar" w:hint="cs"/>
          <w:color w:val="000000"/>
          <w:sz w:val="36"/>
          <w:szCs w:val="36"/>
          <w:rtl/>
        </w:rPr>
        <w:t>در مقدمه کتاب آمده است:</w:t>
      </w:r>
    </w:p>
    <w:p w14:paraId="6C4A2809" w14:textId="77777777" w:rsidR="00000000" w:rsidRDefault="005D743C">
      <w:pPr>
        <w:pStyle w:val="contentparagraph"/>
        <w:bidi/>
        <w:jc w:val="both"/>
        <w:divId w:val="1993093654"/>
        <w:rPr>
          <w:rFonts w:cs="B Zar" w:hint="cs"/>
          <w:color w:val="000000"/>
          <w:sz w:val="36"/>
          <w:szCs w:val="36"/>
          <w:rtl/>
        </w:rPr>
      </w:pPr>
      <w:r>
        <w:rPr>
          <w:rStyle w:val="contenttext"/>
          <w:rFonts w:cs="B Zar" w:hint="cs"/>
          <w:color w:val="000000"/>
          <w:sz w:val="36"/>
          <w:szCs w:val="36"/>
          <w:rtl/>
        </w:rPr>
        <w:t xml:space="preserve">این کتاب، تفسیر بزرگ است از روایت محمد بن جریر طبری(رحمه الله) ترجمه کرده به زبان پارسی. این کتاب چهل مصحف بود به تازی، بیاوردند سوی امیر منصور بن نوح؛ پس دشوار آمد بر وی خواندن آن.... علمای ماوراءالنهر را </w:t>
      </w:r>
      <w:r>
        <w:rPr>
          <w:rStyle w:val="contenttext"/>
          <w:rFonts w:cs="B Zar" w:hint="cs"/>
          <w:color w:val="000000"/>
          <w:sz w:val="36"/>
          <w:szCs w:val="36"/>
          <w:rtl/>
        </w:rPr>
        <w:t xml:space="preserve">گرد کرد؛ از ایشان فتوا کرد که روا باشد که ما این کتاب را به زبان پارسی گردانیم؟ گفتند: روا باشد خواندن و نبشتن تفسیر قرآن به پارسی، مر آن کس را که او تازی نداند... .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"content_note_34_3" \o</w:instrText>
      </w:r>
      <w:r>
        <w:rPr>
          <w:rFonts w:cs="B Zar"/>
          <w:color w:val="000000"/>
          <w:sz w:val="36"/>
          <w:szCs w:val="36"/>
          <w:rtl/>
        </w:rPr>
        <w:instrText xml:space="preserve"> "(3) . ترجمه 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طبر</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ج1، ص5 و6."</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p>
    <w:p w14:paraId="73EEDE9F" w14:textId="77777777" w:rsidR="00000000" w:rsidRDefault="005D743C">
      <w:pPr>
        <w:pStyle w:val="contentparagraph"/>
        <w:bidi/>
        <w:jc w:val="both"/>
        <w:divId w:val="1993093654"/>
        <w:rPr>
          <w:rFonts w:cs="B Zar" w:hint="cs"/>
          <w:color w:val="000000"/>
          <w:sz w:val="36"/>
          <w:szCs w:val="36"/>
          <w:rtl/>
        </w:rPr>
      </w:pPr>
      <w:r>
        <w:rPr>
          <w:rStyle w:val="contenttext"/>
          <w:rFonts w:cs="B Zar" w:hint="cs"/>
          <w:color w:val="000000"/>
          <w:sz w:val="36"/>
          <w:szCs w:val="36"/>
          <w:rtl/>
        </w:rPr>
        <w:t xml:space="preserve">البته </w:t>
      </w:r>
      <w:r>
        <w:rPr>
          <w:rStyle w:val="contenttext"/>
          <w:rFonts w:cs="B Zar" w:hint="cs"/>
          <w:color w:val="000000"/>
          <w:sz w:val="36"/>
          <w:szCs w:val="36"/>
          <w:rtl/>
        </w:rPr>
        <w:t xml:space="preserve">برخی تاریخ پژوهان حدود ترجمه طبری را سال 352ق دانسته اند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"content_note_34_4" \o</w:instrText>
      </w:r>
      <w:r>
        <w:rPr>
          <w:rFonts w:cs="B Zar"/>
          <w:color w:val="000000"/>
          <w:sz w:val="36"/>
          <w:szCs w:val="36"/>
          <w:rtl/>
        </w:rPr>
        <w:instrText xml:space="preserve"> "(4) . دانشنامه قرآن و قرآن پژوه</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ج1، ص538 و 539 مقاله \«ترجمه 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طبر</w:instrText>
      </w:r>
      <w:r>
        <w:rPr>
          <w:rFonts w:cs="B Zar" w:hint="cs"/>
          <w:color w:val="000000"/>
          <w:sz w:val="36"/>
          <w:szCs w:val="36"/>
          <w:rtl/>
        </w:rPr>
        <w:instrText>ی</w:instrText>
      </w:r>
      <w:r>
        <w:rPr>
          <w:rFonts w:cs="B Zar"/>
          <w:color w:val="000000"/>
          <w:sz w:val="36"/>
          <w:szCs w:val="36"/>
          <w:rtl/>
        </w:rPr>
        <w:instrText>\»، جو</w:instrText>
      </w:r>
      <w:r>
        <w:rPr>
          <w:rFonts w:cs="B Zar" w:hint="cs"/>
          <w:color w:val="000000"/>
          <w:sz w:val="36"/>
          <w:szCs w:val="36"/>
          <w:rtl/>
        </w:rPr>
        <w:instrText>ی</w:instrText>
      </w:r>
      <w:r>
        <w:rPr>
          <w:rFonts w:cs="B Zar" w:hint="eastAsia"/>
          <w:color w:val="000000"/>
          <w:sz w:val="36"/>
          <w:szCs w:val="36"/>
          <w:rtl/>
        </w:rPr>
        <w:instrText>اجهان</w:instrText>
      </w:r>
      <w:r>
        <w:rPr>
          <w:rFonts w:cs="B Zar"/>
          <w:color w:val="000000"/>
          <w:sz w:val="36"/>
          <w:szCs w:val="36"/>
          <w:rtl/>
        </w:rPr>
        <w:instrText xml:space="preserve"> بخش.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(4)</w:t>
      </w:r>
      <w:r>
        <w:rPr>
          <w:rFonts w:cs="B Zar"/>
          <w:color w:val="000000"/>
          <w:sz w:val="36"/>
          <w:szCs w:val="36"/>
          <w:rtl/>
        </w:rPr>
        <w:fldChar w:fldCharType="end"/>
      </w:r>
      <w:r>
        <w:rPr>
          <w:rStyle w:val="contenttext"/>
          <w:rFonts w:cs="B Zar" w:hint="cs"/>
          <w:color w:val="000000"/>
          <w:sz w:val="36"/>
          <w:szCs w:val="36"/>
          <w:rtl/>
        </w:rPr>
        <w:t xml:space="preserve"> و برخی از صاحب نظران برآنند که ترجمه تفسیر طبری، به غلط به</w:t>
      </w:r>
      <w:r>
        <w:rPr>
          <w:rStyle w:val="contenttext"/>
          <w:rFonts w:cs="B Zar" w:hint="cs"/>
          <w:color w:val="000000"/>
          <w:sz w:val="36"/>
          <w:szCs w:val="36"/>
          <w:rtl/>
        </w:rPr>
        <w:t xml:space="preserve"> این نام مشهور شده؛ بلکه بهتر است آن را «ترجمه و تفسیر رسمی» یا «تفسیرنامه فارسی» دستگاه سامانیان بنامیم.</w:t>
      </w:r>
    </w:p>
    <w:p w14:paraId="2DDF759F" w14:textId="77777777" w:rsidR="00000000" w:rsidRDefault="005D743C">
      <w:pPr>
        <w:pStyle w:val="contentparagraph"/>
        <w:bidi/>
        <w:jc w:val="both"/>
        <w:divId w:val="1993093654"/>
        <w:rPr>
          <w:rFonts w:cs="B Zar" w:hint="cs"/>
          <w:color w:val="000000"/>
          <w:sz w:val="36"/>
          <w:szCs w:val="36"/>
          <w:rtl/>
        </w:rPr>
      </w:pPr>
      <w:r>
        <w:rPr>
          <w:rStyle w:val="contenttext"/>
          <w:rFonts w:cs="B Zar" w:hint="cs"/>
          <w:color w:val="000000"/>
          <w:sz w:val="36"/>
          <w:szCs w:val="36"/>
          <w:rtl/>
        </w:rPr>
        <w:t>ص:34</w:t>
      </w:r>
    </w:p>
    <w:p w14:paraId="70B011FA"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02D48A4F">
          <v:rect id="_x0000_i1036" style="width:0;height:1.5pt" o:hralign="center" o:hrstd="t" o:hr="t" fillcolor="#a0a0a0" stroked="f"/>
        </w:pict>
      </w:r>
    </w:p>
    <w:p w14:paraId="2DAE8D05" w14:textId="77777777" w:rsidR="00000000" w:rsidRDefault="005D743C">
      <w:pPr>
        <w:bidi/>
        <w:jc w:val="both"/>
        <w:divId w:val="257639738"/>
        <w:rPr>
          <w:rFonts w:eastAsia="Times New Roman" w:cs="B Zar" w:hint="cs"/>
          <w:color w:val="000000"/>
          <w:sz w:val="36"/>
          <w:szCs w:val="36"/>
          <w:rtl/>
        </w:rPr>
      </w:pPr>
      <w:r>
        <w:rPr>
          <w:rFonts w:eastAsia="Times New Roman" w:cs="B Zar" w:hint="cs"/>
          <w:color w:val="000000"/>
          <w:sz w:val="36"/>
          <w:szCs w:val="36"/>
          <w:rtl/>
        </w:rPr>
        <w:t>1- (1) . مجله زبان شناسی، سال 4، شماره 1 و 2 (1366 ش) «پرتوی نو بر چگونگی شکل گیری زبان فارسی؛ ترجمه ای از ق</w:t>
      </w:r>
      <w:r>
        <w:rPr>
          <w:rFonts w:eastAsia="Times New Roman" w:cs="B Zar" w:hint="cs"/>
          <w:color w:val="000000"/>
          <w:sz w:val="36"/>
          <w:szCs w:val="36"/>
          <w:rtl/>
        </w:rPr>
        <w:t xml:space="preserve">رآن به پارسی گویشی»، ژیلبر لازار، ترجمه احمد سمیعی. </w:t>
      </w:r>
    </w:p>
    <w:p w14:paraId="1C64D38F" w14:textId="77777777" w:rsidR="00000000" w:rsidRDefault="005D743C">
      <w:pPr>
        <w:bidi/>
        <w:jc w:val="both"/>
        <w:divId w:val="1829710082"/>
        <w:rPr>
          <w:rFonts w:eastAsia="Times New Roman" w:cs="B Zar" w:hint="cs"/>
          <w:color w:val="000000"/>
          <w:sz w:val="36"/>
          <w:szCs w:val="36"/>
          <w:rtl/>
        </w:rPr>
      </w:pPr>
      <w:r>
        <w:rPr>
          <w:rFonts w:eastAsia="Times New Roman" w:cs="B Zar" w:hint="cs"/>
          <w:color w:val="000000"/>
          <w:sz w:val="36"/>
          <w:szCs w:val="36"/>
          <w:rtl/>
        </w:rPr>
        <w:t>2- (2) . قرآن ناطق، ج1، ص141.</w:t>
      </w:r>
    </w:p>
    <w:p w14:paraId="6314C726" w14:textId="77777777" w:rsidR="00000000" w:rsidRDefault="005D743C">
      <w:pPr>
        <w:bidi/>
        <w:jc w:val="both"/>
        <w:divId w:val="1059398429"/>
        <w:rPr>
          <w:rFonts w:eastAsia="Times New Roman" w:cs="B Zar" w:hint="cs"/>
          <w:color w:val="000000"/>
          <w:sz w:val="36"/>
          <w:szCs w:val="36"/>
          <w:rtl/>
        </w:rPr>
      </w:pPr>
      <w:r>
        <w:rPr>
          <w:rFonts w:eastAsia="Times New Roman" w:cs="B Zar" w:hint="cs"/>
          <w:color w:val="000000"/>
          <w:sz w:val="36"/>
          <w:szCs w:val="36"/>
          <w:rtl/>
        </w:rPr>
        <w:t>3- (3) . ترجمه تفسیر طبری، ج1، ص5 و6.</w:t>
      </w:r>
    </w:p>
    <w:p w14:paraId="2F28F178" w14:textId="77777777" w:rsidR="00000000" w:rsidRDefault="005D743C">
      <w:pPr>
        <w:bidi/>
        <w:jc w:val="both"/>
        <w:divId w:val="832723397"/>
        <w:rPr>
          <w:rFonts w:eastAsia="Times New Roman" w:cs="B Zar" w:hint="cs"/>
          <w:color w:val="000000"/>
          <w:sz w:val="36"/>
          <w:szCs w:val="36"/>
          <w:rtl/>
        </w:rPr>
      </w:pPr>
      <w:r>
        <w:rPr>
          <w:rFonts w:eastAsia="Times New Roman" w:cs="B Zar" w:hint="cs"/>
          <w:color w:val="000000"/>
          <w:sz w:val="36"/>
          <w:szCs w:val="36"/>
          <w:rtl/>
        </w:rPr>
        <w:t xml:space="preserve">4- (4) . دانشنامه قرآن و قرآن پژوهی، ج1، ص538 و 539 مقاله «ترجمه تفسیر طبری»، جویاجهان بخش. </w:t>
      </w:r>
    </w:p>
    <w:p w14:paraId="50C45B50" w14:textId="77777777" w:rsidR="00000000" w:rsidRDefault="005D743C">
      <w:pPr>
        <w:pStyle w:val="contentparagraph"/>
        <w:bidi/>
        <w:jc w:val="both"/>
        <w:divId w:val="1805078353"/>
        <w:rPr>
          <w:rFonts w:cs="B Zar" w:hint="cs"/>
          <w:color w:val="000000"/>
          <w:sz w:val="36"/>
          <w:szCs w:val="36"/>
          <w:rtl/>
        </w:rPr>
      </w:pPr>
      <w:r>
        <w:rPr>
          <w:rStyle w:val="contenttext"/>
          <w:rFonts w:cs="B Zar" w:hint="cs"/>
          <w:color w:val="000000"/>
          <w:sz w:val="36"/>
          <w:szCs w:val="36"/>
          <w:rtl/>
        </w:rPr>
        <w:t>دکتر آذرتاش آذرنوش درباره ترجمه فوق می نویسد:</w:t>
      </w:r>
    </w:p>
    <w:p w14:paraId="17EFFA49" w14:textId="77777777" w:rsidR="00000000" w:rsidRDefault="005D743C">
      <w:pPr>
        <w:pStyle w:val="contentparagraph"/>
        <w:bidi/>
        <w:jc w:val="both"/>
        <w:divId w:val="1805078353"/>
        <w:rPr>
          <w:rFonts w:cs="B Zar" w:hint="cs"/>
          <w:color w:val="000000"/>
          <w:sz w:val="36"/>
          <w:szCs w:val="36"/>
          <w:rtl/>
        </w:rPr>
      </w:pPr>
      <w:r>
        <w:rPr>
          <w:rStyle w:val="contenttext"/>
          <w:rFonts w:cs="B Zar" w:hint="cs"/>
          <w:color w:val="000000"/>
          <w:sz w:val="36"/>
          <w:szCs w:val="36"/>
          <w:rtl/>
        </w:rPr>
        <w:t>قرن هاست که این کتاب، ترجمه تفسیر طبری پنداشته شده؛ اما در واقع این ترجمه فارسی، هیچ شباهتی به تفسیر بزرگ طبری ندارد و می توان آن را «تفسیرنامه فارسی» دستگاه سامانیان نامید که با عنایت به «تفسیرنامه طبری» و الب</w:t>
      </w:r>
      <w:r>
        <w:rPr>
          <w:rStyle w:val="contenttext"/>
          <w:rFonts w:cs="B Zar" w:hint="cs"/>
          <w:color w:val="000000"/>
          <w:sz w:val="36"/>
          <w:szCs w:val="36"/>
          <w:rtl/>
        </w:rPr>
        <w:t xml:space="preserve">ته نه به متابعت از آن، پدید آمده است؛ ولی خود، نگارشی مستقل است که به صورت تحت اللفظی انجام یافته و حدود دوازده قرن، الگوی همه مترجمان پس از خود شده.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"content_note_35_1" \o</w:instrText>
      </w:r>
      <w:r>
        <w:rPr>
          <w:rFonts w:cs="B Zar"/>
          <w:color w:val="000000"/>
          <w:sz w:val="36"/>
          <w:szCs w:val="36"/>
          <w:rtl/>
        </w:rPr>
        <w:instrText xml:space="preserve"> "(1) . آذرتاش آذرنوش، تار</w:instrText>
      </w:r>
      <w:r>
        <w:rPr>
          <w:rFonts w:cs="B Zar" w:hint="cs"/>
          <w:color w:val="000000"/>
          <w:sz w:val="36"/>
          <w:szCs w:val="36"/>
          <w:rtl/>
        </w:rPr>
        <w:instrText>ی</w:instrText>
      </w:r>
      <w:r>
        <w:rPr>
          <w:rFonts w:cs="B Zar" w:hint="eastAsia"/>
          <w:color w:val="000000"/>
          <w:sz w:val="36"/>
          <w:szCs w:val="36"/>
          <w:rtl/>
        </w:rPr>
        <w:instrText>خ</w:instrText>
      </w:r>
      <w:r>
        <w:rPr>
          <w:rFonts w:cs="B Zar"/>
          <w:color w:val="000000"/>
          <w:sz w:val="36"/>
          <w:szCs w:val="36"/>
          <w:rtl/>
        </w:rPr>
        <w:instrText xml:space="preserve"> ترجمه از عرب</w:instrText>
      </w:r>
      <w:r>
        <w:rPr>
          <w:rFonts w:cs="B Zar" w:hint="cs"/>
          <w:color w:val="000000"/>
          <w:sz w:val="36"/>
          <w:szCs w:val="36"/>
          <w:rtl/>
        </w:rPr>
        <w:instrText>ی</w:instrText>
      </w:r>
      <w:r>
        <w:rPr>
          <w:rFonts w:cs="B Zar"/>
          <w:color w:val="000000"/>
          <w:sz w:val="36"/>
          <w:szCs w:val="36"/>
          <w:rtl/>
        </w:rPr>
        <w:instrText xml:space="preserve"> به فارس</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ج1، ص25 - 27.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6C617D69" w14:textId="77777777" w:rsidR="00000000" w:rsidRDefault="005D743C">
      <w:pPr>
        <w:pStyle w:val="contentparagraph"/>
        <w:bidi/>
        <w:jc w:val="both"/>
        <w:divId w:val="1805078353"/>
        <w:rPr>
          <w:rFonts w:cs="B Zar" w:hint="cs"/>
          <w:color w:val="000000"/>
          <w:sz w:val="36"/>
          <w:szCs w:val="36"/>
          <w:rtl/>
        </w:rPr>
      </w:pPr>
      <w:r>
        <w:rPr>
          <w:rStyle w:val="contenttext"/>
          <w:rFonts w:cs="B Zar" w:hint="cs"/>
          <w:color w:val="000000"/>
          <w:sz w:val="36"/>
          <w:szCs w:val="36"/>
          <w:rtl/>
        </w:rPr>
        <w:t>ایشان همچنین با بیان شواهد تاریخی و مواردی از اختلاف متن ترجمه تفسیر طبری با اصل تفسیر طبری می نویسند:</w:t>
      </w:r>
    </w:p>
    <w:p w14:paraId="73151C81" w14:textId="77777777" w:rsidR="00000000" w:rsidRDefault="005D743C">
      <w:pPr>
        <w:pStyle w:val="contentparagraph"/>
        <w:bidi/>
        <w:jc w:val="both"/>
        <w:divId w:val="1805078353"/>
        <w:rPr>
          <w:rFonts w:cs="B Zar" w:hint="cs"/>
          <w:color w:val="000000"/>
          <w:sz w:val="36"/>
          <w:szCs w:val="36"/>
          <w:rtl/>
        </w:rPr>
      </w:pPr>
      <w:r>
        <w:rPr>
          <w:rStyle w:val="contenttext"/>
          <w:rFonts w:cs="B Zar" w:hint="cs"/>
          <w:color w:val="000000"/>
          <w:sz w:val="36"/>
          <w:szCs w:val="36"/>
          <w:rtl/>
        </w:rPr>
        <w:t>در مجموع می توان گفت: این اثر نه ترجمه تفسیر طبری و نه کتاب معیّن دیگری است؛ بلکه دو اثر طبری، تاریخ و تفسیر، از منابع اصلی مؤلفان بوده و در عین</w:t>
      </w:r>
      <w:r>
        <w:rPr>
          <w:rStyle w:val="contenttext"/>
          <w:rFonts w:cs="B Zar" w:hint="cs"/>
          <w:color w:val="000000"/>
          <w:sz w:val="36"/>
          <w:szCs w:val="36"/>
          <w:rtl/>
        </w:rPr>
        <w:t xml:space="preserve"> حال ایشان از کتاب های متعدد دیگری نیز بهره گرفته اند.</w:t>
      </w:r>
    </w:p>
    <w:p w14:paraId="0BF36858" w14:textId="77777777" w:rsidR="00000000" w:rsidRDefault="005D743C">
      <w:pPr>
        <w:pStyle w:val="contentparagraph"/>
        <w:bidi/>
        <w:jc w:val="both"/>
        <w:divId w:val="1805078353"/>
        <w:rPr>
          <w:rFonts w:cs="B Zar" w:hint="cs"/>
          <w:color w:val="000000"/>
          <w:sz w:val="36"/>
          <w:szCs w:val="36"/>
          <w:rtl/>
        </w:rPr>
      </w:pPr>
      <w:r>
        <w:rPr>
          <w:rStyle w:val="contenttext"/>
          <w:rFonts w:cs="B Zar" w:hint="cs"/>
          <w:color w:val="000000"/>
          <w:sz w:val="36"/>
          <w:szCs w:val="36"/>
          <w:rtl/>
        </w:rPr>
        <w:t xml:space="preserve">نکته مهم دیگر آن که مؤلفان کتاب، ظاهراً هیچ گاه منابع خود را دقیقاً ترجمه نمی کرده اند؛ بلکه مفهوم روایت یا داستان را گرفته به میل خود بازنویسی می کرده اند.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"content_note_35_2" \o</w:instrText>
      </w:r>
      <w:r>
        <w:rPr>
          <w:rFonts w:cs="B Zar"/>
          <w:color w:val="000000"/>
          <w:sz w:val="36"/>
          <w:szCs w:val="36"/>
          <w:rtl/>
        </w:rPr>
        <w:instrText xml:space="preserve"> "(2) . دانشنامه جهان اسلام، ج7، ص72، مقاله \«ترجمه 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طبر</w:instrText>
      </w:r>
      <w:r>
        <w:rPr>
          <w:rFonts w:cs="B Zar" w:hint="cs"/>
          <w:color w:val="000000"/>
          <w:sz w:val="36"/>
          <w:szCs w:val="36"/>
          <w:rtl/>
        </w:rPr>
        <w:instrText>ی</w:instrText>
      </w:r>
      <w:r>
        <w:rPr>
          <w:rFonts w:cs="B Zar"/>
          <w:color w:val="000000"/>
          <w:sz w:val="36"/>
          <w:szCs w:val="36"/>
          <w:rtl/>
        </w:rPr>
        <w:instrText>\»، آذرتاش آذرنوش.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13F6A59A" w14:textId="77777777" w:rsidR="00000000" w:rsidRDefault="005D743C">
      <w:pPr>
        <w:pStyle w:val="contentparagraph"/>
        <w:bidi/>
        <w:jc w:val="both"/>
        <w:divId w:val="1805078353"/>
        <w:rPr>
          <w:rFonts w:cs="B Zar" w:hint="cs"/>
          <w:color w:val="000000"/>
          <w:sz w:val="36"/>
          <w:szCs w:val="36"/>
          <w:rtl/>
        </w:rPr>
      </w:pPr>
      <w:r>
        <w:rPr>
          <w:rStyle w:val="contenttext"/>
          <w:rFonts w:cs="B Zar" w:hint="cs"/>
          <w:color w:val="000000"/>
          <w:sz w:val="36"/>
          <w:szCs w:val="36"/>
          <w:rtl/>
        </w:rPr>
        <w:t xml:space="preserve">مثال: در داستان «اصحاب کهف» در ترجمه تفسیر طبری داستان «شبان و سگ» آمده است که در اصل تفسیر طبری نیست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"content_note_35_3" \o</w:instrText>
      </w:r>
      <w:r>
        <w:rPr>
          <w:rFonts w:cs="B Zar"/>
          <w:color w:val="000000"/>
          <w:sz w:val="36"/>
          <w:szCs w:val="36"/>
          <w:rtl/>
        </w:rPr>
        <w:instrText xml:space="preserve"> "(3) . 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الطبر</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135/15 و ترجمه رسم</w:instrText>
      </w:r>
      <w:r>
        <w:rPr>
          <w:rFonts w:cs="B Zar" w:hint="cs"/>
          <w:color w:val="000000"/>
          <w:sz w:val="36"/>
          <w:szCs w:val="36"/>
          <w:rtl/>
        </w:rPr>
        <w:instrText>ی</w:instrText>
      </w:r>
      <w:r>
        <w:rPr>
          <w:rFonts w:cs="B Zar"/>
          <w:color w:val="000000"/>
          <w:sz w:val="36"/>
          <w:szCs w:val="36"/>
          <w:rtl/>
        </w:rPr>
        <w:instrText xml:space="preserve"> 939/4.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r>
        <w:rPr>
          <w:rStyle w:val="contenttext"/>
          <w:rFonts w:cs="B Zar" w:hint="cs"/>
          <w:color w:val="000000"/>
          <w:sz w:val="36"/>
          <w:szCs w:val="36"/>
          <w:rtl/>
        </w:rPr>
        <w:t xml:space="preserve"> و نیز در ترجمه تفسیر طبری س</w:t>
      </w:r>
      <w:r>
        <w:rPr>
          <w:rStyle w:val="contenttext"/>
          <w:rFonts w:cs="B Zar" w:hint="cs"/>
          <w:color w:val="000000"/>
          <w:sz w:val="36"/>
          <w:szCs w:val="36"/>
          <w:rtl/>
        </w:rPr>
        <w:t xml:space="preserve">وره «نصر» را مکّی می شمارد؛ در حالی که در اصل، تفسیر طبری، مدنی شمرده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"content_note_35_4" \o</w:instrText>
      </w:r>
      <w:r>
        <w:rPr>
          <w:rFonts w:cs="B Zar"/>
          <w:color w:val="000000"/>
          <w:sz w:val="36"/>
          <w:szCs w:val="36"/>
          <w:rtl/>
        </w:rPr>
        <w:instrText xml:space="preserve"> "(4) . 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الطبر</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214/30 - 217 و ترجمه رسم</w:instrText>
      </w:r>
      <w:r>
        <w:rPr>
          <w:rFonts w:cs="B Zar" w:hint="cs"/>
          <w:color w:val="000000"/>
          <w:sz w:val="36"/>
          <w:szCs w:val="36"/>
          <w:rtl/>
        </w:rPr>
        <w:instrText>ی</w:instrText>
      </w:r>
      <w:r>
        <w:rPr>
          <w:rFonts w:cs="B Zar"/>
          <w:color w:val="000000"/>
          <w:sz w:val="36"/>
          <w:szCs w:val="36"/>
          <w:rtl/>
        </w:rPr>
        <w:instrText xml:space="preserve"> 2070/7 - 2071.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(4)</w:t>
      </w:r>
      <w:r>
        <w:rPr>
          <w:rFonts w:cs="B Zar"/>
          <w:color w:val="000000"/>
          <w:sz w:val="36"/>
          <w:szCs w:val="36"/>
          <w:rtl/>
        </w:rPr>
        <w:fldChar w:fldCharType="end"/>
      </w:r>
    </w:p>
    <w:p w14:paraId="783BD02C" w14:textId="77777777" w:rsidR="00000000" w:rsidRDefault="005D743C">
      <w:pPr>
        <w:pStyle w:val="contentparagraph"/>
        <w:bidi/>
        <w:jc w:val="both"/>
        <w:divId w:val="1805078353"/>
        <w:rPr>
          <w:rFonts w:cs="B Zar" w:hint="cs"/>
          <w:color w:val="000000"/>
          <w:sz w:val="36"/>
          <w:szCs w:val="36"/>
          <w:rtl/>
        </w:rPr>
      </w:pPr>
      <w:r>
        <w:rPr>
          <w:rStyle w:val="contenttext"/>
          <w:rFonts w:cs="B Zar" w:hint="cs"/>
          <w:color w:val="000000"/>
          <w:sz w:val="36"/>
          <w:szCs w:val="36"/>
          <w:rtl/>
        </w:rPr>
        <w:t>مثال: إِنَّ الَّذِی فَرَضَ عَلَیْکَ الْقُرْآنَ لَرادُّکَ إِلی مَعادٍ...؛ 5 حقاً که آنک بفرستاد</w:t>
      </w:r>
    </w:p>
    <w:p w14:paraId="29AE0FE9" w14:textId="77777777" w:rsidR="00000000" w:rsidRDefault="005D743C">
      <w:pPr>
        <w:pStyle w:val="contentparagraph"/>
        <w:bidi/>
        <w:jc w:val="both"/>
        <w:divId w:val="1805078353"/>
        <w:rPr>
          <w:rFonts w:cs="B Zar" w:hint="cs"/>
          <w:color w:val="000000"/>
          <w:sz w:val="36"/>
          <w:szCs w:val="36"/>
          <w:rtl/>
        </w:rPr>
      </w:pPr>
      <w:r>
        <w:rPr>
          <w:rStyle w:val="contenttext"/>
          <w:rFonts w:cs="B Zar" w:hint="cs"/>
          <w:color w:val="000000"/>
          <w:sz w:val="36"/>
          <w:szCs w:val="36"/>
          <w:rtl/>
        </w:rPr>
        <w:t>ص:35</w:t>
      </w:r>
    </w:p>
    <w:p w14:paraId="15A53517"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2ECAAA3A">
          <v:rect id="_x0000_i1037" style="width:0;height:1.5pt" o:hralign="center" o:hrstd="t" o:hr="t" fillcolor="#a0a0a0" stroked="f"/>
        </w:pict>
      </w:r>
    </w:p>
    <w:p w14:paraId="7DF265DB" w14:textId="77777777" w:rsidR="00000000" w:rsidRDefault="005D743C">
      <w:pPr>
        <w:bidi/>
        <w:jc w:val="both"/>
        <w:divId w:val="4017758"/>
        <w:rPr>
          <w:rFonts w:eastAsia="Times New Roman" w:cs="B Zar" w:hint="cs"/>
          <w:color w:val="000000"/>
          <w:sz w:val="36"/>
          <w:szCs w:val="36"/>
          <w:rtl/>
        </w:rPr>
      </w:pPr>
      <w:r>
        <w:rPr>
          <w:rFonts w:eastAsia="Times New Roman" w:cs="B Zar" w:hint="cs"/>
          <w:color w:val="000000"/>
          <w:sz w:val="36"/>
          <w:szCs w:val="36"/>
          <w:rtl/>
        </w:rPr>
        <w:t xml:space="preserve">1- (1) . آذرتاش آذرنوش، تاریخ ترجمه از عربی به فارسی، ج1، ص25 - 27. </w:t>
      </w:r>
    </w:p>
    <w:p w14:paraId="573A6CBB" w14:textId="77777777" w:rsidR="00000000" w:rsidRDefault="005D743C">
      <w:pPr>
        <w:bidi/>
        <w:jc w:val="both"/>
        <w:divId w:val="374740724"/>
        <w:rPr>
          <w:rFonts w:eastAsia="Times New Roman" w:cs="B Zar" w:hint="cs"/>
          <w:color w:val="000000"/>
          <w:sz w:val="36"/>
          <w:szCs w:val="36"/>
          <w:rtl/>
        </w:rPr>
      </w:pPr>
      <w:r>
        <w:rPr>
          <w:rFonts w:eastAsia="Times New Roman" w:cs="B Zar" w:hint="cs"/>
          <w:color w:val="000000"/>
          <w:sz w:val="36"/>
          <w:szCs w:val="36"/>
          <w:rtl/>
        </w:rPr>
        <w:t>2- (2) . دانشنامه جهان اسلام، ج7، ص72، مقاله «ترجمه</w:t>
      </w:r>
      <w:r>
        <w:rPr>
          <w:rFonts w:eastAsia="Times New Roman" w:cs="B Zar" w:hint="cs"/>
          <w:color w:val="000000"/>
          <w:sz w:val="36"/>
          <w:szCs w:val="36"/>
          <w:rtl/>
        </w:rPr>
        <w:t xml:space="preserve"> تفسیر طبری»، آذرتاش آذرنوش. </w:t>
      </w:r>
    </w:p>
    <w:p w14:paraId="776A2A9B" w14:textId="77777777" w:rsidR="00000000" w:rsidRDefault="005D743C">
      <w:pPr>
        <w:bidi/>
        <w:jc w:val="both"/>
        <w:divId w:val="691539519"/>
        <w:rPr>
          <w:rFonts w:eastAsia="Times New Roman" w:cs="B Zar" w:hint="cs"/>
          <w:color w:val="000000"/>
          <w:sz w:val="36"/>
          <w:szCs w:val="36"/>
          <w:rtl/>
        </w:rPr>
      </w:pPr>
      <w:r>
        <w:rPr>
          <w:rFonts w:eastAsia="Times New Roman" w:cs="B Zar" w:hint="cs"/>
          <w:color w:val="000000"/>
          <w:sz w:val="36"/>
          <w:szCs w:val="36"/>
          <w:rtl/>
        </w:rPr>
        <w:t xml:space="preserve">3- (3) . تفسیر الطبری، 135/15 و ترجمه رسمی 939/4. </w:t>
      </w:r>
    </w:p>
    <w:p w14:paraId="3EF172FF" w14:textId="77777777" w:rsidR="00000000" w:rsidRDefault="005D743C">
      <w:pPr>
        <w:bidi/>
        <w:jc w:val="both"/>
        <w:divId w:val="617906008"/>
        <w:rPr>
          <w:rFonts w:eastAsia="Times New Roman" w:cs="B Zar" w:hint="cs"/>
          <w:color w:val="000000"/>
          <w:sz w:val="36"/>
          <w:szCs w:val="36"/>
          <w:rtl/>
        </w:rPr>
      </w:pPr>
      <w:r>
        <w:rPr>
          <w:rFonts w:eastAsia="Times New Roman" w:cs="B Zar" w:hint="cs"/>
          <w:color w:val="000000"/>
          <w:sz w:val="36"/>
          <w:szCs w:val="36"/>
          <w:rtl/>
        </w:rPr>
        <w:t xml:space="preserve">4- (4) . تفسیر الطبری، 214/30 - 217 و ترجمه رسمی 2070/7 - 2071. </w:t>
      </w:r>
    </w:p>
    <w:p w14:paraId="4FD56FAF" w14:textId="77777777" w:rsidR="00000000" w:rsidRDefault="005D743C">
      <w:pPr>
        <w:pStyle w:val="contentparagraph"/>
        <w:bidi/>
        <w:jc w:val="both"/>
        <w:divId w:val="1922328063"/>
        <w:rPr>
          <w:rFonts w:cs="B Zar" w:hint="cs"/>
          <w:color w:val="000000"/>
          <w:sz w:val="36"/>
          <w:szCs w:val="36"/>
          <w:rtl/>
        </w:rPr>
      </w:pPr>
      <w:r>
        <w:rPr>
          <w:rStyle w:val="contenttext"/>
          <w:rFonts w:cs="B Zar" w:hint="cs"/>
          <w:color w:val="000000"/>
          <w:sz w:val="36"/>
          <w:szCs w:val="36"/>
          <w:rtl/>
        </w:rPr>
        <w:t xml:space="preserve">برتو قرآن، باز برد تو را سوی وعده گاه.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"content_note_36_1" \o</w:instrText>
      </w:r>
      <w:r>
        <w:rPr>
          <w:rFonts w:cs="B Zar"/>
          <w:color w:val="000000"/>
          <w:sz w:val="36"/>
          <w:szCs w:val="36"/>
          <w:rtl/>
        </w:rPr>
        <w:instrText xml:space="preserve"> "(1) . ترجمه رسم</w:instrText>
      </w:r>
      <w:r>
        <w:rPr>
          <w:rFonts w:cs="B Zar" w:hint="cs"/>
          <w:color w:val="000000"/>
          <w:sz w:val="36"/>
          <w:szCs w:val="36"/>
          <w:rtl/>
        </w:rPr>
        <w:instrText>ی</w:instrText>
      </w:r>
      <w:r>
        <w:rPr>
          <w:rFonts w:cs="B Zar"/>
          <w:color w:val="000000"/>
          <w:sz w:val="36"/>
          <w:szCs w:val="36"/>
          <w:rtl/>
        </w:rPr>
        <w:instrText xml:space="preserve"> 1275/5.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4A2A7E9D" w14:textId="77777777" w:rsidR="00000000" w:rsidRDefault="005D743C">
      <w:pPr>
        <w:pStyle w:val="contentparagraph"/>
        <w:bidi/>
        <w:jc w:val="both"/>
        <w:divId w:val="1922328063"/>
        <w:rPr>
          <w:rFonts w:cs="B Zar" w:hint="cs"/>
          <w:color w:val="000000"/>
          <w:sz w:val="36"/>
          <w:szCs w:val="36"/>
          <w:rtl/>
        </w:rPr>
      </w:pPr>
      <w:r>
        <w:rPr>
          <w:rStyle w:val="contenttext"/>
          <w:rFonts w:cs="B Zar" w:hint="cs"/>
          <w:color w:val="000000"/>
          <w:sz w:val="36"/>
          <w:szCs w:val="36"/>
          <w:rtl/>
        </w:rPr>
        <w:t>سؤال: آیا ترجمه تفسیر طبری، نخستین ترجمه قرآن به فارسی بوده است؟</w:t>
      </w:r>
    </w:p>
    <w:p w14:paraId="5B483868" w14:textId="77777777" w:rsidR="00000000" w:rsidRDefault="005D743C">
      <w:pPr>
        <w:pStyle w:val="contentparagraph"/>
        <w:bidi/>
        <w:jc w:val="both"/>
        <w:divId w:val="1922328063"/>
        <w:rPr>
          <w:rFonts w:cs="B Zar" w:hint="cs"/>
          <w:color w:val="000000"/>
          <w:sz w:val="36"/>
          <w:szCs w:val="36"/>
          <w:rtl/>
        </w:rPr>
      </w:pPr>
      <w:r>
        <w:rPr>
          <w:rStyle w:val="contenttext"/>
          <w:rFonts w:cs="B Zar" w:hint="cs"/>
          <w:color w:val="000000"/>
          <w:sz w:val="36"/>
          <w:szCs w:val="36"/>
          <w:rtl/>
        </w:rPr>
        <w:t xml:space="preserve">دکتر آذرتاش آذرنوش، معتقد است که نخستین ترجمه فارسی قرآن را باید ترجمه موجود تفسیر طبری (که بهتر است آن را ترجمه و تفسیر رسمی بنامیم) دانست.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"content_note_36_2" \o</w:instrText>
      </w:r>
      <w:r>
        <w:rPr>
          <w:rFonts w:cs="B Zar"/>
          <w:color w:val="000000"/>
          <w:sz w:val="36"/>
          <w:szCs w:val="36"/>
          <w:rtl/>
        </w:rPr>
        <w:instrText xml:space="preserve"> "(2) . </w:instrText>
      </w:r>
      <w:r>
        <w:rPr>
          <w:rFonts w:cs="B Zar"/>
          <w:color w:val="000000"/>
          <w:sz w:val="36"/>
          <w:szCs w:val="36"/>
          <w:rtl/>
        </w:rPr>
        <w:instrText>همان، ص79.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7CA8D2C8" w14:textId="77777777" w:rsidR="00000000" w:rsidRDefault="005D743C">
      <w:pPr>
        <w:pStyle w:val="contentparagraph"/>
        <w:bidi/>
        <w:jc w:val="both"/>
        <w:divId w:val="1922328063"/>
        <w:rPr>
          <w:rFonts w:cs="B Zar" w:hint="cs"/>
          <w:color w:val="000000"/>
          <w:sz w:val="36"/>
          <w:szCs w:val="36"/>
          <w:rtl/>
        </w:rPr>
      </w:pPr>
      <w:r>
        <w:rPr>
          <w:rStyle w:val="contenttext"/>
          <w:rFonts w:cs="B Zar" w:hint="cs"/>
          <w:color w:val="000000"/>
          <w:sz w:val="36"/>
          <w:szCs w:val="36"/>
          <w:rtl/>
        </w:rPr>
        <w:t xml:space="preserve">دکتر بی آزار شیرازی نیز می نویسد: «به احتمال قوی، ترجمه طبری، قدیمی ترین ترجمه موجود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"content_note_36_3" \o</w:instrText>
      </w:r>
      <w:r>
        <w:rPr>
          <w:rFonts w:cs="B Zar"/>
          <w:color w:val="000000"/>
          <w:sz w:val="36"/>
          <w:szCs w:val="36"/>
          <w:rtl/>
        </w:rPr>
        <w:instrText xml:space="preserve"> "(3) . قرآن ناطق، ج1، ص142."</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r>
        <w:rPr>
          <w:rStyle w:val="contenttext"/>
          <w:rFonts w:cs="B Zar" w:hint="cs"/>
          <w:color w:val="000000"/>
          <w:sz w:val="36"/>
          <w:szCs w:val="36"/>
          <w:rtl/>
        </w:rPr>
        <w:t xml:space="preserve"> اما برخی محققان و صاحب نظران ترجمه های دیگری را به عنوان نخستین ترجم</w:t>
      </w:r>
      <w:r>
        <w:rPr>
          <w:rStyle w:val="contenttext"/>
          <w:rFonts w:cs="B Zar" w:hint="cs"/>
          <w:color w:val="000000"/>
          <w:sz w:val="36"/>
          <w:szCs w:val="36"/>
          <w:rtl/>
        </w:rPr>
        <w:t>ه فارسی قرآن معرفی کرده اند.</w:t>
      </w:r>
    </w:p>
    <w:p w14:paraId="73AB3D29" w14:textId="77777777" w:rsidR="00000000" w:rsidRDefault="005D743C">
      <w:pPr>
        <w:pStyle w:val="contentparagraph"/>
        <w:bidi/>
        <w:jc w:val="both"/>
        <w:divId w:val="1922328063"/>
        <w:rPr>
          <w:rFonts w:cs="B Zar" w:hint="cs"/>
          <w:color w:val="000000"/>
          <w:sz w:val="36"/>
          <w:szCs w:val="36"/>
          <w:rtl/>
        </w:rPr>
      </w:pPr>
      <w:r>
        <w:rPr>
          <w:rStyle w:val="contenttext"/>
          <w:rFonts w:cs="B Zar" w:hint="cs"/>
          <w:color w:val="000000"/>
          <w:sz w:val="36"/>
          <w:szCs w:val="36"/>
          <w:rtl/>
        </w:rPr>
        <w:t xml:space="preserve">همان طور که در گزارش ترجمه های قرن سوم گذشت، برخی محققان، قرآن مترجم آستان قدس رضوی را کهن ترین ترجمه فارسی می دانستند و نیز برخی ترجمه سورآبادی و تاج التراجم اسفراینی را هم زمان یا قدیمی تر از ترجمه تفسیر طبری دانسته اند.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w:instrText>
      </w:r>
      <w:r>
        <w:rPr>
          <w:rFonts w:cs="B Zar"/>
          <w:color w:val="000000"/>
          <w:sz w:val="36"/>
          <w:szCs w:val="36"/>
        </w:rPr>
        <w:instrText>RLINK "" \l "content_note_36_4" \o</w:instrText>
      </w:r>
      <w:r>
        <w:rPr>
          <w:rFonts w:cs="B Zar"/>
          <w:color w:val="000000"/>
          <w:sz w:val="36"/>
          <w:szCs w:val="36"/>
          <w:rtl/>
        </w:rPr>
        <w:instrText xml:space="preserve"> "(4) . دائره المعارف فارس</w:instrText>
      </w:r>
      <w:r>
        <w:rPr>
          <w:rFonts w:cs="B Zar" w:hint="cs"/>
          <w:color w:val="000000"/>
          <w:sz w:val="36"/>
          <w:szCs w:val="36"/>
          <w:rtl/>
        </w:rPr>
        <w:instrText>ی</w:instrText>
      </w:r>
      <w:r>
        <w:rPr>
          <w:rFonts w:cs="B Zar"/>
          <w:color w:val="000000"/>
          <w:sz w:val="36"/>
          <w:szCs w:val="36"/>
          <w:rtl/>
        </w:rPr>
        <w:instrText xml:space="preserve"> مصاحب، ج2، ص2032.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(4)</w:t>
      </w:r>
      <w:r>
        <w:rPr>
          <w:rFonts w:cs="B Zar"/>
          <w:color w:val="000000"/>
          <w:sz w:val="36"/>
          <w:szCs w:val="36"/>
          <w:rtl/>
        </w:rPr>
        <w:fldChar w:fldCharType="end"/>
      </w:r>
    </w:p>
    <w:p w14:paraId="0B564D80" w14:textId="77777777" w:rsidR="00000000" w:rsidRDefault="005D743C">
      <w:pPr>
        <w:pStyle w:val="contentparagraph"/>
        <w:bidi/>
        <w:jc w:val="both"/>
        <w:divId w:val="1922328063"/>
        <w:rPr>
          <w:rFonts w:cs="B Zar" w:hint="cs"/>
          <w:color w:val="000000"/>
          <w:sz w:val="36"/>
          <w:szCs w:val="36"/>
          <w:rtl/>
        </w:rPr>
      </w:pPr>
      <w:r>
        <w:rPr>
          <w:rStyle w:val="contenttext"/>
          <w:rFonts w:cs="B Zar" w:hint="cs"/>
          <w:color w:val="000000"/>
          <w:sz w:val="36"/>
          <w:szCs w:val="36"/>
          <w:rtl/>
        </w:rPr>
        <w:t>دکتر «پیرسن» احتمال می دهد که ترجمه معروف به «نسخه کمبریج» بعد از ترجمه تفسیر طبری نباشد، و نیز گفته می شود که در واتیکان، ترجمه ای فارسی از قرآن هست که به خط لاتین ن</w:t>
      </w:r>
      <w:r>
        <w:rPr>
          <w:rStyle w:val="contenttext"/>
          <w:rFonts w:cs="B Zar" w:hint="cs"/>
          <w:color w:val="000000"/>
          <w:sz w:val="36"/>
          <w:szCs w:val="36"/>
          <w:rtl/>
        </w:rPr>
        <w:t xml:space="preserve">وشته شده و احتمالا قدیمی تر از ترجمه طبری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"content_note_36_5" \o</w:instrText>
      </w:r>
      <w:r>
        <w:rPr>
          <w:rFonts w:cs="B Zar"/>
          <w:color w:val="000000"/>
          <w:sz w:val="36"/>
          <w:szCs w:val="36"/>
          <w:rtl/>
        </w:rPr>
        <w:instrText xml:space="preserve"> "(5) . ج.د. پ</w:instrText>
      </w:r>
      <w:r>
        <w:rPr>
          <w:rFonts w:cs="B Zar" w:hint="cs"/>
          <w:color w:val="000000"/>
          <w:sz w:val="36"/>
          <w:szCs w:val="36"/>
          <w:rtl/>
        </w:rPr>
        <w:instrText>ی</w:instrText>
      </w:r>
      <w:r>
        <w:rPr>
          <w:rFonts w:cs="B Zar" w:hint="eastAsia"/>
          <w:color w:val="000000"/>
          <w:sz w:val="36"/>
          <w:szCs w:val="36"/>
          <w:rtl/>
        </w:rPr>
        <w:instrText>رسن،</w:instrText>
      </w:r>
      <w:r>
        <w:rPr>
          <w:rFonts w:cs="B Zar"/>
          <w:color w:val="000000"/>
          <w:sz w:val="36"/>
          <w:szCs w:val="36"/>
          <w:rtl/>
        </w:rPr>
        <w:instrText xml:space="preserve"> ترجمه ها</w:instrText>
      </w:r>
      <w:r>
        <w:rPr>
          <w:rFonts w:cs="B Zar" w:hint="cs"/>
          <w:color w:val="000000"/>
          <w:sz w:val="36"/>
          <w:szCs w:val="36"/>
          <w:rtl/>
        </w:rPr>
        <w:instrText>ی</w:instrText>
      </w:r>
      <w:r>
        <w:rPr>
          <w:rFonts w:cs="B Zar"/>
          <w:color w:val="000000"/>
          <w:sz w:val="36"/>
          <w:szCs w:val="36"/>
          <w:rtl/>
        </w:rPr>
        <w:instrText xml:space="preserve"> موجود قرآن کر</w:instrText>
      </w:r>
      <w:r>
        <w:rPr>
          <w:rFonts w:cs="B Zar" w:hint="cs"/>
          <w:color w:val="000000"/>
          <w:sz w:val="36"/>
          <w:szCs w:val="36"/>
          <w:rtl/>
        </w:rPr>
        <w:instrText>ی</w:instrText>
      </w:r>
      <w:r>
        <w:rPr>
          <w:rFonts w:cs="B Zar" w:hint="eastAsia"/>
          <w:color w:val="000000"/>
          <w:sz w:val="36"/>
          <w:szCs w:val="36"/>
          <w:rtl/>
        </w:rPr>
        <w:instrText>م،</w:instrText>
      </w:r>
      <w:r>
        <w:rPr>
          <w:rFonts w:cs="B Zar"/>
          <w:color w:val="000000"/>
          <w:sz w:val="36"/>
          <w:szCs w:val="36"/>
          <w:rtl/>
        </w:rPr>
        <w:instrText xml:space="preserve"> مجله تحق</w:instrText>
      </w:r>
      <w:r>
        <w:rPr>
          <w:rFonts w:cs="B Zar" w:hint="cs"/>
          <w:color w:val="000000"/>
          <w:sz w:val="36"/>
          <w:szCs w:val="36"/>
          <w:rtl/>
        </w:rPr>
        <w:instrText>ی</w:instrText>
      </w:r>
      <w:r>
        <w:rPr>
          <w:rFonts w:cs="B Zar" w:hint="eastAsia"/>
          <w:color w:val="000000"/>
          <w:sz w:val="36"/>
          <w:szCs w:val="36"/>
          <w:rtl/>
        </w:rPr>
        <w:instrText>قات</w:instrText>
      </w:r>
      <w:r>
        <w:rPr>
          <w:rFonts w:cs="B Zar"/>
          <w:color w:val="000000"/>
          <w:sz w:val="36"/>
          <w:szCs w:val="36"/>
          <w:rtl/>
        </w:rPr>
        <w:instrText xml:space="preserve"> اسلام</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سال اول، ش1، ص2.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(5)</w:t>
      </w:r>
      <w:r>
        <w:rPr>
          <w:rFonts w:cs="B Zar"/>
          <w:color w:val="000000"/>
          <w:sz w:val="36"/>
          <w:szCs w:val="36"/>
          <w:rtl/>
        </w:rPr>
        <w:fldChar w:fldCharType="end"/>
      </w:r>
    </w:p>
    <w:p w14:paraId="08E7E7DE" w14:textId="77777777" w:rsidR="00000000" w:rsidRDefault="005D743C">
      <w:pPr>
        <w:pStyle w:val="contentparagraph"/>
        <w:bidi/>
        <w:jc w:val="both"/>
        <w:divId w:val="1922328063"/>
        <w:rPr>
          <w:rFonts w:cs="B Zar" w:hint="cs"/>
          <w:color w:val="000000"/>
          <w:sz w:val="36"/>
          <w:szCs w:val="36"/>
          <w:rtl/>
        </w:rPr>
      </w:pPr>
      <w:r>
        <w:rPr>
          <w:rStyle w:val="contenttext"/>
          <w:rFonts w:cs="B Zar" w:hint="cs"/>
          <w:color w:val="000000"/>
          <w:sz w:val="36"/>
          <w:szCs w:val="36"/>
          <w:rtl/>
        </w:rPr>
        <w:t xml:space="preserve">استوری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"content_note_36_6" \o "(6) . Storey</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(6)</w:t>
      </w:r>
      <w:r>
        <w:rPr>
          <w:rFonts w:cs="B Zar"/>
          <w:color w:val="000000"/>
          <w:sz w:val="36"/>
          <w:szCs w:val="36"/>
          <w:rtl/>
        </w:rPr>
        <w:fldChar w:fldCharType="end"/>
      </w:r>
      <w:r>
        <w:rPr>
          <w:rStyle w:val="contenttext"/>
          <w:rFonts w:cs="B Zar" w:hint="cs"/>
          <w:color w:val="000000"/>
          <w:sz w:val="36"/>
          <w:szCs w:val="36"/>
          <w:rtl/>
        </w:rPr>
        <w:t xml:space="preserve"> نیز مدعی است که نسخه های خطی قدیمی تری از ترجمه طبری وجود دارد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"content_note_36_7" \o</w:instrText>
      </w:r>
      <w:r>
        <w:rPr>
          <w:rFonts w:cs="B Zar"/>
          <w:color w:val="000000"/>
          <w:sz w:val="36"/>
          <w:szCs w:val="36"/>
          <w:rtl/>
        </w:rPr>
        <w:instrText xml:space="preserve"> "(7) . ادب</w:instrText>
      </w:r>
      <w:r>
        <w:rPr>
          <w:rFonts w:cs="B Zar" w:hint="cs"/>
          <w:color w:val="000000"/>
          <w:sz w:val="36"/>
          <w:szCs w:val="36"/>
          <w:rtl/>
        </w:rPr>
        <w:instrText>ی</w:instrText>
      </w:r>
      <w:r>
        <w:rPr>
          <w:rFonts w:cs="B Zar" w:hint="eastAsia"/>
          <w:color w:val="000000"/>
          <w:sz w:val="36"/>
          <w:szCs w:val="36"/>
          <w:rtl/>
        </w:rPr>
        <w:instrText>ات</w:instrText>
      </w:r>
      <w:r>
        <w:rPr>
          <w:rFonts w:cs="B Zar"/>
          <w:color w:val="000000"/>
          <w:sz w:val="36"/>
          <w:szCs w:val="36"/>
          <w:rtl/>
        </w:rPr>
        <w:instrText xml:space="preserve"> فارس</w:instrText>
      </w:r>
      <w:r>
        <w:rPr>
          <w:rFonts w:cs="B Zar" w:hint="cs"/>
          <w:color w:val="000000"/>
          <w:sz w:val="36"/>
          <w:szCs w:val="36"/>
          <w:rtl/>
        </w:rPr>
        <w:instrText>ی</w:instrText>
      </w:r>
      <w:r>
        <w:rPr>
          <w:rFonts w:cs="B Zar"/>
          <w:color w:val="000000"/>
          <w:sz w:val="36"/>
          <w:szCs w:val="36"/>
          <w:rtl/>
        </w:rPr>
        <w:instrText xml:space="preserve"> بر مبنا</w:instrText>
      </w:r>
      <w:r>
        <w:rPr>
          <w:rFonts w:cs="B Zar" w:hint="cs"/>
          <w:color w:val="000000"/>
          <w:sz w:val="36"/>
          <w:szCs w:val="36"/>
          <w:rtl/>
        </w:rPr>
        <w:instrText>ی</w:instrText>
      </w:r>
      <w:r>
        <w:rPr>
          <w:rFonts w:cs="B Zar"/>
          <w:color w:val="000000"/>
          <w:sz w:val="36"/>
          <w:szCs w:val="36"/>
          <w:rtl/>
        </w:rPr>
        <w:instrText xml:space="preserve"> تأل</w:instrText>
      </w:r>
      <w:r>
        <w:rPr>
          <w:rFonts w:cs="B Zar" w:hint="cs"/>
          <w:color w:val="000000"/>
          <w:sz w:val="36"/>
          <w:szCs w:val="36"/>
          <w:rtl/>
        </w:rPr>
        <w:instrText>ی</w:instrText>
      </w:r>
      <w:r>
        <w:rPr>
          <w:rFonts w:cs="B Zar" w:hint="eastAsia"/>
          <w:color w:val="000000"/>
          <w:sz w:val="36"/>
          <w:szCs w:val="36"/>
          <w:rtl/>
        </w:rPr>
        <w:instrText>ف</w:instrText>
      </w:r>
      <w:r>
        <w:rPr>
          <w:rFonts w:cs="B Zar"/>
          <w:color w:val="000000"/>
          <w:sz w:val="36"/>
          <w:szCs w:val="36"/>
          <w:rtl/>
        </w:rPr>
        <w:instrText xml:space="preserve"> استور</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ترجمه </w:instrText>
      </w:r>
      <w:r>
        <w:rPr>
          <w:rFonts w:cs="B Zar" w:hint="cs"/>
          <w:color w:val="000000"/>
          <w:sz w:val="36"/>
          <w:szCs w:val="36"/>
          <w:rtl/>
        </w:rPr>
        <w:instrText>ی</w:instrText>
      </w:r>
      <w:r>
        <w:rPr>
          <w:rFonts w:cs="B Zar" w:hint="eastAsia"/>
          <w:color w:val="000000"/>
          <w:sz w:val="36"/>
          <w:szCs w:val="36"/>
          <w:rtl/>
        </w:rPr>
        <w:instrText>ح</w:instrText>
      </w:r>
      <w:r>
        <w:rPr>
          <w:rFonts w:cs="B Zar" w:hint="cs"/>
          <w:color w:val="000000"/>
          <w:sz w:val="36"/>
          <w:szCs w:val="36"/>
          <w:rtl/>
        </w:rPr>
        <w:instrText>یی</w:instrText>
      </w:r>
      <w:r>
        <w:rPr>
          <w:rFonts w:cs="B Zar"/>
          <w:color w:val="000000"/>
          <w:sz w:val="36"/>
          <w:szCs w:val="36"/>
          <w:rtl/>
        </w:rPr>
        <w:instrText xml:space="preserve"> آر</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پور و د</w:instrText>
      </w:r>
      <w:r>
        <w:rPr>
          <w:rFonts w:cs="B Zar" w:hint="cs"/>
          <w:color w:val="000000"/>
          <w:sz w:val="36"/>
          <w:szCs w:val="36"/>
          <w:rtl/>
        </w:rPr>
        <w:instrText>ی</w:instrText>
      </w:r>
      <w:r>
        <w:rPr>
          <w:rFonts w:cs="B Zar" w:hint="eastAsia"/>
          <w:color w:val="000000"/>
          <w:sz w:val="36"/>
          <w:szCs w:val="36"/>
          <w:rtl/>
        </w:rPr>
        <w:instrText>گران،</w:instrText>
      </w:r>
      <w:r>
        <w:rPr>
          <w:rFonts w:cs="B Zar"/>
          <w:color w:val="000000"/>
          <w:sz w:val="36"/>
          <w:szCs w:val="36"/>
          <w:rtl/>
        </w:rPr>
        <w:instrText xml:space="preserve"> ج1، ص278- 297، ته</w:instrText>
      </w:r>
      <w:r>
        <w:rPr>
          <w:rFonts w:cs="B Zar"/>
          <w:color w:val="000000"/>
          <w:sz w:val="36"/>
          <w:szCs w:val="36"/>
          <w:rtl/>
        </w:rPr>
        <w:instrText>ران 1362ش.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(7)</w:t>
      </w:r>
      <w:r>
        <w:rPr>
          <w:rFonts w:cs="B Zar"/>
          <w:color w:val="000000"/>
          <w:sz w:val="36"/>
          <w:szCs w:val="36"/>
          <w:rtl/>
        </w:rPr>
        <w:fldChar w:fldCharType="end"/>
      </w:r>
      <w:r>
        <w:rPr>
          <w:rStyle w:val="contenttext"/>
          <w:rFonts w:cs="B Zar" w:hint="cs"/>
          <w:color w:val="000000"/>
          <w:sz w:val="36"/>
          <w:szCs w:val="36"/>
          <w:rtl/>
        </w:rPr>
        <w:t xml:space="preserve"> و بر اساس تحقیقات دکتر رجایی بر روی «ترجمه موزون قرآن»</w:t>
      </w:r>
    </w:p>
    <w:p w14:paraId="43B6E440" w14:textId="77777777" w:rsidR="00000000" w:rsidRDefault="005D743C">
      <w:pPr>
        <w:pStyle w:val="contentparagraph"/>
        <w:bidi/>
        <w:jc w:val="both"/>
        <w:divId w:val="1922328063"/>
        <w:rPr>
          <w:rFonts w:cs="B Zar" w:hint="cs"/>
          <w:color w:val="000000"/>
          <w:sz w:val="36"/>
          <w:szCs w:val="36"/>
          <w:rtl/>
        </w:rPr>
      </w:pPr>
      <w:r>
        <w:rPr>
          <w:rStyle w:val="contenttext"/>
          <w:rFonts w:cs="B Zar" w:hint="cs"/>
          <w:color w:val="000000"/>
          <w:sz w:val="36"/>
          <w:szCs w:val="36"/>
          <w:rtl/>
        </w:rPr>
        <w:t>ص:36</w:t>
      </w:r>
    </w:p>
    <w:p w14:paraId="5A5F325B"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2FF14F63">
          <v:rect id="_x0000_i1038" style="width:0;height:1.5pt" o:hralign="center" o:hrstd="t" o:hr="t" fillcolor="#a0a0a0" stroked="f"/>
        </w:pict>
      </w:r>
    </w:p>
    <w:p w14:paraId="111BB55D" w14:textId="77777777" w:rsidR="00000000" w:rsidRDefault="005D743C">
      <w:pPr>
        <w:bidi/>
        <w:jc w:val="both"/>
        <w:divId w:val="92677861"/>
        <w:rPr>
          <w:rFonts w:eastAsia="Times New Roman" w:cs="B Zar" w:hint="cs"/>
          <w:color w:val="000000"/>
          <w:sz w:val="36"/>
          <w:szCs w:val="36"/>
          <w:rtl/>
        </w:rPr>
      </w:pPr>
      <w:r>
        <w:rPr>
          <w:rFonts w:eastAsia="Times New Roman" w:cs="B Zar" w:hint="cs"/>
          <w:color w:val="000000"/>
          <w:sz w:val="36"/>
          <w:szCs w:val="36"/>
          <w:rtl/>
        </w:rPr>
        <w:t xml:space="preserve">1- (1) . ترجمه رسمی 1275/5. </w:t>
      </w:r>
    </w:p>
    <w:p w14:paraId="6F095E44" w14:textId="77777777" w:rsidR="00000000" w:rsidRDefault="005D743C">
      <w:pPr>
        <w:bidi/>
        <w:jc w:val="both"/>
        <w:divId w:val="863397563"/>
        <w:rPr>
          <w:rFonts w:eastAsia="Times New Roman" w:cs="B Zar" w:hint="cs"/>
          <w:color w:val="000000"/>
          <w:sz w:val="36"/>
          <w:szCs w:val="36"/>
          <w:rtl/>
        </w:rPr>
      </w:pPr>
      <w:r>
        <w:rPr>
          <w:rFonts w:eastAsia="Times New Roman" w:cs="B Zar" w:hint="cs"/>
          <w:color w:val="000000"/>
          <w:sz w:val="36"/>
          <w:szCs w:val="36"/>
          <w:rtl/>
        </w:rPr>
        <w:t xml:space="preserve">2- (2) . همان، ص79. </w:t>
      </w:r>
    </w:p>
    <w:p w14:paraId="55723A5B" w14:textId="77777777" w:rsidR="00000000" w:rsidRDefault="005D743C">
      <w:pPr>
        <w:bidi/>
        <w:jc w:val="both"/>
        <w:divId w:val="1244754884"/>
        <w:rPr>
          <w:rFonts w:eastAsia="Times New Roman" w:cs="B Zar" w:hint="cs"/>
          <w:color w:val="000000"/>
          <w:sz w:val="36"/>
          <w:szCs w:val="36"/>
          <w:rtl/>
        </w:rPr>
      </w:pPr>
      <w:r>
        <w:rPr>
          <w:rFonts w:eastAsia="Times New Roman" w:cs="B Zar" w:hint="cs"/>
          <w:color w:val="000000"/>
          <w:sz w:val="36"/>
          <w:szCs w:val="36"/>
          <w:rtl/>
        </w:rPr>
        <w:t>3- (3) . قرآن ناطق، ج1، ص142.</w:t>
      </w:r>
    </w:p>
    <w:p w14:paraId="1A35A561" w14:textId="77777777" w:rsidR="00000000" w:rsidRDefault="005D743C">
      <w:pPr>
        <w:bidi/>
        <w:jc w:val="both"/>
        <w:divId w:val="1200702536"/>
        <w:rPr>
          <w:rFonts w:eastAsia="Times New Roman" w:cs="B Zar" w:hint="cs"/>
          <w:color w:val="000000"/>
          <w:sz w:val="36"/>
          <w:szCs w:val="36"/>
          <w:rtl/>
        </w:rPr>
      </w:pPr>
      <w:r>
        <w:rPr>
          <w:rFonts w:eastAsia="Times New Roman" w:cs="B Zar" w:hint="cs"/>
          <w:color w:val="000000"/>
          <w:sz w:val="36"/>
          <w:szCs w:val="36"/>
          <w:rtl/>
        </w:rPr>
        <w:t xml:space="preserve">4- (4) . دائره المعارف فارسی مصاحب، ج2، ص2032. </w:t>
      </w:r>
    </w:p>
    <w:p w14:paraId="1716386E" w14:textId="77777777" w:rsidR="00000000" w:rsidRDefault="005D743C">
      <w:pPr>
        <w:bidi/>
        <w:jc w:val="both"/>
        <w:divId w:val="458374593"/>
        <w:rPr>
          <w:rFonts w:eastAsia="Times New Roman" w:cs="B Zar" w:hint="cs"/>
          <w:color w:val="000000"/>
          <w:sz w:val="36"/>
          <w:szCs w:val="36"/>
          <w:rtl/>
        </w:rPr>
      </w:pPr>
      <w:r>
        <w:rPr>
          <w:rFonts w:eastAsia="Times New Roman" w:cs="B Zar" w:hint="cs"/>
          <w:color w:val="000000"/>
          <w:sz w:val="36"/>
          <w:szCs w:val="36"/>
          <w:rtl/>
        </w:rPr>
        <w:t>5- (5) . ج</w:t>
      </w:r>
      <w:r>
        <w:rPr>
          <w:rFonts w:eastAsia="Times New Roman" w:cs="B Zar" w:hint="cs"/>
          <w:color w:val="000000"/>
          <w:sz w:val="36"/>
          <w:szCs w:val="36"/>
          <w:rtl/>
        </w:rPr>
        <w:t xml:space="preserve">.د. پیرسن، ترجمه های موجود قرآن کریم، مجله تحقیقات اسلامی، سال اول، ش1، ص2. </w:t>
      </w:r>
    </w:p>
    <w:p w14:paraId="4A7FA4A9" w14:textId="77777777" w:rsidR="00000000" w:rsidRDefault="005D743C">
      <w:pPr>
        <w:bidi/>
        <w:jc w:val="both"/>
        <w:divId w:val="665402550"/>
        <w:rPr>
          <w:rFonts w:eastAsia="Times New Roman" w:cs="B Zar" w:hint="cs"/>
          <w:color w:val="000000"/>
          <w:sz w:val="36"/>
          <w:szCs w:val="36"/>
          <w:rtl/>
        </w:rPr>
      </w:pPr>
      <w:r>
        <w:rPr>
          <w:rFonts w:eastAsia="Times New Roman" w:cs="B Zar" w:hint="cs"/>
          <w:color w:val="000000"/>
          <w:sz w:val="36"/>
          <w:szCs w:val="36"/>
          <w:rtl/>
        </w:rPr>
        <w:t xml:space="preserve">6- (6) . </w:t>
      </w:r>
      <w:proofErr w:type="spellStart"/>
      <w:r>
        <w:rPr>
          <w:rFonts w:eastAsia="Times New Roman" w:cs="B Zar" w:hint="cs"/>
          <w:color w:val="000000"/>
          <w:sz w:val="36"/>
          <w:szCs w:val="36"/>
        </w:rPr>
        <w:t>Storey</w:t>
      </w:r>
      <w:proofErr w:type="spellEnd"/>
      <w:r>
        <w:rPr>
          <w:rFonts w:eastAsia="Times New Roman" w:cs="B Zar" w:hint="cs"/>
          <w:color w:val="000000"/>
          <w:sz w:val="36"/>
          <w:szCs w:val="36"/>
          <w:rtl/>
        </w:rPr>
        <w:t xml:space="preserve">. </w:t>
      </w:r>
    </w:p>
    <w:p w14:paraId="1DDCB2ED" w14:textId="77777777" w:rsidR="00000000" w:rsidRDefault="005D743C">
      <w:pPr>
        <w:bidi/>
        <w:jc w:val="both"/>
        <w:divId w:val="528035272"/>
        <w:rPr>
          <w:rFonts w:eastAsia="Times New Roman" w:cs="B Zar" w:hint="cs"/>
          <w:color w:val="000000"/>
          <w:sz w:val="36"/>
          <w:szCs w:val="36"/>
          <w:rtl/>
        </w:rPr>
      </w:pPr>
      <w:r>
        <w:rPr>
          <w:rFonts w:eastAsia="Times New Roman" w:cs="B Zar" w:hint="cs"/>
          <w:color w:val="000000"/>
          <w:sz w:val="36"/>
          <w:szCs w:val="36"/>
          <w:rtl/>
        </w:rPr>
        <w:t xml:space="preserve">7- (7) . ادبیات فارسی بر مبنای تألیف استوری، ترجمه یحیی آرین پور و دیگران، ج1، ص278- 297، تهران 1362ش. </w:t>
      </w:r>
    </w:p>
    <w:p w14:paraId="36C8E52C" w14:textId="77777777" w:rsidR="00000000" w:rsidRDefault="005D743C">
      <w:pPr>
        <w:pStyle w:val="contentparagraph"/>
        <w:bidi/>
        <w:jc w:val="both"/>
        <w:divId w:val="1830487074"/>
        <w:rPr>
          <w:rFonts w:cs="B Zar" w:hint="cs"/>
          <w:color w:val="000000"/>
          <w:sz w:val="36"/>
          <w:szCs w:val="36"/>
          <w:rtl/>
        </w:rPr>
      </w:pPr>
      <w:r>
        <w:rPr>
          <w:rStyle w:val="contenttext"/>
          <w:rFonts w:cs="B Zar" w:hint="cs"/>
          <w:color w:val="000000"/>
          <w:sz w:val="36"/>
          <w:szCs w:val="36"/>
          <w:rtl/>
        </w:rPr>
        <w:t xml:space="preserve">کشف شده نزدیک گنبد آرامگاه امام رضا(علیه السلام)، تاریخ نگارش آن، اواخر قرن سوم یا اوایل قرن چهارم است؛ بنابراین، ترجمه موزون قرآن پیش از ترجمه تفسیر طبری خواهد بود.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"content_note_37_1" \o</w:instrText>
      </w:r>
      <w:r>
        <w:rPr>
          <w:rFonts w:cs="B Zar"/>
          <w:color w:val="000000"/>
          <w:sz w:val="36"/>
          <w:szCs w:val="36"/>
          <w:rtl/>
        </w:rPr>
        <w:instrText xml:space="preserve"> "(1) . احمد عل</w:instrText>
      </w:r>
      <w:r>
        <w:rPr>
          <w:rFonts w:cs="B Zar" w:hint="cs"/>
          <w:color w:val="000000"/>
          <w:sz w:val="36"/>
          <w:szCs w:val="36"/>
          <w:rtl/>
        </w:rPr>
        <w:instrText>ی</w:instrText>
      </w:r>
      <w:r>
        <w:rPr>
          <w:rFonts w:cs="B Zar"/>
          <w:color w:val="000000"/>
          <w:sz w:val="36"/>
          <w:szCs w:val="36"/>
          <w:rtl/>
        </w:rPr>
        <w:instrText xml:space="preserve"> رجا</w:instrText>
      </w:r>
      <w:r>
        <w:rPr>
          <w:rFonts w:cs="B Zar" w:hint="cs"/>
          <w:color w:val="000000"/>
          <w:sz w:val="36"/>
          <w:szCs w:val="36"/>
          <w:rtl/>
        </w:rPr>
        <w:instrText>یی</w:instrText>
      </w:r>
      <w:r>
        <w:rPr>
          <w:rFonts w:cs="B Zar" w:hint="eastAsia"/>
          <w:color w:val="000000"/>
          <w:sz w:val="36"/>
          <w:szCs w:val="36"/>
          <w:rtl/>
        </w:rPr>
        <w:instrText>،</w:instrText>
      </w:r>
      <w:r>
        <w:rPr>
          <w:rFonts w:cs="B Zar"/>
          <w:color w:val="000000"/>
          <w:sz w:val="36"/>
          <w:szCs w:val="36"/>
          <w:rtl/>
        </w:rPr>
        <w:instrText xml:space="preserve"> پل</w:instrText>
      </w:r>
      <w:r>
        <w:rPr>
          <w:rFonts w:cs="B Zar" w:hint="cs"/>
          <w:color w:val="000000"/>
          <w:sz w:val="36"/>
          <w:szCs w:val="36"/>
          <w:rtl/>
        </w:rPr>
        <w:instrText>ی</w:instrText>
      </w:r>
      <w:r>
        <w:rPr>
          <w:rFonts w:cs="B Zar"/>
          <w:color w:val="000000"/>
          <w:sz w:val="36"/>
          <w:szCs w:val="36"/>
          <w:rtl/>
        </w:rPr>
        <w:instrText xml:space="preserve"> م</w:instrText>
      </w:r>
      <w:r>
        <w:rPr>
          <w:rFonts w:cs="B Zar" w:hint="cs"/>
          <w:color w:val="000000"/>
          <w:sz w:val="36"/>
          <w:szCs w:val="36"/>
          <w:rtl/>
        </w:rPr>
        <w:instrText>ی</w:instrText>
      </w:r>
      <w:r>
        <w:rPr>
          <w:rFonts w:cs="B Zar" w:hint="eastAsia"/>
          <w:color w:val="000000"/>
          <w:sz w:val="36"/>
          <w:szCs w:val="36"/>
          <w:rtl/>
        </w:rPr>
        <w:instrText>ان</w:instrText>
      </w:r>
      <w:r>
        <w:rPr>
          <w:rFonts w:cs="B Zar"/>
          <w:color w:val="000000"/>
          <w:sz w:val="36"/>
          <w:szCs w:val="36"/>
          <w:rtl/>
        </w:rPr>
        <w:instrText xml:space="preserve"> شعر هجا</w:instrText>
      </w:r>
      <w:r>
        <w:rPr>
          <w:rFonts w:cs="B Zar" w:hint="cs"/>
          <w:color w:val="000000"/>
          <w:sz w:val="36"/>
          <w:szCs w:val="36"/>
          <w:rtl/>
        </w:rPr>
        <w:instrText>یی</w:instrText>
      </w:r>
      <w:r>
        <w:rPr>
          <w:rFonts w:cs="B Zar"/>
          <w:color w:val="000000"/>
          <w:sz w:val="36"/>
          <w:szCs w:val="36"/>
          <w:rtl/>
        </w:rPr>
        <w:instrText xml:space="preserve"> و عروض</w:instrText>
      </w:r>
      <w:r>
        <w:rPr>
          <w:rFonts w:cs="B Zar" w:hint="cs"/>
          <w:color w:val="000000"/>
          <w:sz w:val="36"/>
          <w:szCs w:val="36"/>
          <w:rtl/>
        </w:rPr>
        <w:instrText>ی</w:instrText>
      </w:r>
      <w:r>
        <w:rPr>
          <w:rFonts w:cs="B Zar"/>
          <w:color w:val="000000"/>
          <w:sz w:val="36"/>
          <w:szCs w:val="36"/>
          <w:rtl/>
        </w:rPr>
        <w:instrText xml:space="preserve"> ف</w:instrText>
      </w:r>
      <w:r>
        <w:rPr>
          <w:rFonts w:cs="B Zar"/>
          <w:color w:val="000000"/>
          <w:sz w:val="36"/>
          <w:szCs w:val="36"/>
          <w:rtl/>
        </w:rPr>
        <w:instrText>ارس</w:instrText>
      </w:r>
      <w:r>
        <w:rPr>
          <w:rFonts w:cs="B Zar" w:hint="cs"/>
          <w:color w:val="000000"/>
          <w:sz w:val="36"/>
          <w:szCs w:val="36"/>
          <w:rtl/>
        </w:rPr>
        <w:instrText>ی</w:instrText>
      </w:r>
      <w:r>
        <w:rPr>
          <w:rFonts w:cs="B Zar"/>
          <w:color w:val="000000"/>
          <w:sz w:val="36"/>
          <w:szCs w:val="36"/>
          <w:rtl/>
        </w:rPr>
        <w:instrText xml:space="preserve"> در قرون اول هجر</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ترجمه ا</w:instrText>
      </w:r>
      <w:r>
        <w:rPr>
          <w:rFonts w:cs="B Zar" w:hint="cs"/>
          <w:color w:val="000000"/>
          <w:sz w:val="36"/>
          <w:szCs w:val="36"/>
          <w:rtl/>
        </w:rPr>
        <w:instrText>ی</w:instrText>
      </w:r>
      <w:r>
        <w:rPr>
          <w:rFonts w:cs="B Zar"/>
          <w:color w:val="000000"/>
          <w:sz w:val="36"/>
          <w:szCs w:val="36"/>
          <w:rtl/>
        </w:rPr>
        <w:instrText xml:space="preserve"> آهنگ</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از دو جزء قرآن مج</w:instrText>
      </w:r>
      <w:r>
        <w:rPr>
          <w:rFonts w:cs="B Zar" w:hint="cs"/>
          <w:color w:val="000000"/>
          <w:sz w:val="36"/>
          <w:szCs w:val="36"/>
          <w:rtl/>
        </w:rPr>
        <w:instrText>ی</w:instrText>
      </w:r>
      <w:r>
        <w:rPr>
          <w:rFonts w:cs="B Zar" w:hint="eastAsia"/>
          <w:color w:val="000000"/>
          <w:sz w:val="36"/>
          <w:szCs w:val="36"/>
          <w:rtl/>
        </w:rPr>
        <w:instrText>د؛</w:instrText>
      </w:r>
      <w:r>
        <w:rPr>
          <w:rFonts w:cs="B Zar"/>
          <w:color w:val="000000"/>
          <w:sz w:val="36"/>
          <w:szCs w:val="36"/>
          <w:rtl/>
        </w:rPr>
        <w:instrText xml:space="preserve"> قرآن ناطق، ج1، ص145."</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540C8FDE" w14:textId="77777777" w:rsidR="00000000" w:rsidRDefault="005D743C">
      <w:pPr>
        <w:pStyle w:val="contentparagraph"/>
        <w:bidi/>
        <w:jc w:val="both"/>
        <w:divId w:val="1830487074"/>
        <w:rPr>
          <w:rFonts w:cs="B Zar" w:hint="cs"/>
          <w:color w:val="000000"/>
          <w:sz w:val="36"/>
          <w:szCs w:val="36"/>
          <w:rtl/>
        </w:rPr>
      </w:pPr>
      <w:r>
        <w:rPr>
          <w:rStyle w:val="contenttext"/>
          <w:rFonts w:cs="B Zar" w:hint="cs"/>
          <w:color w:val="000000"/>
          <w:sz w:val="36"/>
          <w:szCs w:val="36"/>
          <w:rtl/>
        </w:rPr>
        <w:t>بررسی</w:t>
      </w:r>
    </w:p>
    <w:p w14:paraId="00F80B0C" w14:textId="77777777" w:rsidR="00000000" w:rsidRDefault="005D743C">
      <w:pPr>
        <w:pStyle w:val="contentparagraph"/>
        <w:bidi/>
        <w:jc w:val="both"/>
        <w:divId w:val="1830487074"/>
        <w:rPr>
          <w:rFonts w:cs="B Zar" w:hint="cs"/>
          <w:color w:val="000000"/>
          <w:sz w:val="36"/>
          <w:szCs w:val="36"/>
          <w:rtl/>
        </w:rPr>
      </w:pPr>
      <w:r>
        <w:rPr>
          <w:rStyle w:val="contenttext"/>
          <w:rFonts w:cs="B Zar" w:hint="cs"/>
          <w:color w:val="000000"/>
          <w:sz w:val="36"/>
          <w:szCs w:val="36"/>
          <w:rtl/>
        </w:rPr>
        <w:t>با توجه به مطالب و ادعاهای گفته شده، قضاوت قطعی درباره نخستین ترجمه فارسی قرآن دشوار است و فقط تاریخ تقریبی ترجمه تفسیر طبری (حدود 350 - 365ق) مشخص است و البته اثبات مقدم بودن ترجمه های دیگر بر ترجمه تفسیر طبری، براساس حدس و گمانه زنی است و اثبات قطعی آنها</w:t>
      </w:r>
      <w:r>
        <w:rPr>
          <w:rStyle w:val="contenttext"/>
          <w:rFonts w:cs="B Zar" w:hint="cs"/>
          <w:color w:val="000000"/>
          <w:sz w:val="36"/>
          <w:szCs w:val="36"/>
          <w:rtl/>
        </w:rPr>
        <w:t xml:space="preserve"> مشکل است.</w:t>
      </w:r>
    </w:p>
    <w:p w14:paraId="46CC8534" w14:textId="77777777" w:rsidR="00000000" w:rsidRDefault="005D743C">
      <w:pPr>
        <w:pStyle w:val="Heading4"/>
        <w:shd w:val="clear" w:color="auto" w:fill="FFFFFF"/>
        <w:bidi/>
        <w:jc w:val="both"/>
        <w:divId w:val="1674524145"/>
        <w:rPr>
          <w:rFonts w:eastAsia="Times New Roman" w:cs="B Titr" w:hint="cs"/>
          <w:b w:val="0"/>
          <w:bCs w:val="0"/>
          <w:color w:val="0080C0"/>
          <w:sz w:val="29"/>
          <w:szCs w:val="29"/>
          <w:rtl/>
        </w:rPr>
      </w:pPr>
      <w:r>
        <w:rPr>
          <w:rFonts w:eastAsia="Times New Roman" w:cs="B Titr" w:hint="cs"/>
          <w:b w:val="0"/>
          <w:bCs w:val="0"/>
          <w:color w:val="0080C0"/>
          <w:sz w:val="29"/>
          <w:szCs w:val="29"/>
          <w:rtl/>
        </w:rPr>
        <w:t>4. تفسیر قرآن پاک</w:t>
      </w:r>
    </w:p>
    <w:p w14:paraId="2F1EFE6D" w14:textId="77777777" w:rsidR="00000000" w:rsidRDefault="005D743C">
      <w:pPr>
        <w:pStyle w:val="contentparagraph"/>
        <w:bidi/>
        <w:jc w:val="both"/>
        <w:divId w:val="1674524145"/>
        <w:rPr>
          <w:rFonts w:cs="B Zar" w:hint="cs"/>
          <w:color w:val="000000"/>
          <w:sz w:val="36"/>
          <w:szCs w:val="36"/>
          <w:rtl/>
        </w:rPr>
      </w:pPr>
      <w:r>
        <w:rPr>
          <w:rStyle w:val="contenttext"/>
          <w:rFonts w:cs="B Zar" w:hint="cs"/>
          <w:color w:val="000000"/>
          <w:sz w:val="36"/>
          <w:szCs w:val="36"/>
          <w:rtl/>
        </w:rPr>
        <w:t>نویسنده این ترجمه، شناخته شده نیست و تنها نسخه ناقصی از این ترجمه دردانشگاه لاهور پاکستان موجود است که توسط بنیاد فرهنگ ایران از آن عکس برداری و در سال 1348شمسی متن آن توسط آقای «علی رواقی» با نام تفسیر قرآن پاک منتشر شده است.</w:t>
      </w:r>
    </w:p>
    <w:p w14:paraId="53135511" w14:textId="77777777" w:rsidR="00000000" w:rsidRDefault="005D743C">
      <w:pPr>
        <w:pStyle w:val="contentparagraph"/>
        <w:bidi/>
        <w:jc w:val="both"/>
        <w:divId w:val="1674524145"/>
        <w:rPr>
          <w:rFonts w:cs="B Zar" w:hint="cs"/>
          <w:color w:val="000000"/>
          <w:sz w:val="36"/>
          <w:szCs w:val="36"/>
          <w:rtl/>
        </w:rPr>
      </w:pPr>
      <w:r>
        <w:rPr>
          <w:rStyle w:val="contenttext"/>
          <w:rFonts w:cs="B Zar" w:hint="cs"/>
          <w:color w:val="000000"/>
          <w:sz w:val="36"/>
          <w:szCs w:val="36"/>
          <w:rtl/>
        </w:rPr>
        <w:t xml:space="preserve">از نظر استاد مینوی این ترجمه، متعلق به اواخر قرن چهارم یا اوایل قرن پنجم و از منطقه خراسان تا غزنین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"content_note_37_2" \o</w:instrText>
      </w:r>
      <w:r>
        <w:rPr>
          <w:rFonts w:cs="B Zar"/>
          <w:color w:val="000000"/>
          <w:sz w:val="36"/>
          <w:szCs w:val="36"/>
          <w:rtl/>
        </w:rPr>
        <w:instrText xml:space="preserve"> "(2) . 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قرآن پاک، مقدمه، ص3 و 4.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27B3533B" w14:textId="77777777" w:rsidR="00000000" w:rsidRDefault="005D743C">
      <w:pPr>
        <w:pStyle w:val="contentparagraph"/>
        <w:bidi/>
        <w:jc w:val="both"/>
        <w:divId w:val="1674524145"/>
        <w:rPr>
          <w:rFonts w:cs="B Zar" w:hint="cs"/>
          <w:color w:val="000000"/>
          <w:sz w:val="36"/>
          <w:szCs w:val="36"/>
          <w:rtl/>
        </w:rPr>
      </w:pPr>
      <w:r>
        <w:rPr>
          <w:rStyle w:val="contenttext"/>
          <w:rFonts w:cs="B Zar" w:hint="cs"/>
          <w:color w:val="000000"/>
          <w:sz w:val="36"/>
          <w:szCs w:val="36"/>
          <w:rtl/>
        </w:rPr>
        <w:t>ولی آذرنوش بر این عقیده است که خصوصیات خط و سبک نگارش و املای کل</w:t>
      </w:r>
      <w:r>
        <w:rPr>
          <w:rStyle w:val="contenttext"/>
          <w:rFonts w:cs="B Zar" w:hint="cs"/>
          <w:color w:val="000000"/>
          <w:sz w:val="36"/>
          <w:szCs w:val="36"/>
          <w:rtl/>
        </w:rPr>
        <w:t xml:space="preserve">مات، نشان می دهد که پس از سال 450 هجری نوشته شده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"content_note_37_3" \o</w:instrText>
      </w:r>
      <w:r>
        <w:rPr>
          <w:rFonts w:cs="B Zar"/>
          <w:color w:val="000000"/>
          <w:sz w:val="36"/>
          <w:szCs w:val="36"/>
          <w:rtl/>
        </w:rPr>
        <w:instrText xml:space="preserve"> "(3) . تار</w:instrText>
      </w:r>
      <w:r>
        <w:rPr>
          <w:rFonts w:cs="B Zar" w:hint="cs"/>
          <w:color w:val="000000"/>
          <w:sz w:val="36"/>
          <w:szCs w:val="36"/>
          <w:rtl/>
        </w:rPr>
        <w:instrText>ی</w:instrText>
      </w:r>
      <w:r>
        <w:rPr>
          <w:rFonts w:cs="B Zar" w:hint="eastAsia"/>
          <w:color w:val="000000"/>
          <w:sz w:val="36"/>
          <w:szCs w:val="36"/>
          <w:rtl/>
        </w:rPr>
        <w:instrText>خ</w:instrText>
      </w:r>
      <w:r>
        <w:rPr>
          <w:rFonts w:cs="B Zar"/>
          <w:color w:val="000000"/>
          <w:sz w:val="36"/>
          <w:szCs w:val="36"/>
          <w:rtl/>
        </w:rPr>
        <w:instrText xml:space="preserve"> ترجمه عرب</w:instrText>
      </w:r>
      <w:r>
        <w:rPr>
          <w:rFonts w:cs="B Zar" w:hint="cs"/>
          <w:color w:val="000000"/>
          <w:sz w:val="36"/>
          <w:szCs w:val="36"/>
          <w:rtl/>
        </w:rPr>
        <w:instrText>ی</w:instrText>
      </w:r>
      <w:r>
        <w:rPr>
          <w:rFonts w:cs="B Zar"/>
          <w:color w:val="000000"/>
          <w:sz w:val="36"/>
          <w:szCs w:val="36"/>
          <w:rtl/>
        </w:rPr>
        <w:instrText xml:space="preserve"> به فارس</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ج1، ص89.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p>
    <w:p w14:paraId="258CC10C" w14:textId="77777777" w:rsidR="00000000" w:rsidRDefault="005D743C">
      <w:pPr>
        <w:pStyle w:val="contentparagraph"/>
        <w:bidi/>
        <w:jc w:val="both"/>
        <w:divId w:val="1674524145"/>
        <w:rPr>
          <w:rFonts w:cs="B Zar" w:hint="cs"/>
          <w:color w:val="000000"/>
          <w:sz w:val="36"/>
          <w:szCs w:val="36"/>
          <w:rtl/>
        </w:rPr>
      </w:pPr>
      <w:r>
        <w:rPr>
          <w:rStyle w:val="contenttext"/>
          <w:rFonts w:cs="B Zar" w:hint="cs"/>
          <w:color w:val="000000"/>
          <w:sz w:val="36"/>
          <w:szCs w:val="36"/>
          <w:rtl/>
        </w:rPr>
        <w:t>ص:37</w:t>
      </w:r>
    </w:p>
    <w:p w14:paraId="23D6AF32"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577F4B0D">
          <v:rect id="_x0000_i1039" style="width:0;height:1.5pt" o:hralign="center" o:hrstd="t" o:hr="t" fillcolor="#a0a0a0" stroked="f"/>
        </w:pict>
      </w:r>
    </w:p>
    <w:p w14:paraId="7E0BCFBA" w14:textId="77777777" w:rsidR="00000000" w:rsidRDefault="005D743C">
      <w:pPr>
        <w:bidi/>
        <w:jc w:val="both"/>
        <w:divId w:val="259022885"/>
        <w:rPr>
          <w:rFonts w:eastAsia="Times New Roman" w:cs="B Zar" w:hint="cs"/>
          <w:color w:val="000000"/>
          <w:sz w:val="36"/>
          <w:szCs w:val="36"/>
          <w:rtl/>
        </w:rPr>
      </w:pPr>
      <w:r>
        <w:rPr>
          <w:rFonts w:eastAsia="Times New Roman" w:cs="B Zar" w:hint="cs"/>
          <w:color w:val="000000"/>
          <w:sz w:val="36"/>
          <w:szCs w:val="36"/>
          <w:rtl/>
        </w:rPr>
        <w:t>1- (1) . احمد علی رجایی، پلی میان شعر هجایی و عروضی فارسی در قرون اول هجری، ترجمه ای آهنگین از دو جزء قرآن مجید؛ قرآن ناطق، ج1، ص145.</w:t>
      </w:r>
    </w:p>
    <w:p w14:paraId="262D061D" w14:textId="77777777" w:rsidR="00000000" w:rsidRDefault="005D743C">
      <w:pPr>
        <w:bidi/>
        <w:jc w:val="both"/>
        <w:divId w:val="218905865"/>
        <w:rPr>
          <w:rFonts w:eastAsia="Times New Roman" w:cs="B Zar" w:hint="cs"/>
          <w:color w:val="000000"/>
          <w:sz w:val="36"/>
          <w:szCs w:val="36"/>
          <w:rtl/>
        </w:rPr>
      </w:pPr>
      <w:r>
        <w:rPr>
          <w:rFonts w:eastAsia="Times New Roman" w:cs="B Zar" w:hint="cs"/>
          <w:color w:val="000000"/>
          <w:sz w:val="36"/>
          <w:szCs w:val="36"/>
          <w:rtl/>
        </w:rPr>
        <w:t xml:space="preserve">2- (2) . تفسیر قرآن پاک، مقدمه، ص3 و 4. </w:t>
      </w:r>
    </w:p>
    <w:p w14:paraId="28503D9C" w14:textId="77777777" w:rsidR="00000000" w:rsidRDefault="005D743C">
      <w:pPr>
        <w:bidi/>
        <w:jc w:val="both"/>
        <w:divId w:val="398485430"/>
        <w:rPr>
          <w:rFonts w:eastAsia="Times New Roman" w:cs="B Zar" w:hint="cs"/>
          <w:color w:val="000000"/>
          <w:sz w:val="36"/>
          <w:szCs w:val="36"/>
          <w:rtl/>
        </w:rPr>
      </w:pPr>
      <w:r>
        <w:rPr>
          <w:rFonts w:eastAsia="Times New Roman" w:cs="B Zar" w:hint="cs"/>
          <w:color w:val="000000"/>
          <w:sz w:val="36"/>
          <w:szCs w:val="36"/>
          <w:rtl/>
        </w:rPr>
        <w:t xml:space="preserve">3- (3) . تاریخ ترجمه عربی به فارسی، ج1، ص89. </w:t>
      </w:r>
    </w:p>
    <w:p w14:paraId="2958508E" w14:textId="77777777" w:rsidR="00000000" w:rsidRDefault="005D743C">
      <w:pPr>
        <w:pStyle w:val="contentparagraph"/>
        <w:bidi/>
        <w:jc w:val="both"/>
        <w:divId w:val="1312832694"/>
        <w:rPr>
          <w:rFonts w:cs="B Zar" w:hint="cs"/>
          <w:color w:val="000000"/>
          <w:sz w:val="36"/>
          <w:szCs w:val="36"/>
          <w:rtl/>
        </w:rPr>
      </w:pPr>
      <w:r>
        <w:rPr>
          <w:rStyle w:val="contenttext"/>
          <w:rFonts w:cs="B Zar" w:hint="cs"/>
          <w:color w:val="000000"/>
          <w:sz w:val="36"/>
          <w:szCs w:val="36"/>
          <w:rtl/>
        </w:rPr>
        <w:t xml:space="preserve">این ترجمه، دارای 54 صفحه، از نیمه آیه پنجم تا آخر سوره «شعرا» و از سوره «نمل» تا دوازده آیه و چند کلمه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"content_note_38_1" \o</w:instrText>
      </w:r>
      <w:r>
        <w:rPr>
          <w:rFonts w:cs="B Zar"/>
          <w:color w:val="000000"/>
          <w:sz w:val="36"/>
          <w:szCs w:val="36"/>
          <w:rtl/>
        </w:rPr>
        <w:instrText xml:space="preserve"> "(1) . قرآن ناطق، ج1، ص147."</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3C172AFB" w14:textId="77777777" w:rsidR="00000000" w:rsidRDefault="005D743C">
      <w:pPr>
        <w:pStyle w:val="contentparagraph"/>
        <w:bidi/>
        <w:jc w:val="both"/>
        <w:divId w:val="1312832694"/>
        <w:rPr>
          <w:rFonts w:cs="B Zar" w:hint="cs"/>
          <w:color w:val="000000"/>
          <w:sz w:val="36"/>
          <w:szCs w:val="36"/>
          <w:rtl/>
        </w:rPr>
      </w:pPr>
      <w:r>
        <w:rPr>
          <w:rStyle w:val="contenttext"/>
          <w:rFonts w:cs="B Zar" w:hint="cs"/>
          <w:color w:val="000000"/>
          <w:sz w:val="36"/>
          <w:szCs w:val="36"/>
          <w:rtl/>
        </w:rPr>
        <w:t>مثال: وَ إِنْ یَأْتُوکُمْ أُساری تُفادُوهُمْ...؛ 2 چون از شما کسی گرفتا</w:t>
      </w:r>
      <w:r>
        <w:rPr>
          <w:rStyle w:val="contenttext"/>
          <w:rFonts w:cs="B Zar" w:hint="cs"/>
          <w:color w:val="000000"/>
          <w:sz w:val="36"/>
          <w:szCs w:val="36"/>
          <w:rtl/>
        </w:rPr>
        <w:t>ر آید به دست دشمنان، مال خویش بدهید و او را بازخرید.</w:t>
      </w:r>
    </w:p>
    <w:p w14:paraId="5FD8BF64" w14:textId="77777777" w:rsidR="00000000" w:rsidRDefault="005D743C">
      <w:pPr>
        <w:pStyle w:val="Heading4"/>
        <w:shd w:val="clear" w:color="auto" w:fill="FFFFFF"/>
        <w:bidi/>
        <w:jc w:val="both"/>
        <w:divId w:val="1539509751"/>
        <w:rPr>
          <w:rFonts w:eastAsia="Times New Roman" w:cs="B Titr" w:hint="cs"/>
          <w:b w:val="0"/>
          <w:bCs w:val="0"/>
          <w:color w:val="0080C0"/>
          <w:sz w:val="29"/>
          <w:szCs w:val="29"/>
          <w:rtl/>
        </w:rPr>
      </w:pPr>
      <w:r>
        <w:rPr>
          <w:rFonts w:eastAsia="Times New Roman" w:cs="B Titr" w:hint="cs"/>
          <w:b w:val="0"/>
          <w:bCs w:val="0"/>
          <w:color w:val="0080C0"/>
          <w:sz w:val="29"/>
          <w:szCs w:val="29"/>
          <w:rtl/>
        </w:rPr>
        <w:t>5. تاج التراجم فی تفسیر القرآن للاعاجم</w:t>
      </w:r>
    </w:p>
    <w:p w14:paraId="193341DD" w14:textId="77777777" w:rsidR="00000000" w:rsidRDefault="005D743C">
      <w:pPr>
        <w:pStyle w:val="contentparagraph"/>
        <w:bidi/>
        <w:jc w:val="both"/>
        <w:divId w:val="1539509751"/>
        <w:rPr>
          <w:rFonts w:cs="B Zar" w:hint="cs"/>
          <w:color w:val="000000"/>
          <w:sz w:val="36"/>
          <w:szCs w:val="36"/>
          <w:rtl/>
        </w:rPr>
      </w:pPr>
      <w:r>
        <w:rPr>
          <w:rStyle w:val="contenttext"/>
          <w:rFonts w:cs="B Zar" w:hint="cs"/>
          <w:color w:val="000000"/>
          <w:sz w:val="36"/>
          <w:szCs w:val="36"/>
          <w:rtl/>
        </w:rPr>
        <w:t>این ترجمه به دست «ابوالمظفر شاهفور بن طاهر بن محمد اسفراینی» (م471 ق) صورت گرفته و نسخه خطی قرن نهم آن در کتاب خانه مدرسه عالی شهید مطهری (سپهسالار تهران)، وجود دار</w:t>
      </w:r>
      <w:r>
        <w:rPr>
          <w:rStyle w:val="contenttext"/>
          <w:rFonts w:cs="B Zar" w:hint="cs"/>
          <w:color w:val="000000"/>
          <w:sz w:val="36"/>
          <w:szCs w:val="36"/>
          <w:rtl/>
        </w:rPr>
        <w:t xml:space="preserve">د که ناقص است و سیزده میکروفیلم از نسخه های آن در کتاب خانه مرکزی دانشگاه تهران موجود است و بنیاد پژوهش های اسلامی مشهد، اخیراً نسخه بادلیان این ترجمه را تصحیح و منتشر کرده است. این نسخه در سال 947هجری نوشته شده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"content_note_38_2" \o</w:instrText>
      </w:r>
      <w:r>
        <w:rPr>
          <w:rFonts w:cs="B Zar"/>
          <w:color w:val="000000"/>
          <w:sz w:val="36"/>
          <w:szCs w:val="36"/>
          <w:rtl/>
        </w:rPr>
        <w:instrText xml:space="preserve"> </w:instrText>
      </w:r>
      <w:r>
        <w:rPr>
          <w:rFonts w:cs="B Zar"/>
          <w:color w:val="000000"/>
          <w:sz w:val="36"/>
          <w:szCs w:val="36"/>
          <w:rtl/>
        </w:rPr>
        <w:instrText>"(3) . موس</w:instrText>
      </w:r>
      <w:r>
        <w:rPr>
          <w:rFonts w:cs="B Zar" w:hint="cs"/>
          <w:color w:val="000000"/>
          <w:sz w:val="36"/>
          <w:szCs w:val="36"/>
          <w:rtl/>
        </w:rPr>
        <w:instrText>ی</w:instrText>
      </w:r>
      <w:r>
        <w:rPr>
          <w:rFonts w:cs="B Zar"/>
          <w:color w:val="000000"/>
          <w:sz w:val="36"/>
          <w:szCs w:val="36"/>
          <w:rtl/>
        </w:rPr>
        <w:instrText xml:space="preserve"> درود</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نخست</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مفسّران پارس</w:instrText>
      </w:r>
      <w:r>
        <w:rPr>
          <w:rFonts w:cs="B Zar" w:hint="cs"/>
          <w:color w:val="000000"/>
          <w:sz w:val="36"/>
          <w:szCs w:val="36"/>
          <w:rtl/>
        </w:rPr>
        <w:instrText>ی</w:instrText>
      </w:r>
      <w:r>
        <w:rPr>
          <w:rFonts w:cs="B Zar"/>
          <w:color w:val="000000"/>
          <w:sz w:val="36"/>
          <w:szCs w:val="36"/>
          <w:rtl/>
        </w:rPr>
        <w:instrText xml:space="preserve"> نو</w:instrText>
      </w:r>
      <w:r>
        <w:rPr>
          <w:rFonts w:cs="B Zar" w:hint="cs"/>
          <w:color w:val="000000"/>
          <w:sz w:val="36"/>
          <w:szCs w:val="36"/>
          <w:rtl/>
        </w:rPr>
        <w:instrText>ی</w:instrText>
      </w:r>
      <w:r>
        <w:rPr>
          <w:rFonts w:cs="B Zar" w:hint="eastAsia"/>
          <w:color w:val="000000"/>
          <w:sz w:val="36"/>
          <w:szCs w:val="36"/>
          <w:rtl/>
        </w:rPr>
        <w:instrText>س،</w:instrText>
      </w:r>
      <w:r>
        <w:rPr>
          <w:rFonts w:cs="B Zar"/>
          <w:color w:val="000000"/>
          <w:sz w:val="36"/>
          <w:szCs w:val="36"/>
          <w:rtl/>
        </w:rPr>
        <w:instrText xml:space="preserve"> ص182 - 210 (که نسخه ها</w:instrText>
      </w:r>
      <w:r>
        <w:rPr>
          <w:rFonts w:cs="B Zar" w:hint="cs"/>
          <w:color w:val="000000"/>
          <w:sz w:val="36"/>
          <w:szCs w:val="36"/>
          <w:rtl/>
        </w:rPr>
        <w:instrText>ی</w:instrText>
      </w:r>
      <w:r>
        <w:rPr>
          <w:rFonts w:cs="B Zar"/>
          <w:color w:val="000000"/>
          <w:sz w:val="36"/>
          <w:szCs w:val="36"/>
          <w:rtl/>
        </w:rPr>
        <w:instrText xml:space="preserve"> ا</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ترجمه را معرف</w:instrText>
      </w:r>
      <w:r>
        <w:rPr>
          <w:rFonts w:cs="B Zar" w:hint="cs"/>
          <w:color w:val="000000"/>
          <w:sz w:val="36"/>
          <w:szCs w:val="36"/>
          <w:rtl/>
        </w:rPr>
        <w:instrText>ی</w:instrText>
      </w:r>
      <w:r>
        <w:rPr>
          <w:rFonts w:cs="B Zar"/>
          <w:color w:val="000000"/>
          <w:sz w:val="36"/>
          <w:szCs w:val="36"/>
          <w:rtl/>
        </w:rPr>
        <w:instrText xml:space="preserve"> کرده است) و ن</w:instrText>
      </w:r>
      <w:r>
        <w:rPr>
          <w:rFonts w:cs="B Zar" w:hint="cs"/>
          <w:color w:val="000000"/>
          <w:sz w:val="36"/>
          <w:szCs w:val="36"/>
          <w:rtl/>
        </w:rPr>
        <w:instrText>ی</w:instrText>
      </w:r>
      <w:r>
        <w:rPr>
          <w:rFonts w:cs="B Zar" w:hint="eastAsia"/>
          <w:color w:val="000000"/>
          <w:sz w:val="36"/>
          <w:szCs w:val="36"/>
          <w:rtl/>
        </w:rPr>
        <w:instrText>ز</w:instrText>
      </w:r>
      <w:r>
        <w:rPr>
          <w:rFonts w:cs="B Zar"/>
          <w:color w:val="000000"/>
          <w:sz w:val="36"/>
          <w:szCs w:val="36"/>
          <w:rtl/>
        </w:rPr>
        <w:instrText xml:space="preserve"> قرآن ناطق، ج1، ص152."</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5E72694A" w14:textId="77777777" w:rsidR="00000000" w:rsidRDefault="005D743C">
      <w:pPr>
        <w:pStyle w:val="contentparagraph"/>
        <w:bidi/>
        <w:jc w:val="both"/>
        <w:divId w:val="1539509751"/>
        <w:rPr>
          <w:rFonts w:cs="B Zar" w:hint="cs"/>
          <w:color w:val="000000"/>
          <w:sz w:val="36"/>
          <w:szCs w:val="36"/>
          <w:rtl/>
        </w:rPr>
      </w:pPr>
      <w:r>
        <w:rPr>
          <w:rStyle w:val="contenttext"/>
          <w:rFonts w:cs="B Zar" w:hint="cs"/>
          <w:color w:val="000000"/>
          <w:sz w:val="36"/>
          <w:szCs w:val="36"/>
          <w:rtl/>
        </w:rPr>
        <w:t>در مقدمه کتاب فوق آمده است:</w:t>
      </w:r>
    </w:p>
    <w:p w14:paraId="663E29F3" w14:textId="77777777" w:rsidR="00000000" w:rsidRDefault="005D743C">
      <w:pPr>
        <w:pStyle w:val="contentparagraph"/>
        <w:bidi/>
        <w:jc w:val="both"/>
        <w:divId w:val="1539509751"/>
        <w:rPr>
          <w:rFonts w:cs="B Zar" w:hint="cs"/>
          <w:color w:val="000000"/>
          <w:sz w:val="36"/>
          <w:szCs w:val="36"/>
          <w:rtl/>
        </w:rPr>
      </w:pPr>
      <w:r>
        <w:rPr>
          <w:rStyle w:val="contenttext"/>
          <w:rFonts w:cs="B Zar" w:hint="cs"/>
          <w:color w:val="000000"/>
          <w:sz w:val="36"/>
          <w:szCs w:val="36"/>
          <w:rtl/>
        </w:rPr>
        <w:t>چون در کار ترجمه قرآن به پارسی، تا روزگار مترجم، خلل بسیار وجود داشت، مبادرت به ترجمه ای از قرآن شریف کرد تا از نقص ها و عیوب ترجمه های پیشین مبرّا باشد. ترجمه ای که در آن الفاظ پارسی، معنای کامل و دقیق الفاظ تازی را برساند و موافق نظریات مفسّران بر طبق اص</w:t>
      </w:r>
      <w:r>
        <w:rPr>
          <w:rStyle w:val="contenttext"/>
          <w:rFonts w:cs="B Zar" w:hint="cs"/>
          <w:color w:val="000000"/>
          <w:sz w:val="36"/>
          <w:szCs w:val="36"/>
          <w:rtl/>
        </w:rPr>
        <w:t xml:space="preserve">ول دیانت باشد و از هرگونه تأویلی که موجب تقلیل و تشبیه شود و یا چیزی از مذاهب الحاد را نصرت دهد، به دور باشد.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"content_note_38_3" \o</w:instrText>
      </w:r>
      <w:r>
        <w:rPr>
          <w:rFonts w:cs="B Zar"/>
          <w:color w:val="000000"/>
          <w:sz w:val="36"/>
          <w:szCs w:val="36"/>
          <w:rtl/>
        </w:rPr>
        <w:instrText xml:space="preserve"> "(4) . البته با توجه به نثر فارس</w:instrText>
      </w:r>
      <w:r>
        <w:rPr>
          <w:rFonts w:cs="B Zar" w:hint="cs"/>
          <w:color w:val="000000"/>
          <w:sz w:val="36"/>
          <w:szCs w:val="36"/>
          <w:rtl/>
        </w:rPr>
        <w:instrText>ی</w:instrText>
      </w:r>
      <w:r>
        <w:rPr>
          <w:rFonts w:cs="B Zar"/>
          <w:color w:val="000000"/>
          <w:sz w:val="36"/>
          <w:szCs w:val="36"/>
          <w:rtl/>
        </w:rPr>
        <w:instrText xml:space="preserve"> ا</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مقدمه، ممکن است در اصالت و تعلق آن به قرن پنجم ترد</w:instrText>
      </w:r>
      <w:r>
        <w:rPr>
          <w:rFonts w:cs="B Zar" w:hint="cs"/>
          <w:color w:val="000000"/>
          <w:sz w:val="36"/>
          <w:szCs w:val="36"/>
          <w:rtl/>
        </w:rPr>
        <w:instrText>ی</w:instrText>
      </w:r>
      <w:r>
        <w:rPr>
          <w:rFonts w:cs="B Zar" w:hint="eastAsia"/>
          <w:color w:val="000000"/>
          <w:sz w:val="36"/>
          <w:szCs w:val="36"/>
          <w:rtl/>
        </w:rPr>
        <w:instrText>د</w:instrText>
      </w:r>
      <w:r>
        <w:rPr>
          <w:rFonts w:cs="B Zar"/>
          <w:color w:val="000000"/>
          <w:sz w:val="36"/>
          <w:szCs w:val="36"/>
          <w:rtl/>
        </w:rPr>
        <w:instrText xml:space="preserve"> کرد؛ مگر آن که ب</w:instrText>
      </w:r>
      <w:r>
        <w:rPr>
          <w:rFonts w:cs="B Zar"/>
          <w:color w:val="000000"/>
          <w:sz w:val="36"/>
          <w:szCs w:val="36"/>
          <w:rtl/>
        </w:rPr>
        <w:instrText>ازنو</w:instrText>
      </w:r>
      <w:r>
        <w:rPr>
          <w:rFonts w:cs="B Zar" w:hint="cs"/>
          <w:color w:val="000000"/>
          <w:sz w:val="36"/>
          <w:szCs w:val="36"/>
          <w:rtl/>
        </w:rPr>
        <w:instrText>ی</w:instrText>
      </w:r>
      <w:r>
        <w:rPr>
          <w:rFonts w:cs="B Zar" w:hint="eastAsia"/>
          <w:color w:val="000000"/>
          <w:sz w:val="36"/>
          <w:szCs w:val="36"/>
          <w:rtl/>
        </w:rPr>
        <w:instrText>س</w:instrText>
      </w:r>
      <w:r>
        <w:rPr>
          <w:rFonts w:cs="B Zar" w:hint="cs"/>
          <w:color w:val="000000"/>
          <w:sz w:val="36"/>
          <w:szCs w:val="36"/>
          <w:rtl/>
        </w:rPr>
        <w:instrText>ی</w:instrText>
      </w:r>
      <w:r>
        <w:rPr>
          <w:rFonts w:cs="B Zar"/>
          <w:color w:val="000000"/>
          <w:sz w:val="36"/>
          <w:szCs w:val="36"/>
          <w:rtl/>
        </w:rPr>
        <w:instrText xml:space="preserve"> شده باشد.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p>
    <w:p w14:paraId="79DC48F5" w14:textId="77777777" w:rsidR="00000000" w:rsidRDefault="005D743C">
      <w:pPr>
        <w:pStyle w:val="contentparagraph"/>
        <w:bidi/>
        <w:jc w:val="both"/>
        <w:divId w:val="1539509751"/>
        <w:rPr>
          <w:rFonts w:cs="B Zar" w:hint="cs"/>
          <w:color w:val="000000"/>
          <w:sz w:val="36"/>
          <w:szCs w:val="36"/>
          <w:rtl/>
        </w:rPr>
      </w:pPr>
      <w:r>
        <w:rPr>
          <w:rStyle w:val="contenttext"/>
          <w:rFonts w:cs="B Zar" w:hint="cs"/>
          <w:color w:val="000000"/>
          <w:sz w:val="36"/>
          <w:szCs w:val="36"/>
          <w:rtl/>
        </w:rPr>
        <w:t>ص:38</w:t>
      </w:r>
    </w:p>
    <w:p w14:paraId="12E7DE9C"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496F1381">
          <v:rect id="_x0000_i1040" style="width:0;height:1.5pt" o:hralign="center" o:hrstd="t" o:hr="t" fillcolor="#a0a0a0" stroked="f"/>
        </w:pict>
      </w:r>
    </w:p>
    <w:p w14:paraId="6453C709" w14:textId="77777777" w:rsidR="00000000" w:rsidRDefault="005D743C">
      <w:pPr>
        <w:bidi/>
        <w:jc w:val="both"/>
        <w:divId w:val="554051743"/>
        <w:rPr>
          <w:rFonts w:eastAsia="Times New Roman" w:cs="B Zar" w:hint="cs"/>
          <w:color w:val="000000"/>
          <w:sz w:val="36"/>
          <w:szCs w:val="36"/>
          <w:rtl/>
        </w:rPr>
      </w:pPr>
      <w:r>
        <w:rPr>
          <w:rFonts w:eastAsia="Times New Roman" w:cs="B Zar" w:hint="cs"/>
          <w:color w:val="000000"/>
          <w:sz w:val="36"/>
          <w:szCs w:val="36"/>
          <w:rtl/>
        </w:rPr>
        <w:t>1- (1) . قرآن ناطق، ج1، ص147.</w:t>
      </w:r>
    </w:p>
    <w:p w14:paraId="7D077F3B" w14:textId="77777777" w:rsidR="00000000" w:rsidRDefault="005D743C">
      <w:pPr>
        <w:bidi/>
        <w:jc w:val="both"/>
        <w:divId w:val="1719892336"/>
        <w:rPr>
          <w:rFonts w:eastAsia="Times New Roman" w:cs="B Zar" w:hint="cs"/>
          <w:color w:val="000000"/>
          <w:sz w:val="36"/>
          <w:szCs w:val="36"/>
          <w:rtl/>
        </w:rPr>
      </w:pPr>
      <w:r>
        <w:rPr>
          <w:rFonts w:eastAsia="Times New Roman" w:cs="B Zar" w:hint="cs"/>
          <w:color w:val="000000"/>
          <w:sz w:val="36"/>
          <w:szCs w:val="36"/>
          <w:rtl/>
        </w:rPr>
        <w:t>2- (3) . موسی درودی، نخستین مفسّران پارسی نویس، ص182 - 210 (که نسخه های این ترجمه را معرفی کرده است) و نیز قرآن ناطق، ج1، ص152.</w:t>
      </w:r>
    </w:p>
    <w:p w14:paraId="23A8E7E8" w14:textId="77777777" w:rsidR="00000000" w:rsidRDefault="005D743C">
      <w:pPr>
        <w:bidi/>
        <w:jc w:val="both"/>
        <w:divId w:val="1865748810"/>
        <w:rPr>
          <w:rFonts w:eastAsia="Times New Roman" w:cs="B Zar" w:hint="cs"/>
          <w:color w:val="000000"/>
          <w:sz w:val="36"/>
          <w:szCs w:val="36"/>
          <w:rtl/>
        </w:rPr>
      </w:pPr>
      <w:r>
        <w:rPr>
          <w:rFonts w:eastAsia="Times New Roman" w:cs="B Zar" w:hint="cs"/>
          <w:color w:val="000000"/>
          <w:sz w:val="36"/>
          <w:szCs w:val="36"/>
          <w:rtl/>
        </w:rPr>
        <w:t>3- (4) . البته با توجه به نث</w:t>
      </w:r>
      <w:r>
        <w:rPr>
          <w:rFonts w:eastAsia="Times New Roman" w:cs="B Zar" w:hint="cs"/>
          <w:color w:val="000000"/>
          <w:sz w:val="36"/>
          <w:szCs w:val="36"/>
          <w:rtl/>
        </w:rPr>
        <w:t xml:space="preserve">ر فارسی این مقدمه، ممکن است در اصالت و تعلق آن به قرن پنجم تردید کرد؛ مگر آن که بازنویسی شده باشد. </w:t>
      </w:r>
    </w:p>
    <w:p w14:paraId="21D5714C" w14:textId="77777777" w:rsidR="00000000" w:rsidRDefault="005D743C">
      <w:pPr>
        <w:pStyle w:val="contentparagraph"/>
        <w:bidi/>
        <w:jc w:val="both"/>
        <w:divId w:val="735981949"/>
        <w:rPr>
          <w:rFonts w:cs="B Zar" w:hint="cs"/>
          <w:color w:val="000000"/>
          <w:sz w:val="36"/>
          <w:szCs w:val="36"/>
          <w:rtl/>
        </w:rPr>
      </w:pPr>
      <w:r>
        <w:rPr>
          <w:rStyle w:val="contenttext"/>
          <w:rFonts w:cs="B Zar" w:hint="cs"/>
          <w:color w:val="000000"/>
          <w:sz w:val="36"/>
          <w:szCs w:val="36"/>
          <w:rtl/>
        </w:rPr>
        <w:t>از مقدمه فوق استفاده می شود که مترجم به مبانی و اصول ترجمه واقف بوده و مبانی کلامی، ادبی و... خود را پیش از آغاز ترجمه، مشخص کرده است، و این نقطه قوّت، بلکه</w:t>
      </w:r>
      <w:r>
        <w:rPr>
          <w:rStyle w:val="contenttext"/>
          <w:rFonts w:cs="B Zar" w:hint="cs"/>
          <w:color w:val="000000"/>
          <w:sz w:val="36"/>
          <w:szCs w:val="36"/>
          <w:rtl/>
        </w:rPr>
        <w:t xml:space="preserve"> نقطه عطفی در ترجمه های قرآن به شمار می آید؛ و نیز این کتاب را نخستین تفسیر مستقل فارسی به شمار آورده اند.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"content_note_39_1" \o</w:instrText>
      </w:r>
      <w:r>
        <w:rPr>
          <w:rFonts w:cs="B Zar"/>
          <w:color w:val="000000"/>
          <w:sz w:val="36"/>
          <w:szCs w:val="36"/>
          <w:rtl/>
        </w:rPr>
        <w:instrText xml:space="preserve"> "(1) . </w:instrText>
      </w:r>
      <w:r>
        <w:rPr>
          <w:rFonts w:cs="B Zar" w:hint="cs"/>
          <w:color w:val="000000"/>
          <w:sz w:val="36"/>
          <w:szCs w:val="36"/>
          <w:rtl/>
        </w:rPr>
        <w:instrText>ی</w:instrText>
      </w:r>
      <w:r>
        <w:rPr>
          <w:rFonts w:cs="B Zar" w:hint="eastAsia"/>
          <w:color w:val="000000"/>
          <w:sz w:val="36"/>
          <w:szCs w:val="36"/>
          <w:rtl/>
        </w:rPr>
        <w:instrText>ادگارنامه</w:instrText>
      </w:r>
      <w:r>
        <w:rPr>
          <w:rFonts w:cs="B Zar"/>
          <w:color w:val="000000"/>
          <w:sz w:val="36"/>
          <w:szCs w:val="36"/>
          <w:rtl/>
        </w:rPr>
        <w:instrText xml:space="preserve"> ف</w:instrText>
      </w:r>
      <w:r>
        <w:rPr>
          <w:rFonts w:cs="B Zar" w:hint="cs"/>
          <w:color w:val="000000"/>
          <w:sz w:val="36"/>
          <w:szCs w:val="36"/>
          <w:rtl/>
        </w:rPr>
        <w:instrText>ی</w:instrText>
      </w:r>
      <w:r>
        <w:rPr>
          <w:rFonts w:cs="B Zar" w:hint="eastAsia"/>
          <w:color w:val="000000"/>
          <w:sz w:val="36"/>
          <w:szCs w:val="36"/>
          <w:rtl/>
        </w:rPr>
        <w:instrText>ض</w:instrText>
      </w:r>
      <w:r>
        <w:rPr>
          <w:rFonts w:cs="B Zar"/>
          <w:color w:val="000000"/>
          <w:sz w:val="36"/>
          <w:szCs w:val="36"/>
          <w:rtl/>
        </w:rPr>
        <w:instrText xml:space="preserve"> الاسلام، مقاله \«تار</w:instrText>
      </w:r>
      <w:r>
        <w:rPr>
          <w:rFonts w:cs="B Zar" w:hint="cs"/>
          <w:color w:val="000000"/>
          <w:sz w:val="36"/>
          <w:szCs w:val="36"/>
          <w:rtl/>
        </w:rPr>
        <w:instrText>ی</w:instrText>
      </w:r>
      <w:r>
        <w:rPr>
          <w:rFonts w:cs="B Zar" w:hint="eastAsia"/>
          <w:color w:val="000000"/>
          <w:sz w:val="36"/>
          <w:szCs w:val="36"/>
          <w:rtl/>
        </w:rPr>
        <w:instrText>خ</w:instrText>
      </w:r>
      <w:r>
        <w:rPr>
          <w:rFonts w:cs="B Zar"/>
          <w:color w:val="000000"/>
          <w:sz w:val="36"/>
          <w:szCs w:val="36"/>
          <w:rtl/>
        </w:rPr>
        <w:instrText xml:space="preserve"> ترجمه در آس</w:instrText>
      </w:r>
      <w:r>
        <w:rPr>
          <w:rFonts w:cs="B Zar" w:hint="cs"/>
          <w:color w:val="000000"/>
          <w:sz w:val="36"/>
          <w:szCs w:val="36"/>
          <w:rtl/>
        </w:rPr>
        <w:instrText>ی</w:instrText>
      </w:r>
      <w:r>
        <w:rPr>
          <w:rFonts w:cs="B Zar" w:hint="eastAsia"/>
          <w:color w:val="000000"/>
          <w:sz w:val="36"/>
          <w:szCs w:val="36"/>
          <w:rtl/>
        </w:rPr>
        <w:instrText>ا</w:instrText>
      </w:r>
      <w:r>
        <w:rPr>
          <w:rFonts w:cs="B Zar"/>
          <w:color w:val="000000"/>
          <w:sz w:val="36"/>
          <w:szCs w:val="36"/>
          <w:rtl/>
        </w:rPr>
        <w:instrText>\»، عل</w:instrText>
      </w:r>
      <w:r>
        <w:rPr>
          <w:rFonts w:cs="B Zar" w:hint="cs"/>
          <w:color w:val="000000"/>
          <w:sz w:val="36"/>
          <w:szCs w:val="36"/>
          <w:rtl/>
        </w:rPr>
        <w:instrText>ی</w:instrText>
      </w:r>
      <w:r>
        <w:rPr>
          <w:rFonts w:cs="B Zar"/>
          <w:color w:val="000000"/>
          <w:sz w:val="36"/>
          <w:szCs w:val="36"/>
          <w:rtl/>
        </w:rPr>
        <w:instrText xml:space="preserve"> رف</w:instrText>
      </w:r>
      <w:r>
        <w:rPr>
          <w:rFonts w:cs="B Zar" w:hint="cs"/>
          <w:color w:val="000000"/>
          <w:sz w:val="36"/>
          <w:szCs w:val="36"/>
          <w:rtl/>
        </w:rPr>
        <w:instrText>ی</w:instrText>
      </w:r>
      <w:r>
        <w:rPr>
          <w:rFonts w:cs="B Zar" w:hint="eastAsia"/>
          <w:color w:val="000000"/>
          <w:sz w:val="36"/>
          <w:szCs w:val="36"/>
          <w:rtl/>
        </w:rPr>
        <w:instrText>ع</w:instrText>
      </w:r>
      <w:r>
        <w:rPr>
          <w:rFonts w:cs="B Zar" w:hint="cs"/>
          <w:color w:val="000000"/>
          <w:sz w:val="36"/>
          <w:szCs w:val="36"/>
          <w:rtl/>
        </w:rPr>
        <w:instrText>ی</w:instrText>
      </w:r>
      <w:r>
        <w:rPr>
          <w:rFonts w:cs="B Zar"/>
          <w:color w:val="000000"/>
          <w:sz w:val="36"/>
          <w:szCs w:val="36"/>
          <w:rtl/>
        </w:rPr>
        <w:instrText xml:space="preserve"> علامرودشت</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ص318 و ادب</w:instrText>
      </w:r>
      <w:r>
        <w:rPr>
          <w:rFonts w:cs="B Zar" w:hint="cs"/>
          <w:color w:val="000000"/>
          <w:sz w:val="36"/>
          <w:szCs w:val="36"/>
          <w:rtl/>
        </w:rPr>
        <w:instrText>ی</w:instrText>
      </w:r>
      <w:r>
        <w:rPr>
          <w:rFonts w:cs="B Zar" w:hint="eastAsia"/>
          <w:color w:val="000000"/>
          <w:sz w:val="36"/>
          <w:szCs w:val="36"/>
          <w:rtl/>
        </w:rPr>
        <w:instrText>ات</w:instrText>
      </w:r>
      <w:r>
        <w:rPr>
          <w:rFonts w:cs="B Zar"/>
          <w:color w:val="000000"/>
          <w:sz w:val="36"/>
          <w:szCs w:val="36"/>
          <w:rtl/>
        </w:rPr>
        <w:instrText xml:space="preserve"> فارس</w:instrText>
      </w:r>
      <w:r>
        <w:rPr>
          <w:rFonts w:cs="B Zar" w:hint="cs"/>
          <w:color w:val="000000"/>
          <w:sz w:val="36"/>
          <w:szCs w:val="36"/>
          <w:rtl/>
        </w:rPr>
        <w:instrText>ی</w:instrText>
      </w:r>
      <w:r>
        <w:rPr>
          <w:rFonts w:cs="B Zar"/>
          <w:color w:val="000000"/>
          <w:sz w:val="36"/>
          <w:szCs w:val="36"/>
          <w:rtl/>
        </w:rPr>
        <w:instrText xml:space="preserve"> بر مبنا</w:instrText>
      </w:r>
      <w:r>
        <w:rPr>
          <w:rFonts w:cs="B Zar" w:hint="cs"/>
          <w:color w:val="000000"/>
          <w:sz w:val="36"/>
          <w:szCs w:val="36"/>
          <w:rtl/>
        </w:rPr>
        <w:instrText>ی</w:instrText>
      </w:r>
      <w:r>
        <w:rPr>
          <w:rFonts w:cs="B Zar"/>
          <w:color w:val="000000"/>
          <w:sz w:val="36"/>
          <w:szCs w:val="36"/>
          <w:rtl/>
        </w:rPr>
        <w:instrText xml:space="preserve"> استور</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ج1، ص107.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14682510" w14:textId="77777777" w:rsidR="00000000" w:rsidRDefault="005D743C">
      <w:pPr>
        <w:pStyle w:val="contentparagraph"/>
        <w:bidi/>
        <w:jc w:val="both"/>
        <w:divId w:val="735981949"/>
        <w:rPr>
          <w:rFonts w:cs="B Zar" w:hint="cs"/>
          <w:color w:val="000000"/>
          <w:sz w:val="36"/>
          <w:szCs w:val="36"/>
          <w:rtl/>
        </w:rPr>
      </w:pPr>
      <w:r>
        <w:rPr>
          <w:rStyle w:val="contenttext"/>
          <w:rFonts w:cs="B Zar" w:hint="cs"/>
          <w:color w:val="000000"/>
          <w:sz w:val="36"/>
          <w:szCs w:val="36"/>
          <w:rtl/>
        </w:rPr>
        <w:t>در این ترجمه، مترجم پس از ذکر مشخصات هر سوره، با نثری ساده و روان و جملاتی کوتاه، به ترجمه لغت آیات پرداخته و آن گاه آیاتی را که نیاز به توضیح داشته، به طور گسسته تفسیر کرده است. همچنین واژه های عربی در آن بسیار به کار</w:t>
      </w:r>
      <w:r>
        <w:rPr>
          <w:rStyle w:val="contenttext"/>
          <w:rFonts w:cs="B Zar" w:hint="cs"/>
          <w:color w:val="000000"/>
          <w:sz w:val="36"/>
          <w:szCs w:val="36"/>
          <w:rtl/>
        </w:rPr>
        <w:t xml:space="preserve"> رفته، اما این واژه ها، لغاتی هستند که در فارسی جای گرفته و دارای نثری مسجّع، همراه با تلمیح به آیات، احادیث و دعاهاست.</w:t>
      </w:r>
    </w:p>
    <w:p w14:paraId="7A628FFB" w14:textId="77777777" w:rsidR="00000000" w:rsidRDefault="005D743C">
      <w:pPr>
        <w:pStyle w:val="contentparagraph"/>
        <w:bidi/>
        <w:jc w:val="both"/>
        <w:divId w:val="735981949"/>
        <w:rPr>
          <w:rFonts w:cs="B Zar" w:hint="cs"/>
          <w:color w:val="000000"/>
          <w:sz w:val="36"/>
          <w:szCs w:val="36"/>
          <w:rtl/>
        </w:rPr>
      </w:pPr>
      <w:r>
        <w:rPr>
          <w:rStyle w:val="contenttext"/>
          <w:rFonts w:cs="B Zar" w:hint="cs"/>
          <w:color w:val="000000"/>
          <w:sz w:val="36"/>
          <w:szCs w:val="36"/>
          <w:rtl/>
        </w:rPr>
        <w:t xml:space="preserve">مثال: بِسْمِ اللّهِ الرَّحْمنِ الرَّحِیمِ؛ ابتدا کردم به نام خدای قادر بر آفرینش خلقان؛ خواهان روزی دادن خلقان، خواهان آمرزش ایشان.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w:instrText>
      </w:r>
      <w:r>
        <w:rPr>
          <w:rFonts w:cs="B Zar"/>
          <w:color w:val="000000"/>
          <w:sz w:val="36"/>
          <w:szCs w:val="36"/>
        </w:rPr>
        <w:instrText>RLINK "" \l "content_note_39_2" \o</w:instrText>
      </w:r>
      <w:r>
        <w:rPr>
          <w:rFonts w:cs="B Zar"/>
          <w:color w:val="000000"/>
          <w:sz w:val="36"/>
          <w:szCs w:val="36"/>
          <w:rtl/>
        </w:rPr>
        <w:instrText xml:space="preserve"> "(2) . تاج التراجم ف</w:instrText>
      </w:r>
      <w:r>
        <w:rPr>
          <w:rFonts w:cs="B Zar" w:hint="cs"/>
          <w:color w:val="000000"/>
          <w:sz w:val="36"/>
          <w:szCs w:val="36"/>
          <w:rtl/>
        </w:rPr>
        <w:instrText>ی</w:instrText>
      </w:r>
      <w:r>
        <w:rPr>
          <w:rFonts w:cs="B Zar"/>
          <w:color w:val="000000"/>
          <w:sz w:val="36"/>
          <w:szCs w:val="36"/>
          <w:rtl/>
        </w:rPr>
        <w:instrText xml:space="preserve"> 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للاعجم، نسخه بادل</w:instrText>
      </w:r>
      <w:r>
        <w:rPr>
          <w:rFonts w:cs="B Zar" w:hint="cs"/>
          <w:color w:val="000000"/>
          <w:sz w:val="36"/>
          <w:szCs w:val="36"/>
          <w:rtl/>
        </w:rPr>
        <w:instrText>ی</w:instrText>
      </w:r>
      <w:r>
        <w:rPr>
          <w:rFonts w:cs="B Zar" w:hint="eastAsia"/>
          <w:color w:val="000000"/>
          <w:sz w:val="36"/>
          <w:szCs w:val="36"/>
          <w:rtl/>
        </w:rPr>
        <w:instrText>ان</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323A80BA" w14:textId="77777777" w:rsidR="00000000" w:rsidRDefault="005D743C">
      <w:pPr>
        <w:pStyle w:val="Heading4"/>
        <w:shd w:val="clear" w:color="auto" w:fill="FFFFFF"/>
        <w:bidi/>
        <w:jc w:val="both"/>
        <w:divId w:val="1392729583"/>
        <w:rPr>
          <w:rFonts w:eastAsia="Times New Roman" w:cs="B Titr" w:hint="cs"/>
          <w:b w:val="0"/>
          <w:bCs w:val="0"/>
          <w:color w:val="0080C0"/>
          <w:sz w:val="29"/>
          <w:szCs w:val="29"/>
          <w:rtl/>
        </w:rPr>
      </w:pPr>
      <w:r>
        <w:rPr>
          <w:rFonts w:eastAsia="Times New Roman" w:cs="B Titr" w:hint="cs"/>
          <w:b w:val="0"/>
          <w:bCs w:val="0"/>
          <w:color w:val="0080C0"/>
          <w:sz w:val="29"/>
          <w:szCs w:val="29"/>
          <w:rtl/>
        </w:rPr>
        <w:t>6. ترجمه کمبریج (تفسیر قرآن مجید)</w:t>
      </w:r>
    </w:p>
    <w:p w14:paraId="096932D2" w14:textId="77777777" w:rsidR="00000000" w:rsidRDefault="005D743C">
      <w:pPr>
        <w:pStyle w:val="contentparagraph"/>
        <w:bidi/>
        <w:jc w:val="both"/>
        <w:divId w:val="1392729583"/>
        <w:rPr>
          <w:rFonts w:cs="B Zar" w:hint="cs"/>
          <w:color w:val="000000"/>
          <w:sz w:val="36"/>
          <w:szCs w:val="36"/>
          <w:rtl/>
        </w:rPr>
      </w:pPr>
      <w:r>
        <w:rPr>
          <w:rStyle w:val="contenttext"/>
          <w:rFonts w:cs="B Zar" w:hint="cs"/>
          <w:color w:val="000000"/>
          <w:sz w:val="36"/>
          <w:szCs w:val="36"/>
          <w:rtl/>
        </w:rPr>
        <w:t>مترجم این ترجمه قرآن که تنها جلدهای سوم و چهارم آن در دانشگاه کمبریج موجود است، مشخص نیست و تاریخ نگارش آن 628هجری توسط «محمد بن ابی الفتح الغریب» می باشد.</w:t>
      </w:r>
    </w:p>
    <w:p w14:paraId="23CF4E33" w14:textId="77777777" w:rsidR="00000000" w:rsidRDefault="005D743C">
      <w:pPr>
        <w:pStyle w:val="contentparagraph"/>
        <w:bidi/>
        <w:jc w:val="both"/>
        <w:divId w:val="1392729583"/>
        <w:rPr>
          <w:rFonts w:cs="B Zar" w:hint="cs"/>
          <w:color w:val="000000"/>
          <w:sz w:val="36"/>
          <w:szCs w:val="36"/>
          <w:rtl/>
        </w:rPr>
      </w:pPr>
      <w:r>
        <w:rPr>
          <w:rStyle w:val="contenttext"/>
          <w:rFonts w:cs="B Zar" w:hint="cs"/>
          <w:color w:val="000000"/>
          <w:sz w:val="36"/>
          <w:szCs w:val="36"/>
          <w:rtl/>
        </w:rPr>
        <w:t>این ترجمه، با نام تفسیر قرآن مجید (نسخه مخطوط در کتاب خانه دانشگاه کمبریج) در سال 1349شمسی به کوشش د</w:t>
      </w:r>
      <w:r>
        <w:rPr>
          <w:rStyle w:val="contenttext"/>
          <w:rFonts w:cs="B Zar" w:hint="cs"/>
          <w:color w:val="000000"/>
          <w:sz w:val="36"/>
          <w:szCs w:val="36"/>
          <w:rtl/>
        </w:rPr>
        <w:t>کتر «جلال متینی»، چاپ شده است.</w:t>
      </w:r>
    </w:p>
    <w:p w14:paraId="62F7BEEF" w14:textId="77777777" w:rsidR="00000000" w:rsidRDefault="005D743C">
      <w:pPr>
        <w:pStyle w:val="contentparagraph"/>
        <w:bidi/>
        <w:jc w:val="both"/>
        <w:divId w:val="1392729583"/>
        <w:rPr>
          <w:rFonts w:cs="B Zar" w:hint="cs"/>
          <w:color w:val="000000"/>
          <w:sz w:val="36"/>
          <w:szCs w:val="36"/>
          <w:rtl/>
        </w:rPr>
      </w:pPr>
      <w:r>
        <w:rPr>
          <w:rStyle w:val="contenttext"/>
          <w:rFonts w:cs="B Zar" w:hint="cs"/>
          <w:color w:val="000000"/>
          <w:sz w:val="36"/>
          <w:szCs w:val="36"/>
          <w:rtl/>
        </w:rPr>
        <w:t>ص:39</w:t>
      </w:r>
    </w:p>
    <w:p w14:paraId="5564D0CE"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454C1747">
          <v:rect id="_x0000_i1041" style="width:0;height:1.5pt" o:hralign="center" o:hrstd="t" o:hr="t" fillcolor="#a0a0a0" stroked="f"/>
        </w:pict>
      </w:r>
    </w:p>
    <w:p w14:paraId="17AB63F4" w14:textId="77777777" w:rsidR="00000000" w:rsidRDefault="005D743C">
      <w:pPr>
        <w:bidi/>
        <w:jc w:val="both"/>
        <w:divId w:val="255794162"/>
        <w:rPr>
          <w:rFonts w:eastAsia="Times New Roman" w:cs="B Zar" w:hint="cs"/>
          <w:color w:val="000000"/>
          <w:sz w:val="36"/>
          <w:szCs w:val="36"/>
          <w:rtl/>
        </w:rPr>
      </w:pPr>
      <w:r>
        <w:rPr>
          <w:rFonts w:eastAsia="Times New Roman" w:cs="B Zar" w:hint="cs"/>
          <w:color w:val="000000"/>
          <w:sz w:val="36"/>
          <w:szCs w:val="36"/>
          <w:rtl/>
        </w:rPr>
        <w:t xml:space="preserve">1- (1) . یادگارنامه فیض الاسلام، مقاله «تاریخ ترجمه در آسیا»، علی رفیعی علامرودشتی، ص318 و ادبیات فارسی بر مبنای استوری، ج1، ص107. </w:t>
      </w:r>
    </w:p>
    <w:p w14:paraId="25263772" w14:textId="77777777" w:rsidR="00000000" w:rsidRDefault="005D743C">
      <w:pPr>
        <w:bidi/>
        <w:jc w:val="both"/>
        <w:divId w:val="824930504"/>
        <w:rPr>
          <w:rFonts w:eastAsia="Times New Roman" w:cs="B Zar" w:hint="cs"/>
          <w:color w:val="000000"/>
          <w:sz w:val="36"/>
          <w:szCs w:val="36"/>
          <w:rtl/>
        </w:rPr>
      </w:pPr>
      <w:r>
        <w:rPr>
          <w:rFonts w:eastAsia="Times New Roman" w:cs="B Zar" w:hint="cs"/>
          <w:color w:val="000000"/>
          <w:sz w:val="36"/>
          <w:szCs w:val="36"/>
          <w:rtl/>
        </w:rPr>
        <w:t xml:space="preserve">2- (2) . تاج التراجم فی تفسیر للاعجم، نسخه بادلیان. </w:t>
      </w:r>
    </w:p>
    <w:p w14:paraId="4629E5E8" w14:textId="77777777" w:rsidR="00000000" w:rsidRDefault="005D743C">
      <w:pPr>
        <w:pStyle w:val="contentparagraph"/>
        <w:bidi/>
        <w:jc w:val="both"/>
        <w:divId w:val="1623000340"/>
        <w:rPr>
          <w:rFonts w:cs="B Zar" w:hint="cs"/>
          <w:color w:val="000000"/>
          <w:sz w:val="36"/>
          <w:szCs w:val="36"/>
          <w:rtl/>
        </w:rPr>
      </w:pPr>
      <w:r>
        <w:rPr>
          <w:rStyle w:val="contenttext"/>
          <w:rFonts w:cs="B Zar" w:hint="cs"/>
          <w:color w:val="000000"/>
          <w:sz w:val="36"/>
          <w:szCs w:val="36"/>
          <w:rtl/>
        </w:rPr>
        <w:t xml:space="preserve">متینی معتقد است که تاریخ تألیف آن از نیمه اول قرن پنجم هجری تجاوز نمی کند؛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"content_note_40_1" \o</w:instrText>
      </w:r>
      <w:r>
        <w:rPr>
          <w:rFonts w:cs="B Zar"/>
          <w:color w:val="000000"/>
          <w:sz w:val="36"/>
          <w:szCs w:val="36"/>
          <w:rtl/>
        </w:rPr>
        <w:instrText xml:space="preserve"> "(1) . قرآن ناطق، ص145 و 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قرآن مج</w:instrText>
      </w:r>
      <w:r>
        <w:rPr>
          <w:rFonts w:cs="B Zar" w:hint="cs"/>
          <w:color w:val="000000"/>
          <w:sz w:val="36"/>
          <w:szCs w:val="36"/>
          <w:rtl/>
        </w:rPr>
        <w:instrText>ی</w:instrText>
      </w:r>
      <w:r>
        <w:rPr>
          <w:rFonts w:cs="B Zar" w:hint="eastAsia"/>
          <w:color w:val="000000"/>
          <w:sz w:val="36"/>
          <w:szCs w:val="36"/>
          <w:rtl/>
        </w:rPr>
        <w:instrText>د</w:instrText>
      </w:r>
      <w:r>
        <w:rPr>
          <w:rFonts w:cs="B Zar"/>
          <w:color w:val="000000"/>
          <w:sz w:val="36"/>
          <w:szCs w:val="36"/>
          <w:rtl/>
        </w:rPr>
        <w:instrText>(نسخه مخطوط در کتاب خانه دانشگاه کمبر</w:instrText>
      </w:r>
      <w:r>
        <w:rPr>
          <w:rFonts w:cs="B Zar" w:hint="cs"/>
          <w:color w:val="000000"/>
          <w:sz w:val="36"/>
          <w:szCs w:val="36"/>
          <w:rtl/>
        </w:rPr>
        <w:instrText>ی</w:instrText>
      </w:r>
      <w:r>
        <w:rPr>
          <w:rFonts w:cs="B Zar" w:hint="eastAsia"/>
          <w:color w:val="000000"/>
          <w:sz w:val="36"/>
          <w:szCs w:val="36"/>
          <w:rtl/>
        </w:rPr>
        <w:instrText>ج</w:instrText>
      </w:r>
      <w:r>
        <w:rPr>
          <w:rFonts w:cs="B Zar"/>
          <w:color w:val="000000"/>
          <w:sz w:val="36"/>
          <w:szCs w:val="36"/>
          <w:rtl/>
        </w:rPr>
        <w:instrText>)، مقدمه، ص25.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w:t>
      </w:r>
      <w:r>
        <w:rPr>
          <w:rStyle w:val="contenttext"/>
          <w:rFonts w:cs="B Zar" w:hint="cs"/>
          <w:color w:val="000000"/>
          <w:sz w:val="36"/>
          <w:szCs w:val="36"/>
          <w:rtl/>
        </w:rPr>
        <w:t>ولی برخی نویسندگان معتقدند:</w:t>
      </w:r>
    </w:p>
    <w:p w14:paraId="5065D8C9" w14:textId="77777777" w:rsidR="00000000" w:rsidRDefault="005D743C">
      <w:pPr>
        <w:pStyle w:val="contentparagraph"/>
        <w:bidi/>
        <w:jc w:val="both"/>
        <w:divId w:val="1623000340"/>
        <w:rPr>
          <w:rFonts w:cs="B Zar" w:hint="cs"/>
          <w:color w:val="000000"/>
          <w:sz w:val="36"/>
          <w:szCs w:val="36"/>
          <w:rtl/>
        </w:rPr>
      </w:pPr>
      <w:r>
        <w:rPr>
          <w:rStyle w:val="contenttext"/>
          <w:rFonts w:cs="B Zar" w:hint="cs"/>
          <w:color w:val="000000"/>
          <w:sz w:val="36"/>
          <w:szCs w:val="36"/>
          <w:rtl/>
        </w:rPr>
        <w:t xml:space="preserve">سبک نگارش و سایر مشخصات این ترجمه و تفسیر نشان می دهد که در زمانی نزدیک به زمان ترجمه تفسیر طبری نوشته شده است و «ادوارد براون» در مقاله خود نیز آن را تأیید و توصیف کرده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"content_note_40_2" \o</w:instrText>
      </w:r>
      <w:r>
        <w:rPr>
          <w:rFonts w:cs="B Zar"/>
          <w:color w:val="000000"/>
          <w:sz w:val="36"/>
          <w:szCs w:val="36"/>
          <w:rtl/>
        </w:rPr>
        <w:instrText xml:space="preserve"> "(2) . روزنامه</w:instrText>
      </w:r>
      <w:r>
        <w:rPr>
          <w:rFonts w:cs="B Zar"/>
          <w:color w:val="000000"/>
          <w:sz w:val="36"/>
          <w:szCs w:val="36"/>
          <w:rtl/>
        </w:rPr>
        <w:instrText xml:space="preserve"> انجمن هما</w:instrText>
      </w:r>
      <w:r>
        <w:rPr>
          <w:rFonts w:cs="B Zar" w:hint="cs"/>
          <w:color w:val="000000"/>
          <w:sz w:val="36"/>
          <w:szCs w:val="36"/>
          <w:rtl/>
        </w:rPr>
        <w:instrText>ی</w:instrText>
      </w:r>
      <w:r>
        <w:rPr>
          <w:rFonts w:cs="B Zar" w:hint="eastAsia"/>
          <w:color w:val="000000"/>
          <w:sz w:val="36"/>
          <w:szCs w:val="36"/>
          <w:rtl/>
        </w:rPr>
        <w:instrText>ون</w:instrText>
      </w:r>
      <w:r>
        <w:rPr>
          <w:rFonts w:cs="B Zar" w:hint="cs"/>
          <w:color w:val="000000"/>
          <w:sz w:val="36"/>
          <w:szCs w:val="36"/>
          <w:rtl/>
        </w:rPr>
        <w:instrText>ی</w:instrText>
      </w:r>
      <w:r>
        <w:rPr>
          <w:rFonts w:cs="B Zar"/>
          <w:color w:val="000000"/>
          <w:sz w:val="36"/>
          <w:szCs w:val="36"/>
          <w:rtl/>
        </w:rPr>
        <w:instrText xml:space="preserve"> آس</w:instrText>
      </w:r>
      <w:r>
        <w:rPr>
          <w:rFonts w:cs="B Zar" w:hint="cs"/>
          <w:color w:val="000000"/>
          <w:sz w:val="36"/>
          <w:szCs w:val="36"/>
          <w:rtl/>
        </w:rPr>
        <w:instrText>ی</w:instrText>
      </w:r>
      <w:r>
        <w:rPr>
          <w:rFonts w:cs="B Zar" w:hint="eastAsia"/>
          <w:color w:val="000000"/>
          <w:sz w:val="36"/>
          <w:szCs w:val="36"/>
          <w:rtl/>
        </w:rPr>
        <w:instrText>ا</w:instrText>
      </w:r>
      <w:r>
        <w:rPr>
          <w:rFonts w:cs="B Zar" w:hint="cs"/>
          <w:color w:val="000000"/>
          <w:sz w:val="36"/>
          <w:szCs w:val="36"/>
          <w:rtl/>
        </w:rPr>
        <w:instrText>یی</w:instrText>
      </w:r>
      <w:r>
        <w:rPr>
          <w:rFonts w:cs="B Zar" w:hint="eastAsia"/>
          <w:color w:val="000000"/>
          <w:sz w:val="36"/>
          <w:szCs w:val="36"/>
          <w:rtl/>
        </w:rPr>
        <w:instrText>،</w:instrText>
      </w:r>
      <w:r>
        <w:rPr>
          <w:rFonts w:cs="B Zar"/>
          <w:color w:val="000000"/>
          <w:sz w:val="36"/>
          <w:szCs w:val="36"/>
          <w:rtl/>
        </w:rPr>
        <w:instrText xml:space="preserve"> 1894 م، ص517 - 524، مقاله ادوارد براون، به نقل از مقاله ج. د. پ</w:instrText>
      </w:r>
      <w:r>
        <w:rPr>
          <w:rFonts w:cs="B Zar" w:hint="cs"/>
          <w:color w:val="000000"/>
          <w:sz w:val="36"/>
          <w:szCs w:val="36"/>
          <w:rtl/>
        </w:rPr>
        <w:instrText>ی</w:instrText>
      </w:r>
      <w:r>
        <w:rPr>
          <w:rFonts w:cs="B Zar" w:hint="eastAsia"/>
          <w:color w:val="000000"/>
          <w:sz w:val="36"/>
          <w:szCs w:val="36"/>
          <w:rtl/>
        </w:rPr>
        <w:instrText>رسن،</w:instrText>
      </w:r>
      <w:r>
        <w:rPr>
          <w:rFonts w:cs="B Zar"/>
          <w:color w:val="000000"/>
          <w:sz w:val="36"/>
          <w:szCs w:val="36"/>
          <w:rtl/>
        </w:rPr>
        <w:instrText xml:space="preserve"> ترجمه ها</w:instrText>
      </w:r>
      <w:r>
        <w:rPr>
          <w:rFonts w:cs="B Zar" w:hint="cs"/>
          <w:color w:val="000000"/>
          <w:sz w:val="36"/>
          <w:szCs w:val="36"/>
          <w:rtl/>
        </w:rPr>
        <w:instrText>ی</w:instrText>
      </w:r>
      <w:r>
        <w:rPr>
          <w:rFonts w:cs="B Zar"/>
          <w:color w:val="000000"/>
          <w:sz w:val="36"/>
          <w:szCs w:val="36"/>
          <w:rtl/>
        </w:rPr>
        <w:instrText xml:space="preserve"> موجود قرآن کر</w:instrText>
      </w:r>
      <w:r>
        <w:rPr>
          <w:rFonts w:cs="B Zar" w:hint="cs"/>
          <w:color w:val="000000"/>
          <w:sz w:val="36"/>
          <w:szCs w:val="36"/>
          <w:rtl/>
        </w:rPr>
        <w:instrText>ی</w:instrText>
      </w:r>
      <w:r>
        <w:rPr>
          <w:rFonts w:cs="B Zar" w:hint="eastAsia"/>
          <w:color w:val="000000"/>
          <w:sz w:val="36"/>
          <w:szCs w:val="36"/>
          <w:rtl/>
        </w:rPr>
        <w:instrText>م،</w:instrText>
      </w:r>
      <w:r>
        <w:rPr>
          <w:rFonts w:cs="B Zar"/>
          <w:color w:val="000000"/>
          <w:sz w:val="36"/>
          <w:szCs w:val="36"/>
          <w:rtl/>
        </w:rPr>
        <w:instrText xml:space="preserve"> ص2 و قرآن ناطق، ج1، ص145."</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6E3A793F" w14:textId="77777777" w:rsidR="00000000" w:rsidRDefault="005D743C">
      <w:pPr>
        <w:pStyle w:val="contentparagraph"/>
        <w:bidi/>
        <w:jc w:val="both"/>
        <w:divId w:val="1623000340"/>
        <w:rPr>
          <w:rFonts w:cs="B Zar" w:hint="cs"/>
          <w:color w:val="000000"/>
          <w:sz w:val="36"/>
          <w:szCs w:val="36"/>
          <w:rtl/>
        </w:rPr>
      </w:pPr>
      <w:r>
        <w:rPr>
          <w:rStyle w:val="contenttext"/>
          <w:rFonts w:cs="B Zar" w:hint="cs"/>
          <w:color w:val="000000"/>
          <w:sz w:val="36"/>
          <w:szCs w:val="36"/>
          <w:rtl/>
        </w:rPr>
        <w:t xml:space="preserve">همان طور که در ذیل گفتار قرن چهارم گذشت، برخی محققان همچون ج.د.پیرسن، احتمال داده اند که ترجمه کمبریج </w:t>
      </w:r>
      <w:r>
        <w:rPr>
          <w:rStyle w:val="contenttext"/>
          <w:rFonts w:cs="B Zar" w:hint="cs"/>
          <w:color w:val="000000"/>
          <w:sz w:val="36"/>
          <w:szCs w:val="36"/>
          <w:rtl/>
        </w:rPr>
        <w:t>پس از ترجمه تفسیر طبری نگاشته نشده باشد و اگر این مطلب را بپذیریم، اصل این ترجمه، متعلق به قرن چهارم است.</w:t>
      </w:r>
    </w:p>
    <w:p w14:paraId="544A6B1C" w14:textId="77777777" w:rsidR="00000000" w:rsidRDefault="005D743C">
      <w:pPr>
        <w:pStyle w:val="contentparagraph"/>
        <w:bidi/>
        <w:jc w:val="both"/>
        <w:divId w:val="1623000340"/>
        <w:rPr>
          <w:rFonts w:cs="B Zar" w:hint="cs"/>
          <w:color w:val="000000"/>
          <w:sz w:val="36"/>
          <w:szCs w:val="36"/>
          <w:rtl/>
        </w:rPr>
      </w:pPr>
      <w:r>
        <w:rPr>
          <w:rStyle w:val="contenttext"/>
          <w:rFonts w:cs="B Zar" w:hint="cs"/>
          <w:color w:val="000000"/>
          <w:sz w:val="36"/>
          <w:szCs w:val="36"/>
          <w:rtl/>
        </w:rPr>
        <w:t xml:space="preserve">از این رو، برخی نویسندگان تصریح کرده اند که تفسیر قرآن مجید نسخه کمبریج، بین سده های چهارم و پنجم هجری تدوین شده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"content_note_40_3" \</w:instrText>
      </w:r>
      <w:r>
        <w:rPr>
          <w:rFonts w:cs="B Zar"/>
          <w:color w:val="000000"/>
          <w:sz w:val="36"/>
          <w:szCs w:val="36"/>
        </w:rPr>
        <w:instrText>o</w:instrText>
      </w:r>
      <w:r>
        <w:rPr>
          <w:rFonts w:cs="B Zar"/>
          <w:color w:val="000000"/>
          <w:sz w:val="36"/>
          <w:szCs w:val="36"/>
          <w:rtl/>
        </w:rPr>
        <w:instrText xml:space="preserve"> "(3) . </w:instrText>
      </w:r>
      <w:r>
        <w:rPr>
          <w:rFonts w:cs="B Zar" w:hint="cs"/>
          <w:color w:val="000000"/>
          <w:sz w:val="36"/>
          <w:szCs w:val="36"/>
          <w:rtl/>
        </w:rPr>
        <w:instrText>ی</w:instrText>
      </w:r>
      <w:r>
        <w:rPr>
          <w:rFonts w:cs="B Zar" w:hint="eastAsia"/>
          <w:color w:val="000000"/>
          <w:sz w:val="36"/>
          <w:szCs w:val="36"/>
          <w:rtl/>
        </w:rPr>
        <w:instrText>ادگارنامه</w:instrText>
      </w:r>
      <w:r>
        <w:rPr>
          <w:rFonts w:cs="B Zar"/>
          <w:color w:val="000000"/>
          <w:sz w:val="36"/>
          <w:szCs w:val="36"/>
          <w:rtl/>
        </w:rPr>
        <w:instrText xml:space="preserve"> ف</w:instrText>
      </w:r>
      <w:r>
        <w:rPr>
          <w:rFonts w:cs="B Zar" w:hint="cs"/>
          <w:color w:val="000000"/>
          <w:sz w:val="36"/>
          <w:szCs w:val="36"/>
          <w:rtl/>
        </w:rPr>
        <w:instrText>ی</w:instrText>
      </w:r>
      <w:r>
        <w:rPr>
          <w:rFonts w:cs="B Zar" w:hint="eastAsia"/>
          <w:color w:val="000000"/>
          <w:sz w:val="36"/>
          <w:szCs w:val="36"/>
          <w:rtl/>
        </w:rPr>
        <w:instrText>ض</w:instrText>
      </w:r>
      <w:r>
        <w:rPr>
          <w:rFonts w:cs="B Zar"/>
          <w:color w:val="000000"/>
          <w:sz w:val="36"/>
          <w:szCs w:val="36"/>
          <w:rtl/>
        </w:rPr>
        <w:instrText xml:space="preserve"> الاسلام، جستارها</w:instrText>
      </w:r>
      <w:r>
        <w:rPr>
          <w:rFonts w:cs="B Zar" w:hint="cs"/>
          <w:color w:val="000000"/>
          <w:sz w:val="36"/>
          <w:szCs w:val="36"/>
          <w:rtl/>
        </w:rPr>
        <w:instrText>ی</w:instrText>
      </w:r>
      <w:r>
        <w:rPr>
          <w:rFonts w:cs="B Zar"/>
          <w:color w:val="000000"/>
          <w:sz w:val="36"/>
          <w:szCs w:val="36"/>
          <w:rtl/>
        </w:rPr>
        <w:instrText xml:space="preserve"> علم</w:instrText>
      </w:r>
      <w:r>
        <w:rPr>
          <w:rFonts w:cs="B Zar" w:hint="cs"/>
          <w:color w:val="000000"/>
          <w:sz w:val="36"/>
          <w:szCs w:val="36"/>
          <w:rtl/>
        </w:rPr>
        <w:instrText>ی</w:instrText>
      </w:r>
      <w:r>
        <w:rPr>
          <w:rFonts w:cs="B Zar"/>
          <w:color w:val="000000"/>
          <w:sz w:val="36"/>
          <w:szCs w:val="36"/>
          <w:rtl/>
        </w:rPr>
        <w:instrText xml:space="preserve"> و پژوهش</w:instrText>
      </w:r>
      <w:r>
        <w:rPr>
          <w:rFonts w:cs="B Zar" w:hint="cs"/>
          <w:color w:val="000000"/>
          <w:sz w:val="36"/>
          <w:szCs w:val="36"/>
          <w:rtl/>
        </w:rPr>
        <w:instrText>ی</w:instrText>
      </w:r>
      <w:r>
        <w:rPr>
          <w:rFonts w:cs="B Zar"/>
          <w:color w:val="000000"/>
          <w:sz w:val="36"/>
          <w:szCs w:val="36"/>
          <w:rtl/>
        </w:rPr>
        <w:instrText xml:space="preserve"> در باب ترجمان متون مقدس، مقاله \«تار</w:instrText>
      </w:r>
      <w:r>
        <w:rPr>
          <w:rFonts w:cs="B Zar" w:hint="cs"/>
          <w:color w:val="000000"/>
          <w:sz w:val="36"/>
          <w:szCs w:val="36"/>
          <w:rtl/>
        </w:rPr>
        <w:instrText>ی</w:instrText>
      </w:r>
      <w:r>
        <w:rPr>
          <w:rFonts w:cs="B Zar" w:hint="eastAsia"/>
          <w:color w:val="000000"/>
          <w:sz w:val="36"/>
          <w:szCs w:val="36"/>
          <w:rtl/>
        </w:rPr>
        <w:instrText>خ</w:instrText>
      </w:r>
      <w:r>
        <w:rPr>
          <w:rFonts w:cs="B Zar"/>
          <w:color w:val="000000"/>
          <w:sz w:val="36"/>
          <w:szCs w:val="36"/>
          <w:rtl/>
        </w:rPr>
        <w:instrText xml:space="preserve"> ترجمه قرآن در آس</w:instrText>
      </w:r>
      <w:r>
        <w:rPr>
          <w:rFonts w:cs="B Zar" w:hint="cs"/>
          <w:color w:val="000000"/>
          <w:sz w:val="36"/>
          <w:szCs w:val="36"/>
          <w:rtl/>
        </w:rPr>
        <w:instrText>ی</w:instrText>
      </w:r>
      <w:r>
        <w:rPr>
          <w:rFonts w:cs="B Zar" w:hint="eastAsia"/>
          <w:color w:val="000000"/>
          <w:sz w:val="36"/>
          <w:szCs w:val="36"/>
          <w:rtl/>
        </w:rPr>
        <w:instrText>ا</w:instrText>
      </w:r>
      <w:r>
        <w:rPr>
          <w:rFonts w:cs="B Zar"/>
          <w:color w:val="000000"/>
          <w:sz w:val="36"/>
          <w:szCs w:val="36"/>
          <w:rtl/>
        </w:rPr>
        <w:instrText>\»، عل</w:instrText>
      </w:r>
      <w:r>
        <w:rPr>
          <w:rFonts w:cs="B Zar" w:hint="cs"/>
          <w:color w:val="000000"/>
          <w:sz w:val="36"/>
          <w:szCs w:val="36"/>
          <w:rtl/>
        </w:rPr>
        <w:instrText>ی</w:instrText>
      </w:r>
      <w:r>
        <w:rPr>
          <w:rFonts w:cs="B Zar"/>
          <w:color w:val="000000"/>
          <w:sz w:val="36"/>
          <w:szCs w:val="36"/>
          <w:rtl/>
        </w:rPr>
        <w:instrText xml:space="preserve"> رف</w:instrText>
      </w:r>
      <w:r>
        <w:rPr>
          <w:rFonts w:cs="B Zar" w:hint="cs"/>
          <w:color w:val="000000"/>
          <w:sz w:val="36"/>
          <w:szCs w:val="36"/>
          <w:rtl/>
        </w:rPr>
        <w:instrText>ی</w:instrText>
      </w:r>
      <w:r>
        <w:rPr>
          <w:rFonts w:cs="B Zar" w:hint="eastAsia"/>
          <w:color w:val="000000"/>
          <w:sz w:val="36"/>
          <w:szCs w:val="36"/>
          <w:rtl/>
        </w:rPr>
        <w:instrText>ع</w:instrText>
      </w:r>
      <w:r>
        <w:rPr>
          <w:rFonts w:cs="B Zar" w:hint="cs"/>
          <w:color w:val="000000"/>
          <w:sz w:val="36"/>
          <w:szCs w:val="36"/>
          <w:rtl/>
        </w:rPr>
        <w:instrText>ی</w:instrText>
      </w:r>
      <w:r>
        <w:rPr>
          <w:rFonts w:cs="B Zar"/>
          <w:color w:val="000000"/>
          <w:sz w:val="36"/>
          <w:szCs w:val="36"/>
          <w:rtl/>
        </w:rPr>
        <w:instrText xml:space="preserve"> علامرودشت</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ص317.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r>
        <w:rPr>
          <w:rStyle w:val="contenttext"/>
          <w:rFonts w:cs="B Zar" w:hint="cs"/>
          <w:color w:val="000000"/>
          <w:sz w:val="36"/>
          <w:szCs w:val="36"/>
          <w:rtl/>
        </w:rPr>
        <w:t xml:space="preserve"> </w:t>
      </w:r>
      <w:r>
        <w:rPr>
          <w:rStyle w:val="contenttext"/>
          <w:rFonts w:cs="B Zar" w:hint="cs"/>
          <w:color w:val="000000"/>
          <w:sz w:val="36"/>
          <w:szCs w:val="36"/>
          <w:rtl/>
        </w:rPr>
        <w:t xml:space="preserve">و دکتر آذرنوش نیز همین عقیده را تأیید نموده و آن را یکی از دل انگیزترین آثار نثر فارسی می داند.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"content_note_40_4" \o</w:instrText>
      </w:r>
      <w:r>
        <w:rPr>
          <w:rFonts w:cs="B Zar"/>
          <w:color w:val="000000"/>
          <w:sz w:val="36"/>
          <w:szCs w:val="36"/>
          <w:rtl/>
        </w:rPr>
        <w:instrText xml:space="preserve"> "(4) . دانشنامه جهان اسلام، ج1، ص80.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(4)</w:t>
      </w:r>
      <w:r>
        <w:rPr>
          <w:rFonts w:cs="B Zar"/>
          <w:color w:val="000000"/>
          <w:sz w:val="36"/>
          <w:szCs w:val="36"/>
          <w:rtl/>
        </w:rPr>
        <w:fldChar w:fldCharType="end"/>
      </w:r>
    </w:p>
    <w:p w14:paraId="45FBE983" w14:textId="77777777" w:rsidR="00000000" w:rsidRDefault="005D743C">
      <w:pPr>
        <w:pStyle w:val="contentparagraph"/>
        <w:bidi/>
        <w:jc w:val="both"/>
        <w:divId w:val="1623000340"/>
        <w:rPr>
          <w:rFonts w:cs="B Zar" w:hint="cs"/>
          <w:color w:val="000000"/>
          <w:sz w:val="36"/>
          <w:szCs w:val="36"/>
          <w:rtl/>
        </w:rPr>
      </w:pPr>
      <w:r>
        <w:rPr>
          <w:rStyle w:val="contenttext"/>
          <w:rFonts w:cs="B Zar" w:hint="cs"/>
          <w:color w:val="000000"/>
          <w:sz w:val="36"/>
          <w:szCs w:val="36"/>
          <w:rtl/>
        </w:rPr>
        <w:t>فضای عمومی نثر کتاب، مشابه نثر کهن خراسانی است و شیوه کار مؤلف در ترجمه آی</w:t>
      </w:r>
      <w:r>
        <w:rPr>
          <w:rStyle w:val="contenttext"/>
          <w:rFonts w:cs="B Zar" w:hint="cs"/>
          <w:color w:val="000000"/>
          <w:sz w:val="36"/>
          <w:szCs w:val="36"/>
          <w:rtl/>
        </w:rPr>
        <w:t>ات به صورت ترکیبی (مزجی) است؛ یعنی ترجمه آیات با تفسیر درآمیخته است. به نمونه ای از این ترجمه توجه کنید:</w:t>
      </w:r>
    </w:p>
    <w:p w14:paraId="6C3A2659" w14:textId="77777777" w:rsidR="00000000" w:rsidRDefault="005D743C">
      <w:pPr>
        <w:pStyle w:val="contentparagraph"/>
        <w:bidi/>
        <w:jc w:val="both"/>
        <w:divId w:val="1623000340"/>
        <w:rPr>
          <w:rFonts w:cs="B Zar" w:hint="cs"/>
          <w:color w:val="000000"/>
          <w:sz w:val="36"/>
          <w:szCs w:val="36"/>
          <w:rtl/>
        </w:rPr>
      </w:pPr>
      <w:r>
        <w:rPr>
          <w:rStyle w:val="contenttext"/>
          <w:rFonts w:cs="B Zar" w:hint="cs"/>
          <w:color w:val="000000"/>
          <w:sz w:val="36"/>
          <w:szCs w:val="36"/>
          <w:rtl/>
        </w:rPr>
        <w:t>ص:40</w:t>
      </w:r>
    </w:p>
    <w:p w14:paraId="0DDE036B"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1325C95A">
          <v:rect id="_x0000_i1042" style="width:0;height:1.5pt" o:hralign="center" o:hrstd="t" o:hr="t" fillcolor="#a0a0a0" stroked="f"/>
        </w:pict>
      </w:r>
    </w:p>
    <w:p w14:paraId="1935E6AE" w14:textId="77777777" w:rsidR="00000000" w:rsidRDefault="005D743C">
      <w:pPr>
        <w:bidi/>
        <w:jc w:val="both"/>
        <w:divId w:val="1655570832"/>
        <w:rPr>
          <w:rFonts w:eastAsia="Times New Roman" w:cs="B Zar" w:hint="cs"/>
          <w:color w:val="000000"/>
          <w:sz w:val="36"/>
          <w:szCs w:val="36"/>
          <w:rtl/>
        </w:rPr>
      </w:pPr>
      <w:r>
        <w:rPr>
          <w:rFonts w:eastAsia="Times New Roman" w:cs="B Zar" w:hint="cs"/>
          <w:color w:val="000000"/>
          <w:sz w:val="36"/>
          <w:szCs w:val="36"/>
          <w:rtl/>
        </w:rPr>
        <w:t xml:space="preserve">1- (1) . قرآن ناطق، ص145 و تفسیر قرآن مجید(نسخه مخطوط در کتاب خانه دانشگاه کمبریج)، مقدمه، ص25. </w:t>
      </w:r>
    </w:p>
    <w:p w14:paraId="43DF6DA3" w14:textId="77777777" w:rsidR="00000000" w:rsidRDefault="005D743C">
      <w:pPr>
        <w:bidi/>
        <w:jc w:val="both"/>
        <w:divId w:val="2088109073"/>
        <w:rPr>
          <w:rFonts w:eastAsia="Times New Roman" w:cs="B Zar" w:hint="cs"/>
          <w:color w:val="000000"/>
          <w:sz w:val="36"/>
          <w:szCs w:val="36"/>
          <w:rtl/>
        </w:rPr>
      </w:pPr>
      <w:r>
        <w:rPr>
          <w:rFonts w:eastAsia="Times New Roman" w:cs="B Zar" w:hint="cs"/>
          <w:color w:val="000000"/>
          <w:sz w:val="36"/>
          <w:szCs w:val="36"/>
          <w:rtl/>
        </w:rPr>
        <w:t>2- (2) . روزن</w:t>
      </w:r>
      <w:r>
        <w:rPr>
          <w:rFonts w:eastAsia="Times New Roman" w:cs="B Zar" w:hint="cs"/>
          <w:color w:val="000000"/>
          <w:sz w:val="36"/>
          <w:szCs w:val="36"/>
          <w:rtl/>
        </w:rPr>
        <w:t>امه انجمن همایونی آسیایی، 1894 م، ص517 - 524، مقاله ادوارد براون، به نقل از مقاله ج. د. پیرسن، ترجمه های موجود قرآن کریم، ص2 و قرآن ناطق، ج1، ص145.</w:t>
      </w:r>
    </w:p>
    <w:p w14:paraId="6D7DEA8B" w14:textId="77777777" w:rsidR="00000000" w:rsidRDefault="005D743C">
      <w:pPr>
        <w:bidi/>
        <w:jc w:val="both"/>
        <w:divId w:val="2082020310"/>
        <w:rPr>
          <w:rFonts w:eastAsia="Times New Roman" w:cs="B Zar" w:hint="cs"/>
          <w:color w:val="000000"/>
          <w:sz w:val="36"/>
          <w:szCs w:val="36"/>
          <w:rtl/>
        </w:rPr>
      </w:pPr>
      <w:r>
        <w:rPr>
          <w:rFonts w:eastAsia="Times New Roman" w:cs="B Zar" w:hint="cs"/>
          <w:color w:val="000000"/>
          <w:sz w:val="36"/>
          <w:szCs w:val="36"/>
          <w:rtl/>
        </w:rPr>
        <w:t xml:space="preserve">3- (3) . یادگارنامه فیض الاسلام، جستارهای علمی و پژوهشی در باب ترجمان متون مقدس، مقاله «تاریخ ترجمه قرآن در </w:t>
      </w:r>
      <w:r>
        <w:rPr>
          <w:rFonts w:eastAsia="Times New Roman" w:cs="B Zar" w:hint="cs"/>
          <w:color w:val="000000"/>
          <w:sz w:val="36"/>
          <w:szCs w:val="36"/>
          <w:rtl/>
        </w:rPr>
        <w:t xml:space="preserve">آسیا»، علی رفیعی علامرودشتی، ص317. </w:t>
      </w:r>
    </w:p>
    <w:p w14:paraId="129BB8A8" w14:textId="77777777" w:rsidR="00000000" w:rsidRDefault="005D743C">
      <w:pPr>
        <w:bidi/>
        <w:jc w:val="both"/>
        <w:divId w:val="28145587"/>
        <w:rPr>
          <w:rFonts w:eastAsia="Times New Roman" w:cs="B Zar" w:hint="cs"/>
          <w:color w:val="000000"/>
          <w:sz w:val="36"/>
          <w:szCs w:val="36"/>
          <w:rtl/>
        </w:rPr>
      </w:pPr>
      <w:r>
        <w:rPr>
          <w:rFonts w:eastAsia="Times New Roman" w:cs="B Zar" w:hint="cs"/>
          <w:color w:val="000000"/>
          <w:sz w:val="36"/>
          <w:szCs w:val="36"/>
          <w:rtl/>
        </w:rPr>
        <w:t xml:space="preserve">4- (4) . دانشنامه جهان اسلام، ج1، ص80. </w:t>
      </w:r>
    </w:p>
    <w:p w14:paraId="7B07B6B5" w14:textId="77777777" w:rsidR="00000000" w:rsidRDefault="005D743C">
      <w:pPr>
        <w:pStyle w:val="contentparagraph"/>
        <w:bidi/>
        <w:jc w:val="both"/>
        <w:divId w:val="684287702"/>
        <w:rPr>
          <w:rFonts w:cs="B Zar" w:hint="cs"/>
          <w:color w:val="000000"/>
          <w:sz w:val="36"/>
          <w:szCs w:val="36"/>
          <w:rtl/>
        </w:rPr>
      </w:pPr>
      <w:r>
        <w:rPr>
          <w:rStyle w:val="contenttext"/>
          <w:rFonts w:cs="B Zar" w:hint="cs"/>
          <w:color w:val="000000"/>
          <w:sz w:val="36"/>
          <w:szCs w:val="36"/>
          <w:rtl/>
        </w:rPr>
        <w:t>امام جعفر صادق(علیه السلام) گوید:</w:t>
      </w:r>
    </w:p>
    <w:p w14:paraId="71F92800" w14:textId="77777777" w:rsidR="00000000" w:rsidRDefault="005D743C">
      <w:pPr>
        <w:pStyle w:val="contentparagraph"/>
        <w:bidi/>
        <w:jc w:val="both"/>
        <w:divId w:val="684287702"/>
        <w:rPr>
          <w:rFonts w:cs="B Zar" w:hint="cs"/>
          <w:color w:val="000000"/>
          <w:sz w:val="36"/>
          <w:szCs w:val="36"/>
          <w:rtl/>
        </w:rPr>
      </w:pPr>
      <w:r>
        <w:rPr>
          <w:rStyle w:val="contenttext"/>
          <w:rFonts w:cs="B Zar" w:hint="cs"/>
          <w:color w:val="000000"/>
          <w:sz w:val="36"/>
          <w:szCs w:val="36"/>
          <w:rtl/>
        </w:rPr>
        <w:t>«وَ التِّینِ»، یعنی: الحسن بن علی، «وَ الزَّیْتُونِ»، یعنی: الحسین بن علی و «طُورِ سِینِینَ»، یعنی: علی بن ابی طالب، و «هذَا الْبَلَدِ الْأَمِینِ»</w:t>
      </w:r>
      <w:r>
        <w:rPr>
          <w:rStyle w:val="contenttext"/>
          <w:rFonts w:cs="B Zar" w:hint="cs"/>
          <w:color w:val="000000"/>
          <w:sz w:val="36"/>
          <w:szCs w:val="36"/>
          <w:rtl/>
        </w:rPr>
        <w:t xml:space="preserve">، یعنی: فاطمه الزهرا، خدای عز و جلّ حسن را به انجیر ماننده کرد، زیرا که انجیر شیرین باشد از اندرون و بیرون... و باز حسین را به زیتون مانند کرد، زیرا که زیتون خود با منفعت باشد....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"content_note_41_1" \o</w:instrText>
      </w:r>
      <w:r>
        <w:rPr>
          <w:rFonts w:cs="B Zar"/>
          <w:color w:val="000000"/>
          <w:sz w:val="36"/>
          <w:szCs w:val="36"/>
          <w:rtl/>
        </w:rPr>
        <w:instrText xml:space="preserve"> "(1) . 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قرآن مج</w:instrText>
      </w:r>
      <w:r>
        <w:rPr>
          <w:rFonts w:cs="B Zar" w:hint="cs"/>
          <w:color w:val="000000"/>
          <w:sz w:val="36"/>
          <w:szCs w:val="36"/>
          <w:rtl/>
        </w:rPr>
        <w:instrText>ی</w:instrText>
      </w:r>
      <w:r>
        <w:rPr>
          <w:rFonts w:cs="B Zar" w:hint="eastAsia"/>
          <w:color w:val="000000"/>
          <w:sz w:val="36"/>
          <w:szCs w:val="36"/>
          <w:rtl/>
        </w:rPr>
        <w:instrText>د،</w:instrText>
      </w:r>
      <w:r>
        <w:rPr>
          <w:rFonts w:cs="B Zar"/>
          <w:color w:val="000000"/>
          <w:sz w:val="36"/>
          <w:szCs w:val="36"/>
          <w:rtl/>
        </w:rPr>
        <w:instrText xml:space="preserve"> به کوشش جلال </w:instrText>
      </w:r>
      <w:r>
        <w:rPr>
          <w:rFonts w:cs="B Zar"/>
          <w:color w:val="000000"/>
          <w:sz w:val="36"/>
          <w:szCs w:val="36"/>
          <w:rtl/>
        </w:rPr>
        <w:instrText>مت</w:instrText>
      </w:r>
      <w:r>
        <w:rPr>
          <w:rFonts w:cs="B Zar" w:hint="cs"/>
          <w:color w:val="000000"/>
          <w:sz w:val="36"/>
          <w:szCs w:val="36"/>
          <w:rtl/>
        </w:rPr>
        <w:instrText>ی</w:instrText>
      </w:r>
      <w:r>
        <w:rPr>
          <w:rFonts w:cs="B Zar" w:hint="eastAsia"/>
          <w:color w:val="000000"/>
          <w:sz w:val="36"/>
          <w:szCs w:val="36"/>
          <w:rtl/>
        </w:rPr>
        <w:instrText>ن</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ج2، ص5 - 603 و تار</w:instrText>
      </w:r>
      <w:r>
        <w:rPr>
          <w:rFonts w:cs="B Zar" w:hint="cs"/>
          <w:color w:val="000000"/>
          <w:sz w:val="36"/>
          <w:szCs w:val="36"/>
          <w:rtl/>
        </w:rPr>
        <w:instrText>ی</w:instrText>
      </w:r>
      <w:r>
        <w:rPr>
          <w:rFonts w:cs="B Zar" w:hint="eastAsia"/>
          <w:color w:val="000000"/>
          <w:sz w:val="36"/>
          <w:szCs w:val="36"/>
          <w:rtl/>
        </w:rPr>
        <w:instrText>خ</w:instrText>
      </w:r>
      <w:r>
        <w:rPr>
          <w:rFonts w:cs="B Zar"/>
          <w:color w:val="000000"/>
          <w:sz w:val="36"/>
          <w:szCs w:val="36"/>
          <w:rtl/>
        </w:rPr>
        <w:instrText xml:space="preserve"> ترجمه از عرب</w:instrText>
      </w:r>
      <w:r>
        <w:rPr>
          <w:rFonts w:cs="B Zar" w:hint="cs"/>
          <w:color w:val="000000"/>
          <w:sz w:val="36"/>
          <w:szCs w:val="36"/>
          <w:rtl/>
        </w:rPr>
        <w:instrText>ی</w:instrText>
      </w:r>
      <w:r>
        <w:rPr>
          <w:rFonts w:cs="B Zar"/>
          <w:color w:val="000000"/>
          <w:sz w:val="36"/>
          <w:szCs w:val="36"/>
          <w:rtl/>
        </w:rPr>
        <w:instrText xml:space="preserve"> به فارس</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ص105-109.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7E8077B7" w14:textId="77777777" w:rsidR="00000000" w:rsidRDefault="005D743C">
      <w:pPr>
        <w:pStyle w:val="Heading4"/>
        <w:shd w:val="clear" w:color="auto" w:fill="FFFFFF"/>
        <w:bidi/>
        <w:jc w:val="both"/>
        <w:divId w:val="213977967"/>
        <w:rPr>
          <w:rFonts w:eastAsia="Times New Roman" w:cs="B Titr" w:hint="cs"/>
          <w:b w:val="0"/>
          <w:bCs w:val="0"/>
          <w:color w:val="0080C0"/>
          <w:sz w:val="29"/>
          <w:szCs w:val="29"/>
          <w:rtl/>
        </w:rPr>
      </w:pPr>
      <w:r>
        <w:rPr>
          <w:rFonts w:eastAsia="Times New Roman" w:cs="B Titr" w:hint="cs"/>
          <w:b w:val="0"/>
          <w:bCs w:val="0"/>
          <w:color w:val="0080C0"/>
          <w:sz w:val="29"/>
          <w:szCs w:val="29"/>
          <w:rtl/>
        </w:rPr>
        <w:t>7. ترجمه قرآن پارس</w:t>
      </w:r>
    </w:p>
    <w:p w14:paraId="217DA117" w14:textId="77777777" w:rsidR="00000000" w:rsidRDefault="005D743C">
      <w:pPr>
        <w:pStyle w:val="contentparagraph"/>
        <w:bidi/>
        <w:jc w:val="both"/>
        <w:divId w:val="213977967"/>
        <w:rPr>
          <w:rFonts w:cs="B Zar" w:hint="cs"/>
          <w:color w:val="000000"/>
          <w:sz w:val="36"/>
          <w:szCs w:val="36"/>
          <w:rtl/>
        </w:rPr>
      </w:pPr>
      <w:r>
        <w:rPr>
          <w:rStyle w:val="contenttext"/>
          <w:rFonts w:cs="B Zar" w:hint="cs"/>
          <w:color w:val="000000"/>
          <w:sz w:val="36"/>
          <w:szCs w:val="36"/>
          <w:rtl/>
        </w:rPr>
        <w:t>این ترجمه که از «سوره مریم» (منهای چند آیه از آن) تا پایان قرآن را در بردارد، به کوشش دکتر «علی رواقی» در سال 1350شمسی منتشر شده است. محقق، کتاب را مربوط به اوایل قرن پنجم قمری می داند.</w:t>
      </w:r>
    </w:p>
    <w:p w14:paraId="6B99C1B3" w14:textId="77777777" w:rsidR="00000000" w:rsidRDefault="005D743C">
      <w:pPr>
        <w:pStyle w:val="contentparagraph"/>
        <w:bidi/>
        <w:jc w:val="both"/>
        <w:divId w:val="213977967"/>
        <w:rPr>
          <w:rFonts w:cs="B Zar" w:hint="cs"/>
          <w:color w:val="000000"/>
          <w:sz w:val="36"/>
          <w:szCs w:val="36"/>
          <w:rtl/>
        </w:rPr>
      </w:pPr>
      <w:r>
        <w:rPr>
          <w:rStyle w:val="contenttext"/>
          <w:rFonts w:cs="B Zar" w:hint="cs"/>
          <w:color w:val="000000"/>
          <w:sz w:val="36"/>
          <w:szCs w:val="36"/>
          <w:rtl/>
        </w:rPr>
        <w:t>این ترجمه که خالی از هرگونه تفسیری است، از خراسان برخاسته، ولی آثار گو</w:t>
      </w:r>
      <w:r>
        <w:rPr>
          <w:rStyle w:val="contenttext"/>
          <w:rFonts w:cs="B Zar" w:hint="cs"/>
          <w:color w:val="000000"/>
          <w:sz w:val="36"/>
          <w:szCs w:val="36"/>
          <w:rtl/>
        </w:rPr>
        <w:t xml:space="preserve">یش محلی در ترجمه پارس آشکارتر از ترجمه رسمی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"content_note_41_2" \o</w:instrText>
      </w:r>
      <w:r>
        <w:rPr>
          <w:rFonts w:cs="B Zar"/>
          <w:color w:val="000000"/>
          <w:sz w:val="36"/>
          <w:szCs w:val="36"/>
          <w:rtl/>
        </w:rPr>
        <w:instrText xml:space="preserve"> "(2) . تار</w:instrText>
      </w:r>
      <w:r>
        <w:rPr>
          <w:rFonts w:cs="B Zar" w:hint="cs"/>
          <w:color w:val="000000"/>
          <w:sz w:val="36"/>
          <w:szCs w:val="36"/>
          <w:rtl/>
        </w:rPr>
        <w:instrText>ی</w:instrText>
      </w:r>
      <w:r>
        <w:rPr>
          <w:rFonts w:cs="B Zar" w:hint="eastAsia"/>
          <w:color w:val="000000"/>
          <w:sz w:val="36"/>
          <w:szCs w:val="36"/>
          <w:rtl/>
        </w:rPr>
        <w:instrText>خ</w:instrText>
      </w:r>
      <w:r>
        <w:rPr>
          <w:rFonts w:cs="B Zar"/>
          <w:color w:val="000000"/>
          <w:sz w:val="36"/>
          <w:szCs w:val="36"/>
          <w:rtl/>
        </w:rPr>
        <w:instrText xml:space="preserve"> ترجمه عرب</w:instrText>
      </w:r>
      <w:r>
        <w:rPr>
          <w:rFonts w:cs="B Zar" w:hint="cs"/>
          <w:color w:val="000000"/>
          <w:sz w:val="36"/>
          <w:szCs w:val="36"/>
          <w:rtl/>
        </w:rPr>
        <w:instrText>ی</w:instrText>
      </w:r>
      <w:r>
        <w:rPr>
          <w:rFonts w:cs="B Zar"/>
          <w:color w:val="000000"/>
          <w:sz w:val="36"/>
          <w:szCs w:val="36"/>
          <w:rtl/>
        </w:rPr>
        <w:instrText xml:space="preserve"> به فارس</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ص131 و 132."</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04A8E1C6" w14:textId="77777777" w:rsidR="00000000" w:rsidRDefault="005D743C">
      <w:pPr>
        <w:pStyle w:val="contentparagraph"/>
        <w:bidi/>
        <w:jc w:val="both"/>
        <w:divId w:val="213977967"/>
        <w:rPr>
          <w:rFonts w:cs="B Zar" w:hint="cs"/>
          <w:color w:val="000000"/>
          <w:sz w:val="36"/>
          <w:szCs w:val="36"/>
          <w:rtl/>
        </w:rPr>
      </w:pPr>
      <w:r>
        <w:rPr>
          <w:rStyle w:val="contenttext"/>
          <w:rFonts w:cs="B Zar" w:hint="cs"/>
          <w:color w:val="000000"/>
          <w:sz w:val="36"/>
          <w:szCs w:val="36"/>
          <w:rtl/>
        </w:rPr>
        <w:t>مثال: فَأَشارَتْ إِلَیْهِ قالُوا کَیْفَ نُکَلِّمُ مَنْ کانَ فِی الْمَهْدِ صَبِیًّا؛ 3 اشارت کرد مریم به سوی عیسی؛</w:t>
      </w:r>
      <w:r>
        <w:rPr>
          <w:rStyle w:val="contenttext"/>
          <w:rFonts w:cs="B Zar" w:hint="cs"/>
          <w:color w:val="000000"/>
          <w:sz w:val="36"/>
          <w:szCs w:val="36"/>
          <w:rtl/>
        </w:rPr>
        <w:t xml:space="preserve"> گفتند: چگونه سخون گوییم با کسی که هست اندر گاهواره کودکی خورد.</w:t>
      </w:r>
    </w:p>
    <w:p w14:paraId="5DEA1237" w14:textId="77777777" w:rsidR="00000000" w:rsidRDefault="005D743C">
      <w:pPr>
        <w:pStyle w:val="Heading4"/>
        <w:shd w:val="clear" w:color="auto" w:fill="FFFFFF"/>
        <w:bidi/>
        <w:jc w:val="both"/>
        <w:divId w:val="958149666"/>
        <w:rPr>
          <w:rFonts w:eastAsia="Times New Roman" w:cs="B Titr" w:hint="cs"/>
          <w:b w:val="0"/>
          <w:bCs w:val="0"/>
          <w:color w:val="0080C0"/>
          <w:sz w:val="29"/>
          <w:szCs w:val="29"/>
          <w:rtl/>
        </w:rPr>
      </w:pPr>
      <w:r>
        <w:rPr>
          <w:rFonts w:eastAsia="Times New Roman" w:cs="B Titr" w:hint="cs"/>
          <w:b w:val="0"/>
          <w:bCs w:val="0"/>
          <w:color w:val="0080C0"/>
          <w:sz w:val="29"/>
          <w:szCs w:val="29"/>
          <w:rtl/>
        </w:rPr>
        <w:t>8. تفسیر و ترجمه ابوبکر عتیق نیشابوری (ترجمه قصه های قرآنِ تربت جام)</w:t>
      </w:r>
    </w:p>
    <w:p w14:paraId="77C9A50A" w14:textId="77777777" w:rsidR="00000000" w:rsidRDefault="005D743C">
      <w:pPr>
        <w:pStyle w:val="contentparagraph"/>
        <w:bidi/>
        <w:jc w:val="both"/>
        <w:divId w:val="958149666"/>
        <w:rPr>
          <w:rFonts w:cs="B Zar" w:hint="cs"/>
          <w:color w:val="000000"/>
          <w:sz w:val="36"/>
          <w:szCs w:val="36"/>
          <w:rtl/>
        </w:rPr>
      </w:pPr>
      <w:r>
        <w:rPr>
          <w:rStyle w:val="contenttext"/>
          <w:rFonts w:cs="B Zar" w:hint="cs"/>
          <w:color w:val="000000"/>
          <w:sz w:val="36"/>
          <w:szCs w:val="36"/>
          <w:rtl/>
        </w:rPr>
        <w:t>ترجمه قصه های قرآن مبتنی بر تفسیر «ابوبکر عتیق نیشابوری» (م494ق) که از</w:t>
      </w:r>
    </w:p>
    <w:p w14:paraId="0DCD6167" w14:textId="77777777" w:rsidR="00000000" w:rsidRDefault="005D743C">
      <w:pPr>
        <w:pStyle w:val="contentparagraph"/>
        <w:bidi/>
        <w:jc w:val="both"/>
        <w:divId w:val="958149666"/>
        <w:rPr>
          <w:rFonts w:cs="B Zar" w:hint="cs"/>
          <w:color w:val="000000"/>
          <w:sz w:val="36"/>
          <w:szCs w:val="36"/>
          <w:rtl/>
        </w:rPr>
      </w:pPr>
      <w:r>
        <w:rPr>
          <w:rStyle w:val="contenttext"/>
          <w:rFonts w:cs="B Zar" w:hint="cs"/>
          <w:color w:val="000000"/>
          <w:sz w:val="36"/>
          <w:szCs w:val="36"/>
          <w:rtl/>
        </w:rPr>
        <w:t>ص:41</w:t>
      </w:r>
    </w:p>
    <w:p w14:paraId="1B1E6E22"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2BAA2AE8">
          <v:rect id="_x0000_i1043" style="width:0;height:1.5pt" o:hralign="center" o:hrstd="t" o:hr="t" fillcolor="#a0a0a0" stroked="f"/>
        </w:pict>
      </w:r>
    </w:p>
    <w:p w14:paraId="7973CD4A" w14:textId="77777777" w:rsidR="00000000" w:rsidRDefault="005D743C">
      <w:pPr>
        <w:bidi/>
        <w:jc w:val="both"/>
        <w:divId w:val="1115247062"/>
        <w:rPr>
          <w:rFonts w:eastAsia="Times New Roman" w:cs="B Zar" w:hint="cs"/>
          <w:color w:val="000000"/>
          <w:sz w:val="36"/>
          <w:szCs w:val="36"/>
          <w:rtl/>
        </w:rPr>
      </w:pPr>
      <w:r>
        <w:rPr>
          <w:rFonts w:eastAsia="Times New Roman" w:cs="B Zar" w:hint="cs"/>
          <w:color w:val="000000"/>
          <w:sz w:val="36"/>
          <w:szCs w:val="36"/>
          <w:rtl/>
        </w:rPr>
        <w:t xml:space="preserve">1- (1) . تفسیر قرآن مجید، به کوشش جلال متینی، ج2، ص5 - 603 و تاریخ ترجمه از عربی به فارسی، ص105-109. </w:t>
      </w:r>
    </w:p>
    <w:p w14:paraId="6A977FE6" w14:textId="77777777" w:rsidR="00000000" w:rsidRDefault="005D743C">
      <w:pPr>
        <w:bidi/>
        <w:jc w:val="both"/>
        <w:divId w:val="576935955"/>
        <w:rPr>
          <w:rFonts w:eastAsia="Times New Roman" w:cs="B Zar" w:hint="cs"/>
          <w:color w:val="000000"/>
          <w:sz w:val="36"/>
          <w:szCs w:val="36"/>
          <w:rtl/>
        </w:rPr>
      </w:pPr>
      <w:r>
        <w:rPr>
          <w:rFonts w:eastAsia="Times New Roman" w:cs="B Zar" w:hint="cs"/>
          <w:color w:val="000000"/>
          <w:sz w:val="36"/>
          <w:szCs w:val="36"/>
          <w:rtl/>
        </w:rPr>
        <w:t>2- (2) . تاریخ ترجمه عربی به فارسی، ص131 و 132.</w:t>
      </w:r>
    </w:p>
    <w:p w14:paraId="511289AC" w14:textId="77777777" w:rsidR="00000000" w:rsidRDefault="005D743C">
      <w:pPr>
        <w:pStyle w:val="contentparagraph"/>
        <w:bidi/>
        <w:jc w:val="both"/>
        <w:divId w:val="979724978"/>
        <w:rPr>
          <w:rFonts w:cs="B Zar" w:hint="cs"/>
          <w:color w:val="000000"/>
          <w:sz w:val="36"/>
          <w:szCs w:val="36"/>
          <w:rtl/>
        </w:rPr>
      </w:pPr>
      <w:r>
        <w:rPr>
          <w:rStyle w:val="contenttext"/>
          <w:rFonts w:cs="B Zar" w:hint="cs"/>
          <w:color w:val="000000"/>
          <w:sz w:val="36"/>
          <w:szCs w:val="36"/>
          <w:rtl/>
        </w:rPr>
        <w:t>روی نسخه موقوفه بر تربت شیخ جام، به کوشش «مهدی بیانی» و «یحیی مهدوی» د</w:t>
      </w:r>
      <w:r>
        <w:rPr>
          <w:rStyle w:val="contenttext"/>
          <w:rFonts w:cs="B Zar" w:hint="cs"/>
          <w:color w:val="000000"/>
          <w:sz w:val="36"/>
          <w:szCs w:val="36"/>
          <w:rtl/>
        </w:rPr>
        <w:t>ر سال 1338ش در تهران منتشر شد.</w:t>
      </w:r>
    </w:p>
    <w:p w14:paraId="4F3873A2" w14:textId="77777777" w:rsidR="00000000" w:rsidRDefault="005D743C">
      <w:pPr>
        <w:pStyle w:val="contentparagraph"/>
        <w:bidi/>
        <w:jc w:val="both"/>
        <w:divId w:val="979724978"/>
        <w:rPr>
          <w:rFonts w:cs="B Zar" w:hint="cs"/>
          <w:color w:val="000000"/>
          <w:sz w:val="36"/>
          <w:szCs w:val="36"/>
          <w:rtl/>
        </w:rPr>
      </w:pPr>
      <w:r>
        <w:rPr>
          <w:rStyle w:val="contenttext"/>
          <w:rFonts w:cs="B Zar" w:hint="cs"/>
          <w:color w:val="000000"/>
          <w:sz w:val="36"/>
          <w:szCs w:val="36"/>
          <w:rtl/>
        </w:rPr>
        <w:t xml:space="preserve">در این نسخه، ترجمه آیات، زیر آنها نوشته شده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"content_note_42_1" \o</w:instrText>
      </w:r>
      <w:r>
        <w:rPr>
          <w:rFonts w:cs="B Zar"/>
          <w:color w:val="000000"/>
          <w:sz w:val="36"/>
          <w:szCs w:val="36"/>
          <w:rtl/>
        </w:rPr>
        <w:instrText xml:space="preserve"> "(1) . تار</w:instrText>
      </w:r>
      <w:r>
        <w:rPr>
          <w:rFonts w:cs="B Zar" w:hint="cs"/>
          <w:color w:val="000000"/>
          <w:sz w:val="36"/>
          <w:szCs w:val="36"/>
          <w:rtl/>
        </w:rPr>
        <w:instrText>ی</w:instrText>
      </w:r>
      <w:r>
        <w:rPr>
          <w:rFonts w:cs="B Zar" w:hint="eastAsia"/>
          <w:color w:val="000000"/>
          <w:sz w:val="36"/>
          <w:szCs w:val="36"/>
          <w:rtl/>
        </w:rPr>
        <w:instrText>خ</w:instrText>
      </w:r>
      <w:r>
        <w:rPr>
          <w:rFonts w:cs="B Zar"/>
          <w:color w:val="000000"/>
          <w:sz w:val="36"/>
          <w:szCs w:val="36"/>
          <w:rtl/>
        </w:rPr>
        <w:instrText xml:space="preserve"> ترجمه از عرب</w:instrText>
      </w:r>
      <w:r>
        <w:rPr>
          <w:rFonts w:cs="B Zar" w:hint="cs"/>
          <w:color w:val="000000"/>
          <w:sz w:val="36"/>
          <w:szCs w:val="36"/>
          <w:rtl/>
        </w:rPr>
        <w:instrText>ی</w:instrText>
      </w:r>
      <w:r>
        <w:rPr>
          <w:rFonts w:cs="B Zar"/>
          <w:color w:val="000000"/>
          <w:sz w:val="36"/>
          <w:szCs w:val="36"/>
          <w:rtl/>
        </w:rPr>
        <w:instrText xml:space="preserve"> به فارس</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ص139.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43B8FA1F" w14:textId="77777777" w:rsidR="00000000" w:rsidRDefault="005D743C">
      <w:pPr>
        <w:pStyle w:val="contentparagraph"/>
        <w:bidi/>
        <w:jc w:val="both"/>
        <w:divId w:val="979724978"/>
        <w:rPr>
          <w:rFonts w:cs="B Zar" w:hint="cs"/>
          <w:color w:val="000000"/>
          <w:sz w:val="36"/>
          <w:szCs w:val="36"/>
          <w:rtl/>
        </w:rPr>
      </w:pPr>
      <w:r>
        <w:rPr>
          <w:rStyle w:val="contenttext"/>
          <w:rFonts w:cs="B Zar" w:hint="cs"/>
          <w:color w:val="000000"/>
          <w:sz w:val="36"/>
          <w:szCs w:val="36"/>
          <w:rtl/>
        </w:rPr>
        <w:t>مثال: إِنّا زَیَّنَّا السَّماءَ الدُّنْیا بِزِینَهٍ الْکَواکِبِ؛ 2 به درستی که ما بیاراستیم آسمان نزدیک ترین را با آرایش ستارگان.</w:t>
      </w:r>
    </w:p>
    <w:p w14:paraId="2A606329" w14:textId="77777777" w:rsidR="00000000" w:rsidRDefault="005D743C">
      <w:pPr>
        <w:pStyle w:val="Heading4"/>
        <w:shd w:val="clear" w:color="auto" w:fill="FFFFFF"/>
        <w:bidi/>
        <w:jc w:val="both"/>
        <w:divId w:val="1624920274"/>
        <w:rPr>
          <w:rFonts w:eastAsia="Times New Roman" w:cs="B Titr" w:hint="cs"/>
          <w:b w:val="0"/>
          <w:bCs w:val="0"/>
          <w:color w:val="0080C0"/>
          <w:sz w:val="29"/>
          <w:szCs w:val="29"/>
          <w:rtl/>
        </w:rPr>
      </w:pPr>
      <w:r>
        <w:rPr>
          <w:rFonts w:eastAsia="Times New Roman" w:cs="B Titr" w:hint="cs"/>
          <w:b w:val="0"/>
          <w:bCs w:val="0"/>
          <w:color w:val="0080C0"/>
          <w:sz w:val="29"/>
          <w:szCs w:val="29"/>
          <w:rtl/>
        </w:rPr>
        <w:t>9. ترجمه و تفسیر کشف الاسرار میبدی</w:t>
      </w:r>
    </w:p>
    <w:p w14:paraId="4EC8E4F3" w14:textId="77777777" w:rsidR="00000000" w:rsidRDefault="005D743C">
      <w:pPr>
        <w:pStyle w:val="contentparagraph"/>
        <w:bidi/>
        <w:jc w:val="both"/>
        <w:divId w:val="1624920274"/>
        <w:rPr>
          <w:rFonts w:cs="B Zar" w:hint="cs"/>
          <w:color w:val="000000"/>
          <w:sz w:val="36"/>
          <w:szCs w:val="36"/>
          <w:rtl/>
        </w:rPr>
      </w:pPr>
      <w:r>
        <w:rPr>
          <w:rStyle w:val="contenttext"/>
          <w:rFonts w:cs="B Zar" w:hint="cs"/>
          <w:color w:val="000000"/>
          <w:sz w:val="36"/>
          <w:szCs w:val="36"/>
          <w:rtl/>
        </w:rPr>
        <w:t>تفسیر کشف الاسرار و عده الابرار معروف به «تفسیر خواجه عبدالله انصاری» در اوایل قرن ششم هجری</w:t>
      </w:r>
      <w:r>
        <w:rPr>
          <w:rStyle w:val="contenttext"/>
          <w:rFonts w:cs="B Zar" w:hint="cs"/>
          <w:color w:val="000000"/>
          <w:sz w:val="36"/>
          <w:szCs w:val="36"/>
          <w:rtl/>
        </w:rPr>
        <w:t xml:space="preserve"> </w:t>
      </w:r>
      <w:hyperlink w:anchor="content_note_42_2" w:tooltip="(3) . تاریخ ترجمه از عربی به فارسی، ص163." w:history="1">
        <w:r>
          <w:rPr>
            <w:rStyle w:val="Hyperlink"/>
            <w:rFonts w:cs="B Zar" w:hint="cs"/>
            <w:sz w:val="36"/>
            <w:szCs w:val="36"/>
            <w:rtl/>
          </w:rPr>
          <w:t>(2)</w:t>
        </w:r>
      </w:hyperlink>
      <w:r>
        <w:rPr>
          <w:rStyle w:val="contenttext"/>
          <w:rFonts w:cs="B Zar" w:hint="cs"/>
          <w:color w:val="000000"/>
          <w:sz w:val="36"/>
          <w:szCs w:val="36"/>
          <w:rtl/>
        </w:rPr>
        <w:t xml:space="preserve"> توسط «ابوالفضل رشیدالدین میبدی» (م520هجری) تألیف شده که بارها به صورت های متنوع چاپ و تحقیق شده است؛ از جمله در سال 1331 تا 1339شمسی به کوشش علی اصغر حکمت در ده جلد</w:t>
      </w:r>
      <w:r>
        <w:rPr>
          <w:rStyle w:val="contenttext"/>
          <w:rFonts w:cs="B Zar" w:hint="cs"/>
          <w:color w:val="000000"/>
          <w:sz w:val="36"/>
          <w:szCs w:val="36"/>
          <w:rtl/>
        </w:rPr>
        <w:t xml:space="preserve"> چاپ شده و نیز قرآن کریم با ترجمه نوبت اول از کشف الاسرار به کوشش سید حسن سادات ناصری در سال 1351شمسی.</w:t>
      </w:r>
    </w:p>
    <w:p w14:paraId="0C041BF1" w14:textId="77777777" w:rsidR="00000000" w:rsidRDefault="005D743C">
      <w:pPr>
        <w:pStyle w:val="contentparagraph"/>
        <w:bidi/>
        <w:jc w:val="both"/>
        <w:divId w:val="1624920274"/>
        <w:rPr>
          <w:rFonts w:cs="B Zar" w:hint="cs"/>
          <w:color w:val="000000"/>
          <w:sz w:val="36"/>
          <w:szCs w:val="36"/>
          <w:rtl/>
        </w:rPr>
      </w:pPr>
      <w:r>
        <w:rPr>
          <w:rStyle w:val="contenttext"/>
          <w:rFonts w:cs="B Zar" w:hint="cs"/>
          <w:color w:val="000000"/>
          <w:sz w:val="36"/>
          <w:szCs w:val="36"/>
          <w:rtl/>
        </w:rPr>
        <w:t>در این کتاب، هر آیه، سه بار تفسیر شده است که بار اول آن، ترجمه قرآن کریم است؛ بار دوم، تفسیر عادی است و بار سوم، مباحث عرفانی آیه است. در نفسیر دوم و سوم</w:t>
      </w:r>
      <w:r>
        <w:rPr>
          <w:rStyle w:val="contenttext"/>
          <w:rFonts w:cs="B Zar" w:hint="cs"/>
          <w:color w:val="000000"/>
          <w:sz w:val="36"/>
          <w:szCs w:val="36"/>
          <w:rtl/>
        </w:rPr>
        <w:t xml:space="preserve"> مطالب گاه به فارسی و گاه به عربی نگاشته شده است.</w:t>
      </w:r>
    </w:p>
    <w:p w14:paraId="14B0A1FA" w14:textId="77777777" w:rsidR="00000000" w:rsidRDefault="005D743C">
      <w:pPr>
        <w:pStyle w:val="contentparagraph"/>
        <w:bidi/>
        <w:jc w:val="both"/>
        <w:divId w:val="1624920274"/>
        <w:rPr>
          <w:rFonts w:cs="B Zar" w:hint="cs"/>
          <w:color w:val="000000"/>
          <w:sz w:val="36"/>
          <w:szCs w:val="36"/>
          <w:rtl/>
        </w:rPr>
      </w:pPr>
      <w:r>
        <w:rPr>
          <w:rStyle w:val="contenttext"/>
          <w:rFonts w:cs="B Zar" w:hint="cs"/>
          <w:color w:val="000000"/>
          <w:sz w:val="36"/>
          <w:szCs w:val="36"/>
          <w:rtl/>
        </w:rPr>
        <w:t>نثر فارسی ترجمه و تفسیر کشف الاسرار شکوهمند، شاعرانه و حکمت آمیز است و تأثیر واژگان فخیم و شکوهمند آن در ادبیات فارسی و آثار نثر و شعر آن، تا عصر حاضر مشهود است؛ از این رو از گنجینه های سخن فارسی به شمار می</w:t>
      </w:r>
      <w:r>
        <w:rPr>
          <w:rStyle w:val="contenttext"/>
          <w:rFonts w:cs="B Zar" w:hint="cs"/>
          <w:color w:val="000000"/>
          <w:sz w:val="36"/>
          <w:szCs w:val="36"/>
          <w:rtl/>
        </w:rPr>
        <w:t xml:space="preserve"> آید.</w:t>
      </w:r>
    </w:p>
    <w:p w14:paraId="5742BADA" w14:textId="77777777" w:rsidR="00000000" w:rsidRDefault="005D743C">
      <w:pPr>
        <w:pStyle w:val="contentparagraph"/>
        <w:bidi/>
        <w:jc w:val="both"/>
        <w:divId w:val="1624920274"/>
        <w:rPr>
          <w:rFonts w:cs="B Zar" w:hint="cs"/>
          <w:color w:val="000000"/>
          <w:sz w:val="36"/>
          <w:szCs w:val="36"/>
          <w:rtl/>
        </w:rPr>
      </w:pPr>
      <w:r>
        <w:rPr>
          <w:rStyle w:val="contenttext"/>
          <w:rFonts w:cs="B Zar" w:hint="cs"/>
          <w:color w:val="000000"/>
          <w:sz w:val="36"/>
          <w:szCs w:val="36"/>
          <w:rtl/>
        </w:rPr>
        <w:t>ص:42</w:t>
      </w:r>
    </w:p>
    <w:p w14:paraId="36071E87"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3A3CDC60">
          <v:rect id="_x0000_i1044" style="width:0;height:1.5pt" o:hralign="center" o:hrstd="t" o:hr="t" fillcolor="#a0a0a0" stroked="f"/>
        </w:pict>
      </w:r>
    </w:p>
    <w:p w14:paraId="4A2AF902" w14:textId="77777777" w:rsidR="00000000" w:rsidRDefault="005D743C">
      <w:pPr>
        <w:bidi/>
        <w:jc w:val="both"/>
        <w:divId w:val="1205095144"/>
        <w:rPr>
          <w:rFonts w:eastAsia="Times New Roman" w:cs="B Zar" w:hint="cs"/>
          <w:color w:val="000000"/>
          <w:sz w:val="36"/>
          <w:szCs w:val="36"/>
          <w:rtl/>
        </w:rPr>
      </w:pPr>
      <w:r>
        <w:rPr>
          <w:rFonts w:eastAsia="Times New Roman" w:cs="B Zar" w:hint="cs"/>
          <w:color w:val="000000"/>
          <w:sz w:val="36"/>
          <w:szCs w:val="36"/>
          <w:rtl/>
        </w:rPr>
        <w:t xml:space="preserve">1- (1) . تاریخ ترجمه از عربی به فارسی، ص139. </w:t>
      </w:r>
    </w:p>
    <w:p w14:paraId="6D9FA501" w14:textId="77777777" w:rsidR="00000000" w:rsidRDefault="005D743C">
      <w:pPr>
        <w:bidi/>
        <w:jc w:val="both"/>
        <w:divId w:val="1071006536"/>
        <w:rPr>
          <w:rFonts w:eastAsia="Times New Roman" w:cs="B Zar" w:hint="cs"/>
          <w:color w:val="000000"/>
          <w:sz w:val="36"/>
          <w:szCs w:val="36"/>
          <w:rtl/>
        </w:rPr>
      </w:pPr>
      <w:r>
        <w:rPr>
          <w:rFonts w:eastAsia="Times New Roman" w:cs="B Zar" w:hint="cs"/>
          <w:color w:val="000000"/>
          <w:sz w:val="36"/>
          <w:szCs w:val="36"/>
          <w:rtl/>
        </w:rPr>
        <w:t>2- (3) . تاریخ ترجمه از عربی به فارسی، ص163.</w:t>
      </w:r>
    </w:p>
    <w:p w14:paraId="208A0B0E" w14:textId="77777777" w:rsidR="00000000" w:rsidRDefault="005D743C">
      <w:pPr>
        <w:pStyle w:val="contentparagraph"/>
        <w:bidi/>
        <w:jc w:val="both"/>
        <w:divId w:val="2058776771"/>
        <w:rPr>
          <w:rFonts w:cs="B Zar" w:hint="cs"/>
          <w:color w:val="000000"/>
          <w:sz w:val="36"/>
          <w:szCs w:val="36"/>
          <w:rtl/>
        </w:rPr>
      </w:pPr>
      <w:r>
        <w:rPr>
          <w:rStyle w:val="contenttext"/>
          <w:rFonts w:cs="B Zar" w:hint="cs"/>
          <w:color w:val="000000"/>
          <w:sz w:val="36"/>
          <w:szCs w:val="36"/>
          <w:rtl/>
        </w:rPr>
        <w:t xml:space="preserve">مثال: فَأَغْوَیْناکُمْ إِنّا کُنّا غاوِینَ؛ 1 ما شما را کژ راه کردیم که خود کژ راه بودیم.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w:instrText>
      </w:r>
      <w:r>
        <w:rPr>
          <w:rFonts w:cs="B Zar"/>
          <w:color w:val="000000"/>
          <w:sz w:val="36"/>
          <w:szCs w:val="36"/>
        </w:rPr>
        <w:instrText>te_43_1" \o</w:instrText>
      </w:r>
      <w:r>
        <w:rPr>
          <w:rFonts w:cs="B Zar"/>
          <w:color w:val="000000"/>
          <w:sz w:val="36"/>
          <w:szCs w:val="36"/>
          <w:rtl/>
        </w:rPr>
        <w:instrText xml:space="preserve"> "(2) . س</w:instrText>
      </w:r>
      <w:r>
        <w:rPr>
          <w:rFonts w:cs="B Zar" w:hint="cs"/>
          <w:color w:val="000000"/>
          <w:sz w:val="36"/>
          <w:szCs w:val="36"/>
          <w:rtl/>
        </w:rPr>
        <w:instrText>ی</w:instrText>
      </w:r>
      <w:r>
        <w:rPr>
          <w:rFonts w:cs="B Zar" w:hint="eastAsia"/>
          <w:color w:val="000000"/>
          <w:sz w:val="36"/>
          <w:szCs w:val="36"/>
          <w:rtl/>
        </w:rPr>
        <w:instrText>د</w:instrText>
      </w:r>
      <w:r>
        <w:rPr>
          <w:rFonts w:cs="B Zar"/>
          <w:color w:val="000000"/>
          <w:sz w:val="36"/>
          <w:szCs w:val="36"/>
          <w:rtl/>
        </w:rPr>
        <w:instrText xml:space="preserve"> حسن سادات ناصر</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قرآن کر</w:instrText>
      </w:r>
      <w:r>
        <w:rPr>
          <w:rFonts w:cs="B Zar" w:hint="cs"/>
          <w:color w:val="000000"/>
          <w:sz w:val="36"/>
          <w:szCs w:val="36"/>
          <w:rtl/>
        </w:rPr>
        <w:instrText>ی</w:instrText>
      </w:r>
      <w:r>
        <w:rPr>
          <w:rFonts w:cs="B Zar" w:hint="eastAsia"/>
          <w:color w:val="000000"/>
          <w:sz w:val="36"/>
          <w:szCs w:val="36"/>
          <w:rtl/>
        </w:rPr>
        <w:instrText>م</w:instrText>
      </w:r>
      <w:r>
        <w:rPr>
          <w:rFonts w:cs="B Zar"/>
          <w:color w:val="000000"/>
          <w:sz w:val="36"/>
          <w:szCs w:val="36"/>
          <w:rtl/>
        </w:rPr>
        <w:instrText xml:space="preserve"> با ترجمه نوبت اول کشف الاسرار، ص310."</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6AD6DCF1" w14:textId="77777777" w:rsidR="00000000" w:rsidRDefault="005D743C">
      <w:pPr>
        <w:pStyle w:val="contentparagraph"/>
        <w:bidi/>
        <w:jc w:val="both"/>
        <w:divId w:val="2058776771"/>
        <w:rPr>
          <w:rFonts w:cs="B Zar" w:hint="cs"/>
          <w:color w:val="000000"/>
          <w:sz w:val="36"/>
          <w:szCs w:val="36"/>
          <w:rtl/>
        </w:rPr>
      </w:pPr>
      <w:r>
        <w:rPr>
          <w:rStyle w:val="contenttext"/>
          <w:rFonts w:cs="B Zar" w:hint="cs"/>
          <w:color w:val="000000"/>
          <w:sz w:val="36"/>
          <w:szCs w:val="36"/>
          <w:rtl/>
        </w:rPr>
        <w:t xml:space="preserve">إِلاّ مَنْ خَطِفَ الْخَطْفَهَ فَأَتْبَعَهُ شِهابٌ ثاقِبٌ؛ 3 مگر که دیوی سخن دزد، سخنی رباید از زبان فریشته، در پی او نشیند شاخی آتشین، درفشان، سوزان.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"content_note_43_2" \o</w:instrText>
      </w:r>
      <w:r>
        <w:rPr>
          <w:rFonts w:cs="B Zar"/>
          <w:color w:val="000000"/>
          <w:sz w:val="36"/>
          <w:szCs w:val="36"/>
          <w:rtl/>
        </w:rPr>
        <w:instrText xml:space="preserve"> "(4) . قرآن کر</w:instrText>
      </w:r>
      <w:r>
        <w:rPr>
          <w:rFonts w:cs="B Zar" w:hint="cs"/>
          <w:color w:val="000000"/>
          <w:sz w:val="36"/>
          <w:szCs w:val="36"/>
          <w:rtl/>
        </w:rPr>
        <w:instrText>ی</w:instrText>
      </w:r>
      <w:r>
        <w:rPr>
          <w:rFonts w:cs="B Zar" w:hint="eastAsia"/>
          <w:color w:val="000000"/>
          <w:sz w:val="36"/>
          <w:szCs w:val="36"/>
          <w:rtl/>
        </w:rPr>
        <w:instrText>م</w:instrText>
      </w:r>
      <w:r>
        <w:rPr>
          <w:rFonts w:cs="B Zar"/>
          <w:color w:val="000000"/>
          <w:sz w:val="36"/>
          <w:szCs w:val="36"/>
          <w:rtl/>
        </w:rPr>
        <w:instrText xml:space="preserve"> با ترجمه نوبت اول کشف الاسرار، ص309."</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4FE706FB" w14:textId="77777777" w:rsidR="00000000" w:rsidRDefault="005D743C">
      <w:pPr>
        <w:pStyle w:val="Heading4"/>
        <w:shd w:val="clear" w:color="auto" w:fill="FFFFFF"/>
        <w:bidi/>
        <w:jc w:val="both"/>
        <w:divId w:val="115653055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10. </w:t>
      </w:r>
      <w:r>
        <w:rPr>
          <w:rFonts w:eastAsia="Times New Roman" w:cs="B Titr" w:hint="cs"/>
          <w:b w:val="0"/>
          <w:bCs w:val="0"/>
          <w:color w:val="0080C0"/>
          <w:sz w:val="29"/>
          <w:szCs w:val="29"/>
          <w:rtl/>
        </w:rPr>
        <w:t>تفسیر ابوالفتوح رازی</w:t>
      </w:r>
    </w:p>
    <w:p w14:paraId="6D03A7B8" w14:textId="77777777" w:rsidR="00000000" w:rsidRDefault="005D743C">
      <w:pPr>
        <w:pStyle w:val="contentparagraph"/>
        <w:bidi/>
        <w:jc w:val="both"/>
        <w:divId w:val="1156530554"/>
        <w:rPr>
          <w:rFonts w:cs="B Zar" w:hint="cs"/>
          <w:color w:val="000000"/>
          <w:sz w:val="36"/>
          <w:szCs w:val="36"/>
          <w:rtl/>
        </w:rPr>
      </w:pPr>
      <w:r>
        <w:rPr>
          <w:rStyle w:val="contenttext"/>
          <w:rFonts w:cs="B Zar" w:hint="cs"/>
          <w:color w:val="000000"/>
          <w:sz w:val="36"/>
          <w:szCs w:val="36"/>
          <w:rtl/>
        </w:rPr>
        <w:t>تفسیر و ترجمه رَوح الجنان و رُوح الجنان؛ معروف به «تفسیر ابوالفتوح رازی»، تألیف «حسین بن علی بن محمد بن احمد بن حسین بن احمد نیشابوری الاصل رازی المسکن» معروف به ابوالفتوح رازی (متوفای نیمه اول سده ششم هجری) که بارها و به شکل های گوناگ</w:t>
      </w:r>
      <w:r>
        <w:rPr>
          <w:rStyle w:val="contenttext"/>
          <w:rFonts w:cs="B Zar" w:hint="cs"/>
          <w:color w:val="000000"/>
          <w:sz w:val="36"/>
          <w:szCs w:val="36"/>
          <w:rtl/>
        </w:rPr>
        <w:t>ون تحقیق و چاپ شده است که از آن جمله است: با تحقیق علاّمه «ابوالحسن شعرانی» و به تصحیح مرحوم «علی اکبر غفاری» در سال 1356شمسی در تهران، در دوازده جلد و نیز به کوشش دکتر یاحقی و دکتر ناصح در سال 1371شمسی در مشهد.</w:t>
      </w:r>
    </w:p>
    <w:p w14:paraId="40462432" w14:textId="77777777" w:rsidR="00000000" w:rsidRDefault="005D743C">
      <w:pPr>
        <w:pStyle w:val="contentparagraph"/>
        <w:bidi/>
        <w:jc w:val="both"/>
        <w:divId w:val="1156530554"/>
        <w:rPr>
          <w:rFonts w:cs="B Zar" w:hint="cs"/>
          <w:color w:val="000000"/>
          <w:sz w:val="36"/>
          <w:szCs w:val="36"/>
          <w:rtl/>
        </w:rPr>
      </w:pPr>
      <w:r>
        <w:rPr>
          <w:rStyle w:val="contenttext"/>
          <w:rFonts w:cs="B Zar" w:hint="cs"/>
          <w:color w:val="000000"/>
          <w:sz w:val="36"/>
          <w:szCs w:val="36"/>
          <w:rtl/>
        </w:rPr>
        <w:t>این تفسیر نیز از گنجینه های گران قدر فارسی ب</w:t>
      </w:r>
      <w:r>
        <w:rPr>
          <w:rStyle w:val="contenttext"/>
          <w:rFonts w:cs="B Zar" w:hint="cs"/>
          <w:color w:val="000000"/>
          <w:sz w:val="36"/>
          <w:szCs w:val="36"/>
          <w:rtl/>
        </w:rPr>
        <w:t xml:space="preserve">ه شمار می آید و در دهه های دوم و سوم قرن ششم هجری (پیش از سال 533هجری) تألیف شده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"content_note_43_3" \o</w:instrText>
      </w:r>
      <w:r>
        <w:rPr>
          <w:rFonts w:cs="B Zar"/>
          <w:color w:val="000000"/>
          <w:sz w:val="36"/>
          <w:szCs w:val="36"/>
          <w:rtl/>
        </w:rPr>
        <w:instrText xml:space="preserve"> "(5) . </w:instrText>
      </w:r>
      <w:r>
        <w:rPr>
          <w:rFonts w:cs="B Zar" w:hint="cs"/>
          <w:color w:val="000000"/>
          <w:sz w:val="36"/>
          <w:szCs w:val="36"/>
          <w:rtl/>
        </w:rPr>
        <w:instrText>ی</w:instrText>
      </w:r>
      <w:r>
        <w:rPr>
          <w:rFonts w:cs="B Zar" w:hint="eastAsia"/>
          <w:color w:val="000000"/>
          <w:sz w:val="36"/>
          <w:szCs w:val="36"/>
          <w:rtl/>
        </w:rPr>
        <w:instrText>احق</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ابوالفتوح، ص60."</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r>
        <w:rPr>
          <w:rStyle w:val="contenttext"/>
          <w:rFonts w:cs="B Zar" w:hint="cs"/>
          <w:color w:val="000000"/>
          <w:sz w:val="36"/>
          <w:szCs w:val="36"/>
          <w:rtl/>
        </w:rPr>
        <w:t xml:space="preserve"> و حدود ده سال بعد از تفسیر کشف الاسرار، به عنوان دومین تفسیر فارسی نگاشته شد.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 xml:space="preserve">HYPERLINK "" </w:instrText>
      </w:r>
      <w:r>
        <w:rPr>
          <w:rFonts w:cs="B Zar"/>
          <w:color w:val="000000"/>
          <w:sz w:val="36"/>
          <w:szCs w:val="36"/>
        </w:rPr>
        <w:instrText>\l "content_note_43_4" \o</w:instrText>
      </w:r>
      <w:r>
        <w:rPr>
          <w:rFonts w:cs="B Zar"/>
          <w:color w:val="000000"/>
          <w:sz w:val="36"/>
          <w:szCs w:val="36"/>
          <w:rtl/>
        </w:rPr>
        <w:instrText xml:space="preserve"> "(6) . تار</w:instrText>
      </w:r>
      <w:r>
        <w:rPr>
          <w:rFonts w:cs="B Zar" w:hint="cs"/>
          <w:color w:val="000000"/>
          <w:sz w:val="36"/>
          <w:szCs w:val="36"/>
          <w:rtl/>
        </w:rPr>
        <w:instrText>ی</w:instrText>
      </w:r>
      <w:r>
        <w:rPr>
          <w:rFonts w:cs="B Zar" w:hint="eastAsia"/>
          <w:color w:val="000000"/>
          <w:sz w:val="36"/>
          <w:szCs w:val="36"/>
          <w:rtl/>
        </w:rPr>
        <w:instrText>خ</w:instrText>
      </w:r>
      <w:r>
        <w:rPr>
          <w:rFonts w:cs="B Zar"/>
          <w:color w:val="000000"/>
          <w:sz w:val="36"/>
          <w:szCs w:val="36"/>
          <w:rtl/>
        </w:rPr>
        <w:instrText xml:space="preserve"> ترجمه از عرب</w:instrText>
      </w:r>
      <w:r>
        <w:rPr>
          <w:rFonts w:cs="B Zar" w:hint="cs"/>
          <w:color w:val="000000"/>
          <w:sz w:val="36"/>
          <w:szCs w:val="36"/>
          <w:rtl/>
        </w:rPr>
        <w:instrText>ی</w:instrText>
      </w:r>
      <w:r>
        <w:rPr>
          <w:rFonts w:cs="B Zar"/>
          <w:color w:val="000000"/>
          <w:sz w:val="36"/>
          <w:szCs w:val="36"/>
          <w:rtl/>
        </w:rPr>
        <w:instrText xml:space="preserve"> به فارس</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ص196.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(4)</w:t>
      </w:r>
      <w:r>
        <w:rPr>
          <w:rFonts w:cs="B Zar"/>
          <w:color w:val="000000"/>
          <w:sz w:val="36"/>
          <w:szCs w:val="36"/>
          <w:rtl/>
        </w:rPr>
        <w:fldChar w:fldCharType="end"/>
      </w:r>
    </w:p>
    <w:p w14:paraId="5DE770CC" w14:textId="77777777" w:rsidR="00000000" w:rsidRDefault="005D743C">
      <w:pPr>
        <w:pStyle w:val="contentparagraph"/>
        <w:bidi/>
        <w:jc w:val="both"/>
        <w:divId w:val="1156530554"/>
        <w:rPr>
          <w:rFonts w:cs="B Zar" w:hint="cs"/>
          <w:color w:val="000000"/>
          <w:sz w:val="36"/>
          <w:szCs w:val="36"/>
          <w:rtl/>
        </w:rPr>
      </w:pPr>
      <w:r>
        <w:rPr>
          <w:rStyle w:val="contenttext"/>
          <w:rFonts w:cs="B Zar" w:hint="cs"/>
          <w:color w:val="000000"/>
          <w:sz w:val="36"/>
          <w:szCs w:val="36"/>
          <w:rtl/>
        </w:rPr>
        <w:t>ص:43</w:t>
      </w:r>
    </w:p>
    <w:p w14:paraId="12DF2BC3"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4BDF1D66">
          <v:rect id="_x0000_i1045" style="width:0;height:1.5pt" o:hralign="center" o:hrstd="t" o:hr="t" fillcolor="#a0a0a0" stroked="f"/>
        </w:pict>
      </w:r>
    </w:p>
    <w:p w14:paraId="169E8FAA" w14:textId="77777777" w:rsidR="00000000" w:rsidRDefault="005D743C">
      <w:pPr>
        <w:bidi/>
        <w:jc w:val="both"/>
        <w:divId w:val="183635081"/>
        <w:rPr>
          <w:rFonts w:eastAsia="Times New Roman" w:cs="B Zar" w:hint="cs"/>
          <w:color w:val="000000"/>
          <w:sz w:val="36"/>
          <w:szCs w:val="36"/>
          <w:rtl/>
        </w:rPr>
      </w:pPr>
      <w:r>
        <w:rPr>
          <w:rFonts w:eastAsia="Times New Roman" w:cs="B Zar" w:hint="cs"/>
          <w:color w:val="000000"/>
          <w:sz w:val="36"/>
          <w:szCs w:val="36"/>
          <w:rtl/>
        </w:rPr>
        <w:t>1- (2) . سید حسن سادات ناصری، قرآن کریم با ترجمه نوبت اول کشف الاسرار، ص310.</w:t>
      </w:r>
    </w:p>
    <w:p w14:paraId="5BFA2C98" w14:textId="77777777" w:rsidR="00000000" w:rsidRDefault="005D743C">
      <w:pPr>
        <w:bidi/>
        <w:jc w:val="both"/>
        <w:divId w:val="2092239930"/>
        <w:rPr>
          <w:rFonts w:eastAsia="Times New Roman" w:cs="B Zar" w:hint="cs"/>
          <w:color w:val="000000"/>
          <w:sz w:val="36"/>
          <w:szCs w:val="36"/>
          <w:rtl/>
        </w:rPr>
      </w:pPr>
      <w:r>
        <w:rPr>
          <w:rFonts w:eastAsia="Times New Roman" w:cs="B Zar" w:hint="cs"/>
          <w:color w:val="000000"/>
          <w:sz w:val="36"/>
          <w:szCs w:val="36"/>
          <w:rtl/>
        </w:rPr>
        <w:t>2- (4) . قرآن کریم با ترجمه نوبت اول کشف الاسرار، ص309.</w:t>
      </w:r>
    </w:p>
    <w:p w14:paraId="278DBA22" w14:textId="77777777" w:rsidR="00000000" w:rsidRDefault="005D743C">
      <w:pPr>
        <w:bidi/>
        <w:jc w:val="both"/>
        <w:divId w:val="272829032"/>
        <w:rPr>
          <w:rFonts w:eastAsia="Times New Roman" w:cs="B Zar" w:hint="cs"/>
          <w:color w:val="000000"/>
          <w:sz w:val="36"/>
          <w:szCs w:val="36"/>
          <w:rtl/>
        </w:rPr>
      </w:pPr>
      <w:r>
        <w:rPr>
          <w:rFonts w:eastAsia="Times New Roman" w:cs="B Zar" w:hint="cs"/>
          <w:color w:val="000000"/>
          <w:sz w:val="36"/>
          <w:szCs w:val="36"/>
          <w:rtl/>
        </w:rPr>
        <w:t xml:space="preserve">3- </w:t>
      </w:r>
      <w:r>
        <w:rPr>
          <w:rFonts w:eastAsia="Times New Roman" w:cs="B Zar" w:hint="cs"/>
          <w:color w:val="000000"/>
          <w:sz w:val="36"/>
          <w:szCs w:val="36"/>
          <w:rtl/>
        </w:rPr>
        <w:t>(5) . یاحقی، تفسیر ابوالفتوح، ص60.</w:t>
      </w:r>
    </w:p>
    <w:p w14:paraId="032A67F2" w14:textId="77777777" w:rsidR="00000000" w:rsidRDefault="005D743C">
      <w:pPr>
        <w:bidi/>
        <w:jc w:val="both"/>
        <w:divId w:val="1258833377"/>
        <w:rPr>
          <w:rFonts w:eastAsia="Times New Roman" w:cs="B Zar" w:hint="cs"/>
          <w:color w:val="000000"/>
          <w:sz w:val="36"/>
          <w:szCs w:val="36"/>
          <w:rtl/>
        </w:rPr>
      </w:pPr>
      <w:r>
        <w:rPr>
          <w:rFonts w:eastAsia="Times New Roman" w:cs="B Zar" w:hint="cs"/>
          <w:color w:val="000000"/>
          <w:sz w:val="36"/>
          <w:szCs w:val="36"/>
          <w:rtl/>
        </w:rPr>
        <w:t xml:space="preserve">4- (6) . تاریخ ترجمه از عربی به فارسی، ص196. </w:t>
      </w:r>
    </w:p>
    <w:p w14:paraId="0CE26E3B" w14:textId="77777777" w:rsidR="00000000" w:rsidRDefault="005D743C">
      <w:pPr>
        <w:pStyle w:val="contentparagraph"/>
        <w:bidi/>
        <w:jc w:val="both"/>
        <w:divId w:val="216361711"/>
        <w:rPr>
          <w:rFonts w:cs="B Zar" w:hint="cs"/>
          <w:color w:val="000000"/>
          <w:sz w:val="36"/>
          <w:szCs w:val="36"/>
          <w:rtl/>
        </w:rPr>
      </w:pPr>
      <w:r>
        <w:rPr>
          <w:rStyle w:val="contenttext"/>
          <w:rFonts w:cs="B Zar" w:hint="cs"/>
          <w:color w:val="000000"/>
          <w:sz w:val="36"/>
          <w:szCs w:val="36"/>
          <w:rtl/>
        </w:rPr>
        <w:t xml:space="preserve">نثر فارسی ترجمه و تفسیر ابوالفتوح، روان و ساده است؛ اما کلمات عربی درآن بسیار به کار رفته است. البته بعضی احتمال داده اند که برخی فقرات ترجمه تحت اللفظی که در کتاب آمده، از مؤلف نیست؛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"content_note_44_1" \o</w:instrText>
      </w:r>
      <w:r>
        <w:rPr>
          <w:rFonts w:cs="B Zar"/>
          <w:color w:val="000000"/>
          <w:sz w:val="36"/>
          <w:szCs w:val="36"/>
          <w:rtl/>
        </w:rPr>
        <w:instrText xml:space="preserve"> "(1) . شعران</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ابوالفتوح، ج</w:instrText>
      </w:r>
      <w:r>
        <w:rPr>
          <w:rFonts w:cs="B Zar"/>
          <w:color w:val="000000"/>
          <w:sz w:val="36"/>
          <w:szCs w:val="36"/>
          <w:rtl/>
        </w:rPr>
        <w:instrText>12، ص274 و تار</w:instrText>
      </w:r>
      <w:r>
        <w:rPr>
          <w:rFonts w:cs="B Zar" w:hint="cs"/>
          <w:color w:val="000000"/>
          <w:sz w:val="36"/>
          <w:szCs w:val="36"/>
          <w:rtl/>
        </w:rPr>
        <w:instrText>ی</w:instrText>
      </w:r>
      <w:r>
        <w:rPr>
          <w:rFonts w:cs="B Zar" w:hint="eastAsia"/>
          <w:color w:val="000000"/>
          <w:sz w:val="36"/>
          <w:szCs w:val="36"/>
          <w:rtl/>
        </w:rPr>
        <w:instrText>خ</w:instrText>
      </w:r>
      <w:r>
        <w:rPr>
          <w:rFonts w:cs="B Zar"/>
          <w:color w:val="000000"/>
          <w:sz w:val="36"/>
          <w:szCs w:val="36"/>
          <w:rtl/>
        </w:rPr>
        <w:instrText xml:space="preserve"> ترجمه از عرب</w:instrText>
      </w:r>
      <w:r>
        <w:rPr>
          <w:rFonts w:cs="B Zar" w:hint="cs"/>
          <w:color w:val="000000"/>
          <w:sz w:val="36"/>
          <w:szCs w:val="36"/>
          <w:rtl/>
        </w:rPr>
        <w:instrText>ی</w:instrText>
      </w:r>
      <w:r>
        <w:rPr>
          <w:rFonts w:cs="B Zar"/>
          <w:color w:val="000000"/>
          <w:sz w:val="36"/>
          <w:szCs w:val="36"/>
          <w:rtl/>
        </w:rPr>
        <w:instrText xml:space="preserve"> به فارس</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ص211.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بلکه تحت تأثیرترجمه رسمی نوشته شده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"content_note_44_2" \o</w:instrText>
      </w:r>
      <w:r>
        <w:rPr>
          <w:rFonts w:cs="B Zar"/>
          <w:color w:val="000000"/>
          <w:sz w:val="36"/>
          <w:szCs w:val="36"/>
          <w:rtl/>
        </w:rPr>
        <w:instrText xml:space="preserve"> "(2) . تار</w:instrText>
      </w:r>
      <w:r>
        <w:rPr>
          <w:rFonts w:cs="B Zar" w:hint="cs"/>
          <w:color w:val="000000"/>
          <w:sz w:val="36"/>
          <w:szCs w:val="36"/>
          <w:rtl/>
        </w:rPr>
        <w:instrText>ی</w:instrText>
      </w:r>
      <w:r>
        <w:rPr>
          <w:rFonts w:cs="B Zar" w:hint="eastAsia"/>
          <w:color w:val="000000"/>
          <w:sz w:val="36"/>
          <w:szCs w:val="36"/>
          <w:rtl/>
        </w:rPr>
        <w:instrText>خ</w:instrText>
      </w:r>
      <w:r>
        <w:rPr>
          <w:rFonts w:cs="B Zar"/>
          <w:color w:val="000000"/>
          <w:sz w:val="36"/>
          <w:szCs w:val="36"/>
          <w:rtl/>
        </w:rPr>
        <w:instrText xml:space="preserve"> ترجمه از عرب</w:instrText>
      </w:r>
      <w:r>
        <w:rPr>
          <w:rFonts w:cs="B Zar" w:hint="cs"/>
          <w:color w:val="000000"/>
          <w:sz w:val="36"/>
          <w:szCs w:val="36"/>
          <w:rtl/>
        </w:rPr>
        <w:instrText>ی</w:instrText>
      </w:r>
      <w:r>
        <w:rPr>
          <w:rFonts w:cs="B Zar"/>
          <w:color w:val="000000"/>
          <w:sz w:val="36"/>
          <w:szCs w:val="36"/>
          <w:rtl/>
        </w:rPr>
        <w:instrText xml:space="preserve"> به فارس</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ص209.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r>
        <w:rPr>
          <w:rStyle w:val="contenttext"/>
          <w:rFonts w:cs="B Zar" w:hint="cs"/>
          <w:color w:val="000000"/>
          <w:sz w:val="36"/>
          <w:szCs w:val="36"/>
          <w:rtl/>
        </w:rPr>
        <w:t xml:space="preserve"> چرا که گاهی تفاوت هایی بین ترجمه های آیات در دوران تفسیر ابوالفتوح </w:t>
      </w:r>
      <w:r>
        <w:rPr>
          <w:rStyle w:val="contenttext"/>
          <w:rFonts w:cs="B Zar" w:hint="cs"/>
          <w:color w:val="000000"/>
          <w:sz w:val="36"/>
          <w:szCs w:val="36"/>
          <w:rtl/>
        </w:rPr>
        <w:t>با ترجمه آیات در ابتدای آن وجوددارد.</w:t>
      </w:r>
    </w:p>
    <w:p w14:paraId="65AB9391" w14:textId="77777777" w:rsidR="00000000" w:rsidRDefault="005D743C">
      <w:pPr>
        <w:pStyle w:val="contentparagraph"/>
        <w:bidi/>
        <w:jc w:val="both"/>
        <w:divId w:val="216361711"/>
        <w:rPr>
          <w:rFonts w:cs="B Zar" w:hint="cs"/>
          <w:color w:val="000000"/>
          <w:sz w:val="36"/>
          <w:szCs w:val="36"/>
          <w:rtl/>
        </w:rPr>
      </w:pPr>
      <w:r>
        <w:rPr>
          <w:rStyle w:val="contenttext"/>
          <w:rFonts w:cs="B Zar" w:hint="cs"/>
          <w:color w:val="000000"/>
          <w:sz w:val="36"/>
          <w:szCs w:val="36"/>
          <w:rtl/>
        </w:rPr>
        <w:t>مثال: وَ لَنَبْلُوَنَّکُمْ بِشَیْ ءٍ مِنَ الْخَوْفِ وَ الْجُوعِ وَ نَقْصٍ مِنَ الْأَمْوالِ وَ الْأَنْفُسِ...؛ 3</w:t>
      </w:r>
    </w:p>
    <w:p w14:paraId="0249131D" w14:textId="77777777" w:rsidR="00000000" w:rsidRDefault="005D743C">
      <w:pPr>
        <w:pStyle w:val="contentparagraph"/>
        <w:bidi/>
        <w:jc w:val="both"/>
        <w:divId w:val="216361711"/>
        <w:rPr>
          <w:rFonts w:cs="B Zar" w:hint="cs"/>
          <w:color w:val="000000"/>
          <w:sz w:val="36"/>
          <w:szCs w:val="36"/>
          <w:rtl/>
        </w:rPr>
      </w:pPr>
      <w:r>
        <w:rPr>
          <w:rStyle w:val="contenttext"/>
          <w:rFonts w:cs="B Zar" w:hint="cs"/>
          <w:color w:val="000000"/>
          <w:sz w:val="36"/>
          <w:szCs w:val="36"/>
          <w:rtl/>
        </w:rPr>
        <w:t>ترجمه مستقل ابوالفتوح: «و بیازماییم شما را به چیزی از ترس و گرسنگی و کاستنی از مال ها و جان ها».</w:t>
      </w:r>
    </w:p>
    <w:p w14:paraId="486EE3E0" w14:textId="77777777" w:rsidR="00000000" w:rsidRDefault="005D743C">
      <w:pPr>
        <w:pStyle w:val="contentparagraph"/>
        <w:bidi/>
        <w:jc w:val="both"/>
        <w:divId w:val="216361711"/>
        <w:rPr>
          <w:rFonts w:cs="B Zar" w:hint="cs"/>
          <w:color w:val="000000"/>
          <w:sz w:val="36"/>
          <w:szCs w:val="36"/>
          <w:rtl/>
        </w:rPr>
      </w:pPr>
      <w:r>
        <w:rPr>
          <w:rStyle w:val="contenttext"/>
          <w:rFonts w:cs="B Zar" w:hint="cs"/>
          <w:color w:val="000000"/>
          <w:sz w:val="36"/>
          <w:szCs w:val="36"/>
          <w:rtl/>
        </w:rPr>
        <w:t>ترجمه درون</w:t>
      </w:r>
      <w:r>
        <w:rPr>
          <w:rStyle w:val="contenttext"/>
          <w:rFonts w:cs="B Zar" w:hint="cs"/>
          <w:color w:val="000000"/>
          <w:sz w:val="36"/>
          <w:szCs w:val="36"/>
          <w:rtl/>
        </w:rPr>
        <w:t xml:space="preserve"> تفسیر ابوالفتوح: «و ما امتحان کنیم و بیازماییم شما را به چیزی... از ترس و گرسنگی و نقصان مال و تن ها».</w:t>
      </w:r>
    </w:p>
    <w:p w14:paraId="6128E5E3" w14:textId="77777777" w:rsidR="00000000" w:rsidRDefault="005D743C">
      <w:pPr>
        <w:pStyle w:val="contentparagraph"/>
        <w:bidi/>
        <w:jc w:val="both"/>
        <w:divId w:val="216361711"/>
        <w:rPr>
          <w:rFonts w:cs="B Zar" w:hint="cs"/>
          <w:color w:val="000000"/>
          <w:sz w:val="36"/>
          <w:szCs w:val="36"/>
          <w:rtl/>
        </w:rPr>
      </w:pPr>
      <w:r>
        <w:rPr>
          <w:rStyle w:val="contenttext"/>
          <w:rFonts w:cs="B Zar" w:hint="cs"/>
          <w:color w:val="000000"/>
          <w:sz w:val="36"/>
          <w:szCs w:val="36"/>
          <w:rtl/>
        </w:rPr>
        <w:t>مثال: لَئِنْ لَمْ یَنْتَهِ الْمُنافِقُونَ وَ الَّذِینَ فِی قُلُوبِهِمْ مَرَضٌ وَ الْمُرْجِفُونَ فِی الْمَدِینَهِ...؛ 4</w:t>
      </w:r>
    </w:p>
    <w:p w14:paraId="79081A51" w14:textId="77777777" w:rsidR="00000000" w:rsidRDefault="005D743C">
      <w:pPr>
        <w:pStyle w:val="contentparagraph"/>
        <w:bidi/>
        <w:jc w:val="both"/>
        <w:divId w:val="216361711"/>
        <w:rPr>
          <w:rFonts w:cs="B Zar" w:hint="cs"/>
          <w:color w:val="000000"/>
          <w:sz w:val="36"/>
          <w:szCs w:val="36"/>
          <w:rtl/>
        </w:rPr>
      </w:pPr>
      <w:r>
        <w:rPr>
          <w:rStyle w:val="contenttext"/>
          <w:rFonts w:cs="B Zar" w:hint="cs"/>
          <w:color w:val="000000"/>
          <w:sz w:val="36"/>
          <w:szCs w:val="36"/>
          <w:rtl/>
        </w:rPr>
        <w:t>ترجمه مستقل ابوالفتوح: «اگر نه با</w:t>
      </w:r>
      <w:r>
        <w:rPr>
          <w:rStyle w:val="contenttext"/>
          <w:rFonts w:cs="B Zar" w:hint="cs"/>
          <w:color w:val="000000"/>
          <w:sz w:val="36"/>
          <w:szCs w:val="36"/>
          <w:rtl/>
        </w:rPr>
        <w:t>زایستند منافقان و آنان که در دل هاشان بیماری است و ارجاف کنندگان در مدینه».</w:t>
      </w:r>
    </w:p>
    <w:p w14:paraId="46E681FF" w14:textId="77777777" w:rsidR="00000000" w:rsidRDefault="005D743C">
      <w:pPr>
        <w:pStyle w:val="contentparagraph"/>
        <w:bidi/>
        <w:jc w:val="both"/>
        <w:divId w:val="216361711"/>
        <w:rPr>
          <w:rFonts w:cs="B Zar" w:hint="cs"/>
          <w:color w:val="000000"/>
          <w:sz w:val="36"/>
          <w:szCs w:val="36"/>
          <w:rtl/>
        </w:rPr>
      </w:pPr>
      <w:r>
        <w:rPr>
          <w:rStyle w:val="contenttext"/>
          <w:rFonts w:cs="B Zar" w:hint="cs"/>
          <w:color w:val="000000"/>
          <w:sz w:val="36"/>
          <w:szCs w:val="36"/>
          <w:rtl/>
        </w:rPr>
        <w:t>ترجمه رسمی طبری: «اگر باز نه ایستند منافقان و کس ها که اندر دل هاشان بیماری است و ارجاف کنندگانند اندر مدینه».</w:t>
      </w:r>
    </w:p>
    <w:p w14:paraId="1415F51F" w14:textId="77777777" w:rsidR="00000000" w:rsidRDefault="005D743C">
      <w:pPr>
        <w:pStyle w:val="Heading4"/>
        <w:shd w:val="clear" w:color="auto" w:fill="FFFFFF"/>
        <w:bidi/>
        <w:jc w:val="both"/>
        <w:divId w:val="1908756566"/>
        <w:rPr>
          <w:rFonts w:eastAsia="Times New Roman" w:cs="B Titr" w:hint="cs"/>
          <w:b w:val="0"/>
          <w:bCs w:val="0"/>
          <w:color w:val="0080C0"/>
          <w:sz w:val="29"/>
          <w:szCs w:val="29"/>
          <w:rtl/>
        </w:rPr>
      </w:pPr>
      <w:r>
        <w:rPr>
          <w:rFonts w:eastAsia="Times New Roman" w:cs="B Titr" w:hint="cs"/>
          <w:b w:val="0"/>
          <w:bCs w:val="0"/>
          <w:color w:val="0080C0"/>
          <w:sz w:val="29"/>
          <w:szCs w:val="29"/>
          <w:rtl/>
        </w:rPr>
        <w:t>11. جِلاء الاذهان و جَلاء الاحزان (تفسیر گازر)</w:t>
      </w:r>
    </w:p>
    <w:p w14:paraId="296965CD" w14:textId="77777777" w:rsidR="00000000" w:rsidRDefault="005D743C">
      <w:pPr>
        <w:pStyle w:val="contentparagraph"/>
        <w:bidi/>
        <w:jc w:val="both"/>
        <w:divId w:val="1908756566"/>
        <w:rPr>
          <w:rFonts w:cs="B Zar" w:hint="cs"/>
          <w:color w:val="000000"/>
          <w:sz w:val="36"/>
          <w:szCs w:val="36"/>
          <w:rtl/>
        </w:rPr>
      </w:pPr>
      <w:r>
        <w:rPr>
          <w:rStyle w:val="contenttext"/>
          <w:rFonts w:cs="B Zar" w:hint="cs"/>
          <w:color w:val="000000"/>
          <w:sz w:val="36"/>
          <w:szCs w:val="36"/>
          <w:rtl/>
        </w:rPr>
        <w:t>این تفسیر و ترجمه، توس</w:t>
      </w:r>
      <w:r>
        <w:rPr>
          <w:rStyle w:val="contenttext"/>
          <w:rFonts w:cs="B Zar" w:hint="cs"/>
          <w:color w:val="000000"/>
          <w:sz w:val="36"/>
          <w:szCs w:val="36"/>
          <w:rtl/>
        </w:rPr>
        <w:t>ط «ابوالمحاسن حسین بن حسن جرجانی» در حدود</w:t>
      </w:r>
    </w:p>
    <w:p w14:paraId="4B734483" w14:textId="77777777" w:rsidR="00000000" w:rsidRDefault="005D743C">
      <w:pPr>
        <w:pStyle w:val="contentparagraph"/>
        <w:bidi/>
        <w:jc w:val="both"/>
        <w:divId w:val="1908756566"/>
        <w:rPr>
          <w:rFonts w:cs="B Zar" w:hint="cs"/>
          <w:color w:val="000000"/>
          <w:sz w:val="36"/>
          <w:szCs w:val="36"/>
          <w:rtl/>
        </w:rPr>
      </w:pPr>
      <w:r>
        <w:rPr>
          <w:rStyle w:val="contenttext"/>
          <w:rFonts w:cs="B Zar" w:hint="cs"/>
          <w:color w:val="000000"/>
          <w:sz w:val="36"/>
          <w:szCs w:val="36"/>
          <w:rtl/>
        </w:rPr>
        <w:t>ص:44</w:t>
      </w:r>
    </w:p>
    <w:p w14:paraId="201823AB"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4977B9AE">
          <v:rect id="_x0000_i1046" style="width:0;height:1.5pt" o:hralign="center" o:hrstd="t" o:hr="t" fillcolor="#a0a0a0" stroked="f"/>
        </w:pict>
      </w:r>
    </w:p>
    <w:p w14:paraId="591D14F0" w14:textId="77777777" w:rsidR="00000000" w:rsidRDefault="005D743C">
      <w:pPr>
        <w:bidi/>
        <w:jc w:val="both"/>
        <w:divId w:val="1816532847"/>
        <w:rPr>
          <w:rFonts w:eastAsia="Times New Roman" w:cs="B Zar" w:hint="cs"/>
          <w:color w:val="000000"/>
          <w:sz w:val="36"/>
          <w:szCs w:val="36"/>
          <w:rtl/>
        </w:rPr>
      </w:pPr>
      <w:r>
        <w:rPr>
          <w:rFonts w:eastAsia="Times New Roman" w:cs="B Zar" w:hint="cs"/>
          <w:color w:val="000000"/>
          <w:sz w:val="36"/>
          <w:szCs w:val="36"/>
          <w:rtl/>
        </w:rPr>
        <w:t xml:space="preserve">1- (1) . شعرانی، تفسیر ابوالفتوح، ج12، ص274 و تاریخ ترجمه از عربی به فارسی، ص211. </w:t>
      </w:r>
    </w:p>
    <w:p w14:paraId="4BB90F68" w14:textId="77777777" w:rsidR="00000000" w:rsidRDefault="005D743C">
      <w:pPr>
        <w:bidi/>
        <w:jc w:val="both"/>
        <w:divId w:val="414740721"/>
        <w:rPr>
          <w:rFonts w:eastAsia="Times New Roman" w:cs="B Zar" w:hint="cs"/>
          <w:color w:val="000000"/>
          <w:sz w:val="36"/>
          <w:szCs w:val="36"/>
          <w:rtl/>
        </w:rPr>
      </w:pPr>
      <w:r>
        <w:rPr>
          <w:rFonts w:eastAsia="Times New Roman" w:cs="B Zar" w:hint="cs"/>
          <w:color w:val="000000"/>
          <w:sz w:val="36"/>
          <w:szCs w:val="36"/>
          <w:rtl/>
        </w:rPr>
        <w:t xml:space="preserve">2- (2) . تاریخ ترجمه از عربی به فارسی، ص209. </w:t>
      </w:r>
    </w:p>
    <w:p w14:paraId="1590E8EB" w14:textId="77777777" w:rsidR="00000000" w:rsidRDefault="005D743C">
      <w:pPr>
        <w:pStyle w:val="contentparagraph"/>
        <w:bidi/>
        <w:jc w:val="both"/>
        <w:divId w:val="819081584"/>
        <w:rPr>
          <w:rFonts w:cs="B Zar" w:hint="cs"/>
          <w:color w:val="000000"/>
          <w:sz w:val="36"/>
          <w:szCs w:val="36"/>
          <w:rtl/>
        </w:rPr>
      </w:pPr>
      <w:r>
        <w:rPr>
          <w:rStyle w:val="contenttext"/>
          <w:rFonts w:cs="B Zar" w:hint="cs"/>
          <w:color w:val="000000"/>
          <w:sz w:val="36"/>
          <w:szCs w:val="36"/>
          <w:rtl/>
        </w:rPr>
        <w:t>نیمه قرن هشتم نگاشته شده است که احتمالا همین تاریخ، زمان حیات مؤلف و تدوین کهن ترین نسخه مو</w:t>
      </w:r>
      <w:r>
        <w:rPr>
          <w:rStyle w:val="contenttext"/>
          <w:rFonts w:cs="B Zar" w:hint="cs"/>
          <w:color w:val="000000"/>
          <w:sz w:val="36"/>
          <w:szCs w:val="36"/>
          <w:rtl/>
        </w:rPr>
        <w:t>جود آن است.</w:t>
      </w:r>
    </w:p>
    <w:p w14:paraId="73443491" w14:textId="77777777" w:rsidR="00000000" w:rsidRDefault="005D743C">
      <w:pPr>
        <w:pStyle w:val="contentparagraph"/>
        <w:bidi/>
        <w:jc w:val="both"/>
        <w:divId w:val="819081584"/>
        <w:rPr>
          <w:rFonts w:cs="B Zar" w:hint="cs"/>
          <w:color w:val="000000"/>
          <w:sz w:val="36"/>
          <w:szCs w:val="36"/>
          <w:rtl/>
        </w:rPr>
      </w:pPr>
      <w:r>
        <w:rPr>
          <w:rStyle w:val="contenttext"/>
          <w:rFonts w:cs="B Zar" w:hint="cs"/>
          <w:color w:val="000000"/>
          <w:sz w:val="36"/>
          <w:szCs w:val="36"/>
          <w:rtl/>
        </w:rPr>
        <w:t>این تفسیر به کوشش «میرجلال الدین حسینی ارموی» (محدث) در سال 1337شمسی در تهران منتشر شده است.</w:t>
      </w:r>
    </w:p>
    <w:p w14:paraId="1AA19D88" w14:textId="77777777" w:rsidR="00000000" w:rsidRDefault="005D743C">
      <w:pPr>
        <w:pStyle w:val="contentparagraph"/>
        <w:bidi/>
        <w:jc w:val="both"/>
        <w:divId w:val="819081584"/>
        <w:rPr>
          <w:rFonts w:cs="B Zar" w:hint="cs"/>
          <w:color w:val="000000"/>
          <w:sz w:val="36"/>
          <w:szCs w:val="36"/>
          <w:rtl/>
        </w:rPr>
      </w:pPr>
      <w:r>
        <w:rPr>
          <w:rStyle w:val="contenttext"/>
          <w:rFonts w:cs="B Zar" w:hint="cs"/>
          <w:color w:val="000000"/>
          <w:sz w:val="36"/>
          <w:szCs w:val="36"/>
          <w:rtl/>
        </w:rPr>
        <w:t xml:space="preserve">تفسیر گازر را خلاصه تفسیر ابوالفتوح رازی دانسته اند.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"content_note_45_1" \o</w:instrText>
      </w:r>
      <w:r>
        <w:rPr>
          <w:rFonts w:cs="B Zar"/>
          <w:color w:val="000000"/>
          <w:sz w:val="36"/>
          <w:szCs w:val="36"/>
          <w:rtl/>
        </w:rPr>
        <w:instrText xml:space="preserve"> "(1) . مقدمه 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گازر، ج1، صفحات </w:instrText>
      </w:r>
      <w:r>
        <w:rPr>
          <w:rFonts w:cs="B Zar" w:hint="cs"/>
          <w:color w:val="000000"/>
          <w:sz w:val="36"/>
          <w:szCs w:val="36"/>
          <w:rtl/>
        </w:rPr>
        <w:instrText>ی</w:instrText>
      </w:r>
      <w:r>
        <w:rPr>
          <w:rFonts w:cs="B Zar"/>
          <w:color w:val="000000"/>
          <w:sz w:val="36"/>
          <w:szCs w:val="36"/>
          <w:rtl/>
        </w:rPr>
        <w:instrText xml:space="preserve"> - </w:instrText>
      </w:r>
      <w:r>
        <w:rPr>
          <w:rFonts w:cs="B Zar" w:hint="cs"/>
          <w:color w:val="000000"/>
          <w:sz w:val="36"/>
          <w:szCs w:val="36"/>
          <w:rtl/>
        </w:rPr>
        <w:instrText>ی</w:instrText>
      </w:r>
      <w:r>
        <w:rPr>
          <w:rFonts w:cs="B Zar" w:hint="eastAsia"/>
          <w:color w:val="000000"/>
          <w:sz w:val="36"/>
          <w:szCs w:val="36"/>
          <w:rtl/>
        </w:rPr>
        <w:instrText>ج،</w:instrText>
      </w:r>
      <w:r>
        <w:rPr>
          <w:rFonts w:cs="B Zar"/>
          <w:color w:val="000000"/>
          <w:sz w:val="36"/>
          <w:szCs w:val="36"/>
          <w:rtl/>
        </w:rPr>
        <w:instrText xml:space="preserve"> و تار</w:instrText>
      </w:r>
      <w:r>
        <w:rPr>
          <w:rFonts w:cs="B Zar" w:hint="cs"/>
          <w:color w:val="000000"/>
          <w:sz w:val="36"/>
          <w:szCs w:val="36"/>
          <w:rtl/>
        </w:rPr>
        <w:instrText>ی</w:instrText>
      </w:r>
      <w:r>
        <w:rPr>
          <w:rFonts w:cs="B Zar" w:hint="eastAsia"/>
          <w:color w:val="000000"/>
          <w:sz w:val="36"/>
          <w:szCs w:val="36"/>
          <w:rtl/>
        </w:rPr>
        <w:instrText>خ</w:instrText>
      </w:r>
      <w:r>
        <w:rPr>
          <w:rFonts w:cs="B Zar"/>
          <w:color w:val="000000"/>
          <w:sz w:val="36"/>
          <w:szCs w:val="36"/>
          <w:rtl/>
        </w:rPr>
        <w:instrText xml:space="preserve"> ترجمه از</w:instrText>
      </w:r>
      <w:r>
        <w:rPr>
          <w:rFonts w:cs="B Zar"/>
          <w:color w:val="000000"/>
          <w:sz w:val="36"/>
          <w:szCs w:val="36"/>
          <w:rtl/>
        </w:rPr>
        <w:instrText xml:space="preserve"> عرب</w:instrText>
      </w:r>
      <w:r>
        <w:rPr>
          <w:rFonts w:cs="B Zar" w:hint="cs"/>
          <w:color w:val="000000"/>
          <w:sz w:val="36"/>
          <w:szCs w:val="36"/>
          <w:rtl/>
        </w:rPr>
        <w:instrText>ی</w:instrText>
      </w:r>
      <w:r>
        <w:rPr>
          <w:rFonts w:cs="B Zar"/>
          <w:color w:val="000000"/>
          <w:sz w:val="36"/>
          <w:szCs w:val="36"/>
          <w:rtl/>
        </w:rPr>
        <w:instrText xml:space="preserve"> به فارس</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ص227.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452531D0" w14:textId="77777777" w:rsidR="00000000" w:rsidRDefault="005D743C">
      <w:pPr>
        <w:pStyle w:val="contentparagraph"/>
        <w:bidi/>
        <w:jc w:val="both"/>
        <w:divId w:val="819081584"/>
        <w:rPr>
          <w:rFonts w:cs="B Zar" w:hint="cs"/>
          <w:color w:val="000000"/>
          <w:sz w:val="36"/>
          <w:szCs w:val="36"/>
          <w:rtl/>
        </w:rPr>
      </w:pPr>
      <w:r>
        <w:rPr>
          <w:rStyle w:val="contenttext"/>
          <w:rFonts w:cs="B Zar" w:hint="cs"/>
          <w:color w:val="000000"/>
          <w:sz w:val="36"/>
          <w:szCs w:val="36"/>
          <w:rtl/>
        </w:rPr>
        <w:t>مثال: خافِضَهٌ رافِعَهٌ؛ 2 قومی را خفض کند (و به دوزخ فرو برد) و قومی را رفع کند (و به درجات بهشتی رساند).</w:t>
      </w:r>
    </w:p>
    <w:p w14:paraId="3EF4D660" w14:textId="77777777" w:rsidR="00000000" w:rsidRDefault="005D743C">
      <w:pPr>
        <w:pStyle w:val="Heading4"/>
        <w:shd w:val="clear" w:color="auto" w:fill="FFFFFF"/>
        <w:bidi/>
        <w:jc w:val="both"/>
        <w:divId w:val="1740900400"/>
        <w:rPr>
          <w:rFonts w:eastAsia="Times New Roman" w:cs="B Titr" w:hint="cs"/>
          <w:b w:val="0"/>
          <w:bCs w:val="0"/>
          <w:color w:val="0080C0"/>
          <w:sz w:val="29"/>
          <w:szCs w:val="29"/>
          <w:rtl/>
        </w:rPr>
      </w:pPr>
      <w:r>
        <w:rPr>
          <w:rFonts w:eastAsia="Times New Roman" w:cs="B Titr" w:hint="cs"/>
          <w:b w:val="0"/>
          <w:bCs w:val="0"/>
          <w:color w:val="0080C0"/>
          <w:sz w:val="29"/>
          <w:szCs w:val="29"/>
          <w:rtl/>
        </w:rPr>
        <w:t>12. «مواهب علیه» یا تفسیر حسینی</w:t>
      </w:r>
    </w:p>
    <w:p w14:paraId="51D0E43C" w14:textId="77777777" w:rsidR="00000000" w:rsidRDefault="005D743C">
      <w:pPr>
        <w:pStyle w:val="contentparagraph"/>
        <w:bidi/>
        <w:jc w:val="both"/>
        <w:divId w:val="1740900400"/>
        <w:rPr>
          <w:rFonts w:cs="B Zar" w:hint="cs"/>
          <w:color w:val="000000"/>
          <w:sz w:val="36"/>
          <w:szCs w:val="36"/>
          <w:rtl/>
        </w:rPr>
      </w:pPr>
      <w:r>
        <w:rPr>
          <w:rStyle w:val="contenttext"/>
          <w:rFonts w:cs="B Zar" w:hint="cs"/>
          <w:color w:val="000000"/>
          <w:sz w:val="36"/>
          <w:szCs w:val="36"/>
          <w:rtl/>
        </w:rPr>
        <w:t>این تفسیر و ترجمه، تألیف «کمال الدین حسین کاشفی» (م 910هجری) است که در سال 899 هجری ب</w:t>
      </w:r>
      <w:r>
        <w:rPr>
          <w:rStyle w:val="contenttext"/>
          <w:rFonts w:cs="B Zar" w:hint="cs"/>
          <w:color w:val="000000"/>
          <w:sz w:val="36"/>
          <w:szCs w:val="36"/>
          <w:rtl/>
        </w:rPr>
        <w:t>ه نگارش درآمده و با تصحیح و تحقیق «سید محمدرضا جلالی نائینی» در سال 1317 شمسی در تهران منتشر شده است.</w:t>
      </w:r>
    </w:p>
    <w:p w14:paraId="55D0B6F3" w14:textId="77777777" w:rsidR="00000000" w:rsidRDefault="005D743C">
      <w:pPr>
        <w:pStyle w:val="contentparagraph"/>
        <w:bidi/>
        <w:jc w:val="both"/>
        <w:divId w:val="1740900400"/>
        <w:rPr>
          <w:rFonts w:cs="B Zar" w:hint="cs"/>
          <w:color w:val="000000"/>
          <w:sz w:val="36"/>
          <w:szCs w:val="36"/>
          <w:rtl/>
        </w:rPr>
      </w:pPr>
      <w:r>
        <w:rPr>
          <w:rStyle w:val="contenttext"/>
          <w:rFonts w:cs="B Zar" w:hint="cs"/>
          <w:color w:val="000000"/>
          <w:sz w:val="36"/>
          <w:szCs w:val="36"/>
          <w:rtl/>
        </w:rPr>
        <w:t xml:space="preserve">کاشفی، بزرگترین نویسنده و محقق زمان خود و واعظ مشهور هرات (شهر اهل سنت آن روزگار) و سبزوار (شهر شیعه نشین) بود و چنان مردم را وعظ می کرد که کسی نمی دانست </w:t>
      </w:r>
      <w:r>
        <w:rPr>
          <w:rStyle w:val="contenttext"/>
          <w:rFonts w:cs="B Zar" w:hint="cs"/>
          <w:color w:val="000000"/>
          <w:sz w:val="36"/>
          <w:szCs w:val="36"/>
          <w:rtl/>
        </w:rPr>
        <w:t>او شیعه است یا سنی. کتاب روضه الشهدای او چندان در مجالس سیدالشهدا(علیه السلام) خوانده شد که مجالس آن حضرت به نام روضه خوانی شهرت یافت.</w:t>
      </w:r>
    </w:p>
    <w:p w14:paraId="43076A5C" w14:textId="77777777" w:rsidR="00000000" w:rsidRDefault="005D743C">
      <w:pPr>
        <w:pStyle w:val="contentparagraph"/>
        <w:bidi/>
        <w:jc w:val="both"/>
        <w:divId w:val="1740900400"/>
        <w:rPr>
          <w:rFonts w:cs="B Zar" w:hint="cs"/>
          <w:color w:val="000000"/>
          <w:sz w:val="36"/>
          <w:szCs w:val="36"/>
          <w:rtl/>
        </w:rPr>
      </w:pPr>
      <w:r>
        <w:rPr>
          <w:rStyle w:val="contenttext"/>
          <w:rFonts w:cs="B Zar" w:hint="cs"/>
          <w:color w:val="000000"/>
          <w:sz w:val="36"/>
          <w:szCs w:val="36"/>
          <w:rtl/>
        </w:rPr>
        <w:t>او در تفسیر خود از استقلال نسبی برخوردار بوده و از شعر شاعران بزرگ فارسی شاهد آورده و در ترجمه خود از کسی تقلید کامل نکرد</w:t>
      </w:r>
      <w:r>
        <w:rPr>
          <w:rStyle w:val="contenttext"/>
          <w:rFonts w:cs="B Zar" w:hint="cs"/>
          <w:color w:val="000000"/>
          <w:sz w:val="36"/>
          <w:szCs w:val="36"/>
          <w:rtl/>
        </w:rPr>
        <w:t xml:space="preserve">ه است و ترجمه ها در درون تفسیر قرار دارد.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"content_note_45_2" \o</w:instrText>
      </w:r>
      <w:r>
        <w:rPr>
          <w:rFonts w:cs="B Zar"/>
          <w:color w:val="000000"/>
          <w:sz w:val="36"/>
          <w:szCs w:val="36"/>
          <w:rtl/>
        </w:rPr>
        <w:instrText xml:space="preserve"> "(3) . تار</w:instrText>
      </w:r>
      <w:r>
        <w:rPr>
          <w:rFonts w:cs="B Zar" w:hint="cs"/>
          <w:color w:val="000000"/>
          <w:sz w:val="36"/>
          <w:szCs w:val="36"/>
          <w:rtl/>
        </w:rPr>
        <w:instrText>ی</w:instrText>
      </w:r>
      <w:r>
        <w:rPr>
          <w:rFonts w:cs="B Zar" w:hint="eastAsia"/>
          <w:color w:val="000000"/>
          <w:sz w:val="36"/>
          <w:szCs w:val="36"/>
          <w:rtl/>
        </w:rPr>
        <w:instrText>خ</w:instrText>
      </w:r>
      <w:r>
        <w:rPr>
          <w:rFonts w:cs="B Zar"/>
          <w:color w:val="000000"/>
          <w:sz w:val="36"/>
          <w:szCs w:val="36"/>
          <w:rtl/>
        </w:rPr>
        <w:instrText xml:space="preserve"> ترجمه از عرب</w:instrText>
      </w:r>
      <w:r>
        <w:rPr>
          <w:rFonts w:cs="B Zar" w:hint="cs"/>
          <w:color w:val="000000"/>
          <w:sz w:val="36"/>
          <w:szCs w:val="36"/>
          <w:rtl/>
        </w:rPr>
        <w:instrText>ی</w:instrText>
      </w:r>
      <w:r>
        <w:rPr>
          <w:rFonts w:cs="B Zar"/>
          <w:color w:val="000000"/>
          <w:sz w:val="36"/>
          <w:szCs w:val="36"/>
          <w:rtl/>
        </w:rPr>
        <w:instrText xml:space="preserve"> به فارس</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ص233 - 235.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0E881C59" w14:textId="77777777" w:rsidR="00000000" w:rsidRDefault="005D743C">
      <w:pPr>
        <w:pStyle w:val="contentparagraph"/>
        <w:bidi/>
        <w:jc w:val="both"/>
        <w:divId w:val="1740900400"/>
        <w:rPr>
          <w:rFonts w:cs="B Zar" w:hint="cs"/>
          <w:color w:val="000000"/>
          <w:sz w:val="36"/>
          <w:szCs w:val="36"/>
          <w:rtl/>
        </w:rPr>
      </w:pPr>
      <w:r>
        <w:rPr>
          <w:rStyle w:val="contenttext"/>
          <w:rFonts w:cs="B Zar" w:hint="cs"/>
          <w:color w:val="000000"/>
          <w:sz w:val="36"/>
          <w:szCs w:val="36"/>
          <w:rtl/>
        </w:rPr>
        <w:t>ص:45</w:t>
      </w:r>
    </w:p>
    <w:p w14:paraId="16B43C68"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111B2A12">
          <v:rect id="_x0000_i1047" style="width:0;height:1.5pt" o:hralign="center" o:hrstd="t" o:hr="t" fillcolor="#a0a0a0" stroked="f"/>
        </w:pict>
      </w:r>
    </w:p>
    <w:p w14:paraId="1B7E0C7E" w14:textId="77777777" w:rsidR="00000000" w:rsidRDefault="005D743C">
      <w:pPr>
        <w:bidi/>
        <w:jc w:val="both"/>
        <w:divId w:val="736248512"/>
        <w:rPr>
          <w:rFonts w:eastAsia="Times New Roman" w:cs="B Zar" w:hint="cs"/>
          <w:color w:val="000000"/>
          <w:sz w:val="36"/>
          <w:szCs w:val="36"/>
          <w:rtl/>
        </w:rPr>
      </w:pPr>
      <w:r>
        <w:rPr>
          <w:rFonts w:eastAsia="Times New Roman" w:cs="B Zar" w:hint="cs"/>
          <w:color w:val="000000"/>
          <w:sz w:val="36"/>
          <w:szCs w:val="36"/>
          <w:rtl/>
        </w:rPr>
        <w:t xml:space="preserve">1- (1) . مقدمه تفسیر گازر، ج1، صفحات ی - یج، و تاریخ ترجمه از عربی به فارسی، ص227. </w:t>
      </w:r>
    </w:p>
    <w:p w14:paraId="4DB205C7" w14:textId="77777777" w:rsidR="00000000" w:rsidRDefault="005D743C">
      <w:pPr>
        <w:bidi/>
        <w:jc w:val="both"/>
        <w:divId w:val="1834489312"/>
        <w:rPr>
          <w:rFonts w:eastAsia="Times New Roman" w:cs="B Zar" w:hint="cs"/>
          <w:color w:val="000000"/>
          <w:sz w:val="36"/>
          <w:szCs w:val="36"/>
          <w:rtl/>
        </w:rPr>
      </w:pPr>
      <w:r>
        <w:rPr>
          <w:rFonts w:eastAsia="Times New Roman" w:cs="B Zar" w:hint="cs"/>
          <w:color w:val="000000"/>
          <w:sz w:val="36"/>
          <w:szCs w:val="36"/>
          <w:rtl/>
        </w:rPr>
        <w:t xml:space="preserve">2- (3) . تاریخ ترجمه از عربی به فارسی، ص233 - 235. </w:t>
      </w:r>
    </w:p>
    <w:p w14:paraId="4194927D" w14:textId="77777777" w:rsidR="00000000" w:rsidRDefault="005D743C">
      <w:pPr>
        <w:pStyle w:val="contentparagraph"/>
        <w:bidi/>
        <w:jc w:val="both"/>
        <w:divId w:val="540941236"/>
        <w:rPr>
          <w:rFonts w:cs="B Zar" w:hint="cs"/>
          <w:color w:val="000000"/>
          <w:sz w:val="36"/>
          <w:szCs w:val="36"/>
          <w:rtl/>
        </w:rPr>
      </w:pPr>
      <w:r>
        <w:rPr>
          <w:rStyle w:val="contenttext"/>
          <w:rFonts w:cs="B Zar" w:hint="cs"/>
          <w:color w:val="000000"/>
          <w:sz w:val="36"/>
          <w:szCs w:val="36"/>
          <w:rtl/>
        </w:rPr>
        <w:t>مثال: وَ آتَی الْمالَ عَلی حُبِّهِ ذَوِی الْقُرْبی وَ الْیَتامی وَ الْمَساکِینَ وَ ابْنَ السَّبِیلِ وَ السّائِلِینَ وَ فِی الرِّقابِ...؛ 1 و بدهند مال خود را بر دوستی حق تعالی... خویشان درویش را و بی پدران را... و محتاجان را... و راه گذریان را... و درویشان</w:t>
      </w:r>
      <w:r>
        <w:rPr>
          <w:rStyle w:val="contenttext"/>
          <w:rFonts w:cs="B Zar" w:hint="cs"/>
          <w:color w:val="000000"/>
          <w:sz w:val="36"/>
          <w:szCs w:val="36"/>
          <w:rtl/>
        </w:rPr>
        <w:t xml:space="preserve"> خواهنده را... و در بهای بندگان را (کذا)... .</w:t>
      </w:r>
    </w:p>
    <w:p w14:paraId="7BC48E2A" w14:textId="77777777" w:rsidR="00000000" w:rsidRDefault="005D743C">
      <w:pPr>
        <w:pStyle w:val="Heading4"/>
        <w:shd w:val="clear" w:color="auto" w:fill="FFFFFF"/>
        <w:bidi/>
        <w:jc w:val="both"/>
        <w:divId w:val="1848981842"/>
        <w:rPr>
          <w:rFonts w:eastAsia="Times New Roman" w:cs="B Titr" w:hint="cs"/>
          <w:b w:val="0"/>
          <w:bCs w:val="0"/>
          <w:color w:val="0080C0"/>
          <w:sz w:val="29"/>
          <w:szCs w:val="29"/>
          <w:rtl/>
        </w:rPr>
      </w:pPr>
      <w:r>
        <w:rPr>
          <w:rFonts w:eastAsia="Times New Roman" w:cs="B Titr" w:hint="cs"/>
          <w:b w:val="0"/>
          <w:bCs w:val="0"/>
          <w:color w:val="0080C0"/>
          <w:sz w:val="29"/>
          <w:szCs w:val="29"/>
          <w:rtl/>
        </w:rPr>
        <w:t>13. تفسیر منهج الصادقین</w:t>
      </w:r>
    </w:p>
    <w:p w14:paraId="3E8EC969" w14:textId="77777777" w:rsidR="00000000" w:rsidRDefault="005D743C">
      <w:pPr>
        <w:pStyle w:val="contentparagraph"/>
        <w:bidi/>
        <w:jc w:val="both"/>
        <w:divId w:val="1848981842"/>
        <w:rPr>
          <w:rFonts w:cs="B Zar" w:hint="cs"/>
          <w:color w:val="000000"/>
          <w:sz w:val="36"/>
          <w:szCs w:val="36"/>
          <w:rtl/>
        </w:rPr>
      </w:pPr>
      <w:r>
        <w:rPr>
          <w:rStyle w:val="contenttext"/>
          <w:rFonts w:cs="B Zar" w:hint="cs"/>
          <w:color w:val="000000"/>
          <w:sz w:val="36"/>
          <w:szCs w:val="36"/>
          <w:rtl/>
        </w:rPr>
        <w:t>این کتاب، تألیف «مولی فتح الله کاشانی» (م 988هجری) است که در ترجمه آیات قرآن، تقریباً عبارات کتاب مواهب علیه را تکرار کرده است.</w:t>
      </w:r>
    </w:p>
    <w:p w14:paraId="06D18735" w14:textId="77777777" w:rsidR="00000000" w:rsidRDefault="005D743C">
      <w:pPr>
        <w:pStyle w:val="contentparagraph"/>
        <w:bidi/>
        <w:jc w:val="both"/>
        <w:divId w:val="1848981842"/>
        <w:rPr>
          <w:rFonts w:cs="B Zar" w:hint="cs"/>
          <w:color w:val="000000"/>
          <w:sz w:val="36"/>
          <w:szCs w:val="36"/>
          <w:rtl/>
        </w:rPr>
      </w:pPr>
      <w:r>
        <w:rPr>
          <w:rStyle w:val="contenttext"/>
          <w:rFonts w:cs="B Zar" w:hint="cs"/>
          <w:color w:val="000000"/>
          <w:sz w:val="36"/>
          <w:szCs w:val="36"/>
          <w:rtl/>
        </w:rPr>
        <w:t>ایشان بخشی از تفسیر مواهب علیه را نیز آورده، اما روایات شی</w:t>
      </w:r>
      <w:r>
        <w:rPr>
          <w:rStyle w:val="contenttext"/>
          <w:rFonts w:cs="B Zar" w:hint="cs"/>
          <w:color w:val="000000"/>
          <w:sz w:val="36"/>
          <w:szCs w:val="36"/>
          <w:rtl/>
        </w:rPr>
        <w:t xml:space="preserve">عی را بر آن افزوده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"content_note_46_1" \o</w:instrText>
      </w:r>
      <w:r>
        <w:rPr>
          <w:rFonts w:cs="B Zar"/>
          <w:color w:val="000000"/>
          <w:sz w:val="36"/>
          <w:szCs w:val="36"/>
          <w:rtl/>
        </w:rPr>
        <w:instrText xml:space="preserve"> "(2) . تار</w:instrText>
      </w:r>
      <w:r>
        <w:rPr>
          <w:rFonts w:cs="B Zar" w:hint="cs"/>
          <w:color w:val="000000"/>
          <w:sz w:val="36"/>
          <w:szCs w:val="36"/>
          <w:rtl/>
        </w:rPr>
        <w:instrText>ی</w:instrText>
      </w:r>
      <w:r>
        <w:rPr>
          <w:rFonts w:cs="B Zar" w:hint="eastAsia"/>
          <w:color w:val="000000"/>
          <w:sz w:val="36"/>
          <w:szCs w:val="36"/>
          <w:rtl/>
        </w:rPr>
        <w:instrText>خ</w:instrText>
      </w:r>
      <w:r>
        <w:rPr>
          <w:rFonts w:cs="B Zar"/>
          <w:color w:val="000000"/>
          <w:sz w:val="36"/>
          <w:szCs w:val="36"/>
          <w:rtl/>
        </w:rPr>
        <w:instrText xml:space="preserve"> ترجمه از عرب</w:instrText>
      </w:r>
      <w:r>
        <w:rPr>
          <w:rFonts w:cs="B Zar" w:hint="cs"/>
          <w:color w:val="000000"/>
          <w:sz w:val="36"/>
          <w:szCs w:val="36"/>
          <w:rtl/>
        </w:rPr>
        <w:instrText>ی</w:instrText>
      </w:r>
      <w:r>
        <w:rPr>
          <w:rFonts w:cs="B Zar"/>
          <w:color w:val="000000"/>
          <w:sz w:val="36"/>
          <w:szCs w:val="36"/>
          <w:rtl/>
        </w:rPr>
        <w:instrText xml:space="preserve"> به فارس</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ص327.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2F3CA95D" w14:textId="77777777" w:rsidR="00000000" w:rsidRDefault="005D743C">
      <w:pPr>
        <w:pStyle w:val="contentparagraph"/>
        <w:bidi/>
        <w:jc w:val="both"/>
        <w:divId w:val="1848981842"/>
        <w:rPr>
          <w:rFonts w:cs="B Zar" w:hint="cs"/>
          <w:color w:val="000000"/>
          <w:sz w:val="36"/>
          <w:szCs w:val="36"/>
          <w:rtl/>
        </w:rPr>
      </w:pPr>
      <w:r>
        <w:rPr>
          <w:rStyle w:val="contenttext"/>
          <w:rFonts w:cs="B Zar" w:hint="cs"/>
          <w:color w:val="000000"/>
          <w:sz w:val="36"/>
          <w:szCs w:val="36"/>
          <w:rtl/>
        </w:rPr>
        <w:t>مثال: یا أَیُّهَا النّاسُ اعْبُدُوا رَبَّکُمُ...؛ 3 ای گروه آدمیان! بندگی کنید و پرستش نمایید پروردگار خود را.</w:t>
      </w:r>
    </w:p>
    <w:p w14:paraId="453A1599" w14:textId="77777777" w:rsidR="00000000" w:rsidRDefault="005D743C">
      <w:pPr>
        <w:pStyle w:val="Heading4"/>
        <w:shd w:val="clear" w:color="auto" w:fill="FFFFFF"/>
        <w:bidi/>
        <w:jc w:val="both"/>
        <w:divId w:val="780992671"/>
        <w:rPr>
          <w:rFonts w:eastAsia="Times New Roman" w:cs="B Titr" w:hint="cs"/>
          <w:b w:val="0"/>
          <w:bCs w:val="0"/>
          <w:color w:val="0080C0"/>
          <w:sz w:val="29"/>
          <w:szCs w:val="29"/>
          <w:rtl/>
        </w:rPr>
      </w:pPr>
      <w:r>
        <w:rPr>
          <w:rFonts w:eastAsia="Times New Roman" w:cs="B Titr" w:hint="cs"/>
          <w:b w:val="0"/>
          <w:bCs w:val="0"/>
          <w:color w:val="0080C0"/>
          <w:sz w:val="29"/>
          <w:szCs w:val="29"/>
          <w:rtl/>
        </w:rPr>
        <w:t>14. فتح الرحمن، بترجمان القرآ</w:t>
      </w:r>
      <w:r>
        <w:rPr>
          <w:rFonts w:eastAsia="Times New Roman" w:cs="B Titr" w:hint="cs"/>
          <w:b w:val="0"/>
          <w:bCs w:val="0"/>
          <w:color w:val="0080C0"/>
          <w:sz w:val="29"/>
          <w:szCs w:val="29"/>
          <w:rtl/>
        </w:rPr>
        <w:t>ن (فتح الرحمن فی ترجمه القرآن)</w:t>
      </w:r>
    </w:p>
    <w:p w14:paraId="605B6CFD" w14:textId="77777777" w:rsidR="00000000" w:rsidRDefault="005D743C">
      <w:pPr>
        <w:pStyle w:val="contentparagraph"/>
        <w:bidi/>
        <w:jc w:val="both"/>
        <w:divId w:val="780992671"/>
        <w:rPr>
          <w:rFonts w:cs="B Zar" w:hint="cs"/>
          <w:color w:val="000000"/>
          <w:sz w:val="36"/>
          <w:szCs w:val="36"/>
          <w:rtl/>
        </w:rPr>
      </w:pPr>
      <w:r>
        <w:rPr>
          <w:rStyle w:val="contenttext"/>
          <w:rFonts w:cs="B Zar" w:hint="cs"/>
          <w:color w:val="000000"/>
          <w:sz w:val="36"/>
          <w:szCs w:val="36"/>
          <w:rtl/>
        </w:rPr>
        <w:t xml:space="preserve">این ترجمه که توسط «ابوالفیاض قطب الدین احمد بن عبدالرحیم» (م 1176ق) مشهور به «شاه ولی الله محدث دهلوی» صورت گرفته و در عصر ما به «ترجمه محدث دهلوی» مشهور است، در دهلی چاپ شده است. هر چند که این ترجمه در قرن دوازده هجری نوشته </w:t>
      </w:r>
      <w:r>
        <w:rPr>
          <w:rStyle w:val="contenttext"/>
          <w:rFonts w:cs="B Zar" w:hint="cs"/>
          <w:color w:val="000000"/>
          <w:sz w:val="36"/>
          <w:szCs w:val="36"/>
          <w:rtl/>
        </w:rPr>
        <w:t xml:space="preserve">شده، ولی هنوز هم جایگاه خود را حفظ کرده و توسط برخی مراکز، از جمله در عربستان چاپ و ترویج می شود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"content_note_46_2" \o</w:instrText>
      </w:r>
      <w:r>
        <w:rPr>
          <w:rFonts w:cs="B Zar"/>
          <w:color w:val="000000"/>
          <w:sz w:val="36"/>
          <w:szCs w:val="36"/>
          <w:rtl/>
        </w:rPr>
        <w:instrText xml:space="preserve"> "(4) . </w:instrText>
      </w:r>
      <w:r>
        <w:rPr>
          <w:rFonts w:cs="B Zar" w:hint="cs"/>
          <w:color w:val="000000"/>
          <w:sz w:val="36"/>
          <w:szCs w:val="36"/>
          <w:rtl/>
        </w:rPr>
        <w:instrText>ی</w:instrText>
      </w:r>
      <w:r>
        <w:rPr>
          <w:rFonts w:cs="B Zar" w:hint="eastAsia"/>
          <w:color w:val="000000"/>
          <w:sz w:val="36"/>
          <w:szCs w:val="36"/>
          <w:rtl/>
        </w:rPr>
        <w:instrText>ادگارنامه</w:instrText>
      </w:r>
      <w:r>
        <w:rPr>
          <w:rFonts w:cs="B Zar"/>
          <w:color w:val="000000"/>
          <w:sz w:val="36"/>
          <w:szCs w:val="36"/>
          <w:rtl/>
        </w:rPr>
        <w:instrText xml:space="preserve"> ف</w:instrText>
      </w:r>
      <w:r>
        <w:rPr>
          <w:rFonts w:cs="B Zar" w:hint="cs"/>
          <w:color w:val="000000"/>
          <w:sz w:val="36"/>
          <w:szCs w:val="36"/>
          <w:rtl/>
        </w:rPr>
        <w:instrText>ی</w:instrText>
      </w:r>
      <w:r>
        <w:rPr>
          <w:rFonts w:cs="B Zar" w:hint="eastAsia"/>
          <w:color w:val="000000"/>
          <w:sz w:val="36"/>
          <w:szCs w:val="36"/>
          <w:rtl/>
        </w:rPr>
        <w:instrText>ض</w:instrText>
      </w:r>
      <w:r>
        <w:rPr>
          <w:rFonts w:cs="B Zar"/>
          <w:color w:val="000000"/>
          <w:sz w:val="36"/>
          <w:szCs w:val="36"/>
          <w:rtl/>
        </w:rPr>
        <w:instrText xml:space="preserve"> الاسلام، جستارها</w:instrText>
      </w:r>
      <w:r>
        <w:rPr>
          <w:rFonts w:cs="B Zar" w:hint="cs"/>
          <w:color w:val="000000"/>
          <w:sz w:val="36"/>
          <w:szCs w:val="36"/>
          <w:rtl/>
        </w:rPr>
        <w:instrText>ی</w:instrText>
      </w:r>
      <w:r>
        <w:rPr>
          <w:rFonts w:cs="B Zar"/>
          <w:color w:val="000000"/>
          <w:sz w:val="36"/>
          <w:szCs w:val="36"/>
          <w:rtl/>
        </w:rPr>
        <w:instrText xml:space="preserve"> علم</w:instrText>
      </w:r>
      <w:r>
        <w:rPr>
          <w:rFonts w:cs="B Zar" w:hint="cs"/>
          <w:color w:val="000000"/>
          <w:sz w:val="36"/>
          <w:szCs w:val="36"/>
          <w:rtl/>
        </w:rPr>
        <w:instrText>ی</w:instrText>
      </w:r>
      <w:r>
        <w:rPr>
          <w:rFonts w:cs="B Zar"/>
          <w:color w:val="000000"/>
          <w:sz w:val="36"/>
          <w:szCs w:val="36"/>
          <w:rtl/>
        </w:rPr>
        <w:instrText xml:space="preserve"> و پژوهش</w:instrText>
      </w:r>
      <w:r>
        <w:rPr>
          <w:rFonts w:cs="B Zar" w:hint="cs"/>
          <w:color w:val="000000"/>
          <w:sz w:val="36"/>
          <w:szCs w:val="36"/>
          <w:rtl/>
        </w:rPr>
        <w:instrText>ی</w:instrText>
      </w:r>
      <w:r>
        <w:rPr>
          <w:rFonts w:cs="B Zar"/>
          <w:color w:val="000000"/>
          <w:sz w:val="36"/>
          <w:szCs w:val="36"/>
          <w:rtl/>
        </w:rPr>
        <w:instrText xml:space="preserve"> در باب ترجمان</w:instrText>
      </w:r>
      <w:r>
        <w:rPr>
          <w:rFonts w:cs="B Zar" w:hint="cs"/>
          <w:color w:val="000000"/>
          <w:sz w:val="36"/>
          <w:szCs w:val="36"/>
          <w:rtl/>
        </w:rPr>
        <w:instrText>ی</w:instrText>
      </w:r>
      <w:r>
        <w:rPr>
          <w:rFonts w:cs="B Zar"/>
          <w:color w:val="000000"/>
          <w:sz w:val="36"/>
          <w:szCs w:val="36"/>
          <w:rtl/>
        </w:rPr>
        <w:instrText xml:space="preserve"> متون مقدس، مقاله \«د</w:instrText>
      </w:r>
      <w:r>
        <w:rPr>
          <w:rFonts w:cs="B Zar" w:hint="cs"/>
          <w:color w:val="000000"/>
          <w:sz w:val="36"/>
          <w:szCs w:val="36"/>
          <w:rtl/>
        </w:rPr>
        <w:instrText>ی</w:instrText>
      </w:r>
      <w:r>
        <w:rPr>
          <w:rFonts w:cs="B Zar" w:hint="eastAsia"/>
          <w:color w:val="000000"/>
          <w:sz w:val="36"/>
          <w:szCs w:val="36"/>
          <w:rtl/>
        </w:rPr>
        <w:instrText>دگاه</w:instrText>
      </w:r>
      <w:r>
        <w:rPr>
          <w:rFonts w:cs="B Zar"/>
          <w:color w:val="000000"/>
          <w:sz w:val="36"/>
          <w:szCs w:val="36"/>
          <w:rtl/>
        </w:rPr>
        <w:instrText xml:space="preserve"> ها</w:instrText>
      </w:r>
      <w:r>
        <w:rPr>
          <w:rFonts w:cs="B Zar" w:hint="cs"/>
          <w:color w:val="000000"/>
          <w:sz w:val="36"/>
          <w:szCs w:val="36"/>
          <w:rtl/>
        </w:rPr>
        <w:instrText>ی</w:instrText>
      </w:r>
      <w:r>
        <w:rPr>
          <w:rFonts w:cs="B Zar"/>
          <w:color w:val="000000"/>
          <w:sz w:val="36"/>
          <w:szCs w:val="36"/>
          <w:rtl/>
        </w:rPr>
        <w:instrText xml:space="preserve"> فقه</w:instrText>
      </w:r>
      <w:r>
        <w:rPr>
          <w:rFonts w:cs="B Zar" w:hint="cs"/>
          <w:color w:val="000000"/>
          <w:sz w:val="36"/>
          <w:szCs w:val="36"/>
          <w:rtl/>
        </w:rPr>
        <w:instrText>ی</w:instrText>
      </w:r>
      <w:r>
        <w:rPr>
          <w:rFonts w:cs="B Zar"/>
          <w:color w:val="000000"/>
          <w:sz w:val="36"/>
          <w:szCs w:val="36"/>
          <w:rtl/>
        </w:rPr>
        <w:instrText xml:space="preserve"> درباره ترجمه قرآن کر</w:instrText>
      </w:r>
      <w:r>
        <w:rPr>
          <w:rFonts w:cs="B Zar" w:hint="cs"/>
          <w:color w:val="000000"/>
          <w:sz w:val="36"/>
          <w:szCs w:val="36"/>
          <w:rtl/>
        </w:rPr>
        <w:instrText>ی</w:instrText>
      </w:r>
      <w:r>
        <w:rPr>
          <w:rFonts w:cs="B Zar" w:hint="eastAsia"/>
          <w:color w:val="000000"/>
          <w:sz w:val="36"/>
          <w:szCs w:val="36"/>
          <w:rtl/>
        </w:rPr>
        <w:instrText>م</w:instrText>
      </w:r>
      <w:r>
        <w:rPr>
          <w:rFonts w:cs="B Zar"/>
          <w:color w:val="000000"/>
          <w:sz w:val="36"/>
          <w:szCs w:val="36"/>
          <w:rtl/>
        </w:rPr>
        <w:instrText>\»، س</w:instrText>
      </w:r>
      <w:r>
        <w:rPr>
          <w:rFonts w:cs="B Zar" w:hint="cs"/>
          <w:color w:val="000000"/>
          <w:sz w:val="36"/>
          <w:szCs w:val="36"/>
          <w:rtl/>
        </w:rPr>
        <w:instrText>ی</w:instrText>
      </w:r>
      <w:r>
        <w:rPr>
          <w:rFonts w:cs="B Zar" w:hint="eastAsia"/>
          <w:color w:val="000000"/>
          <w:sz w:val="36"/>
          <w:szCs w:val="36"/>
          <w:rtl/>
        </w:rPr>
        <w:instrText>د</w:instrText>
      </w:r>
      <w:r>
        <w:rPr>
          <w:rFonts w:cs="B Zar"/>
          <w:color w:val="000000"/>
          <w:sz w:val="36"/>
          <w:szCs w:val="36"/>
          <w:rtl/>
        </w:rPr>
        <w:instrText xml:space="preserve"> محمدعل</w:instrText>
      </w:r>
      <w:r>
        <w:rPr>
          <w:rFonts w:cs="B Zar" w:hint="cs"/>
          <w:color w:val="000000"/>
          <w:sz w:val="36"/>
          <w:szCs w:val="36"/>
          <w:rtl/>
        </w:rPr>
        <w:instrText>ی</w:instrText>
      </w:r>
      <w:r>
        <w:rPr>
          <w:rFonts w:cs="B Zar"/>
          <w:color w:val="000000"/>
          <w:sz w:val="36"/>
          <w:szCs w:val="36"/>
          <w:rtl/>
        </w:rPr>
        <w:instrText xml:space="preserve"> ا</w:instrText>
      </w:r>
      <w:r>
        <w:rPr>
          <w:rFonts w:cs="B Zar" w:hint="cs"/>
          <w:color w:val="000000"/>
          <w:sz w:val="36"/>
          <w:szCs w:val="36"/>
          <w:rtl/>
        </w:rPr>
        <w:instrText>ی</w:instrText>
      </w:r>
      <w:r>
        <w:rPr>
          <w:rFonts w:cs="B Zar" w:hint="eastAsia"/>
          <w:color w:val="000000"/>
          <w:sz w:val="36"/>
          <w:szCs w:val="36"/>
          <w:rtl/>
        </w:rPr>
        <w:instrText>از</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ص153.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r>
        <w:rPr>
          <w:rStyle w:val="contenttext"/>
          <w:rFonts w:cs="B Zar" w:hint="cs"/>
          <w:color w:val="000000"/>
          <w:sz w:val="36"/>
          <w:szCs w:val="36"/>
          <w:rtl/>
        </w:rPr>
        <w:t xml:space="preserve"> و</w:t>
      </w:r>
    </w:p>
    <w:p w14:paraId="2E712105" w14:textId="77777777" w:rsidR="00000000" w:rsidRDefault="005D743C">
      <w:pPr>
        <w:pStyle w:val="contentparagraph"/>
        <w:bidi/>
        <w:jc w:val="both"/>
        <w:divId w:val="780992671"/>
        <w:rPr>
          <w:rFonts w:cs="B Zar" w:hint="cs"/>
          <w:color w:val="000000"/>
          <w:sz w:val="36"/>
          <w:szCs w:val="36"/>
          <w:rtl/>
        </w:rPr>
      </w:pPr>
      <w:r>
        <w:rPr>
          <w:rStyle w:val="contenttext"/>
          <w:rFonts w:cs="B Zar" w:hint="cs"/>
          <w:color w:val="000000"/>
          <w:sz w:val="36"/>
          <w:szCs w:val="36"/>
          <w:rtl/>
        </w:rPr>
        <w:t>ص:46</w:t>
      </w:r>
    </w:p>
    <w:p w14:paraId="450C8100"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5A29B08E">
          <v:rect id="_x0000_i1048" style="width:0;height:1.5pt" o:hralign="center" o:hrstd="t" o:hr="t" fillcolor="#a0a0a0" stroked="f"/>
        </w:pict>
      </w:r>
    </w:p>
    <w:p w14:paraId="0BBDC215" w14:textId="77777777" w:rsidR="00000000" w:rsidRDefault="005D743C">
      <w:pPr>
        <w:bidi/>
        <w:jc w:val="both"/>
        <w:divId w:val="1482306837"/>
        <w:rPr>
          <w:rFonts w:eastAsia="Times New Roman" w:cs="B Zar" w:hint="cs"/>
          <w:color w:val="000000"/>
          <w:sz w:val="36"/>
          <w:szCs w:val="36"/>
          <w:rtl/>
        </w:rPr>
      </w:pPr>
      <w:r>
        <w:rPr>
          <w:rFonts w:eastAsia="Times New Roman" w:cs="B Zar" w:hint="cs"/>
          <w:color w:val="000000"/>
          <w:sz w:val="36"/>
          <w:szCs w:val="36"/>
          <w:rtl/>
        </w:rPr>
        <w:t xml:space="preserve">1- (2) . تاریخ ترجمه از عربی به فارسی، ص327. </w:t>
      </w:r>
    </w:p>
    <w:p w14:paraId="09CB5462" w14:textId="77777777" w:rsidR="00000000" w:rsidRDefault="005D743C">
      <w:pPr>
        <w:bidi/>
        <w:jc w:val="both"/>
        <w:divId w:val="2036494704"/>
        <w:rPr>
          <w:rFonts w:eastAsia="Times New Roman" w:cs="B Zar" w:hint="cs"/>
          <w:color w:val="000000"/>
          <w:sz w:val="36"/>
          <w:szCs w:val="36"/>
          <w:rtl/>
        </w:rPr>
      </w:pPr>
      <w:r>
        <w:rPr>
          <w:rFonts w:eastAsia="Times New Roman" w:cs="B Zar" w:hint="cs"/>
          <w:color w:val="000000"/>
          <w:sz w:val="36"/>
          <w:szCs w:val="36"/>
          <w:rtl/>
        </w:rPr>
        <w:t>2- (4) . یادگارنامه فیض الاسلام، جستارهای علمی و پژوهشی در باب ترجمانی متون مقدس، مقاله «دیدگاه های فقهی</w:t>
      </w:r>
      <w:r>
        <w:rPr>
          <w:rFonts w:eastAsia="Times New Roman" w:cs="B Zar" w:hint="cs"/>
          <w:color w:val="000000"/>
          <w:sz w:val="36"/>
          <w:szCs w:val="36"/>
          <w:rtl/>
        </w:rPr>
        <w:t xml:space="preserve"> درباره ترجمه قرآن کریم»، سید محمدعلی ایازی، ص153. </w:t>
      </w:r>
    </w:p>
    <w:p w14:paraId="5870E248" w14:textId="77777777" w:rsidR="00000000" w:rsidRDefault="005D743C">
      <w:pPr>
        <w:pStyle w:val="contentparagraph"/>
        <w:bidi/>
        <w:jc w:val="both"/>
        <w:divId w:val="1570114677"/>
        <w:rPr>
          <w:rFonts w:cs="B Zar" w:hint="cs"/>
          <w:color w:val="000000"/>
          <w:sz w:val="36"/>
          <w:szCs w:val="36"/>
          <w:rtl/>
        </w:rPr>
      </w:pPr>
      <w:r>
        <w:rPr>
          <w:rStyle w:val="contenttext"/>
          <w:rFonts w:cs="B Zar" w:hint="cs"/>
          <w:color w:val="000000"/>
          <w:sz w:val="36"/>
          <w:szCs w:val="36"/>
          <w:rtl/>
        </w:rPr>
        <w:t xml:space="preserve">بارها در پاکستان و هند نیز چاپ شده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"content_note_47_1" \o</w:instrText>
      </w:r>
      <w:r>
        <w:rPr>
          <w:rFonts w:cs="B Zar"/>
          <w:color w:val="000000"/>
          <w:sz w:val="36"/>
          <w:szCs w:val="36"/>
          <w:rtl/>
        </w:rPr>
        <w:instrText xml:space="preserve"> "(1) . کتاب شناس</w:instrText>
      </w:r>
      <w:r>
        <w:rPr>
          <w:rFonts w:cs="B Zar" w:hint="cs"/>
          <w:color w:val="000000"/>
          <w:sz w:val="36"/>
          <w:szCs w:val="36"/>
          <w:rtl/>
        </w:rPr>
        <w:instrText>ی</w:instrText>
      </w:r>
      <w:r>
        <w:rPr>
          <w:rFonts w:cs="B Zar"/>
          <w:color w:val="000000"/>
          <w:sz w:val="36"/>
          <w:szCs w:val="36"/>
          <w:rtl/>
        </w:rPr>
        <w:instrText xml:space="preserve"> جهان</w:instrText>
      </w:r>
      <w:r>
        <w:rPr>
          <w:rFonts w:cs="B Zar" w:hint="cs"/>
          <w:color w:val="000000"/>
          <w:sz w:val="36"/>
          <w:szCs w:val="36"/>
          <w:rtl/>
        </w:rPr>
        <w:instrText>ی</w:instrText>
      </w:r>
      <w:r>
        <w:rPr>
          <w:rFonts w:cs="B Zar"/>
          <w:color w:val="000000"/>
          <w:sz w:val="36"/>
          <w:szCs w:val="36"/>
          <w:rtl/>
        </w:rPr>
        <w:instrText xml:space="preserve"> ترجمه ها و تفس</w:instrText>
      </w:r>
      <w:r>
        <w:rPr>
          <w:rFonts w:cs="B Zar" w:hint="cs"/>
          <w:color w:val="000000"/>
          <w:sz w:val="36"/>
          <w:szCs w:val="36"/>
          <w:rtl/>
        </w:rPr>
        <w:instrText>ی</w:instrText>
      </w:r>
      <w:r>
        <w:rPr>
          <w:rFonts w:cs="B Zar" w:hint="eastAsia"/>
          <w:color w:val="000000"/>
          <w:sz w:val="36"/>
          <w:szCs w:val="36"/>
          <w:rtl/>
        </w:rPr>
        <w:instrText>رها</w:instrText>
      </w:r>
      <w:r>
        <w:rPr>
          <w:rFonts w:cs="B Zar" w:hint="cs"/>
          <w:color w:val="000000"/>
          <w:sz w:val="36"/>
          <w:szCs w:val="36"/>
          <w:rtl/>
        </w:rPr>
        <w:instrText>ی</w:instrText>
      </w:r>
      <w:r>
        <w:rPr>
          <w:rFonts w:cs="B Zar"/>
          <w:color w:val="000000"/>
          <w:sz w:val="36"/>
          <w:szCs w:val="36"/>
          <w:rtl/>
        </w:rPr>
        <w:instrText xml:space="preserve"> چاپ</w:instrText>
      </w:r>
      <w:r>
        <w:rPr>
          <w:rFonts w:cs="B Zar" w:hint="cs"/>
          <w:color w:val="000000"/>
          <w:sz w:val="36"/>
          <w:szCs w:val="36"/>
          <w:rtl/>
        </w:rPr>
        <w:instrText>ی</w:instrText>
      </w:r>
      <w:r>
        <w:rPr>
          <w:rFonts w:cs="B Zar"/>
          <w:color w:val="000000"/>
          <w:sz w:val="36"/>
          <w:szCs w:val="36"/>
          <w:rtl/>
        </w:rPr>
        <w:instrText xml:space="preserve"> قرآن، ص60، ترجمه محدث دهلو</w:instrText>
      </w:r>
      <w:r>
        <w:rPr>
          <w:rFonts w:cs="B Zar" w:hint="cs"/>
          <w:color w:val="000000"/>
          <w:sz w:val="36"/>
          <w:szCs w:val="36"/>
          <w:rtl/>
        </w:rPr>
        <w:instrText>ی</w:instrText>
      </w:r>
      <w:r>
        <w:rPr>
          <w:rFonts w:cs="B Zar"/>
          <w:color w:val="000000"/>
          <w:sz w:val="36"/>
          <w:szCs w:val="36"/>
          <w:rtl/>
        </w:rPr>
        <w:instrText xml:space="preserve"> را با 34 بار تجد</w:instrText>
      </w:r>
      <w:r>
        <w:rPr>
          <w:rFonts w:cs="B Zar" w:hint="cs"/>
          <w:color w:val="000000"/>
          <w:sz w:val="36"/>
          <w:szCs w:val="36"/>
          <w:rtl/>
        </w:rPr>
        <w:instrText>ی</w:instrText>
      </w:r>
      <w:r>
        <w:rPr>
          <w:rFonts w:cs="B Zar" w:hint="eastAsia"/>
          <w:color w:val="000000"/>
          <w:sz w:val="36"/>
          <w:szCs w:val="36"/>
          <w:rtl/>
        </w:rPr>
        <w:instrText>د</w:instrText>
      </w:r>
      <w:r>
        <w:rPr>
          <w:rFonts w:cs="B Zar"/>
          <w:color w:val="000000"/>
          <w:sz w:val="36"/>
          <w:szCs w:val="36"/>
          <w:rtl/>
        </w:rPr>
        <w:instrText xml:space="preserve"> چاپ، کث</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الانتشارتر</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ترجمه فارس</w:instrText>
      </w:r>
      <w:r>
        <w:rPr>
          <w:rFonts w:cs="B Zar" w:hint="cs"/>
          <w:color w:val="000000"/>
          <w:sz w:val="36"/>
          <w:szCs w:val="36"/>
          <w:rtl/>
        </w:rPr>
        <w:instrText>ی</w:instrText>
      </w:r>
      <w:r>
        <w:rPr>
          <w:rFonts w:cs="B Zar"/>
          <w:color w:val="000000"/>
          <w:sz w:val="36"/>
          <w:szCs w:val="36"/>
          <w:rtl/>
        </w:rPr>
        <w:instrText xml:space="preserve"> م</w:instrText>
      </w:r>
      <w:r>
        <w:rPr>
          <w:rFonts w:cs="B Zar" w:hint="cs"/>
          <w:color w:val="000000"/>
          <w:sz w:val="36"/>
          <w:szCs w:val="36"/>
          <w:rtl/>
        </w:rPr>
        <w:instrText>ی</w:instrText>
      </w:r>
      <w:r>
        <w:rPr>
          <w:rFonts w:cs="B Zar"/>
          <w:color w:val="000000"/>
          <w:sz w:val="36"/>
          <w:szCs w:val="36"/>
          <w:rtl/>
        </w:rPr>
        <w:instrText xml:space="preserve"> شمارد.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7DA5C436" w14:textId="77777777" w:rsidR="00000000" w:rsidRDefault="005D743C">
      <w:pPr>
        <w:pStyle w:val="contentparagraph"/>
        <w:bidi/>
        <w:jc w:val="both"/>
        <w:divId w:val="1570114677"/>
        <w:rPr>
          <w:rFonts w:cs="B Zar" w:hint="cs"/>
          <w:color w:val="000000"/>
          <w:sz w:val="36"/>
          <w:szCs w:val="36"/>
          <w:rtl/>
        </w:rPr>
      </w:pPr>
      <w:r>
        <w:rPr>
          <w:rStyle w:val="contenttext"/>
          <w:rFonts w:cs="B Zar" w:hint="cs"/>
          <w:color w:val="000000"/>
          <w:sz w:val="36"/>
          <w:szCs w:val="36"/>
          <w:rtl/>
        </w:rPr>
        <w:t>البته این توجه شاید به این سبب باشد که این ترجمه بنا بر مبانی اهل سنت به فارسی به نگارش درآمده است.</w:t>
      </w:r>
    </w:p>
    <w:p w14:paraId="5B654693" w14:textId="77777777" w:rsidR="00000000" w:rsidRDefault="005D743C">
      <w:pPr>
        <w:pStyle w:val="contentparagraph"/>
        <w:bidi/>
        <w:jc w:val="both"/>
        <w:divId w:val="1570114677"/>
        <w:rPr>
          <w:rFonts w:cs="B Zar" w:hint="cs"/>
          <w:color w:val="000000"/>
          <w:sz w:val="36"/>
          <w:szCs w:val="36"/>
          <w:rtl/>
        </w:rPr>
      </w:pPr>
      <w:r>
        <w:rPr>
          <w:rStyle w:val="contenttext"/>
          <w:rFonts w:cs="B Zar" w:hint="cs"/>
          <w:color w:val="000000"/>
          <w:sz w:val="36"/>
          <w:szCs w:val="36"/>
          <w:rtl/>
        </w:rPr>
        <w:t>در این ترجمه به شأن نزول آیات نیز به اختصار پرداخته شده و شیوه ترجمه، جمله به جمله و متمایل به تحت اللفظی است.</w:t>
      </w:r>
      <w:r>
        <w:rPr>
          <w:rStyle w:val="contenttext"/>
          <w:rFonts w:cs="B Zar" w:hint="cs"/>
          <w:color w:val="000000"/>
          <w:sz w:val="36"/>
          <w:szCs w:val="36"/>
          <w:rtl/>
        </w:rPr>
        <w:t xml:space="preserve"> </w:t>
      </w:r>
      <w:hyperlink w:anchor="content_note_47_2" w:tooltip="(2) . دانشنامه قرآن و قرآن پژوهی، ترجمه شاه ولی الله دهلوی، بهاءالدین خرمشاهی، ج1، ص555 و مجله ترجمان وحی، سال 5، ش 9، ص62 - 68. " w:history="1">
        <w:r>
          <w:rPr>
            <w:rStyle w:val="Hyperlink"/>
            <w:rFonts w:cs="B Zar" w:hint="cs"/>
            <w:sz w:val="36"/>
            <w:szCs w:val="36"/>
            <w:rtl/>
          </w:rPr>
          <w:t>(2)</w:t>
        </w:r>
      </w:hyperlink>
    </w:p>
    <w:p w14:paraId="57515216" w14:textId="77777777" w:rsidR="00000000" w:rsidRDefault="005D743C">
      <w:pPr>
        <w:pStyle w:val="contentparagraph"/>
        <w:bidi/>
        <w:jc w:val="both"/>
        <w:divId w:val="1570114677"/>
        <w:rPr>
          <w:rFonts w:cs="B Zar" w:hint="cs"/>
          <w:color w:val="000000"/>
          <w:sz w:val="36"/>
          <w:szCs w:val="36"/>
          <w:rtl/>
        </w:rPr>
      </w:pPr>
      <w:r>
        <w:rPr>
          <w:rStyle w:val="contenttext"/>
          <w:rFonts w:cs="B Zar" w:hint="cs"/>
          <w:color w:val="000000"/>
          <w:sz w:val="36"/>
          <w:szCs w:val="36"/>
          <w:rtl/>
        </w:rPr>
        <w:t xml:space="preserve">مثال: الم* ذلِکَ الْکِتابُ لا رَیْبَ فِیهِ هُدیً لِلْمُتَّقِینَ* اَلَّذِینَ </w:t>
      </w:r>
      <w:r>
        <w:rPr>
          <w:rStyle w:val="contenttext"/>
          <w:rFonts w:cs="B Zar" w:hint="cs"/>
          <w:color w:val="000000"/>
          <w:sz w:val="36"/>
          <w:szCs w:val="36"/>
          <w:rtl/>
        </w:rPr>
        <w:t>یُؤْمِنُونَ بِالْغَیْبِ وَ یُقِیمُونَ الصَّلاهَ وَ مِمّا رَزَقْناهُمْ یُنْفِقُونَ؛ 3 به نام خدای بخشاینده مهربان؛ این کتاب هیچ شبهه نیست در آن، رهنماست پرهیزکاران را؛ آنان که ایمان می آرند به نادیده و بر پا می دارند نماز را و از آن چه ایشان را روزی داده ای</w:t>
      </w:r>
      <w:r>
        <w:rPr>
          <w:rStyle w:val="contenttext"/>
          <w:rFonts w:cs="B Zar" w:hint="cs"/>
          <w:color w:val="000000"/>
          <w:sz w:val="36"/>
          <w:szCs w:val="36"/>
          <w:rtl/>
        </w:rPr>
        <w:t>م خرج می کنند.</w:t>
      </w:r>
    </w:p>
    <w:p w14:paraId="65C70A47" w14:textId="77777777" w:rsidR="00000000" w:rsidRDefault="005D743C">
      <w:pPr>
        <w:pStyle w:val="Heading4"/>
        <w:shd w:val="clear" w:color="auto" w:fill="FFFFFF"/>
        <w:bidi/>
        <w:jc w:val="both"/>
        <w:divId w:val="1818718605"/>
        <w:rPr>
          <w:rFonts w:eastAsia="Times New Roman" w:cs="B Titr" w:hint="cs"/>
          <w:b w:val="0"/>
          <w:bCs w:val="0"/>
          <w:color w:val="0080C0"/>
          <w:sz w:val="29"/>
          <w:szCs w:val="29"/>
          <w:rtl/>
        </w:rPr>
      </w:pPr>
      <w:r>
        <w:rPr>
          <w:rFonts w:eastAsia="Times New Roman" w:cs="B Titr" w:hint="cs"/>
          <w:b w:val="0"/>
          <w:bCs w:val="0"/>
          <w:color w:val="0080C0"/>
          <w:sz w:val="29"/>
          <w:szCs w:val="29"/>
          <w:rtl/>
        </w:rPr>
        <w:t>15. موعود الرحمن فی ترجمان القرآن</w:t>
      </w:r>
    </w:p>
    <w:p w14:paraId="1FE24267" w14:textId="77777777" w:rsidR="00000000" w:rsidRDefault="005D743C">
      <w:pPr>
        <w:pStyle w:val="contentparagraph"/>
        <w:bidi/>
        <w:jc w:val="both"/>
        <w:divId w:val="1818718605"/>
        <w:rPr>
          <w:rFonts w:cs="B Zar" w:hint="cs"/>
          <w:color w:val="000000"/>
          <w:sz w:val="36"/>
          <w:szCs w:val="36"/>
          <w:rtl/>
        </w:rPr>
      </w:pPr>
      <w:r>
        <w:rPr>
          <w:rStyle w:val="contenttext"/>
          <w:rFonts w:cs="B Zar" w:hint="cs"/>
          <w:color w:val="000000"/>
          <w:sz w:val="36"/>
          <w:szCs w:val="36"/>
          <w:rtl/>
        </w:rPr>
        <w:t xml:space="preserve">این ترجمه، توسط «حسین خوانساری» انجام یافته و در سال 1893م در بمبئی منتشر شده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"content_note_47_3" \o</w:instrText>
      </w:r>
      <w:r>
        <w:rPr>
          <w:rFonts w:cs="B Zar"/>
          <w:color w:val="000000"/>
          <w:sz w:val="36"/>
          <w:szCs w:val="36"/>
          <w:rtl/>
        </w:rPr>
        <w:instrText xml:space="preserve"> "(4) . همان.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p>
    <w:p w14:paraId="461A1F84" w14:textId="77777777" w:rsidR="00000000" w:rsidRDefault="005D743C">
      <w:pPr>
        <w:pStyle w:val="contentparagraph"/>
        <w:bidi/>
        <w:jc w:val="both"/>
        <w:divId w:val="1818718605"/>
        <w:rPr>
          <w:rFonts w:cs="B Zar" w:hint="cs"/>
          <w:color w:val="000000"/>
          <w:sz w:val="36"/>
          <w:szCs w:val="36"/>
          <w:rtl/>
        </w:rPr>
      </w:pPr>
      <w:r>
        <w:rPr>
          <w:rStyle w:val="contenttext"/>
          <w:rFonts w:cs="B Zar" w:hint="cs"/>
          <w:color w:val="000000"/>
          <w:sz w:val="36"/>
          <w:szCs w:val="36"/>
          <w:rtl/>
        </w:rPr>
        <w:t>ص:47</w:t>
      </w:r>
    </w:p>
    <w:p w14:paraId="7337EA56"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0C672463">
          <v:rect id="_x0000_i1049" style="width:0;height:1.5pt" o:hralign="center" o:hrstd="t" o:hr="t" fillcolor="#a0a0a0" stroked="f"/>
        </w:pict>
      </w:r>
    </w:p>
    <w:p w14:paraId="4325C7D9" w14:textId="77777777" w:rsidR="00000000" w:rsidRDefault="005D743C">
      <w:pPr>
        <w:bidi/>
        <w:jc w:val="both"/>
        <w:divId w:val="1735733014"/>
        <w:rPr>
          <w:rFonts w:eastAsia="Times New Roman" w:cs="B Zar" w:hint="cs"/>
          <w:color w:val="000000"/>
          <w:sz w:val="36"/>
          <w:szCs w:val="36"/>
          <w:rtl/>
        </w:rPr>
      </w:pPr>
      <w:r>
        <w:rPr>
          <w:rFonts w:eastAsia="Times New Roman" w:cs="B Zar" w:hint="cs"/>
          <w:color w:val="000000"/>
          <w:sz w:val="36"/>
          <w:szCs w:val="36"/>
          <w:rtl/>
        </w:rPr>
        <w:t xml:space="preserve">1- (1) . کتاب شناسی جهانی ترجمه ها و تفسیرهای چاپی قرآن، ص60، ترجمه محدث دهلوی را با 34 بار تجدید چاپ، کثیر الانتشارترین ترجمه فارسی می شمارد. </w:t>
      </w:r>
    </w:p>
    <w:p w14:paraId="1B70AB2C" w14:textId="77777777" w:rsidR="00000000" w:rsidRDefault="005D743C">
      <w:pPr>
        <w:bidi/>
        <w:jc w:val="both"/>
        <w:divId w:val="2008441915"/>
        <w:rPr>
          <w:rFonts w:eastAsia="Times New Roman" w:cs="B Zar" w:hint="cs"/>
          <w:color w:val="000000"/>
          <w:sz w:val="36"/>
          <w:szCs w:val="36"/>
          <w:rtl/>
        </w:rPr>
      </w:pPr>
      <w:r>
        <w:rPr>
          <w:rFonts w:eastAsia="Times New Roman" w:cs="B Zar" w:hint="cs"/>
          <w:color w:val="000000"/>
          <w:sz w:val="36"/>
          <w:szCs w:val="36"/>
          <w:rtl/>
        </w:rPr>
        <w:t>2- (2) . دانشنامه قرآن و قرآن پژوهی، ترجمه شاه ولی الله دهلوی، بهاءالدین خرمشاهی، ج1، ص555 و مجله ترجمان وحی، سا</w:t>
      </w:r>
      <w:r>
        <w:rPr>
          <w:rFonts w:eastAsia="Times New Roman" w:cs="B Zar" w:hint="cs"/>
          <w:color w:val="000000"/>
          <w:sz w:val="36"/>
          <w:szCs w:val="36"/>
          <w:rtl/>
        </w:rPr>
        <w:t xml:space="preserve">ل 5، ش 9، ص62 - 68. </w:t>
      </w:r>
    </w:p>
    <w:p w14:paraId="4C637A92" w14:textId="77777777" w:rsidR="00000000" w:rsidRDefault="005D743C">
      <w:pPr>
        <w:bidi/>
        <w:jc w:val="both"/>
        <w:divId w:val="1610355617"/>
        <w:rPr>
          <w:rFonts w:eastAsia="Times New Roman" w:cs="B Zar" w:hint="cs"/>
          <w:color w:val="000000"/>
          <w:sz w:val="36"/>
          <w:szCs w:val="36"/>
          <w:rtl/>
        </w:rPr>
      </w:pPr>
      <w:r>
        <w:rPr>
          <w:rFonts w:eastAsia="Times New Roman" w:cs="B Zar" w:hint="cs"/>
          <w:color w:val="000000"/>
          <w:sz w:val="36"/>
          <w:szCs w:val="36"/>
          <w:rtl/>
        </w:rPr>
        <w:t xml:space="preserve">3- (4) . همان. </w:t>
      </w:r>
    </w:p>
    <w:p w14:paraId="1F6206BC" w14:textId="77777777" w:rsidR="00000000" w:rsidRDefault="005D743C">
      <w:pPr>
        <w:pStyle w:val="contentparagraph"/>
        <w:bidi/>
        <w:jc w:val="both"/>
        <w:divId w:val="299194251"/>
        <w:rPr>
          <w:rFonts w:cs="B Zar" w:hint="cs"/>
          <w:color w:val="000000"/>
          <w:sz w:val="36"/>
          <w:szCs w:val="36"/>
          <w:rtl/>
        </w:rPr>
      </w:pPr>
      <w:r>
        <w:rPr>
          <w:rStyle w:val="contenttext"/>
          <w:rFonts w:cs="B Zar" w:hint="cs"/>
          <w:color w:val="000000"/>
          <w:sz w:val="36"/>
          <w:szCs w:val="36"/>
          <w:rtl/>
        </w:rPr>
        <w:t>ترجمه های قرآن فارسی قدیم</w:t>
      </w:r>
    </w:p>
    <w:p w14:paraId="0EA93005" w14:textId="77777777" w:rsidR="00000000" w:rsidRDefault="005D743C">
      <w:pPr>
        <w:pStyle w:val="contentparagraph"/>
        <w:bidi/>
        <w:jc w:val="both"/>
        <w:divId w:val="299194251"/>
        <w:rPr>
          <w:rFonts w:cs="B Zar" w:hint="cs"/>
          <w:color w:val="000000"/>
          <w:sz w:val="36"/>
          <w:szCs w:val="36"/>
          <w:rtl/>
        </w:rPr>
      </w:pPr>
      <w:r>
        <w:rPr>
          <w:rStyle w:val="contenttext"/>
          <w:rFonts w:cs="B Zar" w:hint="cs"/>
          <w:color w:val="000000"/>
          <w:sz w:val="36"/>
          <w:szCs w:val="36"/>
          <w:rtl/>
        </w:rPr>
        <w:t>ص:48</w:t>
      </w:r>
    </w:p>
    <w:p w14:paraId="0BA3DB81" w14:textId="77777777" w:rsidR="00000000" w:rsidRDefault="005D743C">
      <w:pPr>
        <w:pStyle w:val="contentparagraph"/>
        <w:bidi/>
        <w:jc w:val="both"/>
        <w:divId w:val="860316825"/>
        <w:rPr>
          <w:rFonts w:cs="B Zar" w:hint="cs"/>
          <w:color w:val="000000"/>
          <w:sz w:val="36"/>
          <w:szCs w:val="36"/>
          <w:rtl/>
        </w:rPr>
      </w:pPr>
      <w:r>
        <w:rPr>
          <w:rStyle w:val="contenttext"/>
          <w:rFonts w:cs="B Zar" w:hint="cs"/>
          <w:color w:val="000000"/>
          <w:sz w:val="36"/>
          <w:szCs w:val="36"/>
          <w:rtl/>
        </w:rPr>
        <w:t>ترجمه های قرآن فارسی معاصر</w:t>
      </w:r>
    </w:p>
    <w:p w14:paraId="2828935F" w14:textId="77777777" w:rsidR="00000000" w:rsidRDefault="005D743C">
      <w:pPr>
        <w:bidi/>
        <w:jc w:val="both"/>
        <w:divId w:val="382876641"/>
        <w:rPr>
          <w:rFonts w:eastAsia="Times New Roman" w:cs="B Zar" w:hint="cs"/>
          <w:color w:val="000000"/>
          <w:sz w:val="36"/>
          <w:szCs w:val="36"/>
          <w:rtl/>
        </w:rPr>
      </w:pPr>
      <w:r>
        <w:rPr>
          <w:rFonts w:eastAsia="Times New Roman" w:cs="B Zar"/>
          <w:noProof/>
          <w:color w:val="000000"/>
          <w:sz w:val="36"/>
          <w:szCs w:val="36"/>
        </w:rPr>
        <w:drawing>
          <wp:inline distT="0" distB="0" distL="0" distR="0" wp14:anchorId="6BEB938C" wp14:editId="47885ACB">
            <wp:extent cx="6667500" cy="93630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667500" cy="9363075"/>
                    </a:xfrm>
                    <a:prstGeom prst="rect">
                      <a:avLst/>
                    </a:prstGeom>
                    <a:noFill/>
                    <a:ln>
                      <a:noFill/>
                    </a:ln>
                  </pic:spPr>
                </pic:pic>
              </a:graphicData>
            </a:graphic>
          </wp:inline>
        </w:drawing>
      </w:r>
    </w:p>
    <w:p w14:paraId="37AA5D22" w14:textId="77777777" w:rsidR="00000000" w:rsidRDefault="005D743C">
      <w:pPr>
        <w:pStyle w:val="contentparagraph"/>
        <w:bidi/>
        <w:jc w:val="both"/>
        <w:divId w:val="860316825"/>
        <w:rPr>
          <w:rFonts w:cs="B Zar" w:hint="cs"/>
          <w:color w:val="000000"/>
          <w:sz w:val="36"/>
          <w:szCs w:val="36"/>
          <w:rtl/>
        </w:rPr>
      </w:pPr>
      <w:r>
        <w:rPr>
          <w:rStyle w:val="contenttext"/>
          <w:rFonts w:cs="B Zar" w:hint="cs"/>
          <w:color w:val="000000"/>
          <w:sz w:val="36"/>
          <w:szCs w:val="36"/>
          <w:rtl/>
        </w:rPr>
        <w:t>ص:49</w:t>
      </w:r>
    </w:p>
    <w:p w14:paraId="1DC3AEFB" w14:textId="77777777" w:rsidR="00000000" w:rsidRDefault="005D743C">
      <w:pPr>
        <w:pStyle w:val="contentparagraph"/>
        <w:bidi/>
        <w:jc w:val="both"/>
        <w:divId w:val="428234748"/>
        <w:rPr>
          <w:rFonts w:cs="B Zar" w:hint="cs"/>
          <w:color w:val="000000"/>
          <w:sz w:val="36"/>
          <w:szCs w:val="36"/>
          <w:rtl/>
        </w:rPr>
      </w:pPr>
      <w:r>
        <w:rPr>
          <w:rStyle w:val="contenttext"/>
          <w:rFonts w:cs="B Zar" w:hint="cs"/>
          <w:color w:val="000000"/>
          <w:sz w:val="36"/>
          <w:szCs w:val="36"/>
          <w:rtl/>
        </w:rPr>
        <w:t>تصویر</w:t>
      </w:r>
    </w:p>
    <w:p w14:paraId="771C8D8D" w14:textId="77777777" w:rsidR="00000000" w:rsidRDefault="005D743C">
      <w:pPr>
        <w:bidi/>
        <w:jc w:val="both"/>
        <w:divId w:val="1587419669"/>
        <w:rPr>
          <w:rFonts w:eastAsia="Times New Roman" w:cs="B Zar" w:hint="cs"/>
          <w:color w:val="000000"/>
          <w:sz w:val="36"/>
          <w:szCs w:val="36"/>
          <w:rtl/>
        </w:rPr>
      </w:pPr>
      <w:r>
        <w:rPr>
          <w:rFonts w:eastAsia="Times New Roman" w:cs="B Zar"/>
          <w:noProof/>
          <w:color w:val="000000"/>
          <w:sz w:val="36"/>
          <w:szCs w:val="36"/>
        </w:rPr>
        <w:drawing>
          <wp:inline distT="0" distB="0" distL="0" distR="0" wp14:anchorId="550FFE2E" wp14:editId="6196FBC8">
            <wp:extent cx="6667500" cy="97250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667500" cy="9725025"/>
                    </a:xfrm>
                    <a:prstGeom prst="rect">
                      <a:avLst/>
                    </a:prstGeom>
                    <a:noFill/>
                    <a:ln>
                      <a:noFill/>
                    </a:ln>
                  </pic:spPr>
                </pic:pic>
              </a:graphicData>
            </a:graphic>
          </wp:inline>
        </w:drawing>
      </w:r>
    </w:p>
    <w:p w14:paraId="1D6F472C" w14:textId="77777777" w:rsidR="00000000" w:rsidRDefault="005D743C">
      <w:pPr>
        <w:pStyle w:val="contentparagraph"/>
        <w:bidi/>
        <w:jc w:val="both"/>
        <w:divId w:val="428234748"/>
        <w:rPr>
          <w:rFonts w:cs="B Zar" w:hint="cs"/>
          <w:color w:val="000000"/>
          <w:sz w:val="36"/>
          <w:szCs w:val="36"/>
          <w:rtl/>
        </w:rPr>
      </w:pPr>
      <w:r>
        <w:rPr>
          <w:rStyle w:val="contenttext"/>
          <w:rFonts w:cs="B Zar" w:hint="cs"/>
          <w:color w:val="000000"/>
          <w:sz w:val="36"/>
          <w:szCs w:val="36"/>
          <w:rtl/>
        </w:rPr>
        <w:t>ص:50</w:t>
      </w:r>
    </w:p>
    <w:p w14:paraId="510A1AA8" w14:textId="77777777" w:rsidR="00000000" w:rsidRDefault="005D743C">
      <w:pPr>
        <w:pStyle w:val="contentparagraph"/>
        <w:bidi/>
        <w:jc w:val="both"/>
        <w:divId w:val="1054426608"/>
        <w:rPr>
          <w:rFonts w:cs="B Zar" w:hint="cs"/>
          <w:color w:val="000000"/>
          <w:sz w:val="36"/>
          <w:szCs w:val="36"/>
          <w:rtl/>
        </w:rPr>
      </w:pPr>
      <w:r>
        <w:rPr>
          <w:rStyle w:val="contenttext"/>
          <w:rFonts w:cs="B Zar" w:hint="cs"/>
          <w:color w:val="000000"/>
          <w:sz w:val="36"/>
          <w:szCs w:val="36"/>
          <w:rtl/>
        </w:rPr>
        <w:t>تصویر</w:t>
      </w:r>
    </w:p>
    <w:p w14:paraId="0BAD774D" w14:textId="77777777" w:rsidR="00000000" w:rsidRDefault="005D743C">
      <w:pPr>
        <w:bidi/>
        <w:jc w:val="both"/>
        <w:divId w:val="154148641"/>
        <w:rPr>
          <w:rFonts w:eastAsia="Times New Roman" w:cs="B Zar" w:hint="cs"/>
          <w:color w:val="000000"/>
          <w:sz w:val="36"/>
          <w:szCs w:val="36"/>
          <w:rtl/>
        </w:rPr>
      </w:pPr>
      <w:r>
        <w:rPr>
          <w:rFonts w:eastAsia="Times New Roman" w:cs="B Zar"/>
          <w:noProof/>
          <w:color w:val="000000"/>
          <w:sz w:val="36"/>
          <w:szCs w:val="36"/>
        </w:rPr>
        <w:drawing>
          <wp:inline distT="0" distB="0" distL="0" distR="0" wp14:anchorId="78461606" wp14:editId="33C7D360">
            <wp:extent cx="6667500" cy="95154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667500" cy="9515475"/>
                    </a:xfrm>
                    <a:prstGeom prst="rect">
                      <a:avLst/>
                    </a:prstGeom>
                    <a:noFill/>
                    <a:ln>
                      <a:noFill/>
                    </a:ln>
                  </pic:spPr>
                </pic:pic>
              </a:graphicData>
            </a:graphic>
          </wp:inline>
        </w:drawing>
      </w:r>
    </w:p>
    <w:p w14:paraId="18C67767" w14:textId="77777777" w:rsidR="00000000" w:rsidRDefault="005D743C">
      <w:pPr>
        <w:pStyle w:val="contentparagraph"/>
        <w:bidi/>
        <w:jc w:val="both"/>
        <w:divId w:val="1054426608"/>
        <w:rPr>
          <w:rFonts w:cs="B Zar" w:hint="cs"/>
          <w:color w:val="000000"/>
          <w:sz w:val="36"/>
          <w:szCs w:val="36"/>
          <w:rtl/>
        </w:rPr>
      </w:pPr>
      <w:r>
        <w:rPr>
          <w:rStyle w:val="contenttext"/>
          <w:rFonts w:cs="B Zar" w:hint="cs"/>
          <w:color w:val="000000"/>
          <w:sz w:val="36"/>
          <w:szCs w:val="36"/>
          <w:rtl/>
        </w:rPr>
        <w:t>ص:51</w:t>
      </w:r>
    </w:p>
    <w:p w14:paraId="10DF6743" w14:textId="77777777" w:rsidR="00000000" w:rsidRDefault="005D743C">
      <w:pPr>
        <w:pStyle w:val="contentparagraph"/>
        <w:bidi/>
        <w:jc w:val="both"/>
        <w:divId w:val="987054526"/>
        <w:rPr>
          <w:rFonts w:cs="B Zar" w:hint="cs"/>
          <w:color w:val="000000"/>
          <w:sz w:val="36"/>
          <w:szCs w:val="36"/>
          <w:rtl/>
        </w:rPr>
      </w:pPr>
      <w:r>
        <w:rPr>
          <w:rStyle w:val="contenttext"/>
          <w:rFonts w:cs="B Zar" w:hint="cs"/>
          <w:color w:val="000000"/>
          <w:sz w:val="36"/>
          <w:szCs w:val="36"/>
          <w:rtl/>
        </w:rPr>
        <w:t>تصویر</w:t>
      </w:r>
    </w:p>
    <w:p w14:paraId="65893BB2" w14:textId="77777777" w:rsidR="00000000" w:rsidRDefault="005D743C">
      <w:pPr>
        <w:bidi/>
        <w:jc w:val="both"/>
        <w:divId w:val="608002950"/>
        <w:rPr>
          <w:rFonts w:eastAsia="Times New Roman" w:cs="B Zar" w:hint="cs"/>
          <w:color w:val="000000"/>
          <w:sz w:val="36"/>
          <w:szCs w:val="36"/>
          <w:rtl/>
        </w:rPr>
      </w:pPr>
      <w:r>
        <w:rPr>
          <w:rFonts w:eastAsia="Times New Roman" w:cs="B Zar"/>
          <w:noProof/>
          <w:color w:val="000000"/>
          <w:sz w:val="36"/>
          <w:szCs w:val="36"/>
        </w:rPr>
        <w:drawing>
          <wp:inline distT="0" distB="0" distL="0" distR="0" wp14:anchorId="1404D2A2" wp14:editId="181152A4">
            <wp:extent cx="6667500" cy="98012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667500" cy="9801225"/>
                    </a:xfrm>
                    <a:prstGeom prst="rect">
                      <a:avLst/>
                    </a:prstGeom>
                    <a:noFill/>
                    <a:ln>
                      <a:noFill/>
                    </a:ln>
                  </pic:spPr>
                </pic:pic>
              </a:graphicData>
            </a:graphic>
          </wp:inline>
        </w:drawing>
      </w:r>
    </w:p>
    <w:p w14:paraId="5CC40B02" w14:textId="77777777" w:rsidR="00000000" w:rsidRDefault="005D743C">
      <w:pPr>
        <w:pStyle w:val="contentparagraph"/>
        <w:bidi/>
        <w:jc w:val="both"/>
        <w:divId w:val="987054526"/>
        <w:rPr>
          <w:rFonts w:cs="B Zar" w:hint="cs"/>
          <w:color w:val="000000"/>
          <w:sz w:val="36"/>
          <w:szCs w:val="36"/>
          <w:rtl/>
        </w:rPr>
      </w:pPr>
      <w:r>
        <w:rPr>
          <w:rStyle w:val="contenttext"/>
          <w:rFonts w:cs="B Zar" w:hint="cs"/>
          <w:color w:val="000000"/>
          <w:sz w:val="36"/>
          <w:szCs w:val="36"/>
          <w:rtl/>
        </w:rPr>
        <w:t>ص:52</w:t>
      </w:r>
    </w:p>
    <w:p w14:paraId="67E7226B" w14:textId="77777777" w:rsidR="00000000" w:rsidRDefault="005D743C">
      <w:pPr>
        <w:pStyle w:val="contentparagraph"/>
        <w:bidi/>
        <w:jc w:val="both"/>
        <w:divId w:val="1242134698"/>
        <w:rPr>
          <w:rFonts w:cs="B Zar" w:hint="cs"/>
          <w:color w:val="000000"/>
          <w:sz w:val="36"/>
          <w:szCs w:val="36"/>
          <w:rtl/>
        </w:rPr>
      </w:pPr>
      <w:r>
        <w:rPr>
          <w:rStyle w:val="contenttext"/>
          <w:rFonts w:cs="B Zar" w:hint="cs"/>
          <w:color w:val="000000"/>
          <w:sz w:val="36"/>
          <w:szCs w:val="36"/>
          <w:rtl/>
        </w:rPr>
        <w:t>تصویر</w:t>
      </w:r>
    </w:p>
    <w:p w14:paraId="292042C8" w14:textId="77777777" w:rsidR="00000000" w:rsidRDefault="005D743C">
      <w:pPr>
        <w:bidi/>
        <w:jc w:val="both"/>
        <w:divId w:val="844058071"/>
        <w:rPr>
          <w:rFonts w:eastAsia="Times New Roman" w:cs="B Zar" w:hint="cs"/>
          <w:color w:val="000000"/>
          <w:sz w:val="36"/>
          <w:szCs w:val="36"/>
          <w:rtl/>
        </w:rPr>
      </w:pPr>
      <w:r>
        <w:rPr>
          <w:rFonts w:eastAsia="Times New Roman" w:cs="B Zar"/>
          <w:noProof/>
          <w:color w:val="000000"/>
          <w:sz w:val="36"/>
          <w:szCs w:val="36"/>
        </w:rPr>
        <w:drawing>
          <wp:inline distT="0" distB="0" distL="0" distR="0" wp14:anchorId="6B9C237C" wp14:editId="600A37F1">
            <wp:extent cx="6667500" cy="97631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6667500" cy="9763125"/>
                    </a:xfrm>
                    <a:prstGeom prst="rect">
                      <a:avLst/>
                    </a:prstGeom>
                    <a:noFill/>
                    <a:ln>
                      <a:noFill/>
                    </a:ln>
                  </pic:spPr>
                </pic:pic>
              </a:graphicData>
            </a:graphic>
          </wp:inline>
        </w:drawing>
      </w:r>
    </w:p>
    <w:p w14:paraId="55AEB950" w14:textId="77777777" w:rsidR="00000000" w:rsidRDefault="005D743C">
      <w:pPr>
        <w:pStyle w:val="contentparagraph"/>
        <w:bidi/>
        <w:jc w:val="both"/>
        <w:divId w:val="1242134698"/>
        <w:rPr>
          <w:rFonts w:cs="B Zar" w:hint="cs"/>
          <w:color w:val="000000"/>
          <w:sz w:val="36"/>
          <w:szCs w:val="36"/>
          <w:rtl/>
        </w:rPr>
      </w:pPr>
      <w:r>
        <w:rPr>
          <w:rStyle w:val="contenttext"/>
          <w:rFonts w:cs="B Zar" w:hint="cs"/>
          <w:color w:val="000000"/>
          <w:sz w:val="36"/>
          <w:szCs w:val="36"/>
          <w:rtl/>
        </w:rPr>
        <w:t>ص:53</w:t>
      </w:r>
    </w:p>
    <w:p w14:paraId="2B0816EB" w14:textId="77777777" w:rsidR="00000000" w:rsidRDefault="005D743C">
      <w:pPr>
        <w:pStyle w:val="contentparagraph"/>
        <w:bidi/>
        <w:jc w:val="both"/>
        <w:divId w:val="1277296658"/>
        <w:rPr>
          <w:rFonts w:cs="B Zar" w:hint="cs"/>
          <w:color w:val="000000"/>
          <w:sz w:val="36"/>
          <w:szCs w:val="36"/>
          <w:rtl/>
        </w:rPr>
      </w:pPr>
      <w:r>
        <w:rPr>
          <w:rStyle w:val="contenttext"/>
          <w:rFonts w:cs="B Zar" w:hint="cs"/>
          <w:color w:val="000000"/>
          <w:sz w:val="36"/>
          <w:szCs w:val="36"/>
          <w:rtl/>
        </w:rPr>
        <w:t>تصویر</w:t>
      </w:r>
    </w:p>
    <w:p w14:paraId="7063FB94" w14:textId="77777777" w:rsidR="00000000" w:rsidRDefault="005D743C">
      <w:pPr>
        <w:bidi/>
        <w:jc w:val="both"/>
        <w:divId w:val="773092839"/>
        <w:rPr>
          <w:rFonts w:eastAsia="Times New Roman" w:cs="B Zar" w:hint="cs"/>
          <w:color w:val="000000"/>
          <w:sz w:val="36"/>
          <w:szCs w:val="36"/>
          <w:rtl/>
        </w:rPr>
      </w:pPr>
      <w:r>
        <w:rPr>
          <w:rFonts w:eastAsia="Times New Roman" w:cs="B Zar"/>
          <w:noProof/>
          <w:color w:val="000000"/>
          <w:sz w:val="36"/>
          <w:szCs w:val="36"/>
        </w:rPr>
        <w:drawing>
          <wp:inline distT="0" distB="0" distL="0" distR="0" wp14:anchorId="031107F9" wp14:editId="3F6B92C1">
            <wp:extent cx="9201150" cy="28575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9201150" cy="2857500"/>
                    </a:xfrm>
                    <a:prstGeom prst="rect">
                      <a:avLst/>
                    </a:prstGeom>
                    <a:noFill/>
                    <a:ln>
                      <a:noFill/>
                    </a:ln>
                  </pic:spPr>
                </pic:pic>
              </a:graphicData>
            </a:graphic>
          </wp:inline>
        </w:drawing>
      </w:r>
    </w:p>
    <w:p w14:paraId="46B73E2C" w14:textId="77777777" w:rsidR="00000000" w:rsidRDefault="005D743C">
      <w:pPr>
        <w:pStyle w:val="contentparagraph"/>
        <w:bidi/>
        <w:jc w:val="both"/>
        <w:divId w:val="1277296658"/>
        <w:rPr>
          <w:rFonts w:cs="B Zar" w:hint="cs"/>
          <w:color w:val="000000"/>
          <w:sz w:val="36"/>
          <w:szCs w:val="36"/>
          <w:rtl/>
        </w:rPr>
      </w:pPr>
      <w:r>
        <w:rPr>
          <w:rStyle w:val="contenttext"/>
          <w:rFonts w:cs="B Zar" w:hint="cs"/>
          <w:color w:val="000000"/>
          <w:sz w:val="36"/>
          <w:szCs w:val="36"/>
          <w:rtl/>
        </w:rPr>
        <w:t>ص:54</w:t>
      </w:r>
    </w:p>
    <w:p w14:paraId="7ED8FCEA" w14:textId="77777777" w:rsidR="00000000" w:rsidRDefault="005D743C">
      <w:pPr>
        <w:pStyle w:val="contentparagraph"/>
        <w:bidi/>
        <w:jc w:val="both"/>
        <w:divId w:val="768038010"/>
        <w:rPr>
          <w:rFonts w:cs="B Zar" w:hint="cs"/>
          <w:color w:val="000000"/>
          <w:sz w:val="36"/>
          <w:szCs w:val="36"/>
          <w:rtl/>
        </w:rPr>
      </w:pPr>
      <w:r>
        <w:rPr>
          <w:rStyle w:val="contenttext"/>
          <w:rFonts w:cs="B Zar" w:hint="cs"/>
          <w:color w:val="000000"/>
          <w:sz w:val="36"/>
          <w:szCs w:val="36"/>
          <w:rtl/>
        </w:rPr>
        <w:t>پژوهش ها</w:t>
      </w:r>
    </w:p>
    <w:p w14:paraId="656BA287" w14:textId="77777777" w:rsidR="00000000" w:rsidRDefault="005D743C">
      <w:pPr>
        <w:pStyle w:val="contentparagraph"/>
        <w:bidi/>
        <w:jc w:val="both"/>
        <w:divId w:val="768038010"/>
        <w:rPr>
          <w:rFonts w:cs="B Zar" w:hint="cs"/>
          <w:color w:val="000000"/>
          <w:sz w:val="36"/>
          <w:szCs w:val="36"/>
          <w:rtl/>
        </w:rPr>
      </w:pPr>
      <w:r>
        <w:rPr>
          <w:rStyle w:val="contenttext"/>
          <w:rFonts w:cs="B Zar" w:hint="cs"/>
          <w:color w:val="000000"/>
          <w:sz w:val="36"/>
          <w:szCs w:val="36"/>
          <w:rtl/>
        </w:rPr>
        <w:t>1. تعریف های «ترجمه» قرآن را ذ</w:t>
      </w:r>
      <w:r>
        <w:rPr>
          <w:rStyle w:val="contenttext"/>
          <w:rFonts w:cs="B Zar" w:hint="cs"/>
          <w:color w:val="000000"/>
          <w:sz w:val="36"/>
          <w:szCs w:val="36"/>
          <w:rtl/>
        </w:rPr>
        <w:t>کر کرده و بررسی کنید.</w:t>
      </w:r>
    </w:p>
    <w:p w14:paraId="6D470941" w14:textId="77777777" w:rsidR="00000000" w:rsidRDefault="005D743C">
      <w:pPr>
        <w:pStyle w:val="contentparagraph"/>
        <w:bidi/>
        <w:jc w:val="both"/>
        <w:divId w:val="768038010"/>
        <w:rPr>
          <w:rFonts w:cs="B Zar" w:hint="cs"/>
          <w:color w:val="000000"/>
          <w:sz w:val="36"/>
          <w:szCs w:val="36"/>
          <w:rtl/>
        </w:rPr>
      </w:pPr>
      <w:r>
        <w:rPr>
          <w:rStyle w:val="contenttext"/>
          <w:rFonts w:cs="B Zar" w:hint="cs"/>
          <w:color w:val="000000"/>
          <w:sz w:val="36"/>
          <w:szCs w:val="36"/>
          <w:rtl/>
        </w:rPr>
        <w:t>2. از زبانی که با آن آشنا هستید یک ترجمه برگزینید و آن را روش شناسی، سبک شناسی و آسیب شناسی کنید.</w:t>
      </w:r>
    </w:p>
    <w:p w14:paraId="593AF840" w14:textId="77777777" w:rsidR="00000000" w:rsidRDefault="005D743C">
      <w:pPr>
        <w:pStyle w:val="contentparagraph"/>
        <w:bidi/>
        <w:jc w:val="both"/>
        <w:divId w:val="768038010"/>
        <w:rPr>
          <w:rFonts w:cs="B Zar" w:hint="cs"/>
          <w:color w:val="000000"/>
          <w:sz w:val="36"/>
          <w:szCs w:val="36"/>
          <w:rtl/>
        </w:rPr>
      </w:pPr>
      <w:r>
        <w:rPr>
          <w:rStyle w:val="contenttext"/>
          <w:rFonts w:cs="B Zar" w:hint="cs"/>
          <w:color w:val="000000"/>
          <w:sz w:val="36"/>
          <w:szCs w:val="36"/>
          <w:rtl/>
        </w:rPr>
        <w:t>3. چنان چه در سال جاری، ترجمه جدیدی از قرآن منتشر شده، آن را معرفی و بررسی کنید.</w:t>
      </w:r>
    </w:p>
    <w:p w14:paraId="46528FFB" w14:textId="77777777" w:rsidR="00000000" w:rsidRDefault="005D743C">
      <w:pPr>
        <w:pStyle w:val="contentparagraph"/>
        <w:bidi/>
        <w:jc w:val="both"/>
        <w:divId w:val="768038010"/>
        <w:rPr>
          <w:rFonts w:cs="B Zar" w:hint="cs"/>
          <w:color w:val="000000"/>
          <w:sz w:val="36"/>
          <w:szCs w:val="36"/>
          <w:rtl/>
        </w:rPr>
      </w:pPr>
      <w:r>
        <w:rPr>
          <w:rStyle w:val="contenttext"/>
          <w:rFonts w:cs="B Zar" w:hint="cs"/>
          <w:color w:val="000000"/>
          <w:sz w:val="36"/>
          <w:szCs w:val="36"/>
          <w:rtl/>
        </w:rPr>
        <w:t>4. با پژوهش میدانی، فهرست ترجمه ها به زبان های مختلف را</w:t>
      </w:r>
      <w:r>
        <w:rPr>
          <w:rStyle w:val="contenttext"/>
          <w:rFonts w:cs="B Zar" w:hint="cs"/>
          <w:color w:val="000000"/>
          <w:sz w:val="36"/>
          <w:szCs w:val="36"/>
          <w:rtl/>
        </w:rPr>
        <w:t xml:space="preserve"> تکمیل کنید.</w:t>
      </w:r>
    </w:p>
    <w:p w14:paraId="686A7D21" w14:textId="77777777" w:rsidR="00000000" w:rsidRDefault="005D743C">
      <w:pPr>
        <w:pStyle w:val="contentparagraph"/>
        <w:bidi/>
        <w:jc w:val="both"/>
        <w:divId w:val="768038010"/>
        <w:rPr>
          <w:rFonts w:cs="B Zar" w:hint="cs"/>
          <w:color w:val="000000"/>
          <w:sz w:val="36"/>
          <w:szCs w:val="36"/>
          <w:rtl/>
        </w:rPr>
      </w:pPr>
      <w:r>
        <w:rPr>
          <w:rStyle w:val="contenttext"/>
          <w:rFonts w:cs="B Zar" w:hint="cs"/>
          <w:color w:val="000000"/>
          <w:sz w:val="36"/>
          <w:szCs w:val="36"/>
          <w:rtl/>
        </w:rPr>
        <w:t>5. چند آیه را انتخاب کرده، ترجمه های فارسی آنها را در قرن های مختلف با یکدیگر مقایسه و وجوه اشتراک و افتراق آنها را بررسی کنید.</w:t>
      </w:r>
    </w:p>
    <w:p w14:paraId="584F38DF" w14:textId="77777777" w:rsidR="00000000" w:rsidRDefault="005D743C">
      <w:pPr>
        <w:pStyle w:val="contentparagraph"/>
        <w:bidi/>
        <w:jc w:val="both"/>
        <w:divId w:val="768038010"/>
        <w:rPr>
          <w:rFonts w:cs="B Zar" w:hint="cs"/>
          <w:color w:val="000000"/>
          <w:sz w:val="36"/>
          <w:szCs w:val="36"/>
          <w:rtl/>
        </w:rPr>
      </w:pPr>
      <w:r>
        <w:rPr>
          <w:rStyle w:val="contenttext"/>
          <w:rFonts w:cs="B Zar" w:hint="cs"/>
          <w:color w:val="000000"/>
          <w:sz w:val="36"/>
          <w:szCs w:val="36"/>
          <w:rtl/>
        </w:rPr>
        <w:t>منابع برای مطالعه بیشتر</w:t>
      </w:r>
    </w:p>
    <w:p w14:paraId="7245B3B3" w14:textId="77777777" w:rsidR="00000000" w:rsidRDefault="005D743C">
      <w:pPr>
        <w:pStyle w:val="contentparagraph"/>
        <w:bidi/>
        <w:jc w:val="both"/>
        <w:divId w:val="768038010"/>
        <w:rPr>
          <w:rFonts w:cs="B Zar" w:hint="cs"/>
          <w:color w:val="000000"/>
          <w:sz w:val="36"/>
          <w:szCs w:val="36"/>
          <w:rtl/>
        </w:rPr>
      </w:pPr>
      <w:r>
        <w:rPr>
          <w:rStyle w:val="contenttext"/>
          <w:rFonts w:cs="B Zar" w:hint="cs"/>
          <w:color w:val="000000"/>
          <w:sz w:val="36"/>
          <w:szCs w:val="36"/>
          <w:rtl/>
        </w:rPr>
        <w:t>1. اصول و مبانی ترجمه، طاهره صفارزاده؛</w:t>
      </w:r>
    </w:p>
    <w:p w14:paraId="770BE16B" w14:textId="77777777" w:rsidR="00000000" w:rsidRDefault="005D743C">
      <w:pPr>
        <w:pStyle w:val="contentparagraph"/>
        <w:bidi/>
        <w:jc w:val="both"/>
        <w:divId w:val="768038010"/>
        <w:rPr>
          <w:rFonts w:cs="B Zar" w:hint="cs"/>
          <w:color w:val="000000"/>
          <w:sz w:val="36"/>
          <w:szCs w:val="36"/>
          <w:rtl/>
        </w:rPr>
      </w:pPr>
      <w:r>
        <w:rPr>
          <w:rStyle w:val="contenttext"/>
          <w:rFonts w:cs="B Zar" w:hint="cs"/>
          <w:color w:val="000000"/>
          <w:sz w:val="36"/>
          <w:szCs w:val="36"/>
          <w:rtl/>
        </w:rPr>
        <w:t>2. ترجمان وحی، فصل نامه تخصصی مرکز ترجمه قرآن مجید به زبان های خارجی، (مؤسسه فرهنگی ترجمان وحی)؛</w:t>
      </w:r>
    </w:p>
    <w:p w14:paraId="1DD3CEC4" w14:textId="77777777" w:rsidR="00000000" w:rsidRDefault="005D743C">
      <w:pPr>
        <w:pStyle w:val="contentparagraph"/>
        <w:bidi/>
        <w:jc w:val="both"/>
        <w:divId w:val="768038010"/>
        <w:rPr>
          <w:rFonts w:cs="B Zar" w:hint="cs"/>
          <w:color w:val="000000"/>
          <w:sz w:val="36"/>
          <w:szCs w:val="36"/>
          <w:rtl/>
        </w:rPr>
      </w:pPr>
      <w:r>
        <w:rPr>
          <w:rStyle w:val="contenttext"/>
          <w:rFonts w:cs="B Zar" w:hint="cs"/>
          <w:color w:val="000000"/>
          <w:sz w:val="36"/>
          <w:szCs w:val="36"/>
          <w:rtl/>
        </w:rPr>
        <w:t>3. تاریخ ترجمه از عربی به فارسی، دکتر آذرتاش آذرنوش، سروش، 1375، تهران؛</w:t>
      </w:r>
    </w:p>
    <w:p w14:paraId="61B009A5" w14:textId="77777777" w:rsidR="00000000" w:rsidRDefault="005D743C">
      <w:pPr>
        <w:pStyle w:val="contentparagraph"/>
        <w:bidi/>
        <w:jc w:val="both"/>
        <w:divId w:val="768038010"/>
        <w:rPr>
          <w:rFonts w:cs="B Zar" w:hint="cs"/>
          <w:color w:val="000000"/>
          <w:sz w:val="36"/>
          <w:szCs w:val="36"/>
          <w:rtl/>
        </w:rPr>
      </w:pPr>
      <w:r>
        <w:rPr>
          <w:rStyle w:val="contenttext"/>
          <w:rFonts w:cs="B Zar" w:hint="cs"/>
          <w:color w:val="000000"/>
          <w:sz w:val="36"/>
          <w:szCs w:val="36"/>
          <w:rtl/>
        </w:rPr>
        <w:t>4. تاریخ ترجمه قرآن در جهان، دکتر سلماسی زاده؛</w:t>
      </w:r>
    </w:p>
    <w:p w14:paraId="396EF3FB" w14:textId="77777777" w:rsidR="00000000" w:rsidRDefault="005D743C">
      <w:pPr>
        <w:pStyle w:val="contentparagraph"/>
        <w:bidi/>
        <w:jc w:val="both"/>
        <w:divId w:val="768038010"/>
        <w:rPr>
          <w:rFonts w:cs="B Zar" w:hint="cs"/>
          <w:color w:val="000000"/>
          <w:sz w:val="36"/>
          <w:szCs w:val="36"/>
          <w:rtl/>
        </w:rPr>
      </w:pPr>
      <w:r>
        <w:rPr>
          <w:rStyle w:val="contenttext"/>
          <w:rFonts w:cs="B Zar" w:hint="cs"/>
          <w:color w:val="000000"/>
          <w:sz w:val="36"/>
          <w:szCs w:val="36"/>
          <w:rtl/>
        </w:rPr>
        <w:t>5. کتاب شناسی جهانی ترجمه ها و تفسیرهای چاپی قرآن، عصمت بینارق، خالدارن، ترجمه محمد آصف فکرت، نشر آستان قدس مشهد؛</w:t>
      </w:r>
    </w:p>
    <w:p w14:paraId="7092B361" w14:textId="77777777" w:rsidR="00000000" w:rsidRDefault="005D743C">
      <w:pPr>
        <w:pStyle w:val="contentparagraph"/>
        <w:bidi/>
        <w:jc w:val="both"/>
        <w:divId w:val="768038010"/>
        <w:rPr>
          <w:rFonts w:cs="B Zar" w:hint="cs"/>
          <w:color w:val="000000"/>
          <w:sz w:val="36"/>
          <w:szCs w:val="36"/>
          <w:rtl/>
        </w:rPr>
      </w:pPr>
      <w:r>
        <w:rPr>
          <w:rStyle w:val="contenttext"/>
          <w:rFonts w:cs="B Zar" w:hint="cs"/>
          <w:color w:val="000000"/>
          <w:sz w:val="36"/>
          <w:szCs w:val="36"/>
          <w:rtl/>
        </w:rPr>
        <w:t>6. قرآن ناطق، جلد اول، دکتر بی آزار شیرازی، دفتر فرهنگی نشر اسلامی، 1379، تهران؛</w:t>
      </w:r>
    </w:p>
    <w:p w14:paraId="46F89037" w14:textId="77777777" w:rsidR="00000000" w:rsidRDefault="005D743C">
      <w:pPr>
        <w:pStyle w:val="contentparagraph"/>
        <w:bidi/>
        <w:jc w:val="both"/>
        <w:divId w:val="768038010"/>
        <w:rPr>
          <w:rFonts w:cs="B Zar" w:hint="cs"/>
          <w:color w:val="000000"/>
          <w:sz w:val="36"/>
          <w:szCs w:val="36"/>
          <w:rtl/>
        </w:rPr>
      </w:pPr>
      <w:r>
        <w:rPr>
          <w:rStyle w:val="contenttext"/>
          <w:rFonts w:cs="B Zar" w:hint="cs"/>
          <w:color w:val="000000"/>
          <w:sz w:val="36"/>
          <w:szCs w:val="36"/>
          <w:rtl/>
        </w:rPr>
        <w:t>7. راهنمای گنج</w:t>
      </w:r>
      <w:r>
        <w:rPr>
          <w:rStyle w:val="contenttext"/>
          <w:rFonts w:cs="B Zar" w:hint="cs"/>
          <w:color w:val="000000"/>
          <w:sz w:val="36"/>
          <w:szCs w:val="36"/>
          <w:rtl/>
        </w:rPr>
        <w:t>ینه قرآن، احمد گلچین معانی، آستان قدس، مشهد، 1347ش.</w:t>
      </w:r>
    </w:p>
    <w:p w14:paraId="48C1711C" w14:textId="77777777" w:rsidR="00000000" w:rsidRDefault="005D743C">
      <w:pPr>
        <w:pStyle w:val="contentparagraph"/>
        <w:bidi/>
        <w:jc w:val="both"/>
        <w:divId w:val="768038010"/>
        <w:rPr>
          <w:rFonts w:cs="B Zar" w:hint="cs"/>
          <w:color w:val="000000"/>
          <w:sz w:val="36"/>
          <w:szCs w:val="36"/>
          <w:rtl/>
        </w:rPr>
      </w:pPr>
      <w:r>
        <w:rPr>
          <w:rStyle w:val="contenttext"/>
          <w:rFonts w:cs="B Zar" w:hint="cs"/>
          <w:color w:val="000000"/>
          <w:sz w:val="36"/>
          <w:szCs w:val="36"/>
          <w:rtl/>
        </w:rPr>
        <w:t>ص:55</w:t>
      </w:r>
    </w:p>
    <w:p w14:paraId="401D24ED" w14:textId="77777777" w:rsidR="00000000" w:rsidRDefault="005D743C">
      <w:pPr>
        <w:pStyle w:val="contentparagraph"/>
        <w:bidi/>
        <w:jc w:val="both"/>
        <w:divId w:val="2125416775"/>
        <w:rPr>
          <w:rFonts w:cs="B Zar" w:hint="cs"/>
          <w:color w:val="000000"/>
          <w:sz w:val="36"/>
          <w:szCs w:val="36"/>
          <w:rtl/>
        </w:rPr>
      </w:pPr>
      <w:r>
        <w:rPr>
          <w:rStyle w:val="contenttext"/>
          <w:rFonts w:cs="B Zar" w:hint="cs"/>
          <w:color w:val="000000"/>
          <w:sz w:val="36"/>
          <w:szCs w:val="36"/>
          <w:rtl/>
        </w:rPr>
        <w:t>ص:56</w:t>
      </w:r>
    </w:p>
    <w:p w14:paraId="391E6533" w14:textId="77777777" w:rsidR="00000000" w:rsidRDefault="005D743C">
      <w:pPr>
        <w:pStyle w:val="Heading2"/>
        <w:shd w:val="clear" w:color="auto" w:fill="FFFFFF"/>
        <w:bidi/>
        <w:jc w:val="both"/>
        <w:divId w:val="1787697045"/>
        <w:rPr>
          <w:rFonts w:eastAsia="Times New Roman" w:cs="B Titr" w:hint="cs"/>
          <w:b w:val="0"/>
          <w:bCs w:val="0"/>
          <w:color w:val="008000"/>
          <w:sz w:val="32"/>
          <w:szCs w:val="32"/>
          <w:rtl/>
        </w:rPr>
      </w:pPr>
      <w:r>
        <w:rPr>
          <w:rFonts w:eastAsia="Times New Roman" w:cs="B Titr" w:hint="cs"/>
          <w:b w:val="0"/>
          <w:bCs w:val="0"/>
          <w:color w:val="008000"/>
          <w:sz w:val="32"/>
          <w:szCs w:val="32"/>
          <w:rtl/>
        </w:rPr>
        <w:t>3.مبانی و اصول ترجمه قرآن</w:t>
      </w:r>
    </w:p>
    <w:p w14:paraId="5E1D2BD8" w14:textId="77777777" w:rsidR="00000000" w:rsidRDefault="005D743C">
      <w:pPr>
        <w:pStyle w:val="Heading3"/>
        <w:shd w:val="clear" w:color="auto" w:fill="FFFFFF"/>
        <w:bidi/>
        <w:jc w:val="both"/>
        <w:divId w:val="1073091591"/>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14:paraId="2027E0E7" w14:textId="77777777" w:rsidR="00000000" w:rsidRDefault="005D743C">
      <w:pPr>
        <w:pStyle w:val="contentparagraph"/>
        <w:bidi/>
        <w:jc w:val="both"/>
        <w:divId w:val="1073091591"/>
        <w:rPr>
          <w:rFonts w:cs="B Zar" w:hint="cs"/>
          <w:color w:val="000000"/>
          <w:sz w:val="36"/>
          <w:szCs w:val="36"/>
          <w:rtl/>
        </w:rPr>
      </w:pPr>
      <w:r>
        <w:rPr>
          <w:rStyle w:val="contenttext"/>
          <w:rFonts w:cs="B Zar" w:hint="cs"/>
          <w:color w:val="000000"/>
          <w:sz w:val="36"/>
          <w:szCs w:val="36"/>
          <w:rtl/>
        </w:rPr>
        <w:t>اهداف آموزشی: 1. شناخت مبانی وجودی ترجمه قرآن؛ 2. شناخت مبانی فقهی ترجمه قرآن؛ 3. شناخت مبانی قرائی ترجمه قرآن؛ 4.شناخت مبانی ادبی ترجمه قرآن؛ 5. شناخت مبانی تفسی</w:t>
      </w:r>
      <w:r>
        <w:rPr>
          <w:rStyle w:val="contenttext"/>
          <w:rFonts w:cs="B Zar" w:hint="cs"/>
          <w:color w:val="000000"/>
          <w:sz w:val="36"/>
          <w:szCs w:val="36"/>
          <w:rtl/>
        </w:rPr>
        <w:t>ری ترجمه قرآن؛ 6. شناخت مبانی کلامی ترجمه قرآن؛ 7. شناخت مبانی زبان شناختی ترجمه قرآن؛ 8. شناخت مبانی روش شناختی ترجمه قرآن.</w:t>
      </w:r>
    </w:p>
    <w:p w14:paraId="34EBB2D1" w14:textId="77777777" w:rsidR="00000000" w:rsidRDefault="005D743C">
      <w:pPr>
        <w:pStyle w:val="Heading3"/>
        <w:shd w:val="clear" w:color="auto" w:fill="FFFFFF"/>
        <w:bidi/>
        <w:jc w:val="both"/>
        <w:divId w:val="1454590697"/>
        <w:rPr>
          <w:rFonts w:eastAsia="Times New Roman" w:cs="B Titr" w:hint="cs"/>
          <w:b w:val="0"/>
          <w:bCs w:val="0"/>
          <w:color w:val="FF0080"/>
          <w:sz w:val="30"/>
          <w:szCs w:val="30"/>
          <w:rtl/>
        </w:rPr>
      </w:pPr>
      <w:r>
        <w:rPr>
          <w:rFonts w:eastAsia="Times New Roman" w:cs="B Titr" w:hint="cs"/>
          <w:b w:val="0"/>
          <w:bCs w:val="0"/>
          <w:color w:val="FF0080"/>
          <w:sz w:val="30"/>
          <w:szCs w:val="30"/>
          <w:rtl/>
        </w:rPr>
        <w:t>مفهوم شناسی مبانی ترجمه</w:t>
      </w:r>
    </w:p>
    <w:p w14:paraId="5137DEE8" w14:textId="77777777" w:rsidR="00000000" w:rsidRDefault="005D743C">
      <w:pPr>
        <w:pStyle w:val="contentparagraph"/>
        <w:bidi/>
        <w:jc w:val="both"/>
        <w:divId w:val="1454590697"/>
        <w:rPr>
          <w:rFonts w:cs="B Zar" w:hint="cs"/>
          <w:color w:val="000000"/>
          <w:sz w:val="36"/>
          <w:szCs w:val="36"/>
          <w:rtl/>
        </w:rPr>
      </w:pPr>
      <w:r>
        <w:rPr>
          <w:rStyle w:val="contenttext"/>
          <w:rFonts w:cs="B Zar" w:hint="cs"/>
          <w:color w:val="000000"/>
          <w:sz w:val="36"/>
          <w:szCs w:val="36"/>
          <w:rtl/>
        </w:rPr>
        <w:t>مبانی ترجمه، عبارت است از: زیرساخت های فقهی، کلامی، ادبی، قرائی، تفسیری، زبان شناختی، روش شناختی و واژه گزی</w:t>
      </w:r>
      <w:r>
        <w:rPr>
          <w:rStyle w:val="contenttext"/>
          <w:rFonts w:cs="B Zar" w:hint="cs"/>
          <w:color w:val="000000"/>
          <w:sz w:val="36"/>
          <w:szCs w:val="36"/>
          <w:rtl/>
        </w:rPr>
        <w:t>نی که به ترجمه جهت می دهد، و به عبارت دیگر: پیش فرض هایی است که لازم است مترجم قرآن، پیش از ترجمه، برگزیده باشد.</w:t>
      </w:r>
    </w:p>
    <w:p w14:paraId="676F4218" w14:textId="77777777" w:rsidR="00000000" w:rsidRDefault="005D743C">
      <w:pPr>
        <w:pStyle w:val="contentparagraph"/>
        <w:bidi/>
        <w:jc w:val="both"/>
        <w:divId w:val="1454590697"/>
        <w:rPr>
          <w:rFonts w:cs="B Zar" w:hint="cs"/>
          <w:color w:val="000000"/>
          <w:sz w:val="36"/>
          <w:szCs w:val="36"/>
          <w:rtl/>
        </w:rPr>
      </w:pPr>
      <w:r>
        <w:rPr>
          <w:rStyle w:val="contenttext"/>
          <w:rFonts w:cs="B Zar" w:hint="cs"/>
          <w:color w:val="000000"/>
          <w:sz w:val="36"/>
          <w:szCs w:val="36"/>
          <w:rtl/>
        </w:rPr>
        <w:t xml:space="preserve">مقصود از اصول، خطوط اصلی و جهت گیری هایی است که به ترجمه سمت وسو می دهد. «اصول» را مترجم انتخاب می کند و با «مبانی ترجمه»، پیوندی نزدیک دارد و </w:t>
      </w:r>
      <w:r>
        <w:rPr>
          <w:rStyle w:val="contenttext"/>
          <w:rFonts w:cs="B Zar" w:hint="cs"/>
          <w:color w:val="000000"/>
          <w:sz w:val="36"/>
          <w:szCs w:val="36"/>
          <w:rtl/>
        </w:rPr>
        <w:t>گاه تفکیک ناپذیر است؛ از این رو هر دو را با هم خواهیم گفت؛ البته بسیاری از اصول، مبانی و پیش فرض ها در علوم دیگر بررسی می شود و مترجم از آنها برداشت می کند؛ ولی اطلاع از آنها و بررسی اجمالی دلایل آنها و نیز انتخاب مبنا در موارد اختلافی، برای مترجم، ضروری ا</w:t>
      </w:r>
      <w:r>
        <w:rPr>
          <w:rStyle w:val="contenttext"/>
          <w:rFonts w:cs="B Zar" w:hint="cs"/>
          <w:color w:val="000000"/>
          <w:sz w:val="36"/>
          <w:szCs w:val="36"/>
          <w:rtl/>
        </w:rPr>
        <w:t>ست.</w:t>
      </w:r>
    </w:p>
    <w:p w14:paraId="32478E6D" w14:textId="77777777" w:rsidR="00000000" w:rsidRDefault="005D743C">
      <w:pPr>
        <w:pStyle w:val="contentparagraph"/>
        <w:bidi/>
        <w:jc w:val="both"/>
        <w:divId w:val="1454590697"/>
        <w:rPr>
          <w:rFonts w:cs="B Zar" w:hint="cs"/>
          <w:color w:val="000000"/>
          <w:sz w:val="36"/>
          <w:szCs w:val="36"/>
          <w:rtl/>
        </w:rPr>
      </w:pPr>
      <w:r>
        <w:rPr>
          <w:rStyle w:val="contenttext"/>
          <w:rFonts w:cs="B Zar" w:hint="cs"/>
          <w:color w:val="000000"/>
          <w:sz w:val="36"/>
          <w:szCs w:val="36"/>
          <w:rtl/>
        </w:rPr>
        <w:t>ص:57</w:t>
      </w:r>
    </w:p>
    <w:p w14:paraId="7E2FC12A" w14:textId="77777777" w:rsidR="00000000" w:rsidRDefault="005D743C">
      <w:pPr>
        <w:pStyle w:val="Heading3"/>
        <w:shd w:val="clear" w:color="auto" w:fill="FFFFFF"/>
        <w:bidi/>
        <w:jc w:val="both"/>
        <w:divId w:val="1303274009"/>
        <w:rPr>
          <w:rFonts w:eastAsia="Times New Roman" w:cs="B Titr" w:hint="cs"/>
          <w:b w:val="0"/>
          <w:bCs w:val="0"/>
          <w:color w:val="FF0080"/>
          <w:sz w:val="30"/>
          <w:szCs w:val="30"/>
          <w:rtl/>
        </w:rPr>
      </w:pPr>
      <w:r>
        <w:rPr>
          <w:rFonts w:eastAsia="Times New Roman" w:cs="B Titr" w:hint="cs"/>
          <w:b w:val="0"/>
          <w:bCs w:val="0"/>
          <w:color w:val="FF0080"/>
          <w:sz w:val="30"/>
          <w:szCs w:val="30"/>
          <w:rtl/>
        </w:rPr>
        <w:t>تاریخچه و کتاب شناسی</w:t>
      </w:r>
    </w:p>
    <w:p w14:paraId="091252BC" w14:textId="77777777" w:rsidR="00000000" w:rsidRDefault="005D743C">
      <w:pPr>
        <w:pStyle w:val="contentparagraph"/>
        <w:bidi/>
        <w:jc w:val="both"/>
        <w:divId w:val="1303274009"/>
        <w:rPr>
          <w:rFonts w:cs="B Zar" w:hint="cs"/>
          <w:color w:val="000000"/>
          <w:sz w:val="36"/>
          <w:szCs w:val="36"/>
          <w:rtl/>
        </w:rPr>
      </w:pPr>
      <w:r>
        <w:rPr>
          <w:rStyle w:val="contenttext"/>
          <w:rFonts w:cs="B Zar" w:hint="cs"/>
          <w:color w:val="000000"/>
          <w:sz w:val="36"/>
          <w:szCs w:val="36"/>
          <w:rtl/>
        </w:rPr>
        <w:t xml:space="preserve">برخی مباحث مبانی ترجمه قرآن، پیشینه ای دراز در بین مسلمانان دارد؛ از جمله بحث «جواز ترجمه قرآن» که از زمان ترجمه تفسیر طبری توسط علمای ماوراءالنهر مطرح بوده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"content_note_58_1" \o</w:instrText>
      </w:r>
      <w:r>
        <w:rPr>
          <w:rFonts w:cs="B Zar"/>
          <w:color w:val="000000"/>
          <w:sz w:val="36"/>
          <w:szCs w:val="36"/>
          <w:rtl/>
        </w:rPr>
        <w:instrText xml:space="preserve"> "(1) . ترجمه تفس</w:instrText>
      </w:r>
      <w:r>
        <w:rPr>
          <w:rFonts w:cs="B Zar" w:hint="cs"/>
          <w:color w:val="000000"/>
          <w:sz w:val="36"/>
          <w:szCs w:val="36"/>
          <w:rtl/>
        </w:rPr>
        <w:instrText>ی</w:instrText>
      </w:r>
      <w:r>
        <w:rPr>
          <w:rFonts w:cs="B Zar" w:hint="eastAsia"/>
          <w:color w:val="000000"/>
          <w:sz w:val="36"/>
          <w:szCs w:val="36"/>
          <w:rtl/>
        </w:rPr>
        <w:instrText>ر</w:instrText>
      </w:r>
      <w:r>
        <w:rPr>
          <w:rFonts w:cs="B Zar" w:hint="cs"/>
          <w:color w:val="000000"/>
          <w:sz w:val="36"/>
          <w:szCs w:val="36"/>
          <w:rtl/>
        </w:rPr>
        <w:instrText>ی</w:instrText>
      </w:r>
      <w:r>
        <w:rPr>
          <w:rFonts w:cs="B Zar"/>
          <w:color w:val="000000"/>
          <w:sz w:val="36"/>
          <w:szCs w:val="36"/>
          <w:rtl/>
        </w:rPr>
        <w:instrText xml:space="preserve"> طبر</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به اهتمام حب</w:instrText>
      </w:r>
      <w:r>
        <w:rPr>
          <w:rFonts w:cs="B Zar" w:hint="cs"/>
          <w:color w:val="000000"/>
          <w:sz w:val="36"/>
          <w:szCs w:val="36"/>
          <w:rtl/>
        </w:rPr>
        <w:instrText>ی</w:instrText>
      </w:r>
      <w:r>
        <w:rPr>
          <w:rFonts w:cs="B Zar" w:hint="eastAsia"/>
          <w:color w:val="000000"/>
          <w:sz w:val="36"/>
          <w:szCs w:val="36"/>
          <w:rtl/>
        </w:rPr>
        <w:instrText>ب</w:instrText>
      </w:r>
      <w:r>
        <w:rPr>
          <w:rFonts w:cs="B Zar"/>
          <w:color w:val="000000"/>
          <w:sz w:val="36"/>
          <w:szCs w:val="36"/>
          <w:rtl/>
        </w:rPr>
        <w:instrText xml:space="preserve"> </w:instrText>
      </w:r>
      <w:r>
        <w:rPr>
          <w:rFonts w:cs="B Zar" w:hint="cs"/>
          <w:color w:val="000000"/>
          <w:sz w:val="36"/>
          <w:szCs w:val="36"/>
          <w:rtl/>
        </w:rPr>
        <w:instrText>ی</w:instrText>
      </w:r>
      <w:r>
        <w:rPr>
          <w:rFonts w:cs="B Zar" w:hint="eastAsia"/>
          <w:color w:val="000000"/>
          <w:sz w:val="36"/>
          <w:szCs w:val="36"/>
          <w:rtl/>
        </w:rPr>
        <w:instrText>غما</w:instrText>
      </w:r>
      <w:r>
        <w:rPr>
          <w:rFonts w:cs="B Zar" w:hint="cs"/>
          <w:color w:val="000000"/>
          <w:sz w:val="36"/>
          <w:szCs w:val="36"/>
          <w:rtl/>
        </w:rPr>
        <w:instrText>یی</w:instrText>
      </w:r>
      <w:r>
        <w:rPr>
          <w:rFonts w:cs="B Zar" w:hint="eastAsia"/>
          <w:color w:val="000000"/>
          <w:sz w:val="36"/>
          <w:szCs w:val="36"/>
          <w:rtl/>
        </w:rPr>
        <w:instrText>،</w:instrText>
      </w:r>
      <w:r>
        <w:rPr>
          <w:rFonts w:cs="B Zar"/>
          <w:color w:val="000000"/>
          <w:sz w:val="36"/>
          <w:szCs w:val="36"/>
          <w:rtl/>
        </w:rPr>
        <w:instrText xml:space="preserve"> ج1، ص5 و ن</w:instrText>
      </w:r>
      <w:r>
        <w:rPr>
          <w:rFonts w:cs="B Zar" w:hint="cs"/>
          <w:color w:val="000000"/>
          <w:sz w:val="36"/>
          <w:szCs w:val="36"/>
          <w:rtl/>
        </w:rPr>
        <w:instrText>ی</w:instrText>
      </w:r>
      <w:r>
        <w:rPr>
          <w:rFonts w:cs="B Zar" w:hint="eastAsia"/>
          <w:color w:val="000000"/>
          <w:sz w:val="36"/>
          <w:szCs w:val="36"/>
          <w:rtl/>
        </w:rPr>
        <w:instrText>ز</w:instrText>
      </w:r>
      <w:r>
        <w:rPr>
          <w:rFonts w:cs="B Zar"/>
          <w:color w:val="000000"/>
          <w:sz w:val="36"/>
          <w:szCs w:val="36"/>
          <w:rtl/>
        </w:rPr>
        <w:instrText xml:space="preserve"> مبحث مبان</w:instrText>
      </w:r>
      <w:r>
        <w:rPr>
          <w:rFonts w:cs="B Zar" w:hint="cs"/>
          <w:color w:val="000000"/>
          <w:sz w:val="36"/>
          <w:szCs w:val="36"/>
          <w:rtl/>
        </w:rPr>
        <w:instrText>ی</w:instrText>
      </w:r>
      <w:r>
        <w:rPr>
          <w:rFonts w:cs="B Zar"/>
          <w:color w:val="000000"/>
          <w:sz w:val="36"/>
          <w:szCs w:val="36"/>
          <w:rtl/>
        </w:rPr>
        <w:instrText xml:space="preserve"> فقه</w:instrText>
      </w:r>
      <w:r>
        <w:rPr>
          <w:rFonts w:cs="B Zar" w:hint="cs"/>
          <w:color w:val="000000"/>
          <w:sz w:val="36"/>
          <w:szCs w:val="36"/>
          <w:rtl/>
        </w:rPr>
        <w:instrText>ی</w:instrText>
      </w:r>
      <w:r>
        <w:rPr>
          <w:rFonts w:cs="B Zar"/>
          <w:color w:val="000000"/>
          <w:sz w:val="36"/>
          <w:szCs w:val="36"/>
          <w:rtl/>
        </w:rPr>
        <w:instrText xml:space="preserve"> ترجمه، از هم</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نوشتار.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w:t>
      </w:r>
      <w:r>
        <w:rPr>
          <w:rStyle w:val="contenttext"/>
          <w:rFonts w:cs="B Zar" w:hint="cs"/>
          <w:color w:val="000000"/>
          <w:sz w:val="36"/>
          <w:szCs w:val="36"/>
          <w:rtl/>
        </w:rPr>
        <w:t>ولی عنوان خاص «مبانی ترجمه قرآن» عنوانی نوین در بین مسلمانان است. البته پیش ازاین کتاب هایی با عنوان «مبانی ترجمه» به بررسی ترجمه به معنای عام پرداخته اند؛ همچون: اصول و مبانی ترجمه اثر طاهره صفارزاده.</w:t>
      </w:r>
    </w:p>
    <w:p w14:paraId="1EFCAE1F" w14:textId="77777777" w:rsidR="00000000" w:rsidRDefault="005D743C">
      <w:pPr>
        <w:pStyle w:val="contentparagraph"/>
        <w:bidi/>
        <w:jc w:val="both"/>
        <w:divId w:val="1303274009"/>
        <w:rPr>
          <w:rFonts w:cs="B Zar" w:hint="cs"/>
          <w:color w:val="000000"/>
          <w:sz w:val="36"/>
          <w:szCs w:val="36"/>
          <w:rtl/>
        </w:rPr>
      </w:pPr>
      <w:r>
        <w:rPr>
          <w:rStyle w:val="contenttext"/>
          <w:rFonts w:cs="B Zar" w:hint="cs"/>
          <w:color w:val="000000"/>
          <w:sz w:val="36"/>
          <w:szCs w:val="36"/>
          <w:rtl/>
        </w:rPr>
        <w:t xml:space="preserve">درباره «مبانی ترجمه قرآن» می توان از کتاب ها و مقالات </w:t>
      </w:r>
      <w:r>
        <w:rPr>
          <w:rStyle w:val="contenttext"/>
          <w:rFonts w:cs="B Zar" w:hint="cs"/>
          <w:color w:val="000000"/>
          <w:sz w:val="36"/>
          <w:szCs w:val="36"/>
          <w:rtl/>
        </w:rPr>
        <w:t>زیر یاد کرد:</w:t>
      </w:r>
    </w:p>
    <w:p w14:paraId="5EB09B19" w14:textId="77777777" w:rsidR="00000000" w:rsidRDefault="005D743C">
      <w:pPr>
        <w:pStyle w:val="contentparagraph"/>
        <w:bidi/>
        <w:jc w:val="both"/>
        <w:divId w:val="1303274009"/>
        <w:rPr>
          <w:rFonts w:cs="B Zar" w:hint="cs"/>
          <w:color w:val="000000"/>
          <w:sz w:val="36"/>
          <w:szCs w:val="36"/>
          <w:rtl/>
        </w:rPr>
      </w:pPr>
      <w:r>
        <w:rPr>
          <w:rStyle w:val="contenttext"/>
          <w:rFonts w:cs="B Zar" w:hint="cs"/>
          <w:color w:val="000000"/>
          <w:sz w:val="36"/>
          <w:szCs w:val="36"/>
          <w:rtl/>
        </w:rPr>
        <w:t>1. قرآن ناطق، جلد اول، اثر دکتر عبدالکریم بی آزار شیرازی، 1376 ش. ایشان در مقدمه طولانی این کتاب (حدود 400 صفحه) مبانی علمی ترجمه و تفسیر قرآن را بررسی کرده است. البته در این میان، مباحث متعدد دیگری نیز مطرح شده است؛</w:t>
      </w:r>
    </w:p>
    <w:p w14:paraId="383B04FE" w14:textId="77777777" w:rsidR="00000000" w:rsidRDefault="005D743C">
      <w:pPr>
        <w:pStyle w:val="contentparagraph"/>
        <w:bidi/>
        <w:jc w:val="both"/>
        <w:divId w:val="1303274009"/>
        <w:rPr>
          <w:rFonts w:cs="B Zar" w:hint="cs"/>
          <w:color w:val="000000"/>
          <w:sz w:val="36"/>
          <w:szCs w:val="36"/>
          <w:rtl/>
        </w:rPr>
      </w:pPr>
      <w:r>
        <w:rPr>
          <w:rStyle w:val="contenttext"/>
          <w:rFonts w:cs="B Zar" w:hint="cs"/>
          <w:color w:val="000000"/>
          <w:sz w:val="36"/>
          <w:szCs w:val="36"/>
          <w:rtl/>
        </w:rPr>
        <w:t>2. تاریخ و مبانی ترجمه قرآ</w:t>
      </w:r>
      <w:r>
        <w:rPr>
          <w:rStyle w:val="contenttext"/>
          <w:rFonts w:cs="B Zar" w:hint="cs"/>
          <w:color w:val="000000"/>
          <w:sz w:val="36"/>
          <w:szCs w:val="36"/>
          <w:rtl/>
        </w:rPr>
        <w:t>ن، پایان نامه دکترا، عبدالکریم بی آزار شیرازی، دانشگاه آزاد اسلامی تهران. مطالب این پایان نامه به صورت کامل در جلد اول قرآن ناطق ایشان آمده است؛</w:t>
      </w:r>
    </w:p>
    <w:p w14:paraId="4B3B683A" w14:textId="77777777" w:rsidR="00000000" w:rsidRDefault="005D743C">
      <w:pPr>
        <w:pStyle w:val="contentparagraph"/>
        <w:bidi/>
        <w:jc w:val="both"/>
        <w:divId w:val="1303274009"/>
        <w:rPr>
          <w:rFonts w:cs="B Zar" w:hint="cs"/>
          <w:color w:val="000000"/>
          <w:sz w:val="36"/>
          <w:szCs w:val="36"/>
          <w:rtl/>
        </w:rPr>
      </w:pPr>
      <w:r>
        <w:rPr>
          <w:rStyle w:val="contenttext"/>
          <w:rFonts w:cs="B Zar" w:hint="cs"/>
          <w:color w:val="000000"/>
          <w:sz w:val="36"/>
          <w:szCs w:val="36"/>
          <w:rtl/>
        </w:rPr>
        <w:t xml:space="preserve">3. یادگارنامه فیض الاسلام (جستارهای علمی و پژوهشی در باب ترجمان متون مقدس)، به اهتمام دانشگاه آزاد اسلامی واحد </w:t>
      </w:r>
      <w:r>
        <w:rPr>
          <w:rStyle w:val="contenttext"/>
          <w:rFonts w:cs="B Zar" w:hint="cs"/>
          <w:color w:val="000000"/>
          <w:sz w:val="36"/>
          <w:szCs w:val="36"/>
          <w:rtl/>
        </w:rPr>
        <w:t>خمینی شهر، مرکز تحقیقات رایانه ای حوزه علمیه اصفهان، 1383ش. این کتاب نفیس، مجموعه مقالات همایش مرحوم فیض الاسلام است که با عنوان ترجمان متون مقدس گردآوری شده و</w:t>
      </w:r>
    </w:p>
    <w:p w14:paraId="411A5EC0" w14:textId="77777777" w:rsidR="00000000" w:rsidRDefault="005D743C">
      <w:pPr>
        <w:pStyle w:val="contentparagraph"/>
        <w:bidi/>
        <w:jc w:val="both"/>
        <w:divId w:val="1303274009"/>
        <w:rPr>
          <w:rFonts w:cs="B Zar" w:hint="cs"/>
          <w:color w:val="000000"/>
          <w:sz w:val="36"/>
          <w:szCs w:val="36"/>
          <w:rtl/>
        </w:rPr>
      </w:pPr>
      <w:r>
        <w:rPr>
          <w:rStyle w:val="contenttext"/>
          <w:rFonts w:cs="B Zar" w:hint="cs"/>
          <w:color w:val="000000"/>
          <w:sz w:val="36"/>
          <w:szCs w:val="36"/>
          <w:rtl/>
        </w:rPr>
        <w:t>ص:58</w:t>
      </w:r>
    </w:p>
    <w:p w14:paraId="2BB1B1E2"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1CE9D1E8">
          <v:rect id="_x0000_i1056" style="width:0;height:1.5pt" o:hralign="center" o:hrstd="t" o:hr="t" fillcolor="#a0a0a0" stroked="f"/>
        </w:pict>
      </w:r>
    </w:p>
    <w:p w14:paraId="5B02058A" w14:textId="77777777" w:rsidR="00000000" w:rsidRDefault="005D743C">
      <w:pPr>
        <w:bidi/>
        <w:jc w:val="both"/>
        <w:divId w:val="228079001"/>
        <w:rPr>
          <w:rFonts w:eastAsia="Times New Roman" w:cs="B Zar" w:hint="cs"/>
          <w:color w:val="000000"/>
          <w:sz w:val="36"/>
          <w:szCs w:val="36"/>
          <w:rtl/>
        </w:rPr>
      </w:pPr>
      <w:r>
        <w:rPr>
          <w:rFonts w:eastAsia="Times New Roman" w:cs="B Zar" w:hint="cs"/>
          <w:color w:val="000000"/>
          <w:sz w:val="36"/>
          <w:szCs w:val="36"/>
          <w:rtl/>
        </w:rPr>
        <w:t xml:space="preserve">1- (1) . ترجمه تفسیری طبری، به اهتمام حبیب یغمایی، ج1، ص5 و نیز مبحث مبانی فقهی ترجمه، از همین نوشتار. </w:t>
      </w:r>
    </w:p>
    <w:p w14:paraId="779B622F" w14:textId="77777777" w:rsidR="00000000" w:rsidRDefault="005D743C">
      <w:pPr>
        <w:pStyle w:val="contentparagraph"/>
        <w:bidi/>
        <w:jc w:val="both"/>
        <w:divId w:val="1476215872"/>
        <w:rPr>
          <w:rFonts w:cs="B Zar" w:hint="cs"/>
          <w:color w:val="000000"/>
          <w:sz w:val="36"/>
          <w:szCs w:val="36"/>
          <w:rtl/>
        </w:rPr>
      </w:pPr>
      <w:r>
        <w:rPr>
          <w:rStyle w:val="contenttext"/>
          <w:rFonts w:cs="B Zar" w:hint="cs"/>
          <w:color w:val="000000"/>
          <w:sz w:val="36"/>
          <w:szCs w:val="36"/>
          <w:rtl/>
        </w:rPr>
        <w:t>برخی از مقالات، روش ها و مبانی ترجمه قرآن را مورد بررسی قرار داده است؛</w:t>
      </w:r>
    </w:p>
    <w:p w14:paraId="1F12AA39" w14:textId="77777777" w:rsidR="00000000" w:rsidRDefault="005D743C">
      <w:pPr>
        <w:pStyle w:val="contentparagraph"/>
        <w:bidi/>
        <w:jc w:val="both"/>
        <w:divId w:val="1476215872"/>
        <w:rPr>
          <w:rFonts w:cs="B Zar" w:hint="cs"/>
          <w:color w:val="000000"/>
          <w:sz w:val="36"/>
          <w:szCs w:val="36"/>
          <w:rtl/>
        </w:rPr>
      </w:pPr>
      <w:r>
        <w:rPr>
          <w:rStyle w:val="contenttext"/>
          <w:rFonts w:cs="B Zar" w:hint="cs"/>
          <w:color w:val="000000"/>
          <w:sz w:val="36"/>
          <w:szCs w:val="36"/>
          <w:rtl/>
        </w:rPr>
        <w:t>4. اصول و مبانی ترجمه قرآن، علی نجار، 1381 ش. در این کتاب، دلایل موافقان ترجمه قر</w:t>
      </w:r>
      <w:r>
        <w:rPr>
          <w:rStyle w:val="contenttext"/>
          <w:rFonts w:cs="B Zar" w:hint="cs"/>
          <w:color w:val="000000"/>
          <w:sz w:val="36"/>
          <w:szCs w:val="36"/>
          <w:rtl/>
        </w:rPr>
        <w:t>آن و شرایط مترجم و ترجمه و علوم پیش نیاز آنها به صورت مختصر بیان شده و به برخی از اصول و مبانی ترجمه، مثل مبحث ترادف، تطور لغت، مبانی کلامی و مبانی فقهی اشاره شده است؛</w:t>
      </w:r>
    </w:p>
    <w:p w14:paraId="2A191E02" w14:textId="77777777" w:rsidR="00000000" w:rsidRDefault="005D743C">
      <w:pPr>
        <w:pStyle w:val="contentparagraph"/>
        <w:bidi/>
        <w:jc w:val="both"/>
        <w:divId w:val="1476215872"/>
        <w:rPr>
          <w:rFonts w:cs="B Zar" w:hint="cs"/>
          <w:color w:val="000000"/>
          <w:sz w:val="36"/>
          <w:szCs w:val="36"/>
          <w:rtl/>
        </w:rPr>
      </w:pPr>
      <w:r>
        <w:rPr>
          <w:rStyle w:val="contenttext"/>
          <w:rFonts w:cs="B Zar" w:hint="cs"/>
          <w:color w:val="000000"/>
          <w:sz w:val="36"/>
          <w:szCs w:val="36"/>
          <w:rtl/>
        </w:rPr>
        <w:t>5. مناهل العرفان فی علوم القرآن، جلد دوم، زرقانی؛</w:t>
      </w:r>
    </w:p>
    <w:p w14:paraId="20A0E947" w14:textId="77777777" w:rsidR="00000000" w:rsidRDefault="005D743C">
      <w:pPr>
        <w:pStyle w:val="contentparagraph"/>
        <w:bidi/>
        <w:jc w:val="both"/>
        <w:divId w:val="1476215872"/>
        <w:rPr>
          <w:rFonts w:cs="B Zar" w:hint="cs"/>
          <w:color w:val="000000"/>
          <w:sz w:val="36"/>
          <w:szCs w:val="36"/>
          <w:rtl/>
        </w:rPr>
      </w:pPr>
      <w:r>
        <w:rPr>
          <w:rStyle w:val="contenttext"/>
          <w:rFonts w:cs="B Zar" w:hint="cs"/>
          <w:color w:val="000000"/>
          <w:sz w:val="36"/>
          <w:szCs w:val="36"/>
          <w:rtl/>
        </w:rPr>
        <w:t>6. التفسیر و المفسرون، جلد اول، دکتر ذ</w:t>
      </w:r>
      <w:r>
        <w:rPr>
          <w:rStyle w:val="contenttext"/>
          <w:rFonts w:cs="B Zar" w:hint="cs"/>
          <w:color w:val="000000"/>
          <w:sz w:val="36"/>
          <w:szCs w:val="36"/>
          <w:rtl/>
        </w:rPr>
        <w:t>هبی؛</w:t>
      </w:r>
    </w:p>
    <w:p w14:paraId="58220542" w14:textId="77777777" w:rsidR="00000000" w:rsidRDefault="005D743C">
      <w:pPr>
        <w:pStyle w:val="contentparagraph"/>
        <w:bidi/>
        <w:jc w:val="both"/>
        <w:divId w:val="1476215872"/>
        <w:rPr>
          <w:rFonts w:cs="B Zar" w:hint="cs"/>
          <w:color w:val="000000"/>
          <w:sz w:val="36"/>
          <w:szCs w:val="36"/>
          <w:rtl/>
        </w:rPr>
      </w:pPr>
      <w:r>
        <w:rPr>
          <w:rStyle w:val="contenttext"/>
          <w:rFonts w:cs="B Zar" w:hint="cs"/>
          <w:color w:val="000000"/>
          <w:sz w:val="36"/>
          <w:szCs w:val="36"/>
          <w:rtl/>
        </w:rPr>
        <w:t>7. التفسیر والمفسرون فی ثوبه القشیب، جلد اول، آیه الله محمدهادی معرفت؛</w:t>
      </w:r>
    </w:p>
    <w:p w14:paraId="2C30A538" w14:textId="77777777" w:rsidR="00000000" w:rsidRDefault="005D743C">
      <w:pPr>
        <w:pStyle w:val="contentparagraph"/>
        <w:bidi/>
        <w:jc w:val="both"/>
        <w:divId w:val="1476215872"/>
        <w:rPr>
          <w:rFonts w:cs="B Zar" w:hint="cs"/>
          <w:color w:val="000000"/>
          <w:sz w:val="36"/>
          <w:szCs w:val="36"/>
          <w:rtl/>
        </w:rPr>
      </w:pPr>
      <w:r>
        <w:rPr>
          <w:rStyle w:val="contenttext"/>
          <w:rFonts w:cs="B Zar" w:hint="cs"/>
          <w:color w:val="000000"/>
          <w:sz w:val="36"/>
          <w:szCs w:val="36"/>
          <w:rtl/>
        </w:rPr>
        <w:t>8. البیان فی تفسیر القرآن، آیه الله خویی(رحمه الله)؛</w:t>
      </w:r>
    </w:p>
    <w:p w14:paraId="613F32ED" w14:textId="77777777" w:rsidR="00000000" w:rsidRDefault="005D743C">
      <w:pPr>
        <w:pStyle w:val="contentparagraph"/>
        <w:bidi/>
        <w:jc w:val="both"/>
        <w:divId w:val="1476215872"/>
        <w:rPr>
          <w:rFonts w:cs="B Zar" w:hint="cs"/>
          <w:color w:val="000000"/>
          <w:sz w:val="36"/>
          <w:szCs w:val="36"/>
          <w:rtl/>
        </w:rPr>
      </w:pPr>
      <w:r>
        <w:rPr>
          <w:rStyle w:val="contenttext"/>
          <w:rFonts w:cs="B Zar" w:hint="cs"/>
          <w:color w:val="000000"/>
          <w:sz w:val="36"/>
          <w:szCs w:val="36"/>
          <w:rtl/>
        </w:rPr>
        <w:t>9. الادله العلمیه، فی جواز ترجمه القرآن الی اللغات الاجنبیه، محمد فرید وجدی؛</w:t>
      </w:r>
    </w:p>
    <w:p w14:paraId="5091A947" w14:textId="77777777" w:rsidR="00000000" w:rsidRDefault="005D743C">
      <w:pPr>
        <w:pStyle w:val="contentparagraph"/>
        <w:bidi/>
        <w:jc w:val="both"/>
        <w:divId w:val="1476215872"/>
        <w:rPr>
          <w:rFonts w:cs="B Zar" w:hint="cs"/>
          <w:color w:val="000000"/>
          <w:sz w:val="36"/>
          <w:szCs w:val="36"/>
          <w:rtl/>
        </w:rPr>
      </w:pPr>
      <w:r>
        <w:rPr>
          <w:rStyle w:val="contenttext"/>
          <w:rFonts w:cs="B Zar" w:hint="cs"/>
          <w:color w:val="000000"/>
          <w:sz w:val="36"/>
          <w:szCs w:val="36"/>
          <w:rtl/>
        </w:rPr>
        <w:t>10. تفسیر المنار، ج 9 (ص 320 به بعد) محمد رشید رضا</w:t>
      </w:r>
      <w:r>
        <w:rPr>
          <w:rStyle w:val="contenttext"/>
          <w:rFonts w:cs="B Zar" w:hint="cs"/>
          <w:color w:val="000000"/>
          <w:sz w:val="36"/>
          <w:szCs w:val="36"/>
          <w:rtl/>
        </w:rPr>
        <w:t>؛</w:t>
      </w:r>
    </w:p>
    <w:p w14:paraId="7F17FA4E" w14:textId="77777777" w:rsidR="00000000" w:rsidRDefault="005D743C">
      <w:pPr>
        <w:pStyle w:val="contentparagraph"/>
        <w:bidi/>
        <w:jc w:val="both"/>
        <w:divId w:val="1476215872"/>
        <w:rPr>
          <w:rFonts w:cs="B Zar" w:hint="cs"/>
          <w:color w:val="000000"/>
          <w:sz w:val="36"/>
          <w:szCs w:val="36"/>
          <w:rtl/>
        </w:rPr>
      </w:pPr>
      <w:r>
        <w:rPr>
          <w:rStyle w:val="contenttext"/>
          <w:rFonts w:cs="B Zar" w:hint="cs"/>
          <w:color w:val="000000"/>
          <w:sz w:val="36"/>
          <w:szCs w:val="36"/>
          <w:rtl/>
        </w:rPr>
        <w:t>11. منطق ترجمه قرآن، محمدعلی رضائی اصفهانی؛</w:t>
      </w:r>
    </w:p>
    <w:p w14:paraId="55EA89A8" w14:textId="77777777" w:rsidR="00000000" w:rsidRDefault="005D743C">
      <w:pPr>
        <w:pStyle w:val="contentparagraph"/>
        <w:bidi/>
        <w:jc w:val="both"/>
        <w:divId w:val="1476215872"/>
        <w:rPr>
          <w:rFonts w:cs="B Zar" w:hint="cs"/>
          <w:color w:val="000000"/>
          <w:sz w:val="36"/>
          <w:szCs w:val="36"/>
          <w:rtl/>
        </w:rPr>
      </w:pPr>
      <w:r>
        <w:rPr>
          <w:rStyle w:val="contenttext"/>
          <w:rFonts w:cs="B Zar" w:hint="cs"/>
          <w:color w:val="000000"/>
          <w:sz w:val="36"/>
          <w:szCs w:val="36"/>
          <w:rtl/>
        </w:rPr>
        <w:t>12. سیمای ترجمان قرآن به زبان فارسی، محمدعلی رضائی اصفهانی.</w:t>
      </w:r>
    </w:p>
    <w:p w14:paraId="21AFCDAC" w14:textId="77777777" w:rsidR="00000000" w:rsidRDefault="005D743C">
      <w:pPr>
        <w:pStyle w:val="contentparagraph"/>
        <w:bidi/>
        <w:jc w:val="both"/>
        <w:divId w:val="1476215872"/>
        <w:rPr>
          <w:rFonts w:cs="B Zar" w:hint="cs"/>
          <w:color w:val="000000"/>
          <w:sz w:val="36"/>
          <w:szCs w:val="36"/>
          <w:rtl/>
        </w:rPr>
      </w:pPr>
      <w:r>
        <w:rPr>
          <w:rStyle w:val="contenttext"/>
          <w:rFonts w:cs="B Zar" w:hint="cs"/>
          <w:color w:val="000000"/>
          <w:sz w:val="36"/>
          <w:szCs w:val="36"/>
          <w:rtl/>
        </w:rPr>
        <w:t xml:space="preserve">پیرامون ترجمه قرآن، برخی نویسندگان، دلایلی برای عدم جواز ترجمه قرآن آورده اند و از مسئله «امکان ترجمه»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"content_note_59_1" \o</w:instrText>
      </w:r>
      <w:r>
        <w:rPr>
          <w:rFonts w:cs="B Zar"/>
          <w:color w:val="000000"/>
          <w:sz w:val="36"/>
          <w:szCs w:val="36"/>
          <w:rtl/>
        </w:rPr>
        <w:instrText xml:space="preserve"> "(1) . م</w:instrText>
      </w:r>
      <w:r>
        <w:rPr>
          <w:rFonts w:cs="B Zar"/>
          <w:color w:val="000000"/>
          <w:sz w:val="36"/>
          <w:szCs w:val="36"/>
          <w:rtl/>
        </w:rPr>
        <w:instrText>قصود از امکان ترجمه، امکان عاد</w:instrText>
      </w:r>
      <w:r>
        <w:rPr>
          <w:rFonts w:cs="B Zar" w:hint="cs"/>
          <w:color w:val="000000"/>
          <w:sz w:val="36"/>
          <w:szCs w:val="36"/>
          <w:rtl/>
        </w:rPr>
        <w:instrText>ی</w:instrText>
      </w:r>
      <w:r>
        <w:rPr>
          <w:rFonts w:cs="B Zar"/>
          <w:color w:val="000000"/>
          <w:sz w:val="36"/>
          <w:szCs w:val="36"/>
          <w:rtl/>
        </w:rPr>
        <w:instrText xml:space="preserve"> است، نه امکان عقل</w:instrText>
      </w:r>
      <w:r>
        <w:rPr>
          <w:rFonts w:cs="B Zar" w:hint="cs"/>
          <w:color w:val="000000"/>
          <w:sz w:val="36"/>
          <w:szCs w:val="36"/>
          <w:rtl/>
        </w:rPr>
        <w:instrText>ی</w:instrText>
      </w:r>
      <w:r>
        <w:rPr>
          <w:rFonts w:cs="B Zar"/>
          <w:color w:val="000000"/>
          <w:sz w:val="36"/>
          <w:szCs w:val="36"/>
          <w:rtl/>
        </w:rPr>
        <w:instrText xml:space="preserve"> و نه امکان شرع</w:instrText>
      </w:r>
      <w:r>
        <w:rPr>
          <w:rFonts w:cs="B Zar" w:hint="cs"/>
          <w:color w:val="000000"/>
          <w:sz w:val="36"/>
          <w:szCs w:val="36"/>
          <w:rtl/>
        </w:rPr>
        <w:instrText>ی</w:instrText>
      </w:r>
      <w:r>
        <w:rPr>
          <w:rFonts w:cs="B Zar"/>
          <w:color w:val="000000"/>
          <w:sz w:val="36"/>
          <w:szCs w:val="36"/>
          <w:rtl/>
        </w:rPr>
        <w:instrText xml:space="preserve"> آن.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و «جواز شرعی» با هم بحث کرده اند؛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"content_note_59_2" \o</w:instrText>
      </w:r>
      <w:r>
        <w:rPr>
          <w:rFonts w:cs="B Zar"/>
          <w:color w:val="000000"/>
          <w:sz w:val="36"/>
          <w:szCs w:val="36"/>
          <w:rtl/>
        </w:rPr>
        <w:instrText xml:space="preserve"> "(2) . قرآن ناطق، ج1، ص67 به بعد."</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r>
        <w:rPr>
          <w:rStyle w:val="contenttext"/>
          <w:rFonts w:cs="B Zar" w:hint="cs"/>
          <w:color w:val="000000"/>
          <w:sz w:val="36"/>
          <w:szCs w:val="36"/>
          <w:rtl/>
        </w:rPr>
        <w:t xml:space="preserve"> ولی به نظر می رسد که این دو مطلب از هم جداست؛ یعنی «اثبات ا</w:t>
      </w:r>
      <w:r>
        <w:rPr>
          <w:rStyle w:val="contenttext"/>
          <w:rFonts w:cs="B Zar" w:hint="cs"/>
          <w:color w:val="000000"/>
          <w:sz w:val="36"/>
          <w:szCs w:val="36"/>
          <w:rtl/>
        </w:rPr>
        <w:t>مکان ترجمه قرآن»، مقدم بر «جواز شرعی آن» است؛ از این رو ما مبحث امکان ترجمه را مقدم می داریم و با عنوان «مبنای وجودی ترجمه قرآن» بررسی می کنیم و پس از اثبات امکان ترجمه، مسئله جواز شرعی ترجمه قرآن را با مبانی فقهی ترجمه بررسی خواهیم کرد.</w:t>
      </w:r>
    </w:p>
    <w:p w14:paraId="7071F894" w14:textId="77777777" w:rsidR="00000000" w:rsidRDefault="005D743C">
      <w:pPr>
        <w:pStyle w:val="contentparagraph"/>
        <w:bidi/>
        <w:jc w:val="both"/>
        <w:divId w:val="1476215872"/>
        <w:rPr>
          <w:rFonts w:cs="B Zar" w:hint="cs"/>
          <w:color w:val="000000"/>
          <w:sz w:val="36"/>
          <w:szCs w:val="36"/>
          <w:rtl/>
        </w:rPr>
      </w:pPr>
      <w:r>
        <w:rPr>
          <w:rStyle w:val="contenttext"/>
          <w:rFonts w:cs="B Zar" w:hint="cs"/>
          <w:color w:val="000000"/>
          <w:sz w:val="36"/>
          <w:szCs w:val="36"/>
          <w:rtl/>
        </w:rPr>
        <w:t>ص:59</w:t>
      </w:r>
    </w:p>
    <w:p w14:paraId="5F5A2F57"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512668F4">
          <v:rect id="_x0000_i1057" style="width:0;height:1.5pt" o:hralign="center" o:hrstd="t" o:hr="t" fillcolor="#a0a0a0" stroked="f"/>
        </w:pict>
      </w:r>
    </w:p>
    <w:p w14:paraId="21D6F3E6" w14:textId="77777777" w:rsidR="00000000" w:rsidRDefault="005D743C">
      <w:pPr>
        <w:bidi/>
        <w:jc w:val="both"/>
        <w:divId w:val="1722746878"/>
        <w:rPr>
          <w:rFonts w:eastAsia="Times New Roman" w:cs="B Zar" w:hint="cs"/>
          <w:color w:val="000000"/>
          <w:sz w:val="36"/>
          <w:szCs w:val="36"/>
          <w:rtl/>
        </w:rPr>
      </w:pPr>
      <w:r>
        <w:rPr>
          <w:rFonts w:eastAsia="Times New Roman" w:cs="B Zar" w:hint="cs"/>
          <w:color w:val="000000"/>
          <w:sz w:val="36"/>
          <w:szCs w:val="36"/>
          <w:rtl/>
        </w:rPr>
        <w:t xml:space="preserve">1- (1) . مقصود از امکان ترجمه، امکان عادی است، نه امکان عقلی و نه امکان شرعی آن. </w:t>
      </w:r>
    </w:p>
    <w:p w14:paraId="4E57897C" w14:textId="77777777" w:rsidR="00000000" w:rsidRDefault="005D743C">
      <w:pPr>
        <w:bidi/>
        <w:jc w:val="both"/>
        <w:divId w:val="772477800"/>
        <w:rPr>
          <w:rFonts w:eastAsia="Times New Roman" w:cs="B Zar" w:hint="cs"/>
          <w:color w:val="000000"/>
          <w:sz w:val="36"/>
          <w:szCs w:val="36"/>
          <w:rtl/>
        </w:rPr>
      </w:pPr>
      <w:r>
        <w:rPr>
          <w:rFonts w:eastAsia="Times New Roman" w:cs="B Zar" w:hint="cs"/>
          <w:color w:val="000000"/>
          <w:sz w:val="36"/>
          <w:szCs w:val="36"/>
          <w:rtl/>
        </w:rPr>
        <w:t>2- (2) . قرآن ناطق، ج1، ص67 به بعد.</w:t>
      </w:r>
    </w:p>
    <w:p w14:paraId="0F42261A" w14:textId="77777777" w:rsidR="00000000" w:rsidRDefault="005D743C">
      <w:pPr>
        <w:pStyle w:val="Heading3"/>
        <w:shd w:val="clear" w:color="auto" w:fill="FFFFFF"/>
        <w:bidi/>
        <w:jc w:val="both"/>
        <w:divId w:val="207188783"/>
        <w:rPr>
          <w:rFonts w:eastAsia="Times New Roman" w:cs="B Titr" w:hint="cs"/>
          <w:b w:val="0"/>
          <w:bCs w:val="0"/>
          <w:color w:val="FF0080"/>
          <w:sz w:val="30"/>
          <w:szCs w:val="30"/>
          <w:rtl/>
        </w:rPr>
      </w:pPr>
      <w:r>
        <w:rPr>
          <w:rFonts w:eastAsia="Times New Roman" w:cs="B Titr" w:hint="cs"/>
          <w:b w:val="0"/>
          <w:bCs w:val="0"/>
          <w:color w:val="FF0080"/>
          <w:sz w:val="30"/>
          <w:szCs w:val="30"/>
          <w:rtl/>
        </w:rPr>
        <w:t>مبانی وجودی ترجمه قرآن (امکان ترجمه)</w:t>
      </w:r>
    </w:p>
    <w:p w14:paraId="77BC74EE" w14:textId="77777777" w:rsidR="00000000" w:rsidRDefault="005D743C">
      <w:pPr>
        <w:pStyle w:val="Heading4"/>
        <w:shd w:val="clear" w:color="auto" w:fill="FFFFFF"/>
        <w:bidi/>
        <w:jc w:val="both"/>
        <w:divId w:val="203052538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14:paraId="13DEC53A" w14:textId="77777777" w:rsidR="00000000" w:rsidRDefault="005D743C">
      <w:pPr>
        <w:pStyle w:val="contentparagraph"/>
        <w:bidi/>
        <w:jc w:val="both"/>
        <w:divId w:val="2030525388"/>
        <w:rPr>
          <w:rFonts w:cs="B Zar" w:hint="cs"/>
          <w:color w:val="000000"/>
          <w:sz w:val="36"/>
          <w:szCs w:val="36"/>
          <w:rtl/>
        </w:rPr>
      </w:pPr>
      <w:r>
        <w:rPr>
          <w:rStyle w:val="contenttext"/>
          <w:rFonts w:cs="B Zar" w:hint="cs"/>
          <w:color w:val="000000"/>
          <w:sz w:val="36"/>
          <w:szCs w:val="36"/>
          <w:rtl/>
        </w:rPr>
        <w:t>مهم ترین دلیل برای امکان چیزی، وقوع آن است. هنگامی که به هز</w:t>
      </w:r>
      <w:r>
        <w:rPr>
          <w:rStyle w:val="contenttext"/>
          <w:rFonts w:cs="B Zar" w:hint="cs"/>
          <w:color w:val="000000"/>
          <w:sz w:val="36"/>
          <w:szCs w:val="36"/>
          <w:rtl/>
        </w:rPr>
        <w:t>ار و چهارصد سال تاریخ اسلام می نگریم، درمی یابیم که ترجمه قرآن در طول قرون و اعصار متمادی با فراز و نشیب های بسیار، انجام گرفته و صدها ترجمه کامل و ناقص از قرآن بر جای مانده است.</w:t>
      </w:r>
    </w:p>
    <w:p w14:paraId="6440F1CC" w14:textId="77777777" w:rsidR="00000000" w:rsidRDefault="005D743C">
      <w:pPr>
        <w:pStyle w:val="contentparagraph"/>
        <w:bidi/>
        <w:jc w:val="both"/>
        <w:divId w:val="2030525388"/>
        <w:rPr>
          <w:rFonts w:cs="B Zar" w:hint="cs"/>
          <w:color w:val="000000"/>
          <w:sz w:val="36"/>
          <w:szCs w:val="36"/>
          <w:rtl/>
        </w:rPr>
      </w:pPr>
      <w:r>
        <w:rPr>
          <w:rStyle w:val="contenttext"/>
          <w:rFonts w:cs="B Zar" w:hint="cs"/>
          <w:color w:val="000000"/>
          <w:sz w:val="36"/>
          <w:szCs w:val="36"/>
          <w:rtl/>
        </w:rPr>
        <w:t>اگر حکایات تاریخی را بپذیریم، قرآن در عصر پیامبر(صلی الله علیه و آله) توسط سل</w:t>
      </w:r>
      <w:r>
        <w:rPr>
          <w:rStyle w:val="contenttext"/>
          <w:rFonts w:cs="B Zar" w:hint="cs"/>
          <w:color w:val="000000"/>
          <w:sz w:val="36"/>
          <w:szCs w:val="36"/>
          <w:rtl/>
        </w:rPr>
        <w:t xml:space="preserve">مان فارسی ترجمه شد.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"content_note_60_1" \o</w:instrText>
      </w:r>
      <w:r>
        <w:rPr>
          <w:rFonts w:cs="B Zar"/>
          <w:color w:val="000000"/>
          <w:sz w:val="36"/>
          <w:szCs w:val="36"/>
          <w:rtl/>
        </w:rPr>
        <w:instrText xml:space="preserve"> "(1) . السرخس</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المبسوط، ج1، ص137.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و پیامبر(صلی الله علیه و آله) نه تنها ترجمه قرآن به فارسی را غیر ممکن ندانست، بلکه آن را اجازه داده یا تقریر کرده است.</w:t>
      </w:r>
    </w:p>
    <w:p w14:paraId="2A891400" w14:textId="77777777" w:rsidR="00000000" w:rsidRDefault="005D743C">
      <w:pPr>
        <w:pStyle w:val="contentparagraph"/>
        <w:bidi/>
        <w:jc w:val="both"/>
        <w:divId w:val="2030525388"/>
        <w:rPr>
          <w:rFonts w:cs="B Zar" w:hint="cs"/>
          <w:color w:val="000000"/>
          <w:sz w:val="36"/>
          <w:szCs w:val="36"/>
          <w:rtl/>
        </w:rPr>
      </w:pPr>
      <w:r>
        <w:rPr>
          <w:rStyle w:val="contenttext"/>
          <w:rFonts w:cs="B Zar" w:hint="cs"/>
          <w:color w:val="000000"/>
          <w:sz w:val="36"/>
          <w:szCs w:val="36"/>
          <w:rtl/>
        </w:rPr>
        <w:t xml:space="preserve">این پدیده ضروری در طول اعصار، به </w:t>
      </w:r>
      <w:r>
        <w:rPr>
          <w:rStyle w:val="contenttext"/>
          <w:rFonts w:cs="B Zar" w:hint="cs"/>
          <w:color w:val="000000"/>
          <w:sz w:val="36"/>
          <w:szCs w:val="36"/>
          <w:rtl/>
        </w:rPr>
        <w:t>ویژه از قرن سوم به بعد، ادامه یافت و هم اکنون نیز ادامه دارد.</w:t>
      </w:r>
    </w:p>
    <w:p w14:paraId="67D10543" w14:textId="77777777" w:rsidR="00000000" w:rsidRDefault="005D743C">
      <w:pPr>
        <w:pStyle w:val="contentparagraph"/>
        <w:bidi/>
        <w:jc w:val="both"/>
        <w:divId w:val="2030525388"/>
        <w:rPr>
          <w:rFonts w:cs="B Zar" w:hint="cs"/>
          <w:color w:val="000000"/>
          <w:sz w:val="36"/>
          <w:szCs w:val="36"/>
          <w:rtl/>
        </w:rPr>
      </w:pPr>
      <w:r>
        <w:rPr>
          <w:rStyle w:val="contenttext"/>
          <w:rFonts w:cs="B Zar" w:hint="cs"/>
          <w:color w:val="000000"/>
          <w:sz w:val="36"/>
          <w:szCs w:val="36"/>
          <w:rtl/>
        </w:rPr>
        <w:t xml:space="preserve">البته کسانی که برای جواز ترجمه قرآن دلیل آورده اند، معمولا به سراغ دلایل ضرورت ترجمه و جواز شرعی آن رفته اند،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"content_note_60_2" \o</w:instrText>
      </w:r>
      <w:r>
        <w:rPr>
          <w:rFonts w:cs="B Zar"/>
          <w:color w:val="000000"/>
          <w:sz w:val="36"/>
          <w:szCs w:val="36"/>
          <w:rtl/>
        </w:rPr>
        <w:instrText xml:space="preserve"> "(2) . عل</w:instrText>
      </w:r>
      <w:r>
        <w:rPr>
          <w:rFonts w:cs="B Zar" w:hint="cs"/>
          <w:color w:val="000000"/>
          <w:sz w:val="36"/>
          <w:szCs w:val="36"/>
          <w:rtl/>
        </w:rPr>
        <w:instrText>ی</w:instrText>
      </w:r>
      <w:r>
        <w:rPr>
          <w:rFonts w:cs="B Zar"/>
          <w:color w:val="000000"/>
          <w:sz w:val="36"/>
          <w:szCs w:val="36"/>
          <w:rtl/>
        </w:rPr>
        <w:instrText xml:space="preserve"> نجار، اصول و مبان</w:instrText>
      </w:r>
      <w:r>
        <w:rPr>
          <w:rFonts w:cs="B Zar" w:hint="cs"/>
          <w:color w:val="000000"/>
          <w:sz w:val="36"/>
          <w:szCs w:val="36"/>
          <w:rtl/>
        </w:rPr>
        <w:instrText>ی</w:instrText>
      </w:r>
      <w:r>
        <w:rPr>
          <w:rFonts w:cs="B Zar"/>
          <w:color w:val="000000"/>
          <w:sz w:val="36"/>
          <w:szCs w:val="36"/>
          <w:rtl/>
        </w:rPr>
        <w:instrText xml:space="preserve"> ترجمه قرآن، ص21</w:instrText>
      </w:r>
      <w:r>
        <w:rPr>
          <w:rFonts w:cs="B Zar"/>
          <w:color w:val="000000"/>
          <w:sz w:val="36"/>
          <w:szCs w:val="36"/>
          <w:rtl/>
        </w:rPr>
        <w:instrText xml:space="preserve"> - 24 و قرآن ناطق، ج1، ص69 به بعد.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r>
        <w:rPr>
          <w:rStyle w:val="contenttext"/>
          <w:rFonts w:cs="B Zar" w:hint="cs"/>
          <w:color w:val="000000"/>
          <w:sz w:val="36"/>
          <w:szCs w:val="36"/>
          <w:rtl/>
        </w:rPr>
        <w:t xml:space="preserve"> که پاسخ گوی دلایل امکان نخواهد بود؛ هرچند که با ضمیمه وقوع ترجمه، دلایل ضرورت و جواز شرعی می تواند مؤید و شاهدی بر امکان ترجمه باشد. البته در این جا لازم است بین دو نوع ترجمه تفاوت بگذاریم:</w:t>
      </w:r>
    </w:p>
    <w:p w14:paraId="58C3BD32" w14:textId="77777777" w:rsidR="00000000" w:rsidRDefault="005D743C">
      <w:pPr>
        <w:pStyle w:val="Heading4"/>
        <w:shd w:val="clear" w:color="auto" w:fill="FFFFFF"/>
        <w:bidi/>
        <w:jc w:val="both"/>
        <w:divId w:val="1310673198"/>
        <w:rPr>
          <w:rFonts w:eastAsia="Times New Roman" w:cs="B Titr" w:hint="cs"/>
          <w:b w:val="0"/>
          <w:bCs w:val="0"/>
          <w:color w:val="0080C0"/>
          <w:sz w:val="29"/>
          <w:szCs w:val="29"/>
          <w:rtl/>
        </w:rPr>
      </w:pPr>
      <w:r>
        <w:rPr>
          <w:rFonts w:eastAsia="Times New Roman" w:cs="B Titr" w:hint="cs"/>
          <w:b w:val="0"/>
          <w:bCs w:val="0"/>
          <w:color w:val="0080C0"/>
          <w:sz w:val="29"/>
          <w:szCs w:val="29"/>
          <w:rtl/>
        </w:rPr>
        <w:t>1. ترجمه مطلق و جایگزین</w:t>
      </w:r>
    </w:p>
    <w:p w14:paraId="683E098B" w14:textId="77777777" w:rsidR="00000000" w:rsidRDefault="005D743C">
      <w:pPr>
        <w:pStyle w:val="contentparagraph"/>
        <w:bidi/>
        <w:jc w:val="both"/>
        <w:divId w:val="1310673198"/>
        <w:rPr>
          <w:rFonts w:cs="B Zar" w:hint="cs"/>
          <w:color w:val="000000"/>
          <w:sz w:val="36"/>
          <w:szCs w:val="36"/>
          <w:rtl/>
        </w:rPr>
      </w:pPr>
      <w:r>
        <w:rPr>
          <w:rStyle w:val="contenttext"/>
          <w:rFonts w:cs="B Zar" w:hint="cs"/>
          <w:color w:val="000000"/>
          <w:sz w:val="36"/>
          <w:szCs w:val="36"/>
          <w:rtl/>
        </w:rPr>
        <w:t>ترجمه ای که تمام کمالات قرآن را بنمایاند و اعجاز و محتوای آن را به صورت کامل در زبان مقصد منعکس سازد. چنین ترجمه ای، قرآن جدیدی است که</w:t>
      </w:r>
    </w:p>
    <w:p w14:paraId="2F01064B" w14:textId="77777777" w:rsidR="00000000" w:rsidRDefault="005D743C">
      <w:pPr>
        <w:pStyle w:val="contentparagraph"/>
        <w:bidi/>
        <w:jc w:val="both"/>
        <w:divId w:val="1310673198"/>
        <w:rPr>
          <w:rFonts w:cs="B Zar" w:hint="cs"/>
          <w:color w:val="000000"/>
          <w:sz w:val="36"/>
          <w:szCs w:val="36"/>
          <w:rtl/>
        </w:rPr>
      </w:pPr>
      <w:r>
        <w:rPr>
          <w:rStyle w:val="contenttext"/>
          <w:rFonts w:cs="B Zar" w:hint="cs"/>
          <w:color w:val="000000"/>
          <w:sz w:val="36"/>
          <w:szCs w:val="36"/>
          <w:rtl/>
        </w:rPr>
        <w:t>ص:60</w:t>
      </w:r>
    </w:p>
    <w:p w14:paraId="555B3B32"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499530E8">
          <v:rect id="_x0000_i1058" style="width:0;height:1.5pt" o:hralign="center" o:hrstd="t" o:hr="t" fillcolor="#a0a0a0" stroked="f"/>
        </w:pict>
      </w:r>
    </w:p>
    <w:p w14:paraId="27FABFBD" w14:textId="77777777" w:rsidR="00000000" w:rsidRDefault="005D743C">
      <w:pPr>
        <w:bidi/>
        <w:jc w:val="both"/>
        <w:divId w:val="1173570860"/>
        <w:rPr>
          <w:rFonts w:eastAsia="Times New Roman" w:cs="B Zar" w:hint="cs"/>
          <w:color w:val="000000"/>
          <w:sz w:val="36"/>
          <w:szCs w:val="36"/>
          <w:rtl/>
        </w:rPr>
      </w:pPr>
      <w:r>
        <w:rPr>
          <w:rFonts w:eastAsia="Times New Roman" w:cs="B Zar" w:hint="cs"/>
          <w:color w:val="000000"/>
          <w:sz w:val="36"/>
          <w:szCs w:val="36"/>
          <w:rtl/>
        </w:rPr>
        <w:t xml:space="preserve">1- (1) . السرخسی، المبسوط، ج1، ص137. </w:t>
      </w:r>
    </w:p>
    <w:p w14:paraId="599A6F94" w14:textId="77777777" w:rsidR="00000000" w:rsidRDefault="005D743C">
      <w:pPr>
        <w:bidi/>
        <w:jc w:val="both"/>
        <w:divId w:val="1083574928"/>
        <w:rPr>
          <w:rFonts w:eastAsia="Times New Roman" w:cs="B Zar" w:hint="cs"/>
          <w:color w:val="000000"/>
          <w:sz w:val="36"/>
          <w:szCs w:val="36"/>
          <w:rtl/>
        </w:rPr>
      </w:pPr>
      <w:r>
        <w:rPr>
          <w:rFonts w:eastAsia="Times New Roman" w:cs="B Zar" w:hint="cs"/>
          <w:color w:val="000000"/>
          <w:sz w:val="36"/>
          <w:szCs w:val="36"/>
          <w:rtl/>
        </w:rPr>
        <w:t xml:space="preserve">2- (2) . علی نجار، اصول و مبانی ترجمه قرآن، ص21 - 24 و قرآن ناطق، ج1، ص69 به بعد. </w:t>
      </w:r>
    </w:p>
    <w:p w14:paraId="14B76A45" w14:textId="77777777" w:rsidR="00000000" w:rsidRDefault="005D743C">
      <w:pPr>
        <w:pStyle w:val="contentparagraph"/>
        <w:bidi/>
        <w:jc w:val="both"/>
        <w:divId w:val="1822379537"/>
        <w:rPr>
          <w:rFonts w:cs="B Zar" w:hint="cs"/>
          <w:color w:val="000000"/>
          <w:sz w:val="36"/>
          <w:szCs w:val="36"/>
          <w:rtl/>
        </w:rPr>
      </w:pPr>
      <w:r>
        <w:rPr>
          <w:rStyle w:val="contenttext"/>
          <w:rFonts w:cs="B Zar" w:hint="cs"/>
          <w:color w:val="000000"/>
          <w:sz w:val="36"/>
          <w:szCs w:val="36"/>
          <w:rtl/>
        </w:rPr>
        <w:t>جایگزین قرآن اصلی در زبان مقصد می شود و البته این ترجمه، با تحدّی قرآن منافات دارد و امکان پذیر نیست.</w:t>
      </w:r>
    </w:p>
    <w:p w14:paraId="5B7482F3" w14:textId="77777777" w:rsidR="00000000" w:rsidRDefault="005D743C">
      <w:pPr>
        <w:pStyle w:val="Heading4"/>
        <w:shd w:val="clear" w:color="auto" w:fill="FFFFFF"/>
        <w:bidi/>
        <w:jc w:val="both"/>
        <w:divId w:val="1204556390"/>
        <w:rPr>
          <w:rFonts w:eastAsia="Times New Roman" w:cs="B Titr" w:hint="cs"/>
          <w:b w:val="0"/>
          <w:bCs w:val="0"/>
          <w:color w:val="0080C0"/>
          <w:sz w:val="29"/>
          <w:szCs w:val="29"/>
          <w:rtl/>
        </w:rPr>
      </w:pPr>
      <w:r>
        <w:rPr>
          <w:rFonts w:eastAsia="Times New Roman" w:cs="B Titr" w:hint="cs"/>
          <w:b w:val="0"/>
          <w:bCs w:val="0"/>
          <w:color w:val="0080C0"/>
          <w:sz w:val="29"/>
          <w:szCs w:val="29"/>
          <w:rtl/>
        </w:rPr>
        <w:t>2. ترجمه نسبی</w:t>
      </w:r>
    </w:p>
    <w:p w14:paraId="1FD092B9" w14:textId="77777777" w:rsidR="00000000" w:rsidRDefault="005D743C">
      <w:pPr>
        <w:pStyle w:val="contentparagraph"/>
        <w:bidi/>
        <w:jc w:val="both"/>
        <w:divId w:val="1204556390"/>
        <w:rPr>
          <w:rFonts w:cs="B Zar" w:hint="cs"/>
          <w:color w:val="000000"/>
          <w:sz w:val="36"/>
          <w:szCs w:val="36"/>
          <w:rtl/>
        </w:rPr>
      </w:pPr>
      <w:r>
        <w:rPr>
          <w:rStyle w:val="contenttext"/>
          <w:rFonts w:cs="B Zar" w:hint="cs"/>
          <w:color w:val="000000"/>
          <w:sz w:val="36"/>
          <w:szCs w:val="36"/>
          <w:rtl/>
        </w:rPr>
        <w:t>ترجمه ای که محتوا و</w:t>
      </w:r>
      <w:r>
        <w:rPr>
          <w:rStyle w:val="contenttext"/>
          <w:rFonts w:cs="B Zar" w:hint="cs"/>
          <w:color w:val="000000"/>
          <w:sz w:val="36"/>
          <w:szCs w:val="36"/>
          <w:rtl/>
        </w:rPr>
        <w:t xml:space="preserve"> دلالت اصلی و تبعی کلام و آهنگ و کمالات قرآن را به طور نسبی در زبان مقصد منعکس سازد و ادعای اعجاز و تمام نمایی نداشته باشد. البته روشن است که این گونه ترجمه قرآن، هم ممکن است و هم بارها انجام شده و همه مترجمان قرآن، در طول تاریخ اسلام به دنبال همین نوع ترج</w:t>
      </w:r>
      <w:r>
        <w:rPr>
          <w:rStyle w:val="contenttext"/>
          <w:rFonts w:cs="B Zar" w:hint="cs"/>
          <w:color w:val="000000"/>
          <w:sz w:val="36"/>
          <w:szCs w:val="36"/>
          <w:rtl/>
        </w:rPr>
        <w:t>مه بوده اند و مقصود کسانی که ترجمه را جایز و ممکن می دانند نیز همین نوع از ترجمه قرآن است.</w:t>
      </w:r>
    </w:p>
    <w:p w14:paraId="1F999302" w14:textId="77777777" w:rsidR="00000000" w:rsidRDefault="005D743C">
      <w:pPr>
        <w:pStyle w:val="Heading3"/>
        <w:shd w:val="clear" w:color="auto" w:fill="FFFFFF"/>
        <w:bidi/>
        <w:jc w:val="both"/>
        <w:divId w:val="1135484141"/>
        <w:rPr>
          <w:rFonts w:eastAsia="Times New Roman" w:cs="B Titr" w:hint="cs"/>
          <w:b w:val="0"/>
          <w:bCs w:val="0"/>
          <w:color w:val="FF0080"/>
          <w:sz w:val="30"/>
          <w:szCs w:val="30"/>
          <w:rtl/>
        </w:rPr>
      </w:pPr>
      <w:r>
        <w:rPr>
          <w:rFonts w:eastAsia="Times New Roman" w:cs="B Titr" w:hint="cs"/>
          <w:b w:val="0"/>
          <w:bCs w:val="0"/>
          <w:color w:val="FF0080"/>
          <w:sz w:val="30"/>
          <w:szCs w:val="30"/>
          <w:rtl/>
        </w:rPr>
        <w:t>مبانی فقهی ترجمه قرآن</w:t>
      </w:r>
    </w:p>
    <w:p w14:paraId="61A9785C" w14:textId="77777777" w:rsidR="00000000" w:rsidRDefault="005D743C">
      <w:pPr>
        <w:pStyle w:val="Heading4"/>
        <w:shd w:val="clear" w:color="auto" w:fill="FFFFFF"/>
        <w:bidi/>
        <w:jc w:val="both"/>
        <w:divId w:val="1143886172"/>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14:paraId="3D7B49F3" w14:textId="77777777" w:rsidR="00000000" w:rsidRDefault="005D743C">
      <w:pPr>
        <w:pStyle w:val="contentparagraph"/>
        <w:bidi/>
        <w:jc w:val="both"/>
        <w:divId w:val="1143886172"/>
        <w:rPr>
          <w:rFonts w:cs="B Zar" w:hint="cs"/>
          <w:color w:val="000000"/>
          <w:sz w:val="36"/>
          <w:szCs w:val="36"/>
          <w:rtl/>
        </w:rPr>
      </w:pPr>
      <w:r>
        <w:rPr>
          <w:rStyle w:val="contenttext"/>
          <w:rFonts w:cs="B Zar" w:hint="cs"/>
          <w:color w:val="000000"/>
          <w:sz w:val="36"/>
          <w:szCs w:val="36"/>
          <w:rtl/>
        </w:rPr>
        <w:t xml:space="preserve">فقه و ترجمه قرآن رابطه ای مستقیم با هم دارند؛ چرا که بسیاری از آیات قرآن، بیان کننده احکام فقهی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"content_note_61_1" \</w:instrText>
      </w:r>
      <w:r>
        <w:rPr>
          <w:rFonts w:cs="B Zar"/>
          <w:color w:val="000000"/>
          <w:sz w:val="36"/>
          <w:szCs w:val="36"/>
        </w:rPr>
        <w:instrText>o</w:instrText>
      </w:r>
      <w:r>
        <w:rPr>
          <w:rFonts w:cs="B Zar"/>
          <w:color w:val="000000"/>
          <w:sz w:val="36"/>
          <w:szCs w:val="36"/>
          <w:rtl/>
        </w:rPr>
        <w:instrText xml:space="preserve"> "(1) . تعداد آ</w:instrText>
      </w:r>
      <w:r>
        <w:rPr>
          <w:rFonts w:cs="B Zar" w:hint="cs"/>
          <w:color w:val="000000"/>
          <w:sz w:val="36"/>
          <w:szCs w:val="36"/>
          <w:rtl/>
        </w:rPr>
        <w:instrText>ی</w:instrText>
      </w:r>
      <w:r>
        <w:rPr>
          <w:rFonts w:cs="B Zar" w:hint="eastAsia"/>
          <w:color w:val="000000"/>
          <w:sz w:val="36"/>
          <w:szCs w:val="36"/>
          <w:rtl/>
        </w:rPr>
        <w:instrText>ات</w:instrText>
      </w:r>
      <w:r>
        <w:rPr>
          <w:rFonts w:cs="B Zar"/>
          <w:color w:val="000000"/>
          <w:sz w:val="36"/>
          <w:szCs w:val="36"/>
          <w:rtl/>
        </w:rPr>
        <w:instrText xml:space="preserve"> الاحکام از 500 آ</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تا 2000 آ</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برآورد شده است، (فقه القرآن، محمد فاکرم</w:instrText>
      </w:r>
      <w:r>
        <w:rPr>
          <w:rFonts w:cs="B Zar" w:hint="cs"/>
          <w:color w:val="000000"/>
          <w:sz w:val="36"/>
          <w:szCs w:val="36"/>
          <w:rtl/>
        </w:rPr>
        <w:instrText>ی</w:instrText>
      </w:r>
      <w:r>
        <w:rPr>
          <w:rFonts w:cs="B Zar" w:hint="eastAsia"/>
          <w:color w:val="000000"/>
          <w:sz w:val="36"/>
          <w:szCs w:val="36"/>
          <w:rtl/>
        </w:rPr>
        <w:instrText>بد</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ص37).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و ترجمه آن آیات، بدون توجه به مبانی و دیدگاه ها و دلایل فقهی آنها بعید است.</w:t>
      </w:r>
    </w:p>
    <w:p w14:paraId="3DD0B1AA" w14:textId="77777777" w:rsidR="00000000" w:rsidRDefault="005D743C">
      <w:pPr>
        <w:pStyle w:val="contentparagraph"/>
        <w:bidi/>
        <w:jc w:val="both"/>
        <w:divId w:val="1143886172"/>
        <w:rPr>
          <w:rFonts w:cs="B Zar" w:hint="cs"/>
          <w:color w:val="000000"/>
          <w:sz w:val="36"/>
          <w:szCs w:val="36"/>
          <w:rtl/>
        </w:rPr>
      </w:pPr>
      <w:r>
        <w:rPr>
          <w:rStyle w:val="contenttext"/>
          <w:rFonts w:cs="B Zar" w:hint="cs"/>
          <w:color w:val="000000"/>
          <w:sz w:val="36"/>
          <w:szCs w:val="36"/>
          <w:rtl/>
        </w:rPr>
        <w:t>البته بررسی ضرورت دانش فقه در ترجمه و نقش فقاهت مترجم در ترجمه قرآن،</w:t>
      </w:r>
      <w:r>
        <w:rPr>
          <w:rStyle w:val="contenttext"/>
          <w:rFonts w:cs="B Zar" w:hint="cs"/>
          <w:color w:val="000000"/>
          <w:sz w:val="36"/>
          <w:szCs w:val="36"/>
          <w:rtl/>
        </w:rPr>
        <w:t xml:space="preserve"> نیاز به بحث جداگانه ای دارد.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"content_note_61_2" \o</w:instrText>
      </w:r>
      <w:r>
        <w:rPr>
          <w:rFonts w:cs="B Zar"/>
          <w:color w:val="000000"/>
          <w:sz w:val="36"/>
          <w:szCs w:val="36"/>
          <w:rtl/>
        </w:rPr>
        <w:instrText xml:space="preserve"> "(2) . ا</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مطلب در نوشتار \«تأث</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دانش ها</w:instrText>
      </w:r>
      <w:r>
        <w:rPr>
          <w:rFonts w:cs="B Zar" w:hint="cs"/>
          <w:color w:val="000000"/>
          <w:sz w:val="36"/>
          <w:szCs w:val="36"/>
          <w:rtl/>
        </w:rPr>
        <w:instrText>ی</w:instrText>
      </w:r>
      <w:r>
        <w:rPr>
          <w:rFonts w:cs="B Zar"/>
          <w:color w:val="000000"/>
          <w:sz w:val="36"/>
          <w:szCs w:val="36"/>
          <w:rtl/>
        </w:rPr>
        <w:instrText xml:space="preserve"> مترجم در ترجمه قرآن\» بررس</w:instrText>
      </w:r>
      <w:r>
        <w:rPr>
          <w:rFonts w:cs="B Zar" w:hint="cs"/>
          <w:color w:val="000000"/>
          <w:sz w:val="36"/>
          <w:szCs w:val="36"/>
          <w:rtl/>
        </w:rPr>
        <w:instrText>ی</w:instrText>
      </w:r>
      <w:r>
        <w:rPr>
          <w:rFonts w:cs="B Zar"/>
          <w:color w:val="000000"/>
          <w:sz w:val="36"/>
          <w:szCs w:val="36"/>
          <w:rtl/>
        </w:rPr>
        <w:instrText xml:space="preserve"> خواهد شد و نمونه ها و مثال ها</w:instrText>
      </w:r>
      <w:r>
        <w:rPr>
          <w:rFonts w:cs="B Zar" w:hint="cs"/>
          <w:color w:val="000000"/>
          <w:sz w:val="36"/>
          <w:szCs w:val="36"/>
          <w:rtl/>
        </w:rPr>
        <w:instrText>ی</w:instrText>
      </w:r>
      <w:r>
        <w:rPr>
          <w:rFonts w:cs="B Zar"/>
          <w:color w:val="000000"/>
          <w:sz w:val="36"/>
          <w:szCs w:val="36"/>
          <w:rtl/>
        </w:rPr>
        <w:instrText xml:space="preserve"> متعدد ب</w:instrText>
      </w:r>
      <w:r>
        <w:rPr>
          <w:rFonts w:cs="B Zar" w:hint="cs"/>
          <w:color w:val="000000"/>
          <w:sz w:val="36"/>
          <w:szCs w:val="36"/>
          <w:rtl/>
        </w:rPr>
        <w:instrText>ی</w:instrText>
      </w:r>
      <w:r>
        <w:rPr>
          <w:rFonts w:cs="B Zar" w:hint="eastAsia"/>
          <w:color w:val="000000"/>
          <w:sz w:val="36"/>
          <w:szCs w:val="36"/>
          <w:rtl/>
        </w:rPr>
        <w:instrText>ان</w:instrText>
      </w:r>
      <w:r>
        <w:rPr>
          <w:rFonts w:cs="B Zar"/>
          <w:color w:val="000000"/>
          <w:sz w:val="36"/>
          <w:szCs w:val="36"/>
          <w:rtl/>
        </w:rPr>
        <w:instrText xml:space="preserve"> م</w:instrText>
      </w:r>
      <w:r>
        <w:rPr>
          <w:rFonts w:cs="B Zar" w:hint="cs"/>
          <w:color w:val="000000"/>
          <w:sz w:val="36"/>
          <w:szCs w:val="36"/>
          <w:rtl/>
        </w:rPr>
        <w:instrText>ی</w:instrText>
      </w:r>
      <w:r>
        <w:rPr>
          <w:rFonts w:cs="B Zar"/>
          <w:color w:val="000000"/>
          <w:sz w:val="36"/>
          <w:szCs w:val="36"/>
          <w:rtl/>
        </w:rPr>
        <w:instrText xml:space="preserve"> شود.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r>
        <w:rPr>
          <w:rStyle w:val="contenttext"/>
          <w:rFonts w:cs="B Zar" w:hint="cs"/>
          <w:color w:val="000000"/>
          <w:sz w:val="36"/>
          <w:szCs w:val="36"/>
          <w:rtl/>
        </w:rPr>
        <w:t xml:space="preserve"> </w:t>
      </w:r>
      <w:r>
        <w:rPr>
          <w:rStyle w:val="contenttext"/>
          <w:rFonts w:cs="B Zar" w:hint="cs"/>
          <w:color w:val="000000"/>
          <w:sz w:val="36"/>
          <w:szCs w:val="36"/>
          <w:rtl/>
        </w:rPr>
        <w:t>ما در این جا به بررسی اصل «جوازشرعی ترجمه، از منظر فقه» و نیز «تأثیر مبانی فقهی مختلف در ترجمه قرآن» می پردازیم.</w:t>
      </w:r>
    </w:p>
    <w:p w14:paraId="0A3C9E0E" w14:textId="77777777" w:rsidR="00000000" w:rsidRDefault="005D743C">
      <w:pPr>
        <w:pStyle w:val="contentparagraph"/>
        <w:bidi/>
        <w:jc w:val="both"/>
        <w:divId w:val="1143886172"/>
        <w:rPr>
          <w:rFonts w:cs="B Zar" w:hint="cs"/>
          <w:color w:val="000000"/>
          <w:sz w:val="36"/>
          <w:szCs w:val="36"/>
          <w:rtl/>
        </w:rPr>
      </w:pPr>
      <w:r>
        <w:rPr>
          <w:rStyle w:val="contenttext"/>
          <w:rFonts w:cs="B Zar" w:hint="cs"/>
          <w:color w:val="000000"/>
          <w:sz w:val="36"/>
          <w:szCs w:val="36"/>
          <w:rtl/>
        </w:rPr>
        <w:t>ص:61</w:t>
      </w:r>
    </w:p>
    <w:p w14:paraId="528823A6"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7B820D11">
          <v:rect id="_x0000_i1059" style="width:0;height:1.5pt" o:hralign="center" o:hrstd="t" o:hr="t" fillcolor="#a0a0a0" stroked="f"/>
        </w:pict>
      </w:r>
    </w:p>
    <w:p w14:paraId="4BCC89B8" w14:textId="77777777" w:rsidR="00000000" w:rsidRDefault="005D743C">
      <w:pPr>
        <w:bidi/>
        <w:jc w:val="both"/>
        <w:divId w:val="133643729"/>
        <w:rPr>
          <w:rFonts w:eastAsia="Times New Roman" w:cs="B Zar" w:hint="cs"/>
          <w:color w:val="000000"/>
          <w:sz w:val="36"/>
          <w:szCs w:val="36"/>
          <w:rtl/>
        </w:rPr>
      </w:pPr>
      <w:r>
        <w:rPr>
          <w:rFonts w:eastAsia="Times New Roman" w:cs="B Zar" w:hint="cs"/>
          <w:color w:val="000000"/>
          <w:sz w:val="36"/>
          <w:szCs w:val="36"/>
          <w:rtl/>
        </w:rPr>
        <w:t xml:space="preserve">1- (1) . تعداد آیات الاحکام از 500 آیه تا 2000 آیه برآورد شده است، (فقه القرآن، محمد فاکرمیبدی، ص37). </w:t>
      </w:r>
    </w:p>
    <w:p w14:paraId="00CC3FB3" w14:textId="77777777" w:rsidR="00000000" w:rsidRDefault="005D743C">
      <w:pPr>
        <w:bidi/>
        <w:jc w:val="both"/>
        <w:divId w:val="336735283"/>
        <w:rPr>
          <w:rFonts w:eastAsia="Times New Roman" w:cs="B Zar" w:hint="cs"/>
          <w:color w:val="000000"/>
          <w:sz w:val="36"/>
          <w:szCs w:val="36"/>
          <w:rtl/>
        </w:rPr>
      </w:pPr>
      <w:r>
        <w:rPr>
          <w:rFonts w:eastAsia="Times New Roman" w:cs="B Zar" w:hint="cs"/>
          <w:color w:val="000000"/>
          <w:sz w:val="36"/>
          <w:szCs w:val="36"/>
          <w:rtl/>
        </w:rPr>
        <w:t xml:space="preserve">2- (2) . این مطلب در نوشتار «تأثیر دانش های مترجم در ترجمه قرآن» بررسی خواهد شد و نمونه ها و مثال های متعدد بیان می شود. </w:t>
      </w:r>
    </w:p>
    <w:p w14:paraId="36B46010" w14:textId="77777777" w:rsidR="00000000" w:rsidRDefault="005D743C">
      <w:pPr>
        <w:pStyle w:val="Heading4"/>
        <w:shd w:val="clear" w:color="auto" w:fill="FFFFFF"/>
        <w:bidi/>
        <w:jc w:val="both"/>
        <w:divId w:val="483788137"/>
        <w:rPr>
          <w:rFonts w:eastAsia="Times New Roman" w:cs="B Titr" w:hint="cs"/>
          <w:b w:val="0"/>
          <w:bCs w:val="0"/>
          <w:color w:val="0080C0"/>
          <w:sz w:val="29"/>
          <w:szCs w:val="29"/>
          <w:rtl/>
        </w:rPr>
      </w:pPr>
      <w:r>
        <w:rPr>
          <w:rFonts w:eastAsia="Times New Roman" w:cs="B Titr" w:hint="cs"/>
          <w:b w:val="0"/>
          <w:bCs w:val="0"/>
          <w:color w:val="0080C0"/>
          <w:sz w:val="29"/>
          <w:szCs w:val="29"/>
          <w:rtl/>
        </w:rPr>
        <w:t>1. جواز شرعی ترجمه قرآن</w:t>
      </w:r>
    </w:p>
    <w:p w14:paraId="40D61BD5" w14:textId="77777777" w:rsidR="00000000" w:rsidRDefault="005D743C">
      <w:pPr>
        <w:pStyle w:val="Heading5"/>
        <w:shd w:val="clear" w:color="auto" w:fill="FFFFFF"/>
        <w:bidi/>
        <w:jc w:val="both"/>
        <w:divId w:val="646513218"/>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14:paraId="70F68D66" w14:textId="77777777" w:rsidR="00000000" w:rsidRDefault="005D743C">
      <w:pPr>
        <w:pStyle w:val="contentparagraph"/>
        <w:bidi/>
        <w:jc w:val="both"/>
        <w:divId w:val="646513218"/>
        <w:rPr>
          <w:rFonts w:cs="B Zar" w:hint="cs"/>
          <w:color w:val="000000"/>
          <w:sz w:val="36"/>
          <w:szCs w:val="36"/>
          <w:rtl/>
        </w:rPr>
      </w:pPr>
      <w:r>
        <w:rPr>
          <w:rStyle w:val="contenttext"/>
          <w:rFonts w:cs="B Zar" w:hint="cs"/>
          <w:color w:val="000000"/>
          <w:sz w:val="36"/>
          <w:szCs w:val="36"/>
          <w:rtl/>
        </w:rPr>
        <w:t>«جواز» ترجمه، می تواند به دو معنا باشد:</w:t>
      </w:r>
    </w:p>
    <w:p w14:paraId="3D9B65C9" w14:textId="77777777" w:rsidR="00000000" w:rsidRDefault="005D743C">
      <w:pPr>
        <w:pStyle w:val="contentparagraph"/>
        <w:bidi/>
        <w:jc w:val="both"/>
        <w:divId w:val="646513218"/>
        <w:rPr>
          <w:rFonts w:cs="B Zar" w:hint="cs"/>
          <w:color w:val="000000"/>
          <w:sz w:val="36"/>
          <w:szCs w:val="36"/>
          <w:rtl/>
        </w:rPr>
      </w:pPr>
      <w:r>
        <w:rPr>
          <w:rStyle w:val="contenttext"/>
          <w:rFonts w:cs="B Zar" w:hint="cs"/>
          <w:color w:val="000000"/>
          <w:sz w:val="36"/>
          <w:szCs w:val="36"/>
          <w:rtl/>
        </w:rPr>
        <w:t>معنای اول: جواز به معنای «امکان ترجمه قرآن» (این مطلب در مبانی وجودی ترجمه قرآن مورد بررسی قرار گرفت).</w:t>
      </w:r>
    </w:p>
    <w:p w14:paraId="0D9CA0DF" w14:textId="77777777" w:rsidR="00000000" w:rsidRDefault="005D743C">
      <w:pPr>
        <w:pStyle w:val="contentparagraph"/>
        <w:bidi/>
        <w:jc w:val="both"/>
        <w:divId w:val="646513218"/>
        <w:rPr>
          <w:rFonts w:cs="B Zar" w:hint="cs"/>
          <w:color w:val="000000"/>
          <w:sz w:val="36"/>
          <w:szCs w:val="36"/>
          <w:rtl/>
        </w:rPr>
      </w:pPr>
      <w:r>
        <w:rPr>
          <w:rStyle w:val="contenttext"/>
          <w:rFonts w:cs="B Zar" w:hint="cs"/>
          <w:color w:val="000000"/>
          <w:sz w:val="36"/>
          <w:szCs w:val="36"/>
          <w:rtl/>
        </w:rPr>
        <w:t>معنای دوم: جواز به معنای «جواز شرعی»؛ یعنی: حرام نبودن ترجمه قرآن که اعم از وجوب، استحباب و مباح است. این موضوع در این جا مورد بررسی قرار می گیرد.</w:t>
      </w:r>
    </w:p>
    <w:p w14:paraId="4CD43E1D" w14:textId="77777777" w:rsidR="00000000" w:rsidRDefault="005D743C">
      <w:pPr>
        <w:pStyle w:val="contentparagraph"/>
        <w:bidi/>
        <w:jc w:val="both"/>
        <w:divId w:val="646513218"/>
        <w:rPr>
          <w:rFonts w:cs="B Zar" w:hint="cs"/>
          <w:color w:val="000000"/>
          <w:sz w:val="36"/>
          <w:szCs w:val="36"/>
          <w:rtl/>
        </w:rPr>
      </w:pPr>
      <w:r>
        <w:rPr>
          <w:rStyle w:val="contenttext"/>
          <w:rFonts w:cs="B Zar" w:hint="cs"/>
          <w:color w:val="000000"/>
          <w:sz w:val="36"/>
          <w:szCs w:val="36"/>
          <w:rtl/>
        </w:rPr>
        <w:t xml:space="preserve">مسئله </w:t>
      </w:r>
      <w:r>
        <w:rPr>
          <w:rStyle w:val="contenttext"/>
          <w:rFonts w:cs="B Zar" w:hint="cs"/>
          <w:color w:val="000000"/>
          <w:sz w:val="36"/>
          <w:szCs w:val="36"/>
          <w:rtl/>
        </w:rPr>
        <w:t xml:space="preserve">جواز شرعی ترجمه قرآن از دیرباز موضوع بحث علما و فقهای اسلام بوده است و دلایلی برای اثبات یا ردّ آن آورده اند. قدیمی ترین گزارش فقهی در مورد ترجمه قرآن، دیدگاه ابوحنیفه (80 - 150ه.)، رئیس «مذهب حنفی» است که فتوا داد: «هر کسی در نماز، قرآن را به فارسی قرائت </w:t>
      </w:r>
      <w:r>
        <w:rPr>
          <w:rStyle w:val="contenttext"/>
          <w:rFonts w:cs="B Zar" w:hint="cs"/>
          <w:color w:val="000000"/>
          <w:sz w:val="36"/>
          <w:szCs w:val="36"/>
          <w:rtl/>
        </w:rPr>
        <w:t xml:space="preserve">کند، جایز است، اما مکروه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"content_note_62_1" \o</w:instrText>
      </w:r>
      <w:r>
        <w:rPr>
          <w:rFonts w:cs="B Zar"/>
          <w:color w:val="000000"/>
          <w:sz w:val="36"/>
          <w:szCs w:val="36"/>
          <w:rtl/>
        </w:rPr>
        <w:instrText xml:space="preserve"> "(1) . شمس الد</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السرخس</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المبسوط، ج1، ص37 .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w:t>
      </w:r>
      <w:r>
        <w:rPr>
          <w:rStyle w:val="contenttext"/>
          <w:rFonts w:cs="B Zar" w:hint="cs"/>
          <w:color w:val="000000"/>
          <w:sz w:val="36"/>
          <w:szCs w:val="36"/>
          <w:rtl/>
        </w:rPr>
        <w:t xml:space="preserve">البته برخی حکایت کرده اند که ابوحنیفه بعداً از این فتوای خود بازگشت.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"content_note_62_2" \o</w:instrText>
      </w:r>
      <w:r>
        <w:rPr>
          <w:rFonts w:cs="B Zar"/>
          <w:color w:val="000000"/>
          <w:sz w:val="36"/>
          <w:szCs w:val="36"/>
          <w:rtl/>
        </w:rPr>
        <w:instrText xml:space="preserve"> "(2) . الآلوس</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روح المعان</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ج19، ص126 و الزرکش</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البرهان ف</w:instrText>
      </w:r>
      <w:r>
        <w:rPr>
          <w:rFonts w:cs="B Zar" w:hint="cs"/>
          <w:color w:val="000000"/>
          <w:sz w:val="36"/>
          <w:szCs w:val="36"/>
          <w:rtl/>
        </w:rPr>
        <w:instrText>ی</w:instrText>
      </w:r>
      <w:r>
        <w:rPr>
          <w:rFonts w:cs="B Zar"/>
          <w:color w:val="000000"/>
          <w:sz w:val="36"/>
          <w:szCs w:val="36"/>
          <w:rtl/>
        </w:rPr>
        <w:instrText xml:space="preserve"> علوم القرآن، ج1، ص7 - 288 و الس</w:instrText>
      </w:r>
      <w:r>
        <w:rPr>
          <w:rFonts w:cs="B Zar" w:hint="cs"/>
          <w:color w:val="000000"/>
          <w:sz w:val="36"/>
          <w:szCs w:val="36"/>
          <w:rtl/>
        </w:rPr>
        <w:instrText>ی</w:instrText>
      </w:r>
      <w:r>
        <w:rPr>
          <w:rFonts w:cs="B Zar" w:hint="eastAsia"/>
          <w:color w:val="000000"/>
          <w:sz w:val="36"/>
          <w:szCs w:val="36"/>
          <w:rtl/>
        </w:rPr>
        <w:instrText>وط</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الاتقان، ج1، ص353.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055FB3BC" w14:textId="77777777" w:rsidR="00000000" w:rsidRDefault="005D743C">
      <w:pPr>
        <w:pStyle w:val="contentparagraph"/>
        <w:bidi/>
        <w:jc w:val="both"/>
        <w:divId w:val="646513218"/>
        <w:rPr>
          <w:rFonts w:cs="B Zar" w:hint="cs"/>
          <w:color w:val="000000"/>
          <w:sz w:val="36"/>
          <w:szCs w:val="36"/>
          <w:rtl/>
        </w:rPr>
      </w:pPr>
      <w:r>
        <w:rPr>
          <w:rStyle w:val="contenttext"/>
          <w:rFonts w:cs="B Zar" w:hint="cs"/>
          <w:color w:val="000000"/>
          <w:sz w:val="36"/>
          <w:szCs w:val="36"/>
          <w:rtl/>
        </w:rPr>
        <w:t xml:space="preserve">گزارش بعدی، از علمای </w:t>
      </w:r>
      <w:r>
        <w:rPr>
          <w:rStyle w:val="contenttext"/>
          <w:rFonts w:cs="B Zar" w:hint="cs"/>
          <w:color w:val="000000"/>
          <w:sz w:val="36"/>
          <w:szCs w:val="36"/>
          <w:rtl/>
        </w:rPr>
        <w:t>ماوراءالنهر است که در مقدمه ترجمه «تفسیر طبری»، که بین سال های 350 - 365ه . نوشته شده، آمده است:</w:t>
      </w:r>
    </w:p>
    <w:p w14:paraId="437ED491" w14:textId="77777777" w:rsidR="00000000" w:rsidRDefault="005D743C">
      <w:pPr>
        <w:pStyle w:val="contentparagraph"/>
        <w:bidi/>
        <w:jc w:val="both"/>
        <w:divId w:val="646513218"/>
        <w:rPr>
          <w:rFonts w:cs="B Zar" w:hint="cs"/>
          <w:color w:val="000000"/>
          <w:sz w:val="36"/>
          <w:szCs w:val="36"/>
          <w:rtl/>
        </w:rPr>
      </w:pPr>
      <w:r>
        <w:rPr>
          <w:rStyle w:val="contenttext"/>
          <w:rFonts w:cs="B Zar" w:hint="cs"/>
          <w:color w:val="000000"/>
          <w:sz w:val="36"/>
          <w:szCs w:val="36"/>
          <w:rtl/>
        </w:rPr>
        <w:t>و این کتاب تفسیرِ بزرگ است از روایت محمد بن جریر طبری(رحمه الله)، ترجمه کرده به زبان پارسی و دری است و این کتاب را بیاوردند از بغداد، چهل مصحف بود به زبان تازی</w:t>
      </w:r>
      <w:r>
        <w:rPr>
          <w:rStyle w:val="contenttext"/>
          <w:rFonts w:cs="B Zar" w:hint="cs"/>
          <w:color w:val="000000"/>
          <w:sz w:val="36"/>
          <w:szCs w:val="36"/>
          <w:rtl/>
        </w:rPr>
        <w:t xml:space="preserve"> و به اسنادهای دراز... بیاوردند سوی منصور بن نوح... پس دشوار آمد بر او خواندن این کتاب... و چنان خواست که آن را ترجمه کنند به زبان پارسی، پس علمای ماوراءالنهر را گرد کرد و از ایشان فتوا</w:t>
      </w:r>
    </w:p>
    <w:p w14:paraId="73AD8B06" w14:textId="77777777" w:rsidR="00000000" w:rsidRDefault="005D743C">
      <w:pPr>
        <w:pStyle w:val="contentparagraph"/>
        <w:bidi/>
        <w:jc w:val="both"/>
        <w:divId w:val="646513218"/>
        <w:rPr>
          <w:rFonts w:cs="B Zar" w:hint="cs"/>
          <w:color w:val="000000"/>
          <w:sz w:val="36"/>
          <w:szCs w:val="36"/>
          <w:rtl/>
        </w:rPr>
      </w:pPr>
      <w:r>
        <w:rPr>
          <w:rStyle w:val="contenttext"/>
          <w:rFonts w:cs="B Zar" w:hint="cs"/>
          <w:color w:val="000000"/>
          <w:sz w:val="36"/>
          <w:szCs w:val="36"/>
          <w:rtl/>
        </w:rPr>
        <w:t>ص:62</w:t>
      </w:r>
    </w:p>
    <w:p w14:paraId="63BB68E7"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473C4EBE">
          <v:rect id="_x0000_i1060" style="width:0;height:1.5pt" o:hralign="center" o:hrstd="t" o:hr="t" fillcolor="#a0a0a0" stroked="f"/>
        </w:pict>
      </w:r>
    </w:p>
    <w:p w14:paraId="27B44C59" w14:textId="77777777" w:rsidR="00000000" w:rsidRDefault="005D743C">
      <w:pPr>
        <w:bidi/>
        <w:jc w:val="both"/>
        <w:divId w:val="793863009"/>
        <w:rPr>
          <w:rFonts w:eastAsia="Times New Roman" w:cs="B Zar" w:hint="cs"/>
          <w:color w:val="000000"/>
          <w:sz w:val="36"/>
          <w:szCs w:val="36"/>
          <w:rtl/>
        </w:rPr>
      </w:pPr>
      <w:r>
        <w:rPr>
          <w:rFonts w:eastAsia="Times New Roman" w:cs="B Zar" w:hint="cs"/>
          <w:color w:val="000000"/>
          <w:sz w:val="36"/>
          <w:szCs w:val="36"/>
          <w:rtl/>
        </w:rPr>
        <w:t xml:space="preserve">1- (1) . شمس الدین السرخسی، </w:t>
      </w:r>
      <w:r>
        <w:rPr>
          <w:rFonts w:eastAsia="Times New Roman" w:cs="B Zar" w:hint="cs"/>
          <w:color w:val="000000"/>
          <w:sz w:val="36"/>
          <w:szCs w:val="36"/>
          <w:rtl/>
        </w:rPr>
        <w:t xml:space="preserve">المبسوط، ج1، ص37 . </w:t>
      </w:r>
    </w:p>
    <w:p w14:paraId="4AE1B16C" w14:textId="77777777" w:rsidR="00000000" w:rsidRDefault="005D743C">
      <w:pPr>
        <w:bidi/>
        <w:jc w:val="both"/>
        <w:divId w:val="652098389"/>
        <w:rPr>
          <w:rFonts w:eastAsia="Times New Roman" w:cs="B Zar" w:hint="cs"/>
          <w:color w:val="000000"/>
          <w:sz w:val="36"/>
          <w:szCs w:val="36"/>
          <w:rtl/>
        </w:rPr>
      </w:pPr>
      <w:r>
        <w:rPr>
          <w:rFonts w:eastAsia="Times New Roman" w:cs="B Zar" w:hint="cs"/>
          <w:color w:val="000000"/>
          <w:sz w:val="36"/>
          <w:szCs w:val="36"/>
          <w:rtl/>
        </w:rPr>
        <w:t xml:space="preserve">2- (2) . الآلوسی، روح المعانی، ج19، ص126 و الزرکشی، البرهان فی علوم القرآن، ج1، ص7 - 288 و السیوطی، الاتقان، ج1، ص353. </w:t>
      </w:r>
    </w:p>
    <w:p w14:paraId="4F6053D3" w14:textId="77777777" w:rsidR="00000000" w:rsidRDefault="005D743C">
      <w:pPr>
        <w:pStyle w:val="contentparagraph"/>
        <w:bidi/>
        <w:jc w:val="both"/>
        <w:divId w:val="622272805"/>
        <w:rPr>
          <w:rFonts w:cs="B Zar" w:hint="cs"/>
          <w:color w:val="000000"/>
          <w:sz w:val="36"/>
          <w:szCs w:val="36"/>
          <w:rtl/>
        </w:rPr>
      </w:pPr>
      <w:r>
        <w:rPr>
          <w:rStyle w:val="contenttext"/>
          <w:rFonts w:cs="B Zar" w:hint="cs"/>
          <w:color w:val="000000"/>
          <w:sz w:val="36"/>
          <w:szCs w:val="36"/>
          <w:rtl/>
        </w:rPr>
        <w:t>کرد که: روا باشد که ما این کتاب را به زبان فارسی گردانیم؟گفتند: روا باشد خواندن و نبشتن تفسیر قرآن به پارسی مر آن کس</w:t>
      </w:r>
      <w:r>
        <w:rPr>
          <w:rStyle w:val="contenttext"/>
          <w:rFonts w:cs="B Zar" w:hint="cs"/>
          <w:color w:val="000000"/>
          <w:sz w:val="36"/>
          <w:szCs w:val="36"/>
          <w:rtl/>
        </w:rPr>
        <w:t xml:space="preserve"> را که او تازی نداند از قول خدای عزّ و جلّ که گفت: وَ ما أَرْسَلْنا مِنْ رَسُولٍ إِلاّ بِلِسانِ قَوْمِهِ.... 1 و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"content_note_63_1" \o</w:instrText>
      </w:r>
      <w:r>
        <w:rPr>
          <w:rFonts w:cs="B Zar"/>
          <w:color w:val="000000"/>
          <w:sz w:val="36"/>
          <w:szCs w:val="36"/>
          <w:rtl/>
        </w:rPr>
        <w:instrText xml:space="preserve"> "(2) . ترجمه 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الطبر</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به اهتمام حب</w:instrText>
      </w:r>
      <w:r>
        <w:rPr>
          <w:rFonts w:cs="B Zar" w:hint="cs"/>
          <w:color w:val="000000"/>
          <w:sz w:val="36"/>
          <w:szCs w:val="36"/>
          <w:rtl/>
        </w:rPr>
        <w:instrText>ی</w:instrText>
      </w:r>
      <w:r>
        <w:rPr>
          <w:rFonts w:cs="B Zar" w:hint="eastAsia"/>
          <w:color w:val="000000"/>
          <w:sz w:val="36"/>
          <w:szCs w:val="36"/>
          <w:rtl/>
        </w:rPr>
        <w:instrText>ب</w:instrText>
      </w:r>
      <w:r>
        <w:rPr>
          <w:rFonts w:cs="B Zar"/>
          <w:color w:val="000000"/>
          <w:sz w:val="36"/>
          <w:szCs w:val="36"/>
          <w:rtl/>
        </w:rPr>
        <w:instrText xml:space="preserve"> </w:instrText>
      </w:r>
      <w:r>
        <w:rPr>
          <w:rFonts w:cs="B Zar" w:hint="cs"/>
          <w:color w:val="000000"/>
          <w:sz w:val="36"/>
          <w:szCs w:val="36"/>
          <w:rtl/>
        </w:rPr>
        <w:instrText>ی</w:instrText>
      </w:r>
      <w:r>
        <w:rPr>
          <w:rFonts w:cs="B Zar" w:hint="eastAsia"/>
          <w:color w:val="000000"/>
          <w:sz w:val="36"/>
          <w:szCs w:val="36"/>
          <w:rtl/>
        </w:rPr>
        <w:instrText>غما</w:instrText>
      </w:r>
      <w:r>
        <w:rPr>
          <w:rFonts w:cs="B Zar" w:hint="cs"/>
          <w:color w:val="000000"/>
          <w:sz w:val="36"/>
          <w:szCs w:val="36"/>
          <w:rtl/>
        </w:rPr>
        <w:instrText>یی</w:instrText>
      </w:r>
      <w:r>
        <w:rPr>
          <w:rFonts w:cs="B Zar" w:hint="eastAsia"/>
          <w:color w:val="000000"/>
          <w:sz w:val="36"/>
          <w:szCs w:val="36"/>
          <w:rtl/>
        </w:rPr>
        <w:instrText>،</w:instrText>
      </w:r>
      <w:r>
        <w:rPr>
          <w:rFonts w:cs="B Zar"/>
          <w:color w:val="000000"/>
          <w:sz w:val="36"/>
          <w:szCs w:val="36"/>
          <w:rtl/>
        </w:rPr>
        <w:instrText xml:space="preserve"> ج1، ص5.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3D7CAC74" w14:textId="77777777" w:rsidR="00000000" w:rsidRDefault="005D743C">
      <w:pPr>
        <w:pStyle w:val="contentparagraph"/>
        <w:bidi/>
        <w:jc w:val="both"/>
        <w:divId w:val="622272805"/>
        <w:rPr>
          <w:rFonts w:cs="B Zar" w:hint="cs"/>
          <w:color w:val="000000"/>
          <w:sz w:val="36"/>
          <w:szCs w:val="36"/>
          <w:rtl/>
        </w:rPr>
      </w:pPr>
      <w:r>
        <w:rPr>
          <w:rStyle w:val="contenttext"/>
          <w:rFonts w:cs="B Zar" w:hint="cs"/>
          <w:color w:val="000000"/>
          <w:sz w:val="36"/>
          <w:szCs w:val="36"/>
          <w:rtl/>
        </w:rPr>
        <w:t xml:space="preserve">از این گزارش های تاریخی روشن می شود که ذهنیت مردم در قرن دوم تا چهارم هجری، عدم جواز ترجمه و تفسیر قرآن به زبان غیر عربی بوده است و یادست کم، شبهه قوی در برابر جواز آن وجود داشته است؛ به طوری که برای ترجمه تفسیر نیز از علما کسب فتوا می کردند و این در حالی </w:t>
      </w:r>
      <w:r>
        <w:rPr>
          <w:rStyle w:val="contenttext"/>
          <w:rFonts w:cs="B Zar" w:hint="cs"/>
          <w:color w:val="000000"/>
          <w:sz w:val="36"/>
          <w:szCs w:val="36"/>
          <w:rtl/>
        </w:rPr>
        <w:t xml:space="preserve">است که درعصر پیامبر(صلی الله علیه و آله) و اوایل اسلام چنین ذهنیتی وجود نداشته است؛ چراکه براساس گزارش های تاریخی، هنگامی که «اهل فارس» از سلمان فارسی، صحابی بزرگ پیامبر اسلام(صلی الله علیه و آله) خواستند تا سوره «فاتحه الکتاب» را برای آنها به فارسی ترجمه </w:t>
      </w:r>
      <w:r>
        <w:rPr>
          <w:rStyle w:val="contenttext"/>
          <w:rFonts w:cs="B Zar" w:hint="cs"/>
          <w:color w:val="000000"/>
          <w:sz w:val="36"/>
          <w:szCs w:val="36"/>
          <w:rtl/>
        </w:rPr>
        <w:t xml:space="preserve">کند، سلمان پاسخ مثبت داد و بعد همین ترجمه را به پیامبر اسلام(صلی الله علیه و آله) نشان داد.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"content_note_63_2" \o</w:instrText>
      </w:r>
      <w:r>
        <w:rPr>
          <w:rFonts w:cs="B Zar"/>
          <w:color w:val="000000"/>
          <w:sz w:val="36"/>
          <w:szCs w:val="36"/>
          <w:rtl/>
        </w:rPr>
        <w:instrText xml:space="preserve"> "(3) . المبسوط، شرح الکاف</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ج1، ص137 و تاج الشر</w:instrText>
      </w:r>
      <w:r>
        <w:rPr>
          <w:rFonts w:cs="B Zar" w:hint="cs"/>
          <w:color w:val="000000"/>
          <w:sz w:val="36"/>
          <w:szCs w:val="36"/>
          <w:rtl/>
        </w:rPr>
        <w:instrText>ی</w:instrText>
      </w:r>
      <w:r>
        <w:rPr>
          <w:rFonts w:cs="B Zar" w:hint="eastAsia"/>
          <w:color w:val="000000"/>
          <w:sz w:val="36"/>
          <w:szCs w:val="36"/>
          <w:rtl/>
        </w:rPr>
        <w:instrText>عه،</w:instrText>
      </w:r>
      <w:r>
        <w:rPr>
          <w:rFonts w:cs="B Zar"/>
          <w:color w:val="000000"/>
          <w:sz w:val="36"/>
          <w:szCs w:val="36"/>
          <w:rtl/>
        </w:rPr>
        <w:instrText xml:space="preserve"> حاش</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الهدا</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ج1، ص86.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72F0C012" w14:textId="77777777" w:rsidR="00000000" w:rsidRDefault="005D743C">
      <w:pPr>
        <w:pStyle w:val="contentparagraph"/>
        <w:bidi/>
        <w:jc w:val="both"/>
        <w:divId w:val="622272805"/>
        <w:rPr>
          <w:rFonts w:cs="B Zar" w:hint="cs"/>
          <w:color w:val="000000"/>
          <w:sz w:val="36"/>
          <w:szCs w:val="36"/>
          <w:rtl/>
        </w:rPr>
      </w:pPr>
      <w:r>
        <w:rPr>
          <w:rStyle w:val="contenttext"/>
          <w:rFonts w:cs="B Zar" w:hint="cs"/>
          <w:color w:val="000000"/>
          <w:sz w:val="36"/>
          <w:szCs w:val="36"/>
          <w:rtl/>
        </w:rPr>
        <w:t>اما آن چه مهم است، دلایل موافقان و مخال</w:t>
      </w:r>
      <w:r>
        <w:rPr>
          <w:rStyle w:val="contenttext"/>
          <w:rFonts w:cs="B Zar" w:hint="cs"/>
          <w:color w:val="000000"/>
          <w:sz w:val="36"/>
          <w:szCs w:val="36"/>
          <w:rtl/>
        </w:rPr>
        <w:t>فان جواز شرعی ترجمه قرآن است که در بین فقهای شیعه و اهل سنت موافقان و مخالفان متعددی را برانگیخته که در ضمن بحث به آنها اشاره می کنیم.</w:t>
      </w:r>
    </w:p>
    <w:p w14:paraId="19055BE4" w14:textId="77777777" w:rsidR="00000000" w:rsidRDefault="005D743C">
      <w:pPr>
        <w:pStyle w:val="Heading5"/>
        <w:shd w:val="clear" w:color="auto" w:fill="FFFFFF"/>
        <w:bidi/>
        <w:jc w:val="both"/>
        <w:divId w:val="1366557627"/>
        <w:rPr>
          <w:rFonts w:eastAsia="Times New Roman" w:cs="B Titr" w:hint="cs"/>
          <w:b w:val="0"/>
          <w:bCs w:val="0"/>
          <w:color w:val="800040"/>
          <w:sz w:val="29"/>
          <w:szCs w:val="29"/>
          <w:rtl/>
        </w:rPr>
      </w:pPr>
      <w:r>
        <w:rPr>
          <w:rFonts w:eastAsia="Times New Roman" w:cs="B Titr" w:hint="cs"/>
          <w:b w:val="0"/>
          <w:bCs w:val="0"/>
          <w:color w:val="800040"/>
          <w:sz w:val="29"/>
          <w:szCs w:val="29"/>
          <w:rtl/>
        </w:rPr>
        <w:t>الف) دلایل موافقان جواز شرعی ترجمه</w:t>
      </w:r>
    </w:p>
    <w:p w14:paraId="7DA2FC49" w14:textId="77777777" w:rsidR="00000000" w:rsidRDefault="005D743C">
      <w:pPr>
        <w:pStyle w:val="contentparagraph"/>
        <w:bidi/>
        <w:jc w:val="both"/>
        <w:divId w:val="1366557627"/>
        <w:rPr>
          <w:rFonts w:cs="B Zar" w:hint="cs"/>
          <w:color w:val="000000"/>
          <w:sz w:val="36"/>
          <w:szCs w:val="36"/>
          <w:rtl/>
        </w:rPr>
      </w:pPr>
      <w:r>
        <w:rPr>
          <w:rStyle w:val="contenttext"/>
          <w:rFonts w:cs="B Zar" w:hint="cs"/>
          <w:color w:val="000000"/>
          <w:sz w:val="36"/>
          <w:szCs w:val="36"/>
          <w:rtl/>
        </w:rPr>
        <w:t>یکم: جهان شمولی پیام قرآن</w:t>
      </w:r>
    </w:p>
    <w:p w14:paraId="70B58124" w14:textId="77777777" w:rsidR="00000000" w:rsidRDefault="005D743C">
      <w:pPr>
        <w:pStyle w:val="contentparagraph"/>
        <w:bidi/>
        <w:jc w:val="both"/>
        <w:divId w:val="1366557627"/>
        <w:rPr>
          <w:rFonts w:cs="B Zar" w:hint="cs"/>
          <w:color w:val="000000"/>
          <w:sz w:val="36"/>
          <w:szCs w:val="36"/>
          <w:rtl/>
        </w:rPr>
      </w:pPr>
      <w:r>
        <w:rPr>
          <w:rStyle w:val="contenttext"/>
          <w:rFonts w:cs="B Zar" w:hint="cs"/>
          <w:color w:val="000000"/>
          <w:sz w:val="36"/>
          <w:szCs w:val="36"/>
          <w:rtl/>
        </w:rPr>
        <w:t>پیامبر اسلام(صلی الله علیه و آله) دارای رسالتی جهانی است؛ هم</w:t>
      </w:r>
      <w:r>
        <w:rPr>
          <w:rStyle w:val="contenttext"/>
          <w:rFonts w:cs="B Zar" w:hint="cs"/>
          <w:color w:val="000000"/>
          <w:sz w:val="36"/>
          <w:szCs w:val="36"/>
          <w:rtl/>
        </w:rPr>
        <w:t xml:space="preserve">ان طور که در آیات متعدد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"content_note_63_3" \o</w:instrText>
      </w:r>
      <w:r>
        <w:rPr>
          <w:rFonts w:cs="B Zar"/>
          <w:color w:val="000000"/>
          <w:sz w:val="36"/>
          <w:szCs w:val="36"/>
          <w:rtl/>
        </w:rPr>
        <w:instrText xml:space="preserve"> "(4) . اعراف، آ</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158، فرقان، آ</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1.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r>
        <w:rPr>
          <w:rStyle w:val="contenttext"/>
          <w:rFonts w:cs="B Zar" w:hint="cs"/>
          <w:color w:val="000000"/>
          <w:sz w:val="36"/>
          <w:szCs w:val="36"/>
          <w:rtl/>
        </w:rPr>
        <w:t xml:space="preserve"> قرآن</w:t>
      </w:r>
    </w:p>
    <w:p w14:paraId="7E282F65" w14:textId="77777777" w:rsidR="00000000" w:rsidRDefault="005D743C">
      <w:pPr>
        <w:pStyle w:val="contentparagraph"/>
        <w:bidi/>
        <w:jc w:val="both"/>
        <w:divId w:val="1366557627"/>
        <w:rPr>
          <w:rFonts w:cs="B Zar" w:hint="cs"/>
          <w:color w:val="000000"/>
          <w:sz w:val="36"/>
          <w:szCs w:val="36"/>
          <w:rtl/>
        </w:rPr>
      </w:pPr>
      <w:r>
        <w:rPr>
          <w:rStyle w:val="contenttext"/>
          <w:rFonts w:cs="B Zar" w:hint="cs"/>
          <w:color w:val="000000"/>
          <w:sz w:val="36"/>
          <w:szCs w:val="36"/>
          <w:rtl/>
        </w:rPr>
        <w:t>ص:63</w:t>
      </w:r>
    </w:p>
    <w:p w14:paraId="66AF367E"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6FA5BBBE">
          <v:rect id="_x0000_i1061" style="width:0;height:1.5pt" o:hralign="center" o:hrstd="t" o:hr="t" fillcolor="#a0a0a0" stroked="f"/>
        </w:pict>
      </w:r>
    </w:p>
    <w:p w14:paraId="6ACA62E7" w14:textId="77777777" w:rsidR="00000000" w:rsidRDefault="005D743C">
      <w:pPr>
        <w:bidi/>
        <w:jc w:val="both"/>
        <w:divId w:val="154223156"/>
        <w:rPr>
          <w:rFonts w:eastAsia="Times New Roman" w:cs="B Zar" w:hint="cs"/>
          <w:color w:val="000000"/>
          <w:sz w:val="36"/>
          <w:szCs w:val="36"/>
          <w:rtl/>
        </w:rPr>
      </w:pPr>
      <w:r>
        <w:rPr>
          <w:rFonts w:eastAsia="Times New Roman" w:cs="B Zar" w:hint="cs"/>
          <w:color w:val="000000"/>
          <w:sz w:val="36"/>
          <w:szCs w:val="36"/>
          <w:rtl/>
        </w:rPr>
        <w:t xml:space="preserve">1- (2) . ترجمه تفسیر الطبری، به اهتمام حبیب یغمایی، ج1، ص5. </w:t>
      </w:r>
    </w:p>
    <w:p w14:paraId="71411DAB" w14:textId="77777777" w:rsidR="00000000" w:rsidRDefault="005D743C">
      <w:pPr>
        <w:bidi/>
        <w:jc w:val="both"/>
        <w:divId w:val="1383478227"/>
        <w:rPr>
          <w:rFonts w:eastAsia="Times New Roman" w:cs="B Zar" w:hint="cs"/>
          <w:color w:val="000000"/>
          <w:sz w:val="36"/>
          <w:szCs w:val="36"/>
          <w:rtl/>
        </w:rPr>
      </w:pPr>
      <w:r>
        <w:rPr>
          <w:rFonts w:eastAsia="Times New Roman" w:cs="B Zar" w:hint="cs"/>
          <w:color w:val="000000"/>
          <w:sz w:val="36"/>
          <w:szCs w:val="36"/>
          <w:rtl/>
        </w:rPr>
        <w:t xml:space="preserve">2- (3) . المبسوط، شرح الکافی، ج1، ص137 و </w:t>
      </w:r>
      <w:r>
        <w:rPr>
          <w:rFonts w:eastAsia="Times New Roman" w:cs="B Zar" w:hint="cs"/>
          <w:color w:val="000000"/>
          <w:sz w:val="36"/>
          <w:szCs w:val="36"/>
          <w:rtl/>
        </w:rPr>
        <w:t xml:space="preserve">تاج الشریعه، حاشیه الهدایه، ج1، ص86. </w:t>
      </w:r>
    </w:p>
    <w:p w14:paraId="6A1C1CBC" w14:textId="77777777" w:rsidR="00000000" w:rsidRDefault="005D743C">
      <w:pPr>
        <w:bidi/>
        <w:jc w:val="both"/>
        <w:divId w:val="900359755"/>
        <w:rPr>
          <w:rFonts w:eastAsia="Times New Roman" w:cs="B Zar" w:hint="cs"/>
          <w:color w:val="000000"/>
          <w:sz w:val="36"/>
          <w:szCs w:val="36"/>
          <w:rtl/>
        </w:rPr>
      </w:pPr>
      <w:r>
        <w:rPr>
          <w:rFonts w:eastAsia="Times New Roman" w:cs="B Zar" w:hint="cs"/>
          <w:color w:val="000000"/>
          <w:sz w:val="36"/>
          <w:szCs w:val="36"/>
          <w:rtl/>
        </w:rPr>
        <w:t xml:space="preserve">3- (4) . اعراف، آیه158، فرقان، آیه1. </w:t>
      </w:r>
    </w:p>
    <w:p w14:paraId="53873CA0" w14:textId="77777777" w:rsidR="00000000" w:rsidRDefault="005D743C">
      <w:pPr>
        <w:pStyle w:val="contentparagraph"/>
        <w:bidi/>
        <w:jc w:val="both"/>
        <w:divId w:val="1979410312"/>
        <w:rPr>
          <w:rFonts w:cs="B Zar" w:hint="cs"/>
          <w:color w:val="000000"/>
          <w:sz w:val="36"/>
          <w:szCs w:val="36"/>
          <w:rtl/>
        </w:rPr>
      </w:pPr>
      <w:r>
        <w:rPr>
          <w:rStyle w:val="contenttext"/>
          <w:rFonts w:cs="B Zar" w:hint="cs"/>
          <w:color w:val="000000"/>
          <w:sz w:val="36"/>
          <w:szCs w:val="36"/>
          <w:rtl/>
        </w:rPr>
        <w:t>این مطلب بیان شده؛ از جمله: وَ ما أَرْسَلْناکَ إِلاّ کَافَّهً لِلنّاسِ...؛ 1 ما تو را نفرستادیم، مگر برای همه مردم.</w:t>
      </w:r>
    </w:p>
    <w:p w14:paraId="062DA849" w14:textId="77777777" w:rsidR="00000000" w:rsidRDefault="005D743C">
      <w:pPr>
        <w:pStyle w:val="contentparagraph"/>
        <w:bidi/>
        <w:jc w:val="both"/>
        <w:divId w:val="1979410312"/>
        <w:rPr>
          <w:rFonts w:cs="B Zar" w:hint="cs"/>
          <w:color w:val="000000"/>
          <w:sz w:val="36"/>
          <w:szCs w:val="36"/>
          <w:rtl/>
        </w:rPr>
      </w:pPr>
      <w:r>
        <w:rPr>
          <w:rStyle w:val="contenttext"/>
          <w:rFonts w:cs="B Zar" w:hint="cs"/>
          <w:color w:val="000000"/>
          <w:sz w:val="36"/>
          <w:szCs w:val="36"/>
          <w:rtl/>
        </w:rPr>
        <w:t xml:space="preserve">بنابراین باید پیام قرآن به همه مردم جهان برسد و فراگیری زبان عربی برای همه جهانیان دشوار و بعید است؛ پس چاره ای جز ترجمه قرآن به زبان های دیگر نیست.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"content_note_64_1" \o</w:instrText>
      </w:r>
      <w:r>
        <w:rPr>
          <w:rFonts w:cs="B Zar"/>
          <w:color w:val="000000"/>
          <w:sz w:val="36"/>
          <w:szCs w:val="36"/>
          <w:rtl/>
        </w:rPr>
        <w:instrText xml:space="preserve"> "(2) . قرآن ناطق، ج1، ص2 - 41 و اصول و مبان</w:instrText>
      </w:r>
      <w:r>
        <w:rPr>
          <w:rFonts w:cs="B Zar" w:hint="cs"/>
          <w:color w:val="000000"/>
          <w:sz w:val="36"/>
          <w:szCs w:val="36"/>
          <w:rtl/>
        </w:rPr>
        <w:instrText>ی</w:instrText>
      </w:r>
      <w:r>
        <w:rPr>
          <w:rFonts w:cs="B Zar"/>
          <w:color w:val="000000"/>
          <w:sz w:val="36"/>
          <w:szCs w:val="36"/>
          <w:rtl/>
        </w:rPr>
        <w:instrText xml:space="preserve"> ترجمه، ص22.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ب</w:t>
      </w:r>
      <w:r>
        <w:rPr>
          <w:rStyle w:val="contenttext"/>
          <w:rFonts w:cs="B Zar" w:hint="cs"/>
          <w:color w:val="000000"/>
          <w:sz w:val="36"/>
          <w:szCs w:val="36"/>
          <w:rtl/>
        </w:rPr>
        <w:t>ه عبارت دیگر: ترجمه، مقدمه رساندن پیام قرآن و اسلام به جهانیان است؛ از این رو، ترجمه قرآن جایز است و گاهی برای رساندن پیام قرآن و به مثابه مقدمه هدایت مردم واجب می شود.</w:t>
      </w:r>
    </w:p>
    <w:p w14:paraId="209DAA0D" w14:textId="77777777" w:rsidR="00000000" w:rsidRDefault="005D743C">
      <w:pPr>
        <w:pStyle w:val="contentparagraph"/>
        <w:bidi/>
        <w:jc w:val="both"/>
        <w:divId w:val="1979410312"/>
        <w:rPr>
          <w:rFonts w:cs="B Zar" w:hint="cs"/>
          <w:color w:val="000000"/>
          <w:sz w:val="36"/>
          <w:szCs w:val="36"/>
          <w:rtl/>
        </w:rPr>
      </w:pPr>
      <w:r>
        <w:rPr>
          <w:rStyle w:val="contenttext"/>
          <w:rFonts w:cs="B Zar" w:hint="cs"/>
          <w:color w:val="000000"/>
          <w:sz w:val="36"/>
          <w:szCs w:val="36"/>
          <w:rtl/>
        </w:rPr>
        <w:t>دوم: سیره مسلمانان در ترجمه قرآن</w:t>
      </w:r>
    </w:p>
    <w:p w14:paraId="5B916AAB" w14:textId="77777777" w:rsidR="00000000" w:rsidRDefault="005D743C">
      <w:pPr>
        <w:pStyle w:val="contentparagraph"/>
        <w:bidi/>
        <w:jc w:val="both"/>
        <w:divId w:val="1979410312"/>
        <w:rPr>
          <w:rFonts w:cs="B Zar" w:hint="cs"/>
          <w:color w:val="000000"/>
          <w:sz w:val="36"/>
          <w:szCs w:val="36"/>
          <w:rtl/>
        </w:rPr>
      </w:pPr>
      <w:r>
        <w:rPr>
          <w:rStyle w:val="contenttext"/>
          <w:rFonts w:cs="B Zar" w:hint="cs"/>
          <w:color w:val="000000"/>
          <w:sz w:val="36"/>
          <w:szCs w:val="36"/>
          <w:rtl/>
        </w:rPr>
        <w:t>سیره مسلمانان در طول تاریخ اسلام بر ترجمه قرآن بوده اس</w:t>
      </w:r>
      <w:r>
        <w:rPr>
          <w:rStyle w:val="contenttext"/>
          <w:rFonts w:cs="B Zar" w:hint="cs"/>
          <w:color w:val="000000"/>
          <w:sz w:val="36"/>
          <w:szCs w:val="36"/>
          <w:rtl/>
        </w:rPr>
        <w:t>ت و از همین رهگذر، صدها ترجمه به زبان های مختلف پدید آمد؛ چون بسیاری از مسلمانان صدر اسلام در ایران و روم و حبشه و... زبان عربی را نمی دانستند و لازم بود که آیات قرآن برای آنان ترجمه شود تا پیام ها و احکام اسلام را بفهمند؛ برای مثال: وقتی عده ای از مسلمانا</w:t>
      </w:r>
      <w:r>
        <w:rPr>
          <w:rStyle w:val="contenttext"/>
          <w:rFonts w:cs="B Zar" w:hint="cs"/>
          <w:color w:val="000000"/>
          <w:sz w:val="36"/>
          <w:szCs w:val="36"/>
          <w:rtl/>
        </w:rPr>
        <w:t xml:space="preserve">ن در عصر پیامبر(صلی الله علیه و آله) به رهبری جعفر بن ابی طالب به حبشه مهاجرت کردند، پادشاه حبشه از جعفر خواست که قسمتی از قرآن را برایش بخواند و او آغاز «سوره مریم» را تلاوت کرد.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"content_note_64_2" \o</w:instrText>
      </w:r>
      <w:r>
        <w:rPr>
          <w:rFonts w:cs="B Zar"/>
          <w:color w:val="000000"/>
          <w:sz w:val="36"/>
          <w:szCs w:val="36"/>
          <w:rtl/>
        </w:rPr>
        <w:instrText xml:space="preserve"> "(3) . ابن اث</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الکامل ف</w:instrText>
      </w:r>
      <w:r>
        <w:rPr>
          <w:rFonts w:cs="B Zar" w:hint="cs"/>
          <w:color w:val="000000"/>
          <w:sz w:val="36"/>
          <w:szCs w:val="36"/>
          <w:rtl/>
        </w:rPr>
        <w:instrText>ی</w:instrText>
      </w:r>
      <w:r>
        <w:rPr>
          <w:rFonts w:cs="B Zar"/>
          <w:color w:val="000000"/>
          <w:sz w:val="36"/>
          <w:szCs w:val="36"/>
          <w:rtl/>
        </w:rPr>
        <w:instrText xml:space="preserve"> التار</w:instrText>
      </w:r>
      <w:r>
        <w:rPr>
          <w:rFonts w:cs="B Zar" w:hint="cs"/>
          <w:color w:val="000000"/>
          <w:sz w:val="36"/>
          <w:szCs w:val="36"/>
          <w:rtl/>
        </w:rPr>
        <w:instrText>ی</w:instrText>
      </w:r>
      <w:r>
        <w:rPr>
          <w:rFonts w:cs="B Zar" w:hint="eastAsia"/>
          <w:color w:val="000000"/>
          <w:sz w:val="36"/>
          <w:szCs w:val="36"/>
          <w:rtl/>
        </w:rPr>
        <w:instrText>خ،</w:instrText>
      </w:r>
      <w:r>
        <w:rPr>
          <w:rFonts w:cs="B Zar"/>
          <w:color w:val="000000"/>
          <w:sz w:val="36"/>
          <w:szCs w:val="36"/>
          <w:rtl/>
        </w:rPr>
        <w:instrText xml:space="preserve"> ج</w:instrText>
      </w:r>
      <w:r>
        <w:rPr>
          <w:rFonts w:cs="B Zar"/>
          <w:color w:val="000000"/>
          <w:sz w:val="36"/>
          <w:szCs w:val="36"/>
          <w:rtl/>
        </w:rPr>
        <w:instrText>2، ص81 و ابن هشام، الس</w:instrText>
      </w:r>
      <w:r>
        <w:rPr>
          <w:rFonts w:cs="B Zar" w:hint="cs"/>
          <w:color w:val="000000"/>
          <w:sz w:val="36"/>
          <w:szCs w:val="36"/>
          <w:rtl/>
        </w:rPr>
        <w:instrText>ی</w:instrText>
      </w:r>
      <w:r>
        <w:rPr>
          <w:rFonts w:cs="B Zar" w:hint="eastAsia"/>
          <w:color w:val="000000"/>
          <w:sz w:val="36"/>
          <w:szCs w:val="36"/>
          <w:rtl/>
        </w:rPr>
        <w:instrText>ره</w:instrText>
      </w:r>
      <w:r>
        <w:rPr>
          <w:rFonts w:cs="B Zar"/>
          <w:color w:val="000000"/>
          <w:sz w:val="36"/>
          <w:szCs w:val="36"/>
          <w:rtl/>
        </w:rPr>
        <w:instrText xml:space="preserve"> النبو</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ج1، ص360.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74B619EE" w14:textId="77777777" w:rsidR="00000000" w:rsidRDefault="005D743C">
      <w:pPr>
        <w:pStyle w:val="contentparagraph"/>
        <w:bidi/>
        <w:jc w:val="both"/>
        <w:divId w:val="1979410312"/>
        <w:rPr>
          <w:rFonts w:cs="B Zar" w:hint="cs"/>
          <w:color w:val="000000"/>
          <w:sz w:val="36"/>
          <w:szCs w:val="36"/>
          <w:rtl/>
        </w:rPr>
      </w:pPr>
      <w:r>
        <w:rPr>
          <w:rStyle w:val="contenttext"/>
          <w:rFonts w:cs="B Zar" w:hint="cs"/>
          <w:color w:val="000000"/>
          <w:sz w:val="36"/>
          <w:szCs w:val="36"/>
          <w:rtl/>
        </w:rPr>
        <w:t>«نجاشی» زبان عربی را نمی دانست و لازم بود یکی از مسلمانان یا مترجمان دربار یا خود جعفر، آیات را برای نجاشی ترجمه کند. مورخان نوشته اند که جعفر زبان «اُمهری» را که زبان مردم حبشه بود می دانست و «سوره مر</w:t>
      </w:r>
      <w:r>
        <w:rPr>
          <w:rStyle w:val="contenttext"/>
          <w:rFonts w:cs="B Zar" w:hint="cs"/>
          <w:color w:val="000000"/>
          <w:sz w:val="36"/>
          <w:szCs w:val="36"/>
          <w:rtl/>
        </w:rPr>
        <w:t>یم»</w:t>
      </w:r>
    </w:p>
    <w:p w14:paraId="090DAA50" w14:textId="77777777" w:rsidR="00000000" w:rsidRDefault="005D743C">
      <w:pPr>
        <w:pStyle w:val="contentparagraph"/>
        <w:bidi/>
        <w:jc w:val="both"/>
        <w:divId w:val="1979410312"/>
        <w:rPr>
          <w:rFonts w:cs="B Zar" w:hint="cs"/>
          <w:color w:val="000000"/>
          <w:sz w:val="36"/>
          <w:szCs w:val="36"/>
          <w:rtl/>
        </w:rPr>
      </w:pPr>
      <w:r>
        <w:rPr>
          <w:rStyle w:val="contenttext"/>
          <w:rFonts w:cs="B Zar" w:hint="cs"/>
          <w:color w:val="000000"/>
          <w:sz w:val="36"/>
          <w:szCs w:val="36"/>
          <w:rtl/>
        </w:rPr>
        <w:t>ص:64</w:t>
      </w:r>
    </w:p>
    <w:p w14:paraId="6C4B736F"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4420575E">
          <v:rect id="_x0000_i1062" style="width:0;height:1.5pt" o:hralign="center" o:hrstd="t" o:hr="t" fillcolor="#a0a0a0" stroked="f"/>
        </w:pict>
      </w:r>
    </w:p>
    <w:p w14:paraId="25986841" w14:textId="77777777" w:rsidR="00000000" w:rsidRDefault="005D743C">
      <w:pPr>
        <w:bidi/>
        <w:jc w:val="both"/>
        <w:divId w:val="1918246175"/>
        <w:rPr>
          <w:rFonts w:eastAsia="Times New Roman" w:cs="B Zar" w:hint="cs"/>
          <w:color w:val="000000"/>
          <w:sz w:val="36"/>
          <w:szCs w:val="36"/>
          <w:rtl/>
        </w:rPr>
      </w:pPr>
      <w:r>
        <w:rPr>
          <w:rFonts w:eastAsia="Times New Roman" w:cs="B Zar" w:hint="cs"/>
          <w:color w:val="000000"/>
          <w:sz w:val="36"/>
          <w:szCs w:val="36"/>
          <w:rtl/>
        </w:rPr>
        <w:t xml:space="preserve">1- (2) . قرآن ناطق، ج1، ص2 - 41 و اصول و مبانی ترجمه، ص22. </w:t>
      </w:r>
    </w:p>
    <w:p w14:paraId="62E45410" w14:textId="77777777" w:rsidR="00000000" w:rsidRDefault="005D743C">
      <w:pPr>
        <w:bidi/>
        <w:jc w:val="both"/>
        <w:divId w:val="965546331"/>
        <w:rPr>
          <w:rFonts w:eastAsia="Times New Roman" w:cs="B Zar" w:hint="cs"/>
          <w:color w:val="000000"/>
          <w:sz w:val="36"/>
          <w:szCs w:val="36"/>
          <w:rtl/>
        </w:rPr>
      </w:pPr>
      <w:r>
        <w:rPr>
          <w:rFonts w:eastAsia="Times New Roman" w:cs="B Zar" w:hint="cs"/>
          <w:color w:val="000000"/>
          <w:sz w:val="36"/>
          <w:szCs w:val="36"/>
          <w:rtl/>
        </w:rPr>
        <w:t xml:space="preserve">2- (3) . ابن اثیر، الکامل فی التاریخ، ج2، ص81 و ابن هشام، السیره النبویه، ج1، ص360. </w:t>
      </w:r>
    </w:p>
    <w:p w14:paraId="6C79CA78" w14:textId="77777777" w:rsidR="00000000" w:rsidRDefault="005D743C">
      <w:pPr>
        <w:pStyle w:val="contentparagraph"/>
        <w:bidi/>
        <w:jc w:val="both"/>
        <w:divId w:val="1514150370"/>
        <w:rPr>
          <w:rFonts w:cs="B Zar" w:hint="cs"/>
          <w:color w:val="000000"/>
          <w:sz w:val="36"/>
          <w:szCs w:val="36"/>
          <w:rtl/>
        </w:rPr>
      </w:pPr>
      <w:r>
        <w:rPr>
          <w:rStyle w:val="contenttext"/>
          <w:rFonts w:cs="B Zar" w:hint="cs"/>
          <w:color w:val="000000"/>
          <w:sz w:val="36"/>
          <w:szCs w:val="36"/>
          <w:rtl/>
        </w:rPr>
        <w:t xml:space="preserve">رابرای پادشاه ترجمه کرد و او را تحت تأثیر قرار داد.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w:instrText>
      </w:r>
      <w:r>
        <w:rPr>
          <w:rFonts w:cs="B Zar"/>
          <w:color w:val="000000"/>
          <w:sz w:val="36"/>
          <w:szCs w:val="36"/>
        </w:rPr>
        <w:instrText>t_note_65_1" \o</w:instrText>
      </w:r>
      <w:r>
        <w:rPr>
          <w:rFonts w:cs="B Zar"/>
          <w:color w:val="000000"/>
          <w:sz w:val="36"/>
          <w:szCs w:val="36"/>
          <w:rtl/>
        </w:rPr>
        <w:instrText xml:space="preserve"> "(1) . صدر الافاضل پاکستان</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مناهج التفس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ف</w:instrText>
      </w:r>
      <w:r>
        <w:rPr>
          <w:rFonts w:cs="B Zar" w:hint="cs"/>
          <w:color w:val="000000"/>
          <w:sz w:val="36"/>
          <w:szCs w:val="36"/>
          <w:rtl/>
        </w:rPr>
        <w:instrText>ی</w:instrText>
      </w:r>
      <w:r>
        <w:rPr>
          <w:rFonts w:cs="B Zar"/>
          <w:color w:val="000000"/>
          <w:sz w:val="36"/>
          <w:szCs w:val="36"/>
          <w:rtl/>
        </w:rPr>
        <w:instrText xml:space="preserve"> شبه القاره، مجله التوح</w:instrText>
      </w:r>
      <w:r>
        <w:rPr>
          <w:rFonts w:cs="B Zar" w:hint="cs"/>
          <w:color w:val="000000"/>
          <w:sz w:val="36"/>
          <w:szCs w:val="36"/>
          <w:rtl/>
        </w:rPr>
        <w:instrText>ی</w:instrText>
      </w:r>
      <w:r>
        <w:rPr>
          <w:rFonts w:cs="B Zar" w:hint="eastAsia"/>
          <w:color w:val="000000"/>
          <w:sz w:val="36"/>
          <w:szCs w:val="36"/>
          <w:rtl/>
        </w:rPr>
        <w:instrText>د،</w:instrText>
      </w:r>
      <w:r>
        <w:rPr>
          <w:rFonts w:cs="B Zar"/>
          <w:color w:val="000000"/>
          <w:sz w:val="36"/>
          <w:szCs w:val="36"/>
          <w:rtl/>
        </w:rPr>
        <w:instrText xml:space="preserve"> سال 2، ش9، ص1404،216ق.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17594393" w14:textId="77777777" w:rsidR="00000000" w:rsidRDefault="005D743C">
      <w:pPr>
        <w:pStyle w:val="contentparagraph"/>
        <w:bidi/>
        <w:jc w:val="both"/>
        <w:divId w:val="1514150370"/>
        <w:rPr>
          <w:rFonts w:cs="B Zar" w:hint="cs"/>
          <w:color w:val="000000"/>
          <w:sz w:val="36"/>
          <w:szCs w:val="36"/>
          <w:rtl/>
        </w:rPr>
      </w:pPr>
      <w:r>
        <w:rPr>
          <w:rStyle w:val="contenttext"/>
          <w:rFonts w:cs="B Zar" w:hint="cs"/>
          <w:color w:val="000000"/>
          <w:sz w:val="36"/>
          <w:szCs w:val="36"/>
          <w:rtl/>
        </w:rPr>
        <w:t>و نیز نامه هایی که پیامبر اسلام(صلی الله علیه و آله) برای «نجاشی» پادشاه حبشه، «مقوقس» پادشاه مصر، «خسرو پرویز» پادشاه ایران و «هراکلیوس» امپراتور روم نوشت، حاوی آیات قرآن بود که به صورت طبیعی به وسیله مسلمانان حامل نامه یا مترجمان دربار آنان، ترجمه شد. در</w:t>
      </w:r>
      <w:r>
        <w:rPr>
          <w:rStyle w:val="contenttext"/>
          <w:rFonts w:cs="B Zar" w:hint="cs"/>
          <w:color w:val="000000"/>
          <w:sz w:val="36"/>
          <w:szCs w:val="36"/>
          <w:rtl/>
        </w:rPr>
        <w:t xml:space="preserve"> مورد نامه پیامبر(صلی الله علیه و آله) به نجاشی گفته شده که «عمر بن امیه» آن را به زبانی که نجاشی می فهمید ترجمه کرد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"content_note_65_2" \o</w:instrText>
      </w:r>
      <w:r>
        <w:rPr>
          <w:rFonts w:cs="B Zar"/>
          <w:color w:val="000000"/>
          <w:sz w:val="36"/>
          <w:szCs w:val="36"/>
          <w:rtl/>
        </w:rPr>
        <w:instrText xml:space="preserve"> "(2) . ابن ق</w:instrText>
      </w:r>
      <w:r>
        <w:rPr>
          <w:rFonts w:cs="B Zar" w:hint="cs"/>
          <w:color w:val="000000"/>
          <w:sz w:val="36"/>
          <w:szCs w:val="36"/>
          <w:rtl/>
        </w:rPr>
        <w:instrText>ی</w:instrText>
      </w:r>
      <w:r>
        <w:rPr>
          <w:rFonts w:cs="B Zar" w:hint="eastAsia"/>
          <w:color w:val="000000"/>
          <w:sz w:val="36"/>
          <w:szCs w:val="36"/>
          <w:rtl/>
        </w:rPr>
        <w:instrText>م</w:instrText>
      </w:r>
      <w:r>
        <w:rPr>
          <w:rFonts w:cs="B Zar"/>
          <w:color w:val="000000"/>
          <w:sz w:val="36"/>
          <w:szCs w:val="36"/>
          <w:rtl/>
        </w:rPr>
        <w:instrText xml:space="preserve"> الجوز</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زادالمعاد، ج3، ص689 و690.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r>
        <w:rPr>
          <w:rStyle w:val="contenttext"/>
          <w:rFonts w:cs="B Zar" w:hint="cs"/>
          <w:color w:val="000000"/>
          <w:sz w:val="36"/>
          <w:szCs w:val="36"/>
          <w:rtl/>
        </w:rPr>
        <w:t xml:space="preserve"> و در مورد نامه پیامبر(صلی الله علیه و آل</w:t>
      </w:r>
      <w:r>
        <w:rPr>
          <w:rStyle w:val="contenttext"/>
          <w:rFonts w:cs="B Zar" w:hint="cs"/>
          <w:color w:val="000000"/>
          <w:sz w:val="36"/>
          <w:szCs w:val="36"/>
          <w:rtl/>
        </w:rPr>
        <w:t xml:space="preserve">ه) به امپراتور روم، گفته شده که او مترجمان خود را فرا خواند تا نامه پیامبر(صلی الله علیه و آله) را ترجمه کنند.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"content_note_65_3" \o</w:instrText>
      </w:r>
      <w:r>
        <w:rPr>
          <w:rFonts w:cs="B Zar"/>
          <w:color w:val="000000"/>
          <w:sz w:val="36"/>
          <w:szCs w:val="36"/>
          <w:rtl/>
        </w:rPr>
        <w:instrText xml:space="preserve"> "(3) . صح</w:instrText>
      </w:r>
      <w:r>
        <w:rPr>
          <w:rFonts w:cs="B Zar" w:hint="cs"/>
          <w:color w:val="000000"/>
          <w:sz w:val="36"/>
          <w:szCs w:val="36"/>
          <w:rtl/>
        </w:rPr>
        <w:instrText>ی</w:instrText>
      </w:r>
      <w:r>
        <w:rPr>
          <w:rFonts w:cs="B Zar" w:hint="eastAsia"/>
          <w:color w:val="000000"/>
          <w:sz w:val="36"/>
          <w:szCs w:val="36"/>
          <w:rtl/>
        </w:rPr>
        <w:instrText>ح</w:instrText>
      </w:r>
      <w:r>
        <w:rPr>
          <w:rFonts w:cs="B Zar"/>
          <w:color w:val="000000"/>
          <w:sz w:val="36"/>
          <w:szCs w:val="36"/>
          <w:rtl/>
        </w:rPr>
        <w:instrText xml:space="preserve"> البخار</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ج1، ص5 (کتاب اول باب ششم).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p>
    <w:p w14:paraId="56821A1F" w14:textId="77777777" w:rsidR="00000000" w:rsidRDefault="005D743C">
      <w:pPr>
        <w:pStyle w:val="contentparagraph"/>
        <w:bidi/>
        <w:jc w:val="both"/>
        <w:divId w:val="1514150370"/>
        <w:rPr>
          <w:rFonts w:cs="B Zar" w:hint="cs"/>
          <w:color w:val="000000"/>
          <w:sz w:val="36"/>
          <w:szCs w:val="36"/>
          <w:rtl/>
        </w:rPr>
      </w:pPr>
      <w:r>
        <w:rPr>
          <w:rStyle w:val="contenttext"/>
          <w:rFonts w:cs="B Zar" w:hint="cs"/>
          <w:color w:val="000000"/>
          <w:sz w:val="36"/>
          <w:szCs w:val="36"/>
          <w:rtl/>
        </w:rPr>
        <w:t xml:space="preserve">اصولا ترجمه، یک شیوه عقلایی برای فهم مطالب زبان </w:t>
      </w:r>
      <w:r>
        <w:rPr>
          <w:rStyle w:val="contenttext"/>
          <w:rFonts w:cs="B Zar" w:hint="cs"/>
          <w:color w:val="000000"/>
          <w:sz w:val="36"/>
          <w:szCs w:val="36"/>
          <w:rtl/>
        </w:rPr>
        <w:t xml:space="preserve">دیگر است وکاملاطبیعی است که مسلمانان نیز از همین شیوه استفاده کنند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"content_note_65_4" \o</w:instrText>
      </w:r>
      <w:r>
        <w:rPr>
          <w:rFonts w:cs="B Zar"/>
          <w:color w:val="000000"/>
          <w:sz w:val="36"/>
          <w:szCs w:val="36"/>
          <w:rtl/>
        </w:rPr>
        <w:instrText xml:space="preserve"> "(4) . آقا</w:instrText>
      </w:r>
      <w:r>
        <w:rPr>
          <w:rFonts w:cs="B Zar" w:hint="cs"/>
          <w:color w:val="000000"/>
          <w:sz w:val="36"/>
          <w:szCs w:val="36"/>
          <w:rtl/>
        </w:rPr>
        <w:instrText>ی</w:instrText>
      </w:r>
      <w:r>
        <w:rPr>
          <w:rFonts w:cs="B Zar"/>
          <w:color w:val="000000"/>
          <w:sz w:val="36"/>
          <w:szCs w:val="36"/>
          <w:rtl/>
        </w:rPr>
        <w:instrText xml:space="preserve"> سهراب مروت</w:instrText>
      </w:r>
      <w:r>
        <w:rPr>
          <w:rFonts w:cs="B Zar" w:hint="cs"/>
          <w:color w:val="000000"/>
          <w:sz w:val="36"/>
          <w:szCs w:val="36"/>
          <w:rtl/>
        </w:rPr>
        <w:instrText>ی</w:instrText>
      </w:r>
      <w:r>
        <w:rPr>
          <w:rFonts w:cs="B Zar"/>
          <w:color w:val="000000"/>
          <w:sz w:val="36"/>
          <w:szCs w:val="36"/>
          <w:rtl/>
        </w:rPr>
        <w:instrText xml:space="preserve"> در پا</w:instrText>
      </w:r>
      <w:r>
        <w:rPr>
          <w:rFonts w:cs="B Zar" w:hint="cs"/>
          <w:color w:val="000000"/>
          <w:sz w:val="36"/>
          <w:szCs w:val="36"/>
          <w:rtl/>
        </w:rPr>
        <w:instrText>ی</w:instrText>
      </w:r>
      <w:r>
        <w:rPr>
          <w:rFonts w:cs="B Zar" w:hint="eastAsia"/>
          <w:color w:val="000000"/>
          <w:sz w:val="36"/>
          <w:szCs w:val="36"/>
          <w:rtl/>
        </w:rPr>
        <w:instrText>ان</w:instrText>
      </w:r>
      <w:r>
        <w:rPr>
          <w:rFonts w:cs="B Zar"/>
          <w:color w:val="000000"/>
          <w:sz w:val="36"/>
          <w:szCs w:val="36"/>
          <w:rtl/>
        </w:rPr>
        <w:instrText xml:space="preserve"> نامه کارشناس</w:instrText>
      </w:r>
      <w:r>
        <w:rPr>
          <w:rFonts w:cs="B Zar" w:hint="cs"/>
          <w:color w:val="000000"/>
          <w:sz w:val="36"/>
          <w:szCs w:val="36"/>
          <w:rtl/>
        </w:rPr>
        <w:instrText>ی</w:instrText>
      </w:r>
      <w:r>
        <w:rPr>
          <w:rFonts w:cs="B Zar"/>
          <w:color w:val="000000"/>
          <w:sz w:val="36"/>
          <w:szCs w:val="36"/>
          <w:rtl/>
        </w:rPr>
        <w:instrText xml:space="preserve"> ارشد دانشگاه تهران، با عنوان \«بررس</w:instrText>
      </w:r>
      <w:r>
        <w:rPr>
          <w:rFonts w:cs="B Zar" w:hint="cs"/>
          <w:color w:val="000000"/>
          <w:sz w:val="36"/>
          <w:szCs w:val="36"/>
          <w:rtl/>
        </w:rPr>
        <w:instrText>ی</w:instrText>
      </w:r>
      <w:r>
        <w:rPr>
          <w:rFonts w:cs="B Zar"/>
          <w:color w:val="000000"/>
          <w:sz w:val="36"/>
          <w:szCs w:val="36"/>
          <w:rtl/>
        </w:rPr>
        <w:instrText xml:space="preserve"> ترجمه ها</w:instrText>
      </w:r>
      <w:r>
        <w:rPr>
          <w:rFonts w:cs="B Zar" w:hint="cs"/>
          <w:color w:val="000000"/>
          <w:sz w:val="36"/>
          <w:szCs w:val="36"/>
          <w:rtl/>
        </w:rPr>
        <w:instrText>ی</w:instrText>
      </w:r>
      <w:r>
        <w:rPr>
          <w:rFonts w:cs="B Zar"/>
          <w:color w:val="000000"/>
          <w:sz w:val="36"/>
          <w:szCs w:val="36"/>
          <w:rtl/>
        </w:rPr>
        <w:instrText xml:space="preserve"> قرآن کر</w:instrText>
      </w:r>
      <w:r>
        <w:rPr>
          <w:rFonts w:cs="B Zar" w:hint="cs"/>
          <w:color w:val="000000"/>
          <w:sz w:val="36"/>
          <w:szCs w:val="36"/>
          <w:rtl/>
        </w:rPr>
        <w:instrText>ی</w:instrText>
      </w:r>
      <w:r>
        <w:rPr>
          <w:rFonts w:cs="B Zar" w:hint="eastAsia"/>
          <w:color w:val="000000"/>
          <w:sz w:val="36"/>
          <w:szCs w:val="36"/>
          <w:rtl/>
        </w:rPr>
        <w:instrText>م</w:instrText>
      </w:r>
      <w:r>
        <w:rPr>
          <w:rFonts w:cs="B Zar"/>
          <w:color w:val="000000"/>
          <w:sz w:val="36"/>
          <w:szCs w:val="36"/>
          <w:rtl/>
        </w:rPr>
        <w:instrText>\»، ص9 - 62، برا</w:instrText>
      </w:r>
      <w:r>
        <w:rPr>
          <w:rFonts w:cs="B Zar" w:hint="cs"/>
          <w:color w:val="000000"/>
          <w:sz w:val="36"/>
          <w:szCs w:val="36"/>
          <w:rtl/>
        </w:rPr>
        <w:instrText>ی</w:instrText>
      </w:r>
      <w:r>
        <w:rPr>
          <w:rFonts w:cs="B Zar"/>
          <w:color w:val="000000"/>
          <w:sz w:val="36"/>
          <w:szCs w:val="36"/>
          <w:rtl/>
        </w:rPr>
        <w:instrText xml:space="preserve"> ضرورت ترجمه، به س</w:instrText>
      </w:r>
      <w:r>
        <w:rPr>
          <w:rFonts w:cs="B Zar" w:hint="cs"/>
          <w:color w:val="000000"/>
          <w:sz w:val="36"/>
          <w:szCs w:val="36"/>
          <w:rtl/>
        </w:rPr>
        <w:instrText>ی</w:instrText>
      </w:r>
      <w:r>
        <w:rPr>
          <w:rFonts w:cs="B Zar" w:hint="eastAsia"/>
          <w:color w:val="000000"/>
          <w:sz w:val="36"/>
          <w:szCs w:val="36"/>
          <w:rtl/>
        </w:rPr>
        <w:instrText>ره</w:instrText>
      </w:r>
      <w:r>
        <w:rPr>
          <w:rFonts w:cs="B Zar"/>
          <w:color w:val="000000"/>
          <w:sz w:val="36"/>
          <w:szCs w:val="36"/>
          <w:rtl/>
        </w:rPr>
        <w:instrText xml:space="preserve"> عقلا و ع</w:instrText>
      </w:r>
      <w:r>
        <w:rPr>
          <w:rFonts w:cs="B Zar"/>
          <w:color w:val="000000"/>
          <w:sz w:val="36"/>
          <w:szCs w:val="36"/>
          <w:rtl/>
        </w:rPr>
        <w:instrText>لما</w:instrText>
      </w:r>
      <w:r>
        <w:rPr>
          <w:rFonts w:cs="B Zar" w:hint="cs"/>
          <w:color w:val="000000"/>
          <w:sz w:val="36"/>
          <w:szCs w:val="36"/>
          <w:rtl/>
        </w:rPr>
        <w:instrText>ی</w:instrText>
      </w:r>
      <w:r>
        <w:rPr>
          <w:rFonts w:cs="B Zar"/>
          <w:color w:val="000000"/>
          <w:sz w:val="36"/>
          <w:szCs w:val="36"/>
          <w:rtl/>
        </w:rPr>
        <w:instrText xml:space="preserve"> اسلام</w:instrText>
      </w:r>
      <w:r>
        <w:rPr>
          <w:rFonts w:cs="B Zar" w:hint="cs"/>
          <w:color w:val="000000"/>
          <w:sz w:val="36"/>
          <w:szCs w:val="36"/>
          <w:rtl/>
        </w:rPr>
        <w:instrText>ی</w:instrText>
      </w:r>
      <w:r>
        <w:rPr>
          <w:rFonts w:cs="B Zar"/>
          <w:color w:val="000000"/>
          <w:sz w:val="36"/>
          <w:szCs w:val="36"/>
          <w:rtl/>
        </w:rPr>
        <w:instrText xml:space="preserve"> استدلال کرده است.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(4)</w:t>
      </w:r>
      <w:r>
        <w:rPr>
          <w:rFonts w:cs="B Zar"/>
          <w:color w:val="000000"/>
          <w:sz w:val="36"/>
          <w:szCs w:val="36"/>
          <w:rtl/>
        </w:rPr>
        <w:fldChar w:fldCharType="end"/>
      </w:r>
      <w:r>
        <w:rPr>
          <w:rStyle w:val="contenttext"/>
          <w:rFonts w:cs="B Zar" w:hint="cs"/>
          <w:color w:val="000000"/>
          <w:sz w:val="36"/>
          <w:szCs w:val="36"/>
          <w:rtl/>
        </w:rPr>
        <w:t xml:space="preserve"> و همان طورکه گذشت، بر اساس نقل های مکرر تاریخی، سلمان فارسی سوره حمد را برای خواندن در نماز به فارسی ترجمه کرد و آن را به پیامبر نشان داد.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"content_note_65_5" \o</w:instrText>
      </w:r>
      <w:r>
        <w:rPr>
          <w:rFonts w:cs="B Zar"/>
          <w:color w:val="000000"/>
          <w:sz w:val="36"/>
          <w:szCs w:val="36"/>
          <w:rtl/>
        </w:rPr>
        <w:instrText xml:space="preserve"> "(5) . المبسوط، ج1، ص137 و تاج الشر</w:instrText>
      </w:r>
      <w:r>
        <w:rPr>
          <w:rFonts w:cs="B Zar" w:hint="cs"/>
          <w:color w:val="000000"/>
          <w:sz w:val="36"/>
          <w:szCs w:val="36"/>
          <w:rtl/>
        </w:rPr>
        <w:instrText>ی</w:instrText>
      </w:r>
      <w:r>
        <w:rPr>
          <w:rFonts w:cs="B Zar" w:hint="eastAsia"/>
          <w:color w:val="000000"/>
          <w:sz w:val="36"/>
          <w:szCs w:val="36"/>
          <w:rtl/>
        </w:rPr>
        <w:instrText>عه،</w:instrText>
      </w:r>
      <w:r>
        <w:rPr>
          <w:rFonts w:cs="B Zar"/>
          <w:color w:val="000000"/>
          <w:sz w:val="36"/>
          <w:szCs w:val="36"/>
          <w:rtl/>
        </w:rPr>
        <w:instrText xml:space="preserve"> حاش</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الهدا</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ج1، ص86 و... .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(5)</w:t>
      </w:r>
      <w:r>
        <w:rPr>
          <w:rFonts w:cs="B Zar"/>
          <w:color w:val="000000"/>
          <w:sz w:val="36"/>
          <w:szCs w:val="36"/>
          <w:rtl/>
        </w:rPr>
        <w:fldChar w:fldCharType="end"/>
      </w:r>
    </w:p>
    <w:p w14:paraId="5830E82F" w14:textId="77777777" w:rsidR="00000000" w:rsidRDefault="005D743C">
      <w:pPr>
        <w:pStyle w:val="contentparagraph"/>
        <w:bidi/>
        <w:jc w:val="both"/>
        <w:divId w:val="1514150370"/>
        <w:rPr>
          <w:rFonts w:cs="B Zar" w:hint="cs"/>
          <w:color w:val="000000"/>
          <w:sz w:val="36"/>
          <w:szCs w:val="36"/>
          <w:rtl/>
        </w:rPr>
      </w:pPr>
      <w:r>
        <w:rPr>
          <w:rStyle w:val="contenttext"/>
          <w:rFonts w:cs="B Zar" w:hint="cs"/>
          <w:color w:val="000000"/>
          <w:sz w:val="36"/>
          <w:szCs w:val="36"/>
          <w:rtl/>
        </w:rPr>
        <w:t>هر چند که عمل سلمان در مورد ترجمه قرآن در نماز بود (و این مطلبی است که شرایط و بحث ویژه ای دارد) ولی همین عمل سلمان که در محضر</w:t>
      </w:r>
    </w:p>
    <w:p w14:paraId="67483381" w14:textId="77777777" w:rsidR="00000000" w:rsidRDefault="005D743C">
      <w:pPr>
        <w:pStyle w:val="contentparagraph"/>
        <w:bidi/>
        <w:jc w:val="both"/>
        <w:divId w:val="1514150370"/>
        <w:rPr>
          <w:rFonts w:cs="B Zar" w:hint="cs"/>
          <w:color w:val="000000"/>
          <w:sz w:val="36"/>
          <w:szCs w:val="36"/>
          <w:rtl/>
        </w:rPr>
      </w:pPr>
      <w:r>
        <w:rPr>
          <w:rStyle w:val="contenttext"/>
          <w:rFonts w:cs="B Zar" w:hint="cs"/>
          <w:color w:val="000000"/>
          <w:sz w:val="36"/>
          <w:szCs w:val="36"/>
          <w:rtl/>
        </w:rPr>
        <w:t>ص:65</w:t>
      </w:r>
    </w:p>
    <w:p w14:paraId="57ECD34C"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27C487FE">
          <v:rect id="_x0000_i1063" style="width:0;height:1.5pt" o:hralign="center" o:hrstd="t" o:hr="t" fillcolor="#a0a0a0" stroked="f"/>
        </w:pict>
      </w:r>
    </w:p>
    <w:p w14:paraId="3372F8FB" w14:textId="77777777" w:rsidR="00000000" w:rsidRDefault="005D743C">
      <w:pPr>
        <w:bidi/>
        <w:jc w:val="both"/>
        <w:divId w:val="1965234561"/>
        <w:rPr>
          <w:rFonts w:eastAsia="Times New Roman" w:cs="B Zar" w:hint="cs"/>
          <w:color w:val="000000"/>
          <w:sz w:val="36"/>
          <w:szCs w:val="36"/>
          <w:rtl/>
        </w:rPr>
      </w:pPr>
      <w:r>
        <w:rPr>
          <w:rFonts w:eastAsia="Times New Roman" w:cs="B Zar" w:hint="cs"/>
          <w:color w:val="000000"/>
          <w:sz w:val="36"/>
          <w:szCs w:val="36"/>
          <w:rtl/>
        </w:rPr>
        <w:t>1- (1) . صدر الافاضل پاکستانی، مناهج التفسیر</w:t>
      </w:r>
      <w:r>
        <w:rPr>
          <w:rFonts w:eastAsia="Times New Roman" w:cs="B Zar" w:hint="cs"/>
          <w:color w:val="000000"/>
          <w:sz w:val="36"/>
          <w:szCs w:val="36"/>
          <w:rtl/>
        </w:rPr>
        <w:t xml:space="preserve"> فی شبه القاره، مجله التوحید، سال 2، ش9، ص1404،216ق. </w:t>
      </w:r>
    </w:p>
    <w:p w14:paraId="5CC67E03" w14:textId="77777777" w:rsidR="00000000" w:rsidRDefault="005D743C">
      <w:pPr>
        <w:bidi/>
        <w:jc w:val="both"/>
        <w:divId w:val="1949462094"/>
        <w:rPr>
          <w:rFonts w:eastAsia="Times New Roman" w:cs="B Zar" w:hint="cs"/>
          <w:color w:val="000000"/>
          <w:sz w:val="36"/>
          <w:szCs w:val="36"/>
          <w:rtl/>
        </w:rPr>
      </w:pPr>
      <w:r>
        <w:rPr>
          <w:rFonts w:eastAsia="Times New Roman" w:cs="B Zar" w:hint="cs"/>
          <w:color w:val="000000"/>
          <w:sz w:val="36"/>
          <w:szCs w:val="36"/>
          <w:rtl/>
        </w:rPr>
        <w:t xml:space="preserve">2- (2) . ابن قیم الجوزیه، زادالمعاد، ج3، ص689 و690. </w:t>
      </w:r>
    </w:p>
    <w:p w14:paraId="45DD2835" w14:textId="77777777" w:rsidR="00000000" w:rsidRDefault="005D743C">
      <w:pPr>
        <w:bidi/>
        <w:jc w:val="both"/>
        <w:divId w:val="1524399837"/>
        <w:rPr>
          <w:rFonts w:eastAsia="Times New Roman" w:cs="B Zar" w:hint="cs"/>
          <w:color w:val="000000"/>
          <w:sz w:val="36"/>
          <w:szCs w:val="36"/>
          <w:rtl/>
        </w:rPr>
      </w:pPr>
      <w:r>
        <w:rPr>
          <w:rFonts w:eastAsia="Times New Roman" w:cs="B Zar" w:hint="cs"/>
          <w:color w:val="000000"/>
          <w:sz w:val="36"/>
          <w:szCs w:val="36"/>
          <w:rtl/>
        </w:rPr>
        <w:t xml:space="preserve">3- (3) . صحیح البخاری، ج1، ص5 (کتاب اول باب ششم). </w:t>
      </w:r>
    </w:p>
    <w:p w14:paraId="505C6167" w14:textId="77777777" w:rsidR="00000000" w:rsidRDefault="005D743C">
      <w:pPr>
        <w:bidi/>
        <w:jc w:val="both"/>
        <w:divId w:val="177474476"/>
        <w:rPr>
          <w:rFonts w:eastAsia="Times New Roman" w:cs="B Zar" w:hint="cs"/>
          <w:color w:val="000000"/>
          <w:sz w:val="36"/>
          <w:szCs w:val="36"/>
          <w:rtl/>
        </w:rPr>
      </w:pPr>
      <w:r>
        <w:rPr>
          <w:rFonts w:eastAsia="Times New Roman" w:cs="B Zar" w:hint="cs"/>
          <w:color w:val="000000"/>
          <w:sz w:val="36"/>
          <w:szCs w:val="36"/>
          <w:rtl/>
        </w:rPr>
        <w:t>4- (4) . آقای سهراب مروتی در پایان نامه کارشناسی ارشد دانشگاه تهران، با عنوان «بررسی ترجمه های قرآ</w:t>
      </w:r>
      <w:r>
        <w:rPr>
          <w:rFonts w:eastAsia="Times New Roman" w:cs="B Zar" w:hint="cs"/>
          <w:color w:val="000000"/>
          <w:sz w:val="36"/>
          <w:szCs w:val="36"/>
          <w:rtl/>
        </w:rPr>
        <w:t xml:space="preserve">ن کریم»، ص9 - 62، برای ضرورت ترجمه، به سیره عقلا و علمای اسلامی استدلال کرده است. </w:t>
      </w:r>
    </w:p>
    <w:p w14:paraId="031198B2" w14:textId="77777777" w:rsidR="00000000" w:rsidRDefault="005D743C">
      <w:pPr>
        <w:bidi/>
        <w:jc w:val="both"/>
        <w:divId w:val="1198543126"/>
        <w:rPr>
          <w:rFonts w:eastAsia="Times New Roman" w:cs="B Zar" w:hint="cs"/>
          <w:color w:val="000000"/>
          <w:sz w:val="36"/>
          <w:szCs w:val="36"/>
          <w:rtl/>
        </w:rPr>
      </w:pPr>
      <w:r>
        <w:rPr>
          <w:rFonts w:eastAsia="Times New Roman" w:cs="B Zar" w:hint="cs"/>
          <w:color w:val="000000"/>
          <w:sz w:val="36"/>
          <w:szCs w:val="36"/>
          <w:rtl/>
        </w:rPr>
        <w:t xml:space="preserve">5- (5) . المبسوط، ج1، ص137 و تاج الشریعه، حاشیه الهدایه، ج1، ص86 و... . </w:t>
      </w:r>
    </w:p>
    <w:p w14:paraId="551B83D5" w14:textId="77777777" w:rsidR="00000000" w:rsidRDefault="005D743C">
      <w:pPr>
        <w:pStyle w:val="contentparagraph"/>
        <w:bidi/>
        <w:jc w:val="both"/>
        <w:divId w:val="1224944977"/>
        <w:rPr>
          <w:rFonts w:cs="B Zar" w:hint="cs"/>
          <w:color w:val="000000"/>
          <w:sz w:val="36"/>
          <w:szCs w:val="36"/>
          <w:rtl/>
        </w:rPr>
      </w:pPr>
      <w:r>
        <w:rPr>
          <w:rStyle w:val="contenttext"/>
          <w:rFonts w:cs="B Zar" w:hint="cs"/>
          <w:color w:val="000000"/>
          <w:sz w:val="36"/>
          <w:szCs w:val="36"/>
          <w:rtl/>
        </w:rPr>
        <w:t>پیامبر(صلی الله علیه و آله) انجام گرفته و مورد انکار و منع ایشان قرار نگرفته، دلیل جواز شرعی ترجمه ق</w:t>
      </w:r>
      <w:r>
        <w:rPr>
          <w:rStyle w:val="contenttext"/>
          <w:rFonts w:cs="B Zar" w:hint="cs"/>
          <w:color w:val="000000"/>
          <w:sz w:val="36"/>
          <w:szCs w:val="36"/>
          <w:rtl/>
        </w:rPr>
        <w:t>رآن است.</w:t>
      </w:r>
    </w:p>
    <w:p w14:paraId="1B9D71CD" w14:textId="77777777" w:rsidR="00000000" w:rsidRDefault="005D743C">
      <w:pPr>
        <w:pStyle w:val="contentparagraph"/>
        <w:bidi/>
        <w:jc w:val="both"/>
        <w:divId w:val="1224944977"/>
        <w:rPr>
          <w:rFonts w:cs="B Zar" w:hint="cs"/>
          <w:color w:val="000000"/>
          <w:sz w:val="36"/>
          <w:szCs w:val="36"/>
          <w:rtl/>
        </w:rPr>
      </w:pPr>
      <w:r>
        <w:rPr>
          <w:rStyle w:val="contenttext"/>
          <w:rFonts w:cs="B Zar" w:hint="cs"/>
          <w:color w:val="000000"/>
          <w:sz w:val="36"/>
          <w:szCs w:val="36"/>
          <w:rtl/>
        </w:rPr>
        <w:t>البته زرقانی در مناهل العرفان در صحت این حدیث تردید می کند و آن را مضطرب و مجهول الاصل می داند؛ 1 ولی شاید بتوانیم بگوییم که سیره مسلمانان بر ترجمه قرآن، خبر «سلمان» را به ذهن نزدیک و تقویت می کند.</w:t>
      </w:r>
    </w:p>
    <w:p w14:paraId="022393C7" w14:textId="77777777" w:rsidR="00000000" w:rsidRDefault="005D743C">
      <w:pPr>
        <w:pStyle w:val="contentparagraph"/>
        <w:bidi/>
        <w:jc w:val="both"/>
        <w:divId w:val="1224944977"/>
        <w:rPr>
          <w:rFonts w:cs="B Zar" w:hint="cs"/>
          <w:color w:val="000000"/>
          <w:sz w:val="36"/>
          <w:szCs w:val="36"/>
          <w:rtl/>
        </w:rPr>
      </w:pPr>
      <w:r>
        <w:rPr>
          <w:rStyle w:val="contenttext"/>
          <w:rFonts w:cs="B Zar" w:hint="cs"/>
          <w:color w:val="000000"/>
          <w:sz w:val="36"/>
          <w:szCs w:val="36"/>
          <w:rtl/>
        </w:rPr>
        <w:t>سوم: ترجمه قرآن، نوعی از تفسیر</w:t>
      </w:r>
    </w:p>
    <w:p w14:paraId="29E8E5A7" w14:textId="77777777" w:rsidR="00000000" w:rsidRDefault="005D743C">
      <w:pPr>
        <w:pStyle w:val="contentparagraph"/>
        <w:bidi/>
        <w:jc w:val="both"/>
        <w:divId w:val="1224944977"/>
        <w:rPr>
          <w:rFonts w:cs="B Zar" w:hint="cs"/>
          <w:color w:val="000000"/>
          <w:sz w:val="36"/>
          <w:szCs w:val="36"/>
          <w:rtl/>
        </w:rPr>
      </w:pPr>
      <w:r>
        <w:rPr>
          <w:rStyle w:val="contenttext"/>
          <w:rFonts w:cs="B Zar" w:hint="cs"/>
          <w:color w:val="000000"/>
          <w:sz w:val="36"/>
          <w:szCs w:val="36"/>
          <w:rtl/>
        </w:rPr>
        <w:t>تفسیر قرآن، کشف مع</w:t>
      </w:r>
      <w:r>
        <w:rPr>
          <w:rStyle w:val="contenttext"/>
          <w:rFonts w:cs="B Zar" w:hint="cs"/>
          <w:color w:val="000000"/>
          <w:sz w:val="36"/>
          <w:szCs w:val="36"/>
          <w:rtl/>
        </w:rPr>
        <w:t>انی و مقاصد آیات قرآن است و به عبارت دیگر: انتقال پیام آیات قرآن به مخاطب است و ترجمه قرآن نیز، همین هدف را دنبال می کند؛ با این تفاوت که تفسیر می تواند به زبان عربی یا زبان دیگر باشد؛ اما ترجمه قرآن، معمولا به زبان غیر عربی است 2 و ترجمه، مختصرتر از تفسیر</w:t>
      </w:r>
      <w:r>
        <w:rPr>
          <w:rStyle w:val="contenttext"/>
          <w:rFonts w:cs="B Zar" w:hint="cs"/>
          <w:color w:val="000000"/>
          <w:sz w:val="36"/>
          <w:szCs w:val="36"/>
          <w:rtl/>
        </w:rPr>
        <w:t xml:space="preserve"> است.</w:t>
      </w:r>
    </w:p>
    <w:p w14:paraId="66BEFF86" w14:textId="77777777" w:rsidR="00000000" w:rsidRDefault="005D743C">
      <w:pPr>
        <w:pStyle w:val="contentparagraph"/>
        <w:bidi/>
        <w:jc w:val="both"/>
        <w:divId w:val="1224944977"/>
        <w:rPr>
          <w:rFonts w:cs="B Zar" w:hint="cs"/>
          <w:color w:val="000000"/>
          <w:sz w:val="36"/>
          <w:szCs w:val="36"/>
          <w:rtl/>
        </w:rPr>
      </w:pPr>
      <w:r>
        <w:rPr>
          <w:rStyle w:val="contenttext"/>
          <w:rFonts w:cs="B Zar" w:hint="cs"/>
          <w:color w:val="000000"/>
          <w:sz w:val="36"/>
          <w:szCs w:val="36"/>
          <w:rtl/>
        </w:rPr>
        <w:t>از این رو می توان گفت: ترجمه، خلاصه تفسیر است؛ به ویژه اگر ترجمه آزاد (تفسیری) باشد و این همان دلیلی است که ذهبی نیز برای جواز (بلکه وجوب) ترجمه تفسیری بدان استدلال کرد. 3 بنابراین، همان طور که تفسیر قرآن جایز است و اجمالاً مورد انکار علمای اسلام قرا</w:t>
      </w:r>
      <w:r>
        <w:rPr>
          <w:rStyle w:val="contenttext"/>
          <w:rFonts w:cs="B Zar" w:hint="cs"/>
          <w:color w:val="000000"/>
          <w:sz w:val="36"/>
          <w:szCs w:val="36"/>
          <w:rtl/>
        </w:rPr>
        <w:t>ر نگرفته، ترجمه نیز جایز می باشد؛ چون ترجمه، همان تفسیر است.</w:t>
      </w:r>
    </w:p>
    <w:p w14:paraId="485DAFF0" w14:textId="77777777" w:rsidR="00000000" w:rsidRDefault="005D743C">
      <w:pPr>
        <w:pStyle w:val="contentparagraph"/>
        <w:bidi/>
        <w:jc w:val="both"/>
        <w:divId w:val="1224944977"/>
        <w:rPr>
          <w:rFonts w:cs="B Zar" w:hint="cs"/>
          <w:color w:val="000000"/>
          <w:sz w:val="36"/>
          <w:szCs w:val="36"/>
          <w:rtl/>
        </w:rPr>
      </w:pPr>
      <w:r>
        <w:rPr>
          <w:rStyle w:val="contenttext"/>
          <w:rFonts w:cs="B Zar" w:hint="cs"/>
          <w:color w:val="000000"/>
          <w:sz w:val="36"/>
          <w:szCs w:val="36"/>
          <w:rtl/>
        </w:rPr>
        <w:t>البته ذهبی و زرقانی این دلیل را انکار کرده و چند تفاوت بین ترجمه و تفسیر بیان کرده اند. 4 ما مطالب آنان را در دلایل مخالفان جواز شرعی ترجمه، نقل و نقد می کنیم.</w:t>
      </w:r>
    </w:p>
    <w:p w14:paraId="4D33787B" w14:textId="77777777" w:rsidR="00000000" w:rsidRDefault="005D743C">
      <w:pPr>
        <w:pStyle w:val="contentparagraph"/>
        <w:bidi/>
        <w:jc w:val="both"/>
        <w:divId w:val="1224944977"/>
        <w:rPr>
          <w:rFonts w:cs="B Zar" w:hint="cs"/>
          <w:color w:val="000000"/>
          <w:sz w:val="36"/>
          <w:szCs w:val="36"/>
          <w:rtl/>
        </w:rPr>
      </w:pPr>
      <w:r>
        <w:rPr>
          <w:rStyle w:val="contenttext"/>
          <w:rFonts w:cs="B Zar" w:hint="cs"/>
          <w:color w:val="000000"/>
          <w:sz w:val="36"/>
          <w:szCs w:val="36"/>
          <w:rtl/>
        </w:rPr>
        <w:t>ص:66</w:t>
      </w:r>
    </w:p>
    <w:p w14:paraId="4AA1EEE9" w14:textId="77777777" w:rsidR="00000000" w:rsidRDefault="005D743C">
      <w:pPr>
        <w:pStyle w:val="contentparagraph"/>
        <w:bidi/>
        <w:jc w:val="both"/>
        <w:divId w:val="85616230"/>
        <w:rPr>
          <w:rFonts w:cs="B Zar" w:hint="cs"/>
          <w:color w:val="000000"/>
          <w:sz w:val="36"/>
          <w:szCs w:val="36"/>
          <w:rtl/>
        </w:rPr>
      </w:pPr>
      <w:r>
        <w:rPr>
          <w:rStyle w:val="contenttext"/>
          <w:rFonts w:cs="B Zar" w:hint="cs"/>
          <w:color w:val="000000"/>
          <w:sz w:val="36"/>
          <w:szCs w:val="36"/>
          <w:rtl/>
        </w:rPr>
        <w:t>چهارم: فتاوای علمای اسلام بر ج</w:t>
      </w:r>
      <w:r>
        <w:rPr>
          <w:rStyle w:val="contenttext"/>
          <w:rFonts w:cs="B Zar" w:hint="cs"/>
          <w:color w:val="000000"/>
          <w:sz w:val="36"/>
          <w:szCs w:val="36"/>
          <w:rtl/>
        </w:rPr>
        <w:t>واز ترجمه قرآن</w:t>
      </w:r>
    </w:p>
    <w:p w14:paraId="41572D85" w14:textId="77777777" w:rsidR="00000000" w:rsidRDefault="005D743C">
      <w:pPr>
        <w:pStyle w:val="contentparagraph"/>
        <w:bidi/>
        <w:jc w:val="both"/>
        <w:divId w:val="85616230"/>
        <w:rPr>
          <w:rFonts w:cs="B Zar" w:hint="cs"/>
          <w:color w:val="000000"/>
          <w:sz w:val="36"/>
          <w:szCs w:val="36"/>
          <w:rtl/>
        </w:rPr>
      </w:pPr>
      <w:r>
        <w:rPr>
          <w:rStyle w:val="contenttext"/>
          <w:rFonts w:cs="B Zar" w:hint="cs"/>
          <w:color w:val="000000"/>
          <w:sz w:val="36"/>
          <w:szCs w:val="36"/>
          <w:rtl/>
        </w:rPr>
        <w:t xml:space="preserve">بسیاری از عالمان و مراجع تقلید و پیشوایان دینی شیعه و اهل سنت به جواز شرعی ترجمه فتوا داده اند؛ از جمله مرحوم آیه الله کاشف الغطاء. همان طور که گذشت.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"content_note_67_1" \o</w:instrText>
      </w:r>
      <w:r>
        <w:rPr>
          <w:rFonts w:cs="B Zar"/>
          <w:color w:val="000000"/>
          <w:sz w:val="36"/>
          <w:szCs w:val="36"/>
          <w:rtl/>
        </w:rPr>
        <w:instrText xml:space="preserve"> "(1) . رساله القرآن و الترجمه، ص4.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مرحوم آ</w:t>
      </w:r>
      <w:r>
        <w:rPr>
          <w:rStyle w:val="contenttext"/>
          <w:rFonts w:cs="B Zar" w:hint="cs"/>
          <w:color w:val="000000"/>
          <w:sz w:val="36"/>
          <w:szCs w:val="36"/>
          <w:rtl/>
        </w:rPr>
        <w:t xml:space="preserve">یه الله میلانی نیز، در تقریظ خود بر ترجمه تفسیری «میراحمد علی» به زبان انگلیسی، بر لزوم ترجمه تأکید می کند.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"content_note_67_2" \o</w:instrText>
      </w:r>
      <w:r>
        <w:rPr>
          <w:rFonts w:cs="B Zar"/>
          <w:color w:val="000000"/>
          <w:sz w:val="36"/>
          <w:szCs w:val="36"/>
          <w:rtl/>
        </w:rPr>
        <w:instrText xml:space="preserve"> "(2) . قرآن ناطق، ج1، ص3 - 62."</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487A2F18" w14:textId="77777777" w:rsidR="00000000" w:rsidRDefault="005D743C">
      <w:pPr>
        <w:pStyle w:val="contentparagraph"/>
        <w:bidi/>
        <w:jc w:val="both"/>
        <w:divId w:val="85616230"/>
        <w:rPr>
          <w:rFonts w:cs="B Zar" w:hint="cs"/>
          <w:color w:val="000000"/>
          <w:sz w:val="36"/>
          <w:szCs w:val="36"/>
          <w:rtl/>
        </w:rPr>
      </w:pPr>
      <w:r>
        <w:rPr>
          <w:rStyle w:val="contenttext"/>
          <w:rFonts w:cs="B Zar" w:hint="cs"/>
          <w:color w:val="000000"/>
          <w:sz w:val="36"/>
          <w:szCs w:val="36"/>
          <w:rtl/>
        </w:rPr>
        <w:t>مرحوم آیه الله خوئی، در نامه خود به «میر احمدعلی»، از ترجمه تفسیری او</w:t>
      </w:r>
      <w:r>
        <w:rPr>
          <w:rStyle w:val="contenttext"/>
          <w:rFonts w:cs="B Zar" w:hint="cs"/>
          <w:color w:val="000000"/>
          <w:sz w:val="36"/>
          <w:szCs w:val="36"/>
          <w:rtl/>
        </w:rPr>
        <w:t xml:space="preserve"> به زبان انگلیسی تقدیر کردند 3 و همان طور که گذشت، در کتاب البیان، ترجمه قرآن را ضروری دانستند. 4</w:t>
      </w:r>
    </w:p>
    <w:p w14:paraId="126D7527" w14:textId="77777777" w:rsidR="00000000" w:rsidRDefault="005D743C">
      <w:pPr>
        <w:pStyle w:val="contentparagraph"/>
        <w:bidi/>
        <w:jc w:val="both"/>
        <w:divId w:val="85616230"/>
        <w:rPr>
          <w:rFonts w:cs="B Zar" w:hint="cs"/>
          <w:color w:val="000000"/>
          <w:sz w:val="36"/>
          <w:szCs w:val="36"/>
          <w:rtl/>
        </w:rPr>
      </w:pPr>
      <w:r>
        <w:rPr>
          <w:rStyle w:val="contenttext"/>
          <w:rFonts w:cs="B Zar" w:hint="cs"/>
          <w:color w:val="000000"/>
          <w:sz w:val="36"/>
          <w:szCs w:val="36"/>
          <w:rtl/>
        </w:rPr>
        <w:t xml:space="preserve">برخی از مراجع تقلید و علمای اسلام نیز، خود اقدام به ترجمه قرآن کرده اند؛از جمله: امام خمینی(رحمه الله) در ضمن کتاب های فارسی خود، برخی آیات را ترجمه کرده اند </w:t>
      </w:r>
      <w:r>
        <w:rPr>
          <w:rStyle w:val="contenttext"/>
          <w:rFonts w:cs="B Zar" w:hint="cs"/>
          <w:color w:val="000000"/>
          <w:sz w:val="36"/>
          <w:szCs w:val="36"/>
          <w:rtl/>
        </w:rPr>
        <w:t>5 و آیه الله مکارم شیرازی و آیه الله مشکینی نیز ترجمه مستقلی نشرداده اند.</w:t>
      </w:r>
    </w:p>
    <w:p w14:paraId="0C340CF2" w14:textId="77777777" w:rsidR="00000000" w:rsidRDefault="005D743C">
      <w:pPr>
        <w:pStyle w:val="contentparagraph"/>
        <w:bidi/>
        <w:jc w:val="both"/>
        <w:divId w:val="85616230"/>
        <w:rPr>
          <w:rFonts w:cs="B Zar" w:hint="cs"/>
          <w:color w:val="000000"/>
          <w:sz w:val="36"/>
          <w:szCs w:val="36"/>
          <w:rtl/>
        </w:rPr>
      </w:pPr>
      <w:r>
        <w:rPr>
          <w:rStyle w:val="contenttext"/>
          <w:rFonts w:cs="B Zar" w:hint="cs"/>
          <w:color w:val="000000"/>
          <w:sz w:val="36"/>
          <w:szCs w:val="36"/>
          <w:rtl/>
        </w:rPr>
        <w:t>در میان اهل سنت، از ابوحنیفه جواز ترجمه قرآن حکایت شده 6 (که گذشت) و نیز از مطالبی که ذیل آیه 5 سوره ابراهیم حکایت شده، استفاده می شود که خواجه عبدالله انصاری، 7 زمخشری، 8 بیضاوی 9 و برسوی 10 نیز جواز ترجمه قرآن را پذیرفته اند؛</w:t>
      </w:r>
    </w:p>
    <w:p w14:paraId="43E16719" w14:textId="77777777" w:rsidR="00000000" w:rsidRDefault="005D743C">
      <w:pPr>
        <w:pStyle w:val="contentparagraph"/>
        <w:bidi/>
        <w:jc w:val="both"/>
        <w:divId w:val="85616230"/>
        <w:rPr>
          <w:rFonts w:cs="B Zar" w:hint="cs"/>
          <w:color w:val="000000"/>
          <w:sz w:val="36"/>
          <w:szCs w:val="36"/>
          <w:rtl/>
        </w:rPr>
      </w:pPr>
      <w:r>
        <w:rPr>
          <w:rStyle w:val="contenttext"/>
          <w:rFonts w:cs="B Zar" w:hint="cs"/>
          <w:color w:val="000000"/>
          <w:sz w:val="36"/>
          <w:szCs w:val="36"/>
          <w:rtl/>
        </w:rPr>
        <w:t>ص:67</w:t>
      </w:r>
    </w:p>
    <w:p w14:paraId="393CF2FD"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39A1E2C1">
          <v:rect id="_x0000_i1064" style="width:0;height:1.5pt" o:hralign="center" o:hrstd="t" o:hr="t" fillcolor="#a0a0a0" stroked="f"/>
        </w:pict>
      </w:r>
    </w:p>
    <w:p w14:paraId="7242A3A2" w14:textId="77777777" w:rsidR="00000000" w:rsidRDefault="005D743C">
      <w:pPr>
        <w:bidi/>
        <w:jc w:val="both"/>
        <w:divId w:val="11037410"/>
        <w:rPr>
          <w:rFonts w:eastAsia="Times New Roman" w:cs="B Zar" w:hint="cs"/>
          <w:color w:val="000000"/>
          <w:sz w:val="36"/>
          <w:szCs w:val="36"/>
          <w:rtl/>
        </w:rPr>
      </w:pPr>
      <w:r>
        <w:rPr>
          <w:rFonts w:eastAsia="Times New Roman" w:cs="B Zar" w:hint="cs"/>
          <w:color w:val="000000"/>
          <w:sz w:val="36"/>
          <w:szCs w:val="36"/>
          <w:rtl/>
        </w:rPr>
        <w:t xml:space="preserve">1- (1) . رساله القرآن و الترجمه، ص4. </w:t>
      </w:r>
    </w:p>
    <w:p w14:paraId="018C61E3" w14:textId="77777777" w:rsidR="00000000" w:rsidRDefault="005D743C">
      <w:pPr>
        <w:bidi/>
        <w:jc w:val="both"/>
        <w:divId w:val="2123760752"/>
        <w:rPr>
          <w:rFonts w:eastAsia="Times New Roman" w:cs="B Zar" w:hint="cs"/>
          <w:color w:val="000000"/>
          <w:sz w:val="36"/>
          <w:szCs w:val="36"/>
          <w:rtl/>
        </w:rPr>
      </w:pPr>
      <w:r>
        <w:rPr>
          <w:rFonts w:eastAsia="Times New Roman" w:cs="B Zar" w:hint="cs"/>
          <w:color w:val="000000"/>
          <w:sz w:val="36"/>
          <w:szCs w:val="36"/>
          <w:rtl/>
        </w:rPr>
        <w:t>2- (2) . قرآن ناطق، ج1، ص3 - 62.</w:t>
      </w:r>
    </w:p>
    <w:p w14:paraId="0193E177" w14:textId="77777777" w:rsidR="00000000" w:rsidRDefault="005D743C">
      <w:pPr>
        <w:pStyle w:val="contentparagraph"/>
        <w:bidi/>
        <w:jc w:val="both"/>
        <w:divId w:val="1603298290"/>
        <w:rPr>
          <w:rFonts w:cs="B Zar" w:hint="cs"/>
          <w:color w:val="000000"/>
          <w:sz w:val="36"/>
          <w:szCs w:val="36"/>
          <w:rtl/>
        </w:rPr>
      </w:pPr>
      <w:r>
        <w:rPr>
          <w:rStyle w:val="contenttext"/>
          <w:rFonts w:cs="B Zar" w:hint="cs"/>
          <w:color w:val="000000"/>
          <w:sz w:val="36"/>
          <w:szCs w:val="36"/>
          <w:rtl/>
        </w:rPr>
        <w:t xml:space="preserve">اگرچه مقصود برخی از آنها، نوعی تفسیر یا ترجمه تفسیری بوده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"content_note_68_1" \o</w:instrText>
      </w:r>
      <w:r>
        <w:rPr>
          <w:rFonts w:cs="B Zar"/>
          <w:color w:val="000000"/>
          <w:sz w:val="36"/>
          <w:szCs w:val="36"/>
          <w:rtl/>
        </w:rPr>
        <w:instrText xml:space="preserve"> "(1) . قرآن ناطق، ج1، ص54 - 56."</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213D34DA" w14:textId="77777777" w:rsidR="00000000" w:rsidRDefault="005D743C">
      <w:pPr>
        <w:pStyle w:val="contentparagraph"/>
        <w:bidi/>
        <w:jc w:val="both"/>
        <w:divId w:val="1603298290"/>
        <w:rPr>
          <w:rFonts w:cs="B Zar" w:hint="cs"/>
          <w:color w:val="000000"/>
          <w:sz w:val="36"/>
          <w:szCs w:val="36"/>
          <w:rtl/>
        </w:rPr>
      </w:pPr>
      <w:r>
        <w:rPr>
          <w:rStyle w:val="contenttext"/>
          <w:rFonts w:cs="B Zar" w:hint="cs"/>
          <w:color w:val="000000"/>
          <w:sz w:val="36"/>
          <w:szCs w:val="36"/>
          <w:rtl/>
        </w:rPr>
        <w:t xml:space="preserve">مصطفی </w:t>
      </w:r>
      <w:r>
        <w:rPr>
          <w:rStyle w:val="contenttext"/>
          <w:rFonts w:cs="B Zar" w:hint="cs"/>
          <w:color w:val="000000"/>
          <w:sz w:val="36"/>
          <w:szCs w:val="36"/>
          <w:rtl/>
        </w:rPr>
        <w:t xml:space="preserve">مراغی، شیخ الازهر نیز در سال 1355ق به صراحت، فتوا به جواز ترجمه قرآن داده است؛ اگر چه ترجمه قرآن را نمی توان قرآن نامید.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"content_note_68_2" \o</w:instrText>
      </w:r>
      <w:r>
        <w:rPr>
          <w:rFonts w:cs="B Zar"/>
          <w:color w:val="000000"/>
          <w:sz w:val="36"/>
          <w:szCs w:val="36"/>
          <w:rtl/>
        </w:rPr>
        <w:instrText xml:space="preserve"> "(2) . ش</w:instrText>
      </w:r>
      <w:r>
        <w:rPr>
          <w:rFonts w:cs="B Zar" w:hint="cs"/>
          <w:color w:val="000000"/>
          <w:sz w:val="36"/>
          <w:szCs w:val="36"/>
          <w:rtl/>
        </w:rPr>
        <w:instrText>ی</w:instrText>
      </w:r>
      <w:r>
        <w:rPr>
          <w:rFonts w:cs="B Zar" w:hint="eastAsia"/>
          <w:color w:val="000000"/>
          <w:sz w:val="36"/>
          <w:szCs w:val="36"/>
          <w:rtl/>
        </w:rPr>
        <w:instrText>خ</w:instrText>
      </w:r>
      <w:r>
        <w:rPr>
          <w:rFonts w:cs="B Zar"/>
          <w:color w:val="000000"/>
          <w:sz w:val="36"/>
          <w:szCs w:val="36"/>
          <w:rtl/>
        </w:rPr>
        <w:instrText xml:space="preserve"> محمد سل</w:instrText>
      </w:r>
      <w:r>
        <w:rPr>
          <w:rFonts w:cs="B Zar" w:hint="cs"/>
          <w:color w:val="000000"/>
          <w:sz w:val="36"/>
          <w:szCs w:val="36"/>
          <w:rtl/>
        </w:rPr>
        <w:instrText>ی</w:instrText>
      </w:r>
      <w:r>
        <w:rPr>
          <w:rFonts w:cs="B Zar" w:hint="eastAsia"/>
          <w:color w:val="000000"/>
          <w:sz w:val="36"/>
          <w:szCs w:val="36"/>
          <w:rtl/>
        </w:rPr>
        <w:instrText>مان،</w:instrText>
      </w:r>
      <w:r>
        <w:rPr>
          <w:rFonts w:cs="B Zar"/>
          <w:color w:val="000000"/>
          <w:sz w:val="36"/>
          <w:szCs w:val="36"/>
          <w:rtl/>
        </w:rPr>
        <w:instrText xml:space="preserve"> حدث الاحداث، ص33 - 35 و ترجمه القرآن و نصوص العلماء، الش</w:instrText>
      </w:r>
      <w:r>
        <w:rPr>
          <w:rFonts w:cs="B Zar" w:hint="cs"/>
          <w:color w:val="000000"/>
          <w:sz w:val="36"/>
          <w:szCs w:val="36"/>
          <w:rtl/>
        </w:rPr>
        <w:instrText>ی</w:instrText>
      </w:r>
      <w:r>
        <w:rPr>
          <w:rFonts w:cs="B Zar" w:hint="eastAsia"/>
          <w:color w:val="000000"/>
          <w:sz w:val="36"/>
          <w:szCs w:val="36"/>
          <w:rtl/>
        </w:rPr>
        <w:instrText>خ</w:instrText>
      </w:r>
      <w:r>
        <w:rPr>
          <w:rFonts w:cs="B Zar"/>
          <w:color w:val="000000"/>
          <w:sz w:val="36"/>
          <w:szCs w:val="36"/>
          <w:rtl/>
        </w:rPr>
        <w:instrText xml:space="preserve"> محمود الشلتوت</w:instrText>
      </w:r>
      <w:r>
        <w:rPr>
          <w:rFonts w:cs="B Zar"/>
          <w:color w:val="000000"/>
          <w:sz w:val="36"/>
          <w:szCs w:val="36"/>
          <w:rtl/>
        </w:rPr>
        <w:instrText>، مجله الازهر، ش7، ص123 و 124 و قرآن ناطق، ج1، ص57."</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44214B06" w14:textId="77777777" w:rsidR="00000000" w:rsidRDefault="005D743C">
      <w:pPr>
        <w:pStyle w:val="contentparagraph"/>
        <w:bidi/>
        <w:jc w:val="both"/>
        <w:divId w:val="1603298290"/>
        <w:rPr>
          <w:rFonts w:cs="B Zar" w:hint="cs"/>
          <w:color w:val="000000"/>
          <w:sz w:val="36"/>
          <w:szCs w:val="36"/>
          <w:rtl/>
        </w:rPr>
      </w:pPr>
      <w:r>
        <w:rPr>
          <w:rStyle w:val="contenttext"/>
          <w:rFonts w:cs="B Zar" w:hint="cs"/>
          <w:color w:val="000000"/>
          <w:sz w:val="36"/>
          <w:szCs w:val="36"/>
          <w:rtl/>
        </w:rPr>
        <w:t xml:space="preserve">علمای بسیاری از الازهر در این فتوا، با شیخ مصطفی مراغی، همراهی کرده اند.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"content_note_68_3" \o</w:instrText>
      </w:r>
      <w:r>
        <w:rPr>
          <w:rFonts w:cs="B Zar"/>
          <w:color w:val="000000"/>
          <w:sz w:val="36"/>
          <w:szCs w:val="36"/>
          <w:rtl/>
        </w:rPr>
        <w:instrText xml:space="preserve"> "(3) . حدث الاحداث، ص40 و التفس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والمفسرون ف</w:instrText>
      </w:r>
      <w:r>
        <w:rPr>
          <w:rFonts w:cs="B Zar" w:hint="cs"/>
          <w:color w:val="000000"/>
          <w:sz w:val="36"/>
          <w:szCs w:val="36"/>
          <w:rtl/>
        </w:rPr>
        <w:instrText>ی</w:instrText>
      </w:r>
      <w:r>
        <w:rPr>
          <w:rFonts w:cs="B Zar"/>
          <w:color w:val="000000"/>
          <w:sz w:val="36"/>
          <w:szCs w:val="36"/>
          <w:rtl/>
        </w:rPr>
        <w:instrText xml:space="preserve"> ثوبه القش</w:instrText>
      </w:r>
      <w:r>
        <w:rPr>
          <w:rFonts w:cs="B Zar" w:hint="cs"/>
          <w:color w:val="000000"/>
          <w:sz w:val="36"/>
          <w:szCs w:val="36"/>
          <w:rtl/>
        </w:rPr>
        <w:instrText>ی</w:instrText>
      </w:r>
      <w:r>
        <w:rPr>
          <w:rFonts w:cs="B Zar" w:hint="eastAsia"/>
          <w:color w:val="000000"/>
          <w:sz w:val="36"/>
          <w:szCs w:val="36"/>
          <w:rtl/>
        </w:rPr>
        <w:instrText>ب،</w:instrText>
      </w:r>
      <w:r>
        <w:rPr>
          <w:rFonts w:cs="B Zar"/>
          <w:color w:val="000000"/>
          <w:sz w:val="36"/>
          <w:szCs w:val="36"/>
          <w:rtl/>
        </w:rPr>
        <w:instrText xml:space="preserve"> ج2، ص143 - 146.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w:t>
      </w:r>
      <w:r>
        <w:rPr>
          <w:rStyle w:val="Hyperlink"/>
          <w:rFonts w:cs="B Zar" w:hint="cs"/>
          <w:sz w:val="36"/>
          <w:szCs w:val="36"/>
          <w:rtl/>
        </w:rPr>
        <w:t>3)</w:t>
      </w:r>
      <w:r>
        <w:rPr>
          <w:rFonts w:cs="B Zar"/>
          <w:color w:val="000000"/>
          <w:sz w:val="36"/>
          <w:szCs w:val="36"/>
          <w:rtl/>
        </w:rPr>
        <w:fldChar w:fldCharType="end"/>
      </w:r>
    </w:p>
    <w:p w14:paraId="4C47FCBC" w14:textId="77777777" w:rsidR="00000000" w:rsidRDefault="005D743C">
      <w:pPr>
        <w:pStyle w:val="Heading5"/>
        <w:shd w:val="clear" w:color="auto" w:fill="FFFFFF"/>
        <w:bidi/>
        <w:jc w:val="both"/>
        <w:divId w:val="1338851592"/>
        <w:rPr>
          <w:rFonts w:eastAsia="Times New Roman" w:cs="B Titr" w:hint="cs"/>
          <w:b w:val="0"/>
          <w:bCs w:val="0"/>
          <w:color w:val="800040"/>
          <w:sz w:val="29"/>
          <w:szCs w:val="29"/>
          <w:rtl/>
        </w:rPr>
      </w:pPr>
      <w:r>
        <w:rPr>
          <w:rFonts w:eastAsia="Times New Roman" w:cs="B Titr" w:hint="cs"/>
          <w:b w:val="0"/>
          <w:bCs w:val="0"/>
          <w:color w:val="800040"/>
          <w:sz w:val="29"/>
          <w:szCs w:val="29"/>
          <w:rtl/>
        </w:rPr>
        <w:t>ب) دلایل مخالفان جواز شرعی ترجمه قرآن</w:t>
      </w:r>
    </w:p>
    <w:p w14:paraId="00B78879" w14:textId="77777777" w:rsidR="00000000" w:rsidRDefault="005D743C">
      <w:pPr>
        <w:pStyle w:val="contentparagraph"/>
        <w:bidi/>
        <w:jc w:val="both"/>
        <w:divId w:val="1338851592"/>
        <w:rPr>
          <w:rFonts w:cs="B Zar" w:hint="cs"/>
          <w:color w:val="000000"/>
          <w:sz w:val="36"/>
          <w:szCs w:val="36"/>
          <w:rtl/>
        </w:rPr>
      </w:pPr>
      <w:r>
        <w:rPr>
          <w:rStyle w:val="contenttext"/>
          <w:rFonts w:cs="B Zar" w:hint="cs"/>
          <w:color w:val="000000"/>
          <w:sz w:val="36"/>
          <w:szCs w:val="36"/>
          <w:rtl/>
        </w:rPr>
        <w:t xml:space="preserve">همان طور که گذشت، ذهنیت مسلمانان در صدر اسلام، موافق ترجمه قرآن بود و عملا آیات ترجمه می شد که نمونه های آن در ترجمه «سلمان» و «نامه های پیامبر(صلی الله علیه و آله)» گذشت.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"content_note_68_4" \o</w:instrText>
      </w:r>
      <w:r>
        <w:rPr>
          <w:rFonts w:cs="B Zar"/>
          <w:color w:val="000000"/>
          <w:sz w:val="36"/>
          <w:szCs w:val="36"/>
          <w:rtl/>
        </w:rPr>
        <w:instrText xml:space="preserve"> "(4) . مبحث دلا</w:instrText>
      </w:r>
      <w:r>
        <w:rPr>
          <w:rFonts w:cs="B Zar" w:hint="cs"/>
          <w:color w:val="000000"/>
          <w:sz w:val="36"/>
          <w:szCs w:val="36"/>
          <w:rtl/>
        </w:rPr>
        <w:instrText>ی</w:instrText>
      </w:r>
      <w:r>
        <w:rPr>
          <w:rFonts w:cs="B Zar" w:hint="eastAsia"/>
          <w:color w:val="000000"/>
          <w:sz w:val="36"/>
          <w:szCs w:val="36"/>
          <w:rtl/>
        </w:rPr>
        <w:instrText>ل</w:instrText>
      </w:r>
      <w:r>
        <w:rPr>
          <w:rFonts w:cs="B Zar"/>
          <w:color w:val="000000"/>
          <w:sz w:val="36"/>
          <w:szCs w:val="36"/>
          <w:rtl/>
        </w:rPr>
        <w:instrText xml:space="preserve"> موافقان جواز شرع</w:instrText>
      </w:r>
      <w:r>
        <w:rPr>
          <w:rFonts w:cs="B Zar" w:hint="cs"/>
          <w:color w:val="000000"/>
          <w:sz w:val="36"/>
          <w:szCs w:val="36"/>
          <w:rtl/>
        </w:rPr>
        <w:instrText>ی</w:instrText>
      </w:r>
      <w:r>
        <w:rPr>
          <w:rFonts w:cs="B Zar"/>
          <w:color w:val="000000"/>
          <w:sz w:val="36"/>
          <w:szCs w:val="36"/>
          <w:rtl/>
        </w:rPr>
        <w:instrText xml:space="preserve"> ترجمه قرآن.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(4)</w:t>
      </w:r>
      <w:r>
        <w:rPr>
          <w:rFonts w:cs="B Zar"/>
          <w:color w:val="000000"/>
          <w:sz w:val="36"/>
          <w:szCs w:val="36"/>
          <w:rtl/>
        </w:rPr>
        <w:fldChar w:fldCharType="end"/>
      </w:r>
      <w:r>
        <w:rPr>
          <w:rStyle w:val="contenttext"/>
          <w:rFonts w:cs="B Zar" w:hint="cs"/>
          <w:color w:val="000000"/>
          <w:sz w:val="36"/>
          <w:szCs w:val="36"/>
          <w:rtl/>
        </w:rPr>
        <w:t xml:space="preserve"> در ادامه این سیر، صدها ترجمه کامل و ناقص از قرآن شکل گرفت و منتشر شد؛ ولی بعد از مدتی فتوای «خواندن ترجمه قرآن در نماز» توسط «ابوحنیفه» موجب بروز اختلافات شد و</w:t>
      </w:r>
      <w:r>
        <w:rPr>
          <w:rStyle w:val="contenttext"/>
          <w:rFonts w:cs="B Zar" w:hint="cs"/>
          <w:color w:val="000000"/>
          <w:sz w:val="36"/>
          <w:szCs w:val="36"/>
          <w:rtl/>
        </w:rPr>
        <w:t xml:space="preserve"> موافقت ها و مخالفت هایی را برانگیخت.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"content_note_68_5" \o</w:instrText>
      </w:r>
      <w:r>
        <w:rPr>
          <w:rFonts w:cs="B Zar"/>
          <w:color w:val="000000"/>
          <w:sz w:val="36"/>
          <w:szCs w:val="36"/>
          <w:rtl/>
        </w:rPr>
        <w:instrText xml:space="preserve"> "(5) . المبسوط، ج1، ص37 و قرآن ناطق، ج1، ص108 به بعد."</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(5)</w:t>
      </w:r>
      <w:r>
        <w:rPr>
          <w:rFonts w:cs="B Zar"/>
          <w:color w:val="000000"/>
          <w:sz w:val="36"/>
          <w:szCs w:val="36"/>
          <w:rtl/>
        </w:rPr>
        <w:fldChar w:fldCharType="end"/>
      </w:r>
      <w:r>
        <w:rPr>
          <w:rStyle w:val="contenttext"/>
          <w:rFonts w:cs="B Zar" w:hint="cs"/>
          <w:color w:val="000000"/>
          <w:sz w:val="36"/>
          <w:szCs w:val="36"/>
          <w:rtl/>
        </w:rPr>
        <w:t xml:space="preserve"> این اختلافات، بیشتر در مورد قرائت «حمد» در نماز بروز کرد، تا این که در اوایل قرن بیستم میلادی، مسئله ای سیاسی و استع</w:t>
      </w:r>
      <w:r>
        <w:rPr>
          <w:rStyle w:val="contenttext"/>
          <w:rFonts w:cs="B Zar" w:hint="cs"/>
          <w:color w:val="000000"/>
          <w:sz w:val="36"/>
          <w:szCs w:val="36"/>
          <w:rtl/>
        </w:rPr>
        <w:t>ماری در روند ترجمه قرآن پدیدار گشت که موجب مخالفت های جدّی با ترجمه قرآن به زبان های غیر عربی شد؛ به طوری که علمای الازهر را به واکنش واداشت.</w:t>
      </w:r>
    </w:p>
    <w:p w14:paraId="1BFB4B12" w14:textId="77777777" w:rsidR="00000000" w:rsidRDefault="005D743C">
      <w:pPr>
        <w:pStyle w:val="contentparagraph"/>
        <w:bidi/>
        <w:jc w:val="both"/>
        <w:divId w:val="1338851592"/>
        <w:rPr>
          <w:rFonts w:cs="B Zar" w:hint="cs"/>
          <w:color w:val="000000"/>
          <w:sz w:val="36"/>
          <w:szCs w:val="36"/>
          <w:rtl/>
        </w:rPr>
      </w:pPr>
      <w:r>
        <w:rPr>
          <w:rStyle w:val="contenttext"/>
          <w:rFonts w:cs="B Zar" w:hint="cs"/>
          <w:color w:val="000000"/>
          <w:sz w:val="36"/>
          <w:szCs w:val="36"/>
          <w:rtl/>
        </w:rPr>
        <w:t>برخی از نویسندگان، داستان را این گونه گزارش کرده اند که در سال 1926م یکی از علمای مسلمان شوروی سابق به نام «شیخ اح</w:t>
      </w:r>
      <w:r>
        <w:rPr>
          <w:rStyle w:val="contenttext"/>
          <w:rFonts w:cs="B Zar" w:hint="cs"/>
          <w:color w:val="000000"/>
          <w:sz w:val="36"/>
          <w:szCs w:val="36"/>
          <w:rtl/>
        </w:rPr>
        <w:t>سن شاه افندی احمد»،</w:t>
      </w:r>
    </w:p>
    <w:p w14:paraId="127BC577" w14:textId="77777777" w:rsidR="00000000" w:rsidRDefault="005D743C">
      <w:pPr>
        <w:pStyle w:val="contentparagraph"/>
        <w:bidi/>
        <w:jc w:val="both"/>
        <w:divId w:val="1338851592"/>
        <w:rPr>
          <w:rFonts w:cs="B Zar" w:hint="cs"/>
          <w:color w:val="000000"/>
          <w:sz w:val="36"/>
          <w:szCs w:val="36"/>
          <w:rtl/>
        </w:rPr>
      </w:pPr>
      <w:r>
        <w:rPr>
          <w:rStyle w:val="contenttext"/>
          <w:rFonts w:cs="B Zar" w:hint="cs"/>
          <w:color w:val="000000"/>
          <w:sz w:val="36"/>
          <w:szCs w:val="36"/>
          <w:rtl/>
        </w:rPr>
        <w:t>ص:68</w:t>
      </w:r>
    </w:p>
    <w:p w14:paraId="31530FA1"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1284EAE5">
          <v:rect id="_x0000_i1065" style="width:0;height:1.5pt" o:hralign="center" o:hrstd="t" o:hr="t" fillcolor="#a0a0a0" stroked="f"/>
        </w:pict>
      </w:r>
    </w:p>
    <w:p w14:paraId="5A8B67D2" w14:textId="77777777" w:rsidR="00000000" w:rsidRDefault="005D743C">
      <w:pPr>
        <w:bidi/>
        <w:jc w:val="both"/>
        <w:divId w:val="1674212966"/>
        <w:rPr>
          <w:rFonts w:eastAsia="Times New Roman" w:cs="B Zar" w:hint="cs"/>
          <w:color w:val="000000"/>
          <w:sz w:val="36"/>
          <w:szCs w:val="36"/>
          <w:rtl/>
        </w:rPr>
      </w:pPr>
      <w:r>
        <w:rPr>
          <w:rFonts w:eastAsia="Times New Roman" w:cs="B Zar" w:hint="cs"/>
          <w:color w:val="000000"/>
          <w:sz w:val="36"/>
          <w:szCs w:val="36"/>
          <w:rtl/>
        </w:rPr>
        <w:t>1- (1) . قرآن ناطق، ج1، ص54 - 56.</w:t>
      </w:r>
    </w:p>
    <w:p w14:paraId="311ABAB2" w14:textId="77777777" w:rsidR="00000000" w:rsidRDefault="005D743C">
      <w:pPr>
        <w:bidi/>
        <w:jc w:val="both"/>
        <w:divId w:val="1702515935"/>
        <w:rPr>
          <w:rFonts w:eastAsia="Times New Roman" w:cs="B Zar" w:hint="cs"/>
          <w:color w:val="000000"/>
          <w:sz w:val="36"/>
          <w:szCs w:val="36"/>
          <w:rtl/>
        </w:rPr>
      </w:pPr>
      <w:r>
        <w:rPr>
          <w:rFonts w:eastAsia="Times New Roman" w:cs="B Zar" w:hint="cs"/>
          <w:color w:val="000000"/>
          <w:sz w:val="36"/>
          <w:szCs w:val="36"/>
          <w:rtl/>
        </w:rPr>
        <w:t>2- (2) . شیخ محمد سلیمان، حدث الاحداث، ص33 - 35 و ترجمه القرآن و نصوص العلماء، الشیخ محمود الشلتوت، مجله الازهر، ش7، ص123 و 124 و قرآن ناطق، ج1، ص57.</w:t>
      </w:r>
    </w:p>
    <w:p w14:paraId="697900E6" w14:textId="77777777" w:rsidR="00000000" w:rsidRDefault="005D743C">
      <w:pPr>
        <w:bidi/>
        <w:jc w:val="both"/>
        <w:divId w:val="537940061"/>
        <w:rPr>
          <w:rFonts w:eastAsia="Times New Roman" w:cs="B Zar" w:hint="cs"/>
          <w:color w:val="000000"/>
          <w:sz w:val="36"/>
          <w:szCs w:val="36"/>
          <w:rtl/>
        </w:rPr>
      </w:pPr>
      <w:r>
        <w:rPr>
          <w:rFonts w:eastAsia="Times New Roman" w:cs="B Zar" w:hint="cs"/>
          <w:color w:val="000000"/>
          <w:sz w:val="36"/>
          <w:szCs w:val="36"/>
          <w:rtl/>
        </w:rPr>
        <w:t>3- (3) . ح</w:t>
      </w:r>
      <w:r>
        <w:rPr>
          <w:rFonts w:eastAsia="Times New Roman" w:cs="B Zar" w:hint="cs"/>
          <w:color w:val="000000"/>
          <w:sz w:val="36"/>
          <w:szCs w:val="36"/>
          <w:rtl/>
        </w:rPr>
        <w:t xml:space="preserve">دث الاحداث، ص40 و التفسیر والمفسرون فی ثوبه القشیب، ج2، ص143 - 146. </w:t>
      </w:r>
    </w:p>
    <w:p w14:paraId="62246745" w14:textId="77777777" w:rsidR="00000000" w:rsidRDefault="005D743C">
      <w:pPr>
        <w:bidi/>
        <w:jc w:val="both"/>
        <w:divId w:val="801071940"/>
        <w:rPr>
          <w:rFonts w:eastAsia="Times New Roman" w:cs="B Zar" w:hint="cs"/>
          <w:color w:val="000000"/>
          <w:sz w:val="36"/>
          <w:szCs w:val="36"/>
          <w:rtl/>
        </w:rPr>
      </w:pPr>
      <w:r>
        <w:rPr>
          <w:rFonts w:eastAsia="Times New Roman" w:cs="B Zar" w:hint="cs"/>
          <w:color w:val="000000"/>
          <w:sz w:val="36"/>
          <w:szCs w:val="36"/>
          <w:rtl/>
        </w:rPr>
        <w:t xml:space="preserve">4- (4) . مبحث دلایل موافقان جواز شرعی ترجمه قرآن. </w:t>
      </w:r>
    </w:p>
    <w:p w14:paraId="299ABB9A" w14:textId="77777777" w:rsidR="00000000" w:rsidRDefault="005D743C">
      <w:pPr>
        <w:bidi/>
        <w:jc w:val="both"/>
        <w:divId w:val="1121732190"/>
        <w:rPr>
          <w:rFonts w:eastAsia="Times New Roman" w:cs="B Zar" w:hint="cs"/>
          <w:color w:val="000000"/>
          <w:sz w:val="36"/>
          <w:szCs w:val="36"/>
          <w:rtl/>
        </w:rPr>
      </w:pPr>
      <w:r>
        <w:rPr>
          <w:rFonts w:eastAsia="Times New Roman" w:cs="B Zar" w:hint="cs"/>
          <w:color w:val="000000"/>
          <w:sz w:val="36"/>
          <w:szCs w:val="36"/>
          <w:rtl/>
        </w:rPr>
        <w:t>5- (5) . المبسوط، ج1، ص37 و قرآن ناطق، ج1، ص108 به بعد.</w:t>
      </w:r>
    </w:p>
    <w:p w14:paraId="301BCE40" w14:textId="77777777" w:rsidR="00000000" w:rsidRDefault="005D743C">
      <w:pPr>
        <w:pStyle w:val="contentparagraph"/>
        <w:bidi/>
        <w:jc w:val="both"/>
        <w:divId w:val="397167608"/>
        <w:rPr>
          <w:rFonts w:cs="B Zar" w:hint="cs"/>
          <w:color w:val="000000"/>
          <w:sz w:val="36"/>
          <w:szCs w:val="36"/>
          <w:rtl/>
        </w:rPr>
      </w:pPr>
      <w:r>
        <w:rPr>
          <w:rStyle w:val="contenttext"/>
          <w:rFonts w:cs="B Zar" w:hint="cs"/>
          <w:color w:val="000000"/>
          <w:sz w:val="36"/>
          <w:szCs w:val="36"/>
          <w:rtl/>
        </w:rPr>
        <w:t>نامه ای به «محمد رشید رضا» نوشت که نسبت به تلاش ترکان شوروی برای ترجمه قرآن و جا</w:t>
      </w:r>
      <w:r>
        <w:rPr>
          <w:rStyle w:val="contenttext"/>
          <w:rFonts w:cs="B Zar" w:hint="cs"/>
          <w:color w:val="000000"/>
          <w:sz w:val="36"/>
          <w:szCs w:val="36"/>
          <w:rtl/>
        </w:rPr>
        <w:t xml:space="preserve">یگزینی آن به جای قرآن در جمهوری های مسلمان نشین شوروی سابق اعلام خطر کرد و از علمای الازهر یاری خواست.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"content_note_69_1" \o</w:instrText>
      </w:r>
      <w:r>
        <w:rPr>
          <w:rFonts w:cs="B Zar"/>
          <w:color w:val="000000"/>
          <w:sz w:val="36"/>
          <w:szCs w:val="36"/>
          <w:rtl/>
        </w:rPr>
        <w:instrText xml:space="preserve"> "(1) . مجله المنار، 29 رب</w:instrText>
      </w:r>
      <w:r>
        <w:rPr>
          <w:rFonts w:cs="B Zar" w:hint="cs"/>
          <w:color w:val="000000"/>
          <w:sz w:val="36"/>
          <w:szCs w:val="36"/>
          <w:rtl/>
        </w:rPr>
        <w:instrText>ی</w:instrText>
      </w:r>
      <w:r>
        <w:rPr>
          <w:rFonts w:cs="B Zar" w:hint="eastAsia"/>
          <w:color w:val="000000"/>
          <w:sz w:val="36"/>
          <w:szCs w:val="36"/>
          <w:rtl/>
        </w:rPr>
        <w:instrText>ع</w:instrText>
      </w:r>
      <w:r>
        <w:rPr>
          <w:rFonts w:cs="B Zar"/>
          <w:color w:val="000000"/>
          <w:sz w:val="36"/>
          <w:szCs w:val="36"/>
          <w:rtl/>
        </w:rPr>
        <w:instrText xml:space="preserve"> الاخر، 1326 ق، ص268 - 274 (پاسخ رش</w:instrText>
      </w:r>
      <w:r>
        <w:rPr>
          <w:rFonts w:cs="B Zar" w:hint="cs"/>
          <w:color w:val="000000"/>
          <w:sz w:val="36"/>
          <w:szCs w:val="36"/>
          <w:rtl/>
        </w:rPr>
        <w:instrText>ی</w:instrText>
      </w:r>
      <w:r>
        <w:rPr>
          <w:rFonts w:cs="B Zar" w:hint="eastAsia"/>
          <w:color w:val="000000"/>
          <w:sz w:val="36"/>
          <w:szCs w:val="36"/>
          <w:rtl/>
        </w:rPr>
        <w:instrText>د</w:instrText>
      </w:r>
      <w:r>
        <w:rPr>
          <w:rFonts w:cs="B Zar"/>
          <w:color w:val="000000"/>
          <w:sz w:val="36"/>
          <w:szCs w:val="36"/>
          <w:rtl/>
        </w:rPr>
        <w:instrText xml:space="preserve"> رضا را چاپ کرد)، قرآن ناطق، ج1، ص130."</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35C435C8" w14:textId="77777777" w:rsidR="00000000" w:rsidRDefault="005D743C">
      <w:pPr>
        <w:pStyle w:val="contentparagraph"/>
        <w:bidi/>
        <w:jc w:val="both"/>
        <w:divId w:val="397167608"/>
        <w:rPr>
          <w:rFonts w:cs="B Zar" w:hint="cs"/>
          <w:color w:val="000000"/>
          <w:sz w:val="36"/>
          <w:szCs w:val="36"/>
          <w:rtl/>
        </w:rPr>
      </w:pPr>
      <w:r>
        <w:rPr>
          <w:rStyle w:val="contenttext"/>
          <w:rFonts w:cs="B Zar" w:hint="cs"/>
          <w:color w:val="000000"/>
          <w:sz w:val="36"/>
          <w:szCs w:val="36"/>
          <w:rtl/>
        </w:rPr>
        <w:t>هم</w:t>
      </w:r>
      <w:r>
        <w:rPr>
          <w:rStyle w:val="contenttext"/>
          <w:rFonts w:cs="B Zar" w:hint="cs"/>
          <w:color w:val="000000"/>
          <w:sz w:val="36"/>
          <w:szCs w:val="36"/>
          <w:rtl/>
        </w:rPr>
        <w:t xml:space="preserve"> چنین در ترکیه، که در عصر سلاطین عثمانی، ترجمه قرآن به زبان ترکی ممنوع بود، بعد از تشکیل جمهوری و اعلام قانون اساسی جدید (1908م.) مترجمان ترک به ترجمه قرآن پرداختند و در زمان «مصطفی کمال پاشا» (آتاتورک) خط قرآن به لاتین تغییر یافت و حتی «اذان» را به ترکی م</w:t>
      </w:r>
      <w:r>
        <w:rPr>
          <w:rStyle w:val="contenttext"/>
          <w:rFonts w:cs="B Zar" w:hint="cs"/>
          <w:color w:val="000000"/>
          <w:sz w:val="36"/>
          <w:szCs w:val="36"/>
          <w:rtl/>
        </w:rPr>
        <w:t xml:space="preserve">ی گفتند.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"content_note_69_2" \o</w:instrText>
      </w:r>
      <w:r>
        <w:rPr>
          <w:rFonts w:cs="B Zar"/>
          <w:color w:val="000000"/>
          <w:sz w:val="36"/>
          <w:szCs w:val="36"/>
          <w:rtl/>
        </w:rPr>
        <w:instrText xml:space="preserve"> "(2) . دائره المعارف قرآن کر</w:instrText>
      </w:r>
      <w:r>
        <w:rPr>
          <w:rFonts w:cs="B Zar" w:hint="cs"/>
          <w:color w:val="000000"/>
          <w:sz w:val="36"/>
          <w:szCs w:val="36"/>
          <w:rtl/>
        </w:rPr>
        <w:instrText>ی</w:instrText>
      </w:r>
      <w:r>
        <w:rPr>
          <w:rFonts w:cs="B Zar" w:hint="eastAsia"/>
          <w:color w:val="000000"/>
          <w:sz w:val="36"/>
          <w:szCs w:val="36"/>
          <w:rtl/>
        </w:rPr>
        <w:instrText>م،</w:instrText>
      </w:r>
      <w:r>
        <w:rPr>
          <w:rFonts w:cs="B Zar"/>
          <w:color w:val="000000"/>
          <w:sz w:val="36"/>
          <w:szCs w:val="36"/>
          <w:rtl/>
        </w:rPr>
        <w:instrText xml:space="preserve"> مقاله محمد </w:instrText>
      </w:r>
      <w:r>
        <w:rPr>
          <w:rFonts w:cs="B Zar" w:hint="cs"/>
          <w:color w:val="000000"/>
          <w:sz w:val="36"/>
          <w:szCs w:val="36"/>
          <w:rtl/>
        </w:rPr>
        <w:instrText>ی</w:instrText>
      </w:r>
      <w:r>
        <w:rPr>
          <w:rFonts w:cs="B Zar" w:hint="eastAsia"/>
          <w:color w:val="000000"/>
          <w:sz w:val="36"/>
          <w:szCs w:val="36"/>
          <w:rtl/>
        </w:rPr>
        <w:instrText>وسف</w:instrText>
      </w:r>
      <w:r>
        <w:rPr>
          <w:rFonts w:cs="B Zar"/>
          <w:color w:val="000000"/>
          <w:sz w:val="36"/>
          <w:szCs w:val="36"/>
          <w:rtl/>
        </w:rPr>
        <w:instrText xml:space="preserve"> ار</w:instrText>
      </w:r>
      <w:r>
        <w:rPr>
          <w:rFonts w:cs="B Zar" w:hint="cs"/>
          <w:color w:val="000000"/>
          <w:sz w:val="36"/>
          <w:szCs w:val="36"/>
          <w:rtl/>
        </w:rPr>
        <w:instrText>ی</w:instrText>
      </w:r>
      <w:r>
        <w:rPr>
          <w:rFonts w:cs="B Zar" w:hint="eastAsia"/>
          <w:color w:val="000000"/>
          <w:sz w:val="36"/>
          <w:szCs w:val="36"/>
          <w:rtl/>
        </w:rPr>
        <w:instrText>کسون،</w:instrText>
      </w:r>
      <w:r>
        <w:rPr>
          <w:rFonts w:cs="B Zar"/>
          <w:color w:val="000000"/>
          <w:sz w:val="36"/>
          <w:szCs w:val="36"/>
          <w:rtl/>
        </w:rPr>
        <w:instrText xml:space="preserve"> ترجمه دکتر محمدعل</w:instrText>
      </w:r>
      <w:r>
        <w:rPr>
          <w:rFonts w:cs="B Zar" w:hint="cs"/>
          <w:color w:val="000000"/>
          <w:sz w:val="36"/>
          <w:szCs w:val="36"/>
          <w:rtl/>
        </w:rPr>
        <w:instrText>ی</w:instrText>
      </w:r>
      <w:r>
        <w:rPr>
          <w:rFonts w:cs="B Zar"/>
          <w:color w:val="000000"/>
          <w:sz w:val="36"/>
          <w:szCs w:val="36"/>
          <w:rtl/>
        </w:rPr>
        <w:instrText xml:space="preserve"> نجف</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ج1، ص28.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43500CE7" w14:textId="77777777" w:rsidR="00000000" w:rsidRDefault="005D743C">
      <w:pPr>
        <w:pStyle w:val="contentparagraph"/>
        <w:bidi/>
        <w:jc w:val="both"/>
        <w:divId w:val="397167608"/>
        <w:rPr>
          <w:rFonts w:cs="B Zar" w:hint="cs"/>
          <w:color w:val="000000"/>
          <w:sz w:val="36"/>
          <w:szCs w:val="36"/>
          <w:rtl/>
        </w:rPr>
      </w:pPr>
      <w:r>
        <w:rPr>
          <w:rStyle w:val="contenttext"/>
          <w:rFonts w:cs="B Zar" w:hint="cs"/>
          <w:color w:val="000000"/>
          <w:sz w:val="36"/>
          <w:szCs w:val="36"/>
          <w:rtl/>
        </w:rPr>
        <w:t>در ادامه، برخی از مترجمان هندی، قرآن را به زبان انگلیسی ترجمه کردند که دارای غلطهایی بود و نسخه هایی از آن به مصر فرستاده شد. این حرکت های استعماری که برای بیگانه کردن مسلمانان با اسلام و قرآن صورت می گرفت، واکنش هایی را در جهان اسلام به دنبال داشت. از این</w:t>
      </w:r>
      <w:r>
        <w:rPr>
          <w:rStyle w:val="contenttext"/>
          <w:rFonts w:cs="B Zar" w:hint="cs"/>
          <w:color w:val="000000"/>
          <w:sz w:val="36"/>
          <w:szCs w:val="36"/>
          <w:rtl/>
        </w:rPr>
        <w:t xml:space="preserve"> رو شیخ الازهر به منع ترجمه انگلیسی یاد شده فتوا داد و حکومت مصر از ورود این ترجمه به کشور جلوگیری کرد.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"content_note_69_3" \o</w:instrText>
      </w:r>
      <w:r>
        <w:rPr>
          <w:rFonts w:cs="B Zar"/>
          <w:color w:val="000000"/>
          <w:sz w:val="36"/>
          <w:szCs w:val="36"/>
          <w:rtl/>
        </w:rPr>
        <w:instrText xml:space="preserve"> "(3) . مجله المنار، سال 1343، ص795 (ا</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ترجمه غلطدار، توسط فرقه احمد</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در هند منتشر شد).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r>
        <w:rPr>
          <w:rStyle w:val="contenttext"/>
          <w:rFonts w:cs="B Zar" w:hint="cs"/>
          <w:color w:val="000000"/>
          <w:sz w:val="36"/>
          <w:szCs w:val="36"/>
          <w:rtl/>
        </w:rPr>
        <w:t xml:space="preserve"> همچنین به فتوا</w:t>
      </w:r>
      <w:r>
        <w:rPr>
          <w:rStyle w:val="contenttext"/>
          <w:rFonts w:cs="B Zar" w:hint="cs"/>
          <w:color w:val="000000"/>
          <w:sz w:val="36"/>
          <w:szCs w:val="36"/>
          <w:rtl/>
        </w:rPr>
        <w:t>ی علمای لبنان از ورود ترجمه مزبور به این کشور نیز جلوگیری شد. 4</w:t>
      </w:r>
    </w:p>
    <w:p w14:paraId="710BCC30" w14:textId="77777777" w:rsidR="00000000" w:rsidRDefault="005D743C">
      <w:pPr>
        <w:pStyle w:val="contentparagraph"/>
        <w:bidi/>
        <w:jc w:val="both"/>
        <w:divId w:val="397167608"/>
        <w:rPr>
          <w:rFonts w:cs="B Zar" w:hint="cs"/>
          <w:color w:val="000000"/>
          <w:sz w:val="36"/>
          <w:szCs w:val="36"/>
          <w:rtl/>
        </w:rPr>
      </w:pPr>
      <w:r>
        <w:rPr>
          <w:rStyle w:val="contenttext"/>
          <w:rFonts w:cs="B Zar" w:hint="cs"/>
          <w:color w:val="000000"/>
          <w:sz w:val="36"/>
          <w:szCs w:val="36"/>
          <w:rtl/>
        </w:rPr>
        <w:t>شیخ محمد رشید رضا در پاسخ شیخ احسن شاه افندی احمد، مقاله ای مفصل در مجله «المنار» نوشت و فتوا به ممنوعیت ترجمه لفظی قرآن داد. 5 «شیخ محمد عبده» که از شیوخ محترم الازهر بود نیز فتوا به منع ترجم</w:t>
      </w:r>
      <w:r>
        <w:rPr>
          <w:rStyle w:val="contenttext"/>
          <w:rFonts w:cs="B Zar" w:hint="cs"/>
          <w:color w:val="000000"/>
          <w:sz w:val="36"/>
          <w:szCs w:val="36"/>
          <w:rtl/>
        </w:rPr>
        <w:t>ه قرآن داد و حکم به وجوب مصادره</w:t>
      </w:r>
    </w:p>
    <w:p w14:paraId="6CA53835" w14:textId="77777777" w:rsidR="00000000" w:rsidRDefault="005D743C">
      <w:pPr>
        <w:pStyle w:val="contentparagraph"/>
        <w:bidi/>
        <w:jc w:val="both"/>
        <w:divId w:val="397167608"/>
        <w:rPr>
          <w:rFonts w:cs="B Zar" w:hint="cs"/>
          <w:color w:val="000000"/>
          <w:sz w:val="36"/>
          <w:szCs w:val="36"/>
          <w:rtl/>
        </w:rPr>
      </w:pPr>
      <w:r>
        <w:rPr>
          <w:rStyle w:val="contenttext"/>
          <w:rFonts w:cs="B Zar" w:hint="cs"/>
          <w:color w:val="000000"/>
          <w:sz w:val="36"/>
          <w:szCs w:val="36"/>
          <w:rtl/>
        </w:rPr>
        <w:t>ص:69</w:t>
      </w:r>
    </w:p>
    <w:p w14:paraId="196A4351"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1034126F">
          <v:rect id="_x0000_i1066" style="width:0;height:1.5pt" o:hralign="center" o:hrstd="t" o:hr="t" fillcolor="#a0a0a0" stroked="f"/>
        </w:pict>
      </w:r>
    </w:p>
    <w:p w14:paraId="1CA529DC" w14:textId="77777777" w:rsidR="00000000" w:rsidRDefault="005D743C">
      <w:pPr>
        <w:bidi/>
        <w:jc w:val="both"/>
        <w:divId w:val="93015962"/>
        <w:rPr>
          <w:rFonts w:eastAsia="Times New Roman" w:cs="B Zar" w:hint="cs"/>
          <w:color w:val="000000"/>
          <w:sz w:val="36"/>
          <w:szCs w:val="36"/>
          <w:rtl/>
        </w:rPr>
      </w:pPr>
      <w:r>
        <w:rPr>
          <w:rFonts w:eastAsia="Times New Roman" w:cs="B Zar" w:hint="cs"/>
          <w:color w:val="000000"/>
          <w:sz w:val="36"/>
          <w:szCs w:val="36"/>
          <w:rtl/>
        </w:rPr>
        <w:t>1- (1) . مجله المنار، 29 ربیع الاخر، 1326 ق، ص268 - 274 (پاسخ رشید رضا را چاپ کرد)، قرآن ناطق، ج1، ص130.</w:t>
      </w:r>
    </w:p>
    <w:p w14:paraId="07438F94" w14:textId="77777777" w:rsidR="00000000" w:rsidRDefault="005D743C">
      <w:pPr>
        <w:bidi/>
        <w:jc w:val="both"/>
        <w:divId w:val="1582442811"/>
        <w:rPr>
          <w:rFonts w:eastAsia="Times New Roman" w:cs="B Zar" w:hint="cs"/>
          <w:color w:val="000000"/>
          <w:sz w:val="36"/>
          <w:szCs w:val="36"/>
          <w:rtl/>
        </w:rPr>
      </w:pPr>
      <w:r>
        <w:rPr>
          <w:rFonts w:eastAsia="Times New Roman" w:cs="B Zar" w:hint="cs"/>
          <w:color w:val="000000"/>
          <w:sz w:val="36"/>
          <w:szCs w:val="36"/>
          <w:rtl/>
        </w:rPr>
        <w:t>2- (2) . دائره المعارف قرآن کریم، مقاله محمد یوسف اریکسون، ترجمه دکتر محمدعلی</w:t>
      </w:r>
      <w:r>
        <w:rPr>
          <w:rFonts w:eastAsia="Times New Roman" w:cs="B Zar" w:hint="cs"/>
          <w:color w:val="000000"/>
          <w:sz w:val="36"/>
          <w:szCs w:val="36"/>
          <w:rtl/>
        </w:rPr>
        <w:t xml:space="preserve"> نجفی، ج1، ص28. </w:t>
      </w:r>
    </w:p>
    <w:p w14:paraId="45E7CC26" w14:textId="77777777" w:rsidR="00000000" w:rsidRDefault="005D743C">
      <w:pPr>
        <w:bidi/>
        <w:jc w:val="both"/>
        <w:divId w:val="1488398424"/>
        <w:rPr>
          <w:rFonts w:eastAsia="Times New Roman" w:cs="B Zar" w:hint="cs"/>
          <w:color w:val="000000"/>
          <w:sz w:val="36"/>
          <w:szCs w:val="36"/>
          <w:rtl/>
        </w:rPr>
      </w:pPr>
      <w:r>
        <w:rPr>
          <w:rFonts w:eastAsia="Times New Roman" w:cs="B Zar" w:hint="cs"/>
          <w:color w:val="000000"/>
          <w:sz w:val="36"/>
          <w:szCs w:val="36"/>
          <w:rtl/>
        </w:rPr>
        <w:t xml:space="preserve">3- (3) . مجله المنار، سال 1343، ص795 (این ترجمه غلطدار، توسط فرقه احمدیه در هند منتشر شد). </w:t>
      </w:r>
    </w:p>
    <w:p w14:paraId="688FAE29" w14:textId="77777777" w:rsidR="00000000" w:rsidRDefault="005D743C">
      <w:pPr>
        <w:pStyle w:val="contentparagraph"/>
        <w:bidi/>
        <w:jc w:val="both"/>
        <w:divId w:val="1047336674"/>
        <w:rPr>
          <w:rFonts w:cs="B Zar" w:hint="cs"/>
          <w:color w:val="000000"/>
          <w:sz w:val="36"/>
          <w:szCs w:val="36"/>
          <w:rtl/>
        </w:rPr>
      </w:pPr>
      <w:r>
        <w:rPr>
          <w:rStyle w:val="contenttext"/>
          <w:rFonts w:cs="B Zar" w:hint="cs"/>
          <w:color w:val="000000"/>
          <w:sz w:val="36"/>
          <w:szCs w:val="36"/>
          <w:rtl/>
        </w:rPr>
        <w:t xml:space="preserve">قرآن های مشتمل بر ترجمه حرفی داد، هر چند که با آن ترجمه، تفسیری باشد.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"content_note_70_1" \o</w:instrText>
      </w:r>
      <w:r>
        <w:rPr>
          <w:rFonts w:cs="B Zar"/>
          <w:color w:val="000000"/>
          <w:sz w:val="36"/>
          <w:szCs w:val="36"/>
          <w:rtl/>
        </w:rPr>
        <w:instrText xml:space="preserve"> "(1) . قرآن ناطق، ج1، ص130."</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6B194B5C" w14:textId="77777777" w:rsidR="00000000" w:rsidRDefault="005D743C">
      <w:pPr>
        <w:pStyle w:val="contentparagraph"/>
        <w:bidi/>
        <w:jc w:val="both"/>
        <w:divId w:val="1047336674"/>
        <w:rPr>
          <w:rFonts w:cs="B Zar" w:hint="cs"/>
          <w:color w:val="000000"/>
          <w:sz w:val="36"/>
          <w:szCs w:val="36"/>
          <w:rtl/>
        </w:rPr>
      </w:pPr>
      <w:r>
        <w:rPr>
          <w:rStyle w:val="contenttext"/>
          <w:rFonts w:cs="B Zar" w:hint="cs"/>
          <w:color w:val="000000"/>
          <w:sz w:val="36"/>
          <w:szCs w:val="36"/>
          <w:rtl/>
        </w:rPr>
        <w:t>سپس دولت مصر در سال 1936م در مصوبه ای اعلام کرد که ترجمه رسمی قرآن، به وسیله علمای الازهر و حمایت وزارت فرهنگ صورت گیرد و این کار در دانشکده «الشریعه» الازهر صورت گرفت؛ ولی با مخال</w:t>
      </w:r>
      <w:r>
        <w:rPr>
          <w:rStyle w:val="contenttext"/>
          <w:rFonts w:cs="B Zar" w:hint="cs"/>
          <w:color w:val="000000"/>
          <w:sz w:val="36"/>
          <w:szCs w:val="36"/>
          <w:rtl/>
        </w:rPr>
        <w:t xml:space="preserve">فت شدید «جمعیت المحامین الشرعیین» روبه رو شد و مخالفان و موافقان، مقالات متعددی نوشتند و دلایل بسیاری اقامه کردند.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"content_note_70_2" \o</w:instrText>
      </w:r>
      <w:r>
        <w:rPr>
          <w:rFonts w:cs="B Zar"/>
          <w:color w:val="000000"/>
          <w:sz w:val="36"/>
          <w:szCs w:val="36"/>
          <w:rtl/>
        </w:rPr>
        <w:instrText xml:space="preserve"> "(2) . حدث الاحداث ف</w:instrText>
      </w:r>
      <w:r>
        <w:rPr>
          <w:rFonts w:cs="B Zar" w:hint="cs"/>
          <w:color w:val="000000"/>
          <w:sz w:val="36"/>
          <w:szCs w:val="36"/>
          <w:rtl/>
        </w:rPr>
        <w:instrText>ی</w:instrText>
      </w:r>
      <w:r>
        <w:rPr>
          <w:rFonts w:cs="B Zar"/>
          <w:color w:val="000000"/>
          <w:sz w:val="36"/>
          <w:szCs w:val="36"/>
          <w:rtl/>
        </w:rPr>
        <w:instrText xml:space="preserve"> الاسلام اقدام عل</w:instrText>
      </w:r>
      <w:r>
        <w:rPr>
          <w:rFonts w:cs="B Zar" w:hint="cs"/>
          <w:color w:val="000000"/>
          <w:sz w:val="36"/>
          <w:szCs w:val="36"/>
          <w:rtl/>
        </w:rPr>
        <w:instrText>ی</w:instrText>
      </w:r>
      <w:r>
        <w:rPr>
          <w:rFonts w:cs="B Zar"/>
          <w:color w:val="000000"/>
          <w:sz w:val="36"/>
          <w:szCs w:val="36"/>
          <w:rtl/>
        </w:rPr>
        <w:instrText xml:space="preserve"> ترجمه القرآن، و الادلّه العلم</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ف</w:instrText>
      </w:r>
      <w:r>
        <w:rPr>
          <w:rFonts w:cs="B Zar" w:hint="cs"/>
          <w:color w:val="000000"/>
          <w:sz w:val="36"/>
          <w:szCs w:val="36"/>
          <w:rtl/>
        </w:rPr>
        <w:instrText>ی</w:instrText>
      </w:r>
      <w:r>
        <w:rPr>
          <w:rFonts w:cs="B Zar"/>
          <w:color w:val="000000"/>
          <w:sz w:val="36"/>
          <w:szCs w:val="36"/>
          <w:rtl/>
        </w:rPr>
        <w:instrText xml:space="preserve"> جواز ترجمه معان</w:instrText>
      </w:r>
      <w:r>
        <w:rPr>
          <w:rFonts w:cs="B Zar" w:hint="cs"/>
          <w:color w:val="000000"/>
          <w:sz w:val="36"/>
          <w:szCs w:val="36"/>
          <w:rtl/>
        </w:rPr>
        <w:instrText>ی</w:instrText>
      </w:r>
      <w:r>
        <w:rPr>
          <w:rFonts w:cs="B Zar"/>
          <w:color w:val="000000"/>
          <w:sz w:val="36"/>
          <w:szCs w:val="36"/>
          <w:rtl/>
        </w:rPr>
        <w:instrText xml:space="preserve"> القرآن ال</w:instrText>
      </w:r>
      <w:r>
        <w:rPr>
          <w:rFonts w:cs="B Zar" w:hint="cs"/>
          <w:color w:val="000000"/>
          <w:sz w:val="36"/>
          <w:szCs w:val="36"/>
          <w:rtl/>
        </w:rPr>
        <w:instrText>ی</w:instrText>
      </w:r>
      <w:r>
        <w:rPr>
          <w:rFonts w:cs="B Zar"/>
          <w:color w:val="000000"/>
          <w:sz w:val="36"/>
          <w:szCs w:val="36"/>
          <w:rtl/>
        </w:rPr>
        <w:instrText xml:space="preserve"> اللغات الاجنب</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محمد فر</w:instrText>
      </w:r>
      <w:r>
        <w:rPr>
          <w:rFonts w:cs="B Zar" w:hint="cs"/>
          <w:color w:val="000000"/>
          <w:sz w:val="36"/>
          <w:szCs w:val="36"/>
          <w:rtl/>
        </w:rPr>
        <w:instrText>ی</w:instrText>
      </w:r>
      <w:r>
        <w:rPr>
          <w:rFonts w:cs="B Zar" w:hint="eastAsia"/>
          <w:color w:val="000000"/>
          <w:sz w:val="36"/>
          <w:szCs w:val="36"/>
          <w:rtl/>
        </w:rPr>
        <w:instrText>د</w:instrText>
      </w:r>
      <w:r>
        <w:rPr>
          <w:rFonts w:cs="B Zar"/>
          <w:color w:val="000000"/>
          <w:sz w:val="36"/>
          <w:szCs w:val="36"/>
          <w:rtl/>
        </w:rPr>
        <w:instrText xml:space="preserve"> الوجد</w:instrText>
      </w:r>
      <w:r>
        <w:rPr>
          <w:rFonts w:cs="B Zar" w:hint="cs"/>
          <w:color w:val="000000"/>
          <w:sz w:val="36"/>
          <w:szCs w:val="36"/>
          <w:rtl/>
        </w:rPr>
        <w:instrText>ی</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446CFAEA" w14:textId="77777777" w:rsidR="00000000" w:rsidRDefault="005D743C">
      <w:pPr>
        <w:pStyle w:val="contentparagraph"/>
        <w:bidi/>
        <w:jc w:val="both"/>
        <w:divId w:val="1047336674"/>
        <w:rPr>
          <w:rFonts w:cs="B Zar" w:hint="cs"/>
          <w:color w:val="000000"/>
          <w:sz w:val="36"/>
          <w:szCs w:val="36"/>
          <w:rtl/>
        </w:rPr>
      </w:pPr>
      <w:r>
        <w:rPr>
          <w:rStyle w:val="contenttext"/>
          <w:rFonts w:cs="B Zar" w:hint="cs"/>
          <w:color w:val="000000"/>
          <w:sz w:val="36"/>
          <w:szCs w:val="36"/>
          <w:rtl/>
        </w:rPr>
        <w:t>بنابراین در مقدمه ترجمه صورت گرفته در «الازهر» اعلام شد که «قرآن غیر قابل ترجمه است»؛ از این رو، آن ترجمه مزبور را «معنا و مفاد قرآن» نامیدند که امروزه آن را با عنوان «ترجمه معنوی پیکتال، زیر نظر علم</w:t>
      </w:r>
      <w:r>
        <w:rPr>
          <w:rStyle w:val="contenttext"/>
          <w:rFonts w:cs="B Zar" w:hint="cs"/>
          <w:color w:val="000000"/>
          <w:sz w:val="36"/>
          <w:szCs w:val="36"/>
          <w:rtl/>
        </w:rPr>
        <w:t xml:space="preserve">ای الازهر» می شناسیم.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"content_note_70_3" \o</w:instrText>
      </w:r>
      <w:r>
        <w:rPr>
          <w:rFonts w:cs="B Zar"/>
          <w:color w:val="000000"/>
          <w:sz w:val="36"/>
          <w:szCs w:val="36"/>
          <w:rtl/>
        </w:rPr>
        <w:instrText xml:space="preserve"> "(3) . قرآن ناطق، ج1، ص136."</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p>
    <w:p w14:paraId="23E2AB77" w14:textId="77777777" w:rsidR="00000000" w:rsidRDefault="005D743C">
      <w:pPr>
        <w:pStyle w:val="contentparagraph"/>
        <w:bidi/>
        <w:jc w:val="both"/>
        <w:divId w:val="1047336674"/>
        <w:rPr>
          <w:rFonts w:cs="B Zar" w:hint="cs"/>
          <w:color w:val="000000"/>
          <w:sz w:val="36"/>
          <w:szCs w:val="36"/>
          <w:rtl/>
        </w:rPr>
      </w:pPr>
      <w:r>
        <w:rPr>
          <w:rStyle w:val="contenttext"/>
          <w:rFonts w:cs="B Zar" w:hint="cs"/>
          <w:color w:val="000000"/>
          <w:sz w:val="36"/>
          <w:szCs w:val="36"/>
          <w:rtl/>
        </w:rPr>
        <w:t>مهم ترین دلایل مخالفان جواز شرعی ترجمه، عبارت بود از:</w:t>
      </w:r>
    </w:p>
    <w:p w14:paraId="49D8C082" w14:textId="77777777" w:rsidR="00000000" w:rsidRDefault="005D743C">
      <w:pPr>
        <w:pStyle w:val="contentparagraph"/>
        <w:bidi/>
        <w:jc w:val="both"/>
        <w:divId w:val="1047336674"/>
        <w:rPr>
          <w:rFonts w:cs="B Zar" w:hint="cs"/>
          <w:color w:val="000000"/>
          <w:sz w:val="36"/>
          <w:szCs w:val="36"/>
          <w:rtl/>
        </w:rPr>
      </w:pPr>
      <w:r>
        <w:rPr>
          <w:rStyle w:val="contenttext"/>
          <w:rFonts w:cs="B Zar" w:hint="cs"/>
          <w:color w:val="000000"/>
          <w:sz w:val="36"/>
          <w:szCs w:val="36"/>
          <w:rtl/>
        </w:rPr>
        <w:t xml:space="preserve">1. زبان عربی، شعار اسلام و مسلمانان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"content_note_70_4" \o</w:instrText>
      </w:r>
      <w:r>
        <w:rPr>
          <w:rFonts w:cs="B Zar"/>
          <w:color w:val="000000"/>
          <w:sz w:val="36"/>
          <w:szCs w:val="36"/>
          <w:rtl/>
        </w:rPr>
        <w:instrText xml:space="preserve"> "(4) . حدث الاحداث، ص30.</w:instrText>
      </w:r>
      <w:r>
        <w:rPr>
          <w:rFonts w:cs="B Zar"/>
          <w:color w:val="000000"/>
          <w:sz w:val="36"/>
          <w:szCs w:val="36"/>
          <w:rtl/>
        </w:rPr>
        <w:instrText xml:space="preserve">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(4)</w:t>
      </w:r>
      <w:r>
        <w:rPr>
          <w:rFonts w:cs="B Zar"/>
          <w:color w:val="000000"/>
          <w:sz w:val="36"/>
          <w:szCs w:val="36"/>
          <w:rtl/>
        </w:rPr>
        <w:fldChar w:fldCharType="end"/>
      </w:r>
    </w:p>
    <w:p w14:paraId="1B5E119F" w14:textId="77777777" w:rsidR="00000000" w:rsidRDefault="005D743C">
      <w:pPr>
        <w:pStyle w:val="contentparagraph"/>
        <w:bidi/>
        <w:jc w:val="both"/>
        <w:divId w:val="1047336674"/>
        <w:rPr>
          <w:rFonts w:cs="B Zar" w:hint="cs"/>
          <w:color w:val="000000"/>
          <w:sz w:val="36"/>
          <w:szCs w:val="36"/>
          <w:rtl/>
        </w:rPr>
      </w:pPr>
      <w:r>
        <w:rPr>
          <w:rStyle w:val="contenttext"/>
          <w:rFonts w:cs="B Zar" w:hint="cs"/>
          <w:color w:val="000000"/>
          <w:sz w:val="36"/>
          <w:szCs w:val="36"/>
          <w:rtl/>
        </w:rPr>
        <w:t xml:space="preserve">2. در آیات متعدد قرآن، بر عربی بودن آن تأکید شده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"content_note_70_5" \o</w:instrText>
      </w:r>
      <w:r>
        <w:rPr>
          <w:rFonts w:cs="B Zar"/>
          <w:color w:val="000000"/>
          <w:sz w:val="36"/>
          <w:szCs w:val="36"/>
          <w:rtl/>
        </w:rPr>
        <w:instrText xml:space="preserve"> "(5) . </w:instrText>
      </w:r>
      <w:r>
        <w:rPr>
          <w:rFonts w:cs="B Zar" w:hint="cs"/>
          <w:color w:val="000000"/>
          <w:sz w:val="36"/>
          <w:szCs w:val="36"/>
          <w:rtl/>
        </w:rPr>
        <w:instrText>ی</w:instrText>
      </w:r>
      <w:r>
        <w:rPr>
          <w:rFonts w:cs="B Zar" w:hint="eastAsia"/>
          <w:color w:val="000000"/>
          <w:sz w:val="36"/>
          <w:szCs w:val="36"/>
          <w:rtl/>
        </w:rPr>
        <w:instrText>وسف،</w:instrText>
      </w:r>
      <w:r>
        <w:rPr>
          <w:rFonts w:cs="B Zar"/>
          <w:color w:val="000000"/>
          <w:sz w:val="36"/>
          <w:szCs w:val="36"/>
          <w:rtl/>
        </w:rPr>
        <w:instrText xml:space="preserve"> آ</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2؛ شعراء، آ</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195؛ زمر، آ</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28؛ زخرف، آ</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3 و... .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(5)</w:t>
      </w:r>
      <w:r>
        <w:rPr>
          <w:rFonts w:cs="B Zar"/>
          <w:color w:val="000000"/>
          <w:sz w:val="36"/>
          <w:szCs w:val="36"/>
          <w:rtl/>
        </w:rPr>
        <w:fldChar w:fldCharType="end"/>
      </w:r>
      <w:r>
        <w:rPr>
          <w:rStyle w:val="contenttext"/>
          <w:rFonts w:cs="B Zar" w:hint="cs"/>
          <w:color w:val="000000"/>
          <w:sz w:val="36"/>
          <w:szCs w:val="36"/>
          <w:rtl/>
        </w:rPr>
        <w:t xml:space="preserve"> و ذکر عربی بودن قرآن، لغو نیست؛ بلکه به این سبب است که به ما بفهماند از عربی بو</w:t>
      </w:r>
      <w:r>
        <w:rPr>
          <w:rStyle w:val="contenttext"/>
          <w:rFonts w:cs="B Zar" w:hint="cs"/>
          <w:color w:val="000000"/>
          <w:sz w:val="36"/>
          <w:szCs w:val="36"/>
          <w:rtl/>
        </w:rPr>
        <w:t xml:space="preserve">دن قرآن محافظت شود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"content_note_70_6" \o</w:instrText>
      </w:r>
      <w:r>
        <w:rPr>
          <w:rFonts w:cs="B Zar"/>
          <w:color w:val="000000"/>
          <w:sz w:val="36"/>
          <w:szCs w:val="36"/>
          <w:rtl/>
        </w:rPr>
        <w:instrText xml:space="preserve"> "(6) . ابن الخط</w:instrText>
      </w:r>
      <w:r>
        <w:rPr>
          <w:rFonts w:cs="B Zar" w:hint="cs"/>
          <w:color w:val="000000"/>
          <w:sz w:val="36"/>
          <w:szCs w:val="36"/>
          <w:rtl/>
        </w:rPr>
        <w:instrText>ی</w:instrText>
      </w:r>
      <w:r>
        <w:rPr>
          <w:rFonts w:cs="B Zar" w:hint="eastAsia"/>
          <w:color w:val="000000"/>
          <w:sz w:val="36"/>
          <w:szCs w:val="36"/>
          <w:rtl/>
        </w:rPr>
        <w:instrText>ب</w:instrText>
      </w:r>
      <w:r>
        <w:rPr>
          <w:rFonts w:cs="B Zar"/>
          <w:color w:val="000000"/>
          <w:sz w:val="36"/>
          <w:szCs w:val="36"/>
          <w:rtl/>
        </w:rPr>
        <w:instrText xml:space="preserve"> محمد عبداللط</w:instrText>
      </w:r>
      <w:r>
        <w:rPr>
          <w:rFonts w:cs="B Zar" w:hint="cs"/>
          <w:color w:val="000000"/>
          <w:sz w:val="36"/>
          <w:szCs w:val="36"/>
          <w:rtl/>
        </w:rPr>
        <w:instrText>ی</w:instrText>
      </w:r>
      <w:r>
        <w:rPr>
          <w:rFonts w:cs="B Zar" w:hint="eastAsia"/>
          <w:color w:val="000000"/>
          <w:sz w:val="36"/>
          <w:szCs w:val="36"/>
          <w:rtl/>
        </w:rPr>
        <w:instrText>ف،</w:instrText>
      </w:r>
      <w:r>
        <w:rPr>
          <w:rFonts w:cs="B Zar"/>
          <w:color w:val="000000"/>
          <w:sz w:val="36"/>
          <w:szCs w:val="36"/>
          <w:rtl/>
        </w:rPr>
        <w:instrText xml:space="preserve"> الفرقان، ص175 .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(6)</w:t>
      </w:r>
      <w:r>
        <w:rPr>
          <w:rFonts w:cs="B Zar"/>
          <w:color w:val="000000"/>
          <w:sz w:val="36"/>
          <w:szCs w:val="36"/>
          <w:rtl/>
        </w:rPr>
        <w:fldChar w:fldCharType="end"/>
      </w:r>
      <w:r>
        <w:rPr>
          <w:rStyle w:val="contenttext"/>
          <w:rFonts w:cs="B Zar" w:hint="cs"/>
          <w:color w:val="000000"/>
          <w:sz w:val="36"/>
          <w:szCs w:val="36"/>
          <w:rtl/>
        </w:rPr>
        <w:t xml:space="preserve"> و در حدیثی از پیامبر(صلی الله علیه و آله) نقل شده که فرمود:</w:t>
      </w:r>
    </w:p>
    <w:p w14:paraId="02D6C4CD" w14:textId="77777777" w:rsidR="00000000" w:rsidRDefault="005D743C">
      <w:pPr>
        <w:pStyle w:val="contentparagraph"/>
        <w:bidi/>
        <w:jc w:val="both"/>
        <w:divId w:val="1047336674"/>
        <w:rPr>
          <w:rFonts w:cs="B Zar" w:hint="cs"/>
          <w:color w:val="000000"/>
          <w:sz w:val="36"/>
          <w:szCs w:val="36"/>
          <w:rtl/>
        </w:rPr>
      </w:pPr>
      <w:r>
        <w:rPr>
          <w:rStyle w:val="contenttext"/>
          <w:rFonts w:cs="B Zar" w:hint="cs"/>
          <w:color w:val="000000"/>
          <w:sz w:val="36"/>
          <w:szCs w:val="36"/>
          <w:rtl/>
        </w:rPr>
        <w:t xml:space="preserve">«تعلّموا القرآن بعربیه: قرآن را به عربی بیاموزید»؛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"content_note_70_7" \o</w:instrText>
      </w:r>
      <w:r>
        <w:rPr>
          <w:rFonts w:cs="B Zar"/>
          <w:color w:val="000000"/>
          <w:sz w:val="36"/>
          <w:szCs w:val="36"/>
          <w:rtl/>
        </w:rPr>
        <w:instrText xml:space="preserve"> "(7) . وسائل الش</w:instrText>
      </w:r>
      <w:r>
        <w:rPr>
          <w:rFonts w:cs="B Zar" w:hint="cs"/>
          <w:color w:val="000000"/>
          <w:sz w:val="36"/>
          <w:szCs w:val="36"/>
          <w:rtl/>
        </w:rPr>
        <w:instrText>ی</w:instrText>
      </w:r>
      <w:r>
        <w:rPr>
          <w:rFonts w:cs="B Zar" w:hint="eastAsia"/>
          <w:color w:val="000000"/>
          <w:sz w:val="36"/>
          <w:szCs w:val="36"/>
          <w:rtl/>
        </w:rPr>
        <w:instrText>عه،</w:instrText>
      </w:r>
      <w:r>
        <w:rPr>
          <w:rFonts w:cs="B Zar"/>
          <w:color w:val="000000"/>
          <w:sz w:val="36"/>
          <w:szCs w:val="36"/>
          <w:rtl/>
        </w:rPr>
        <w:instrText xml:space="preserve"> ج6، ص220، باب 30 از ابواب قرائه القرآن، ح1.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(7)</w:t>
      </w:r>
      <w:r>
        <w:rPr>
          <w:rFonts w:cs="B Zar"/>
          <w:color w:val="000000"/>
          <w:sz w:val="36"/>
          <w:szCs w:val="36"/>
          <w:rtl/>
        </w:rPr>
        <w:fldChar w:fldCharType="end"/>
      </w:r>
      <w:r>
        <w:rPr>
          <w:rStyle w:val="contenttext"/>
          <w:rFonts w:cs="B Zar" w:hint="cs"/>
          <w:color w:val="000000"/>
          <w:sz w:val="36"/>
          <w:szCs w:val="36"/>
          <w:rtl/>
        </w:rPr>
        <w:t xml:space="preserve"> و در حدیثی از امام صادق(علیه السلام) نقل شده است:</w:t>
      </w:r>
    </w:p>
    <w:p w14:paraId="04489D41" w14:textId="77777777" w:rsidR="00000000" w:rsidRDefault="005D743C">
      <w:pPr>
        <w:pStyle w:val="contentparagraph"/>
        <w:bidi/>
        <w:jc w:val="both"/>
        <w:divId w:val="1047336674"/>
        <w:rPr>
          <w:rFonts w:cs="B Zar" w:hint="cs"/>
          <w:color w:val="000000"/>
          <w:sz w:val="36"/>
          <w:szCs w:val="36"/>
          <w:rtl/>
        </w:rPr>
      </w:pPr>
      <w:r>
        <w:rPr>
          <w:rStyle w:val="contenttext"/>
          <w:rFonts w:cs="B Zar" w:hint="cs"/>
          <w:color w:val="000000"/>
          <w:sz w:val="36"/>
          <w:szCs w:val="36"/>
          <w:rtl/>
        </w:rPr>
        <w:t>«تعلّموا</w:t>
      </w:r>
    </w:p>
    <w:p w14:paraId="70C5839B" w14:textId="77777777" w:rsidR="00000000" w:rsidRDefault="005D743C">
      <w:pPr>
        <w:pStyle w:val="contentparagraph"/>
        <w:bidi/>
        <w:jc w:val="both"/>
        <w:divId w:val="1047336674"/>
        <w:rPr>
          <w:rFonts w:cs="B Zar" w:hint="cs"/>
          <w:color w:val="000000"/>
          <w:sz w:val="36"/>
          <w:szCs w:val="36"/>
          <w:rtl/>
        </w:rPr>
      </w:pPr>
      <w:r>
        <w:rPr>
          <w:rStyle w:val="contenttext"/>
          <w:rFonts w:cs="B Zar" w:hint="cs"/>
          <w:color w:val="000000"/>
          <w:sz w:val="36"/>
          <w:szCs w:val="36"/>
          <w:rtl/>
        </w:rPr>
        <w:t>ص:70</w:t>
      </w:r>
    </w:p>
    <w:p w14:paraId="6456BC98"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38B3EB7D">
          <v:rect id="_x0000_i1067" style="width:0;height:1.5pt" o:hralign="center" o:hrstd="t" o:hr="t" fillcolor="#a0a0a0" stroked="f"/>
        </w:pict>
      </w:r>
    </w:p>
    <w:p w14:paraId="6E8E087B" w14:textId="77777777" w:rsidR="00000000" w:rsidRDefault="005D743C">
      <w:pPr>
        <w:bidi/>
        <w:jc w:val="both"/>
        <w:divId w:val="1828399670"/>
        <w:rPr>
          <w:rFonts w:eastAsia="Times New Roman" w:cs="B Zar" w:hint="cs"/>
          <w:color w:val="000000"/>
          <w:sz w:val="36"/>
          <w:szCs w:val="36"/>
          <w:rtl/>
        </w:rPr>
      </w:pPr>
      <w:r>
        <w:rPr>
          <w:rFonts w:eastAsia="Times New Roman" w:cs="B Zar" w:hint="cs"/>
          <w:color w:val="000000"/>
          <w:sz w:val="36"/>
          <w:szCs w:val="36"/>
          <w:rtl/>
        </w:rPr>
        <w:t>1- (1) . قرآن ناطق، ج1، ص130.</w:t>
      </w:r>
    </w:p>
    <w:p w14:paraId="59E83AC9" w14:textId="77777777" w:rsidR="00000000" w:rsidRDefault="005D743C">
      <w:pPr>
        <w:bidi/>
        <w:jc w:val="both"/>
        <w:divId w:val="1668483740"/>
        <w:rPr>
          <w:rFonts w:eastAsia="Times New Roman" w:cs="B Zar" w:hint="cs"/>
          <w:color w:val="000000"/>
          <w:sz w:val="36"/>
          <w:szCs w:val="36"/>
          <w:rtl/>
        </w:rPr>
      </w:pPr>
      <w:r>
        <w:rPr>
          <w:rFonts w:eastAsia="Times New Roman" w:cs="B Zar" w:hint="cs"/>
          <w:color w:val="000000"/>
          <w:sz w:val="36"/>
          <w:szCs w:val="36"/>
          <w:rtl/>
        </w:rPr>
        <w:t xml:space="preserve">2- (2) . حدث الاحداث فی الاسلام اقدام علی ترجمه القرآن، و الادلّه العلمیه فی جواز ترجمه معانی القرآن الی اللغات الاجنبیه، محمد فرید الوجدی. </w:t>
      </w:r>
    </w:p>
    <w:p w14:paraId="3D2424A2" w14:textId="77777777" w:rsidR="00000000" w:rsidRDefault="005D743C">
      <w:pPr>
        <w:bidi/>
        <w:jc w:val="both"/>
        <w:divId w:val="219101664"/>
        <w:rPr>
          <w:rFonts w:eastAsia="Times New Roman" w:cs="B Zar" w:hint="cs"/>
          <w:color w:val="000000"/>
          <w:sz w:val="36"/>
          <w:szCs w:val="36"/>
          <w:rtl/>
        </w:rPr>
      </w:pPr>
      <w:r>
        <w:rPr>
          <w:rFonts w:eastAsia="Times New Roman" w:cs="B Zar" w:hint="cs"/>
          <w:color w:val="000000"/>
          <w:sz w:val="36"/>
          <w:szCs w:val="36"/>
          <w:rtl/>
        </w:rPr>
        <w:t>3- (3) . قرآن ناطق، ج1، ص136.</w:t>
      </w:r>
    </w:p>
    <w:p w14:paraId="2E9E3F1B" w14:textId="77777777" w:rsidR="00000000" w:rsidRDefault="005D743C">
      <w:pPr>
        <w:bidi/>
        <w:jc w:val="both"/>
        <w:divId w:val="1784029993"/>
        <w:rPr>
          <w:rFonts w:eastAsia="Times New Roman" w:cs="B Zar" w:hint="cs"/>
          <w:color w:val="000000"/>
          <w:sz w:val="36"/>
          <w:szCs w:val="36"/>
          <w:rtl/>
        </w:rPr>
      </w:pPr>
      <w:r>
        <w:rPr>
          <w:rFonts w:eastAsia="Times New Roman" w:cs="B Zar" w:hint="cs"/>
          <w:color w:val="000000"/>
          <w:sz w:val="36"/>
          <w:szCs w:val="36"/>
          <w:rtl/>
        </w:rPr>
        <w:t xml:space="preserve">4- (4) . حدث الاحداث، ص30. </w:t>
      </w:r>
    </w:p>
    <w:p w14:paraId="07E7CA00" w14:textId="77777777" w:rsidR="00000000" w:rsidRDefault="005D743C">
      <w:pPr>
        <w:bidi/>
        <w:jc w:val="both"/>
        <w:divId w:val="2026907711"/>
        <w:rPr>
          <w:rFonts w:eastAsia="Times New Roman" w:cs="B Zar" w:hint="cs"/>
          <w:color w:val="000000"/>
          <w:sz w:val="36"/>
          <w:szCs w:val="36"/>
          <w:rtl/>
        </w:rPr>
      </w:pPr>
      <w:r>
        <w:rPr>
          <w:rFonts w:eastAsia="Times New Roman" w:cs="B Zar" w:hint="cs"/>
          <w:color w:val="000000"/>
          <w:sz w:val="36"/>
          <w:szCs w:val="36"/>
          <w:rtl/>
        </w:rPr>
        <w:t>5- (5) . یوسف، آی</w:t>
      </w:r>
      <w:r>
        <w:rPr>
          <w:rFonts w:eastAsia="Times New Roman" w:cs="B Zar" w:hint="cs"/>
          <w:color w:val="000000"/>
          <w:sz w:val="36"/>
          <w:szCs w:val="36"/>
          <w:rtl/>
        </w:rPr>
        <w:t xml:space="preserve">ه2؛ شعراء، آیه195؛ زمر، آیه28؛ زخرف، آیه3 و... . </w:t>
      </w:r>
    </w:p>
    <w:p w14:paraId="623D17A6" w14:textId="77777777" w:rsidR="00000000" w:rsidRDefault="005D743C">
      <w:pPr>
        <w:bidi/>
        <w:jc w:val="both"/>
        <w:divId w:val="350111626"/>
        <w:rPr>
          <w:rFonts w:eastAsia="Times New Roman" w:cs="B Zar" w:hint="cs"/>
          <w:color w:val="000000"/>
          <w:sz w:val="36"/>
          <w:szCs w:val="36"/>
          <w:rtl/>
        </w:rPr>
      </w:pPr>
      <w:r>
        <w:rPr>
          <w:rFonts w:eastAsia="Times New Roman" w:cs="B Zar" w:hint="cs"/>
          <w:color w:val="000000"/>
          <w:sz w:val="36"/>
          <w:szCs w:val="36"/>
          <w:rtl/>
        </w:rPr>
        <w:t xml:space="preserve">6- (6) . ابن الخطیب محمد عبداللطیف، الفرقان، ص175 . </w:t>
      </w:r>
    </w:p>
    <w:p w14:paraId="5CC1173E" w14:textId="77777777" w:rsidR="00000000" w:rsidRDefault="005D743C">
      <w:pPr>
        <w:bidi/>
        <w:jc w:val="both"/>
        <w:divId w:val="154298074"/>
        <w:rPr>
          <w:rFonts w:eastAsia="Times New Roman" w:cs="B Zar" w:hint="cs"/>
          <w:color w:val="000000"/>
          <w:sz w:val="36"/>
          <w:szCs w:val="36"/>
          <w:rtl/>
        </w:rPr>
      </w:pPr>
      <w:r>
        <w:rPr>
          <w:rFonts w:eastAsia="Times New Roman" w:cs="B Zar" w:hint="cs"/>
          <w:color w:val="000000"/>
          <w:sz w:val="36"/>
          <w:szCs w:val="36"/>
          <w:rtl/>
        </w:rPr>
        <w:t xml:space="preserve">7- (7) . وسائل الشیعه، ج6، ص220، باب 30 از ابواب قرائه القرآن، ح1. </w:t>
      </w:r>
    </w:p>
    <w:p w14:paraId="76A57A7D" w14:textId="77777777" w:rsidR="00000000" w:rsidRDefault="005D743C">
      <w:pPr>
        <w:pStyle w:val="contentparagraph"/>
        <w:bidi/>
        <w:jc w:val="both"/>
        <w:divId w:val="1863276523"/>
        <w:rPr>
          <w:rFonts w:cs="B Zar" w:hint="cs"/>
          <w:color w:val="000000"/>
          <w:sz w:val="36"/>
          <w:szCs w:val="36"/>
          <w:rtl/>
        </w:rPr>
      </w:pPr>
      <w:r>
        <w:rPr>
          <w:rStyle w:val="contenttext"/>
          <w:rFonts w:cs="B Zar" w:hint="cs"/>
          <w:color w:val="000000"/>
          <w:sz w:val="36"/>
          <w:szCs w:val="36"/>
          <w:rtl/>
        </w:rPr>
        <w:t xml:space="preserve">العربیه، فانها کلام الله الذی کلّم به خلقه و نطق به للماضین.»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w:instrText>
      </w:r>
      <w:r>
        <w:rPr>
          <w:rFonts w:cs="B Zar"/>
          <w:color w:val="000000"/>
          <w:sz w:val="36"/>
          <w:szCs w:val="36"/>
        </w:rPr>
        <w:instrText>t_note_71_1" \o</w:instrText>
      </w:r>
      <w:r>
        <w:rPr>
          <w:rFonts w:cs="B Zar"/>
          <w:color w:val="000000"/>
          <w:sz w:val="36"/>
          <w:szCs w:val="36"/>
          <w:rtl/>
        </w:rPr>
        <w:instrText xml:space="preserve"> "(1) . همان، ح2.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بنابراین، مسئله تعلیم عربی برای قرائت و فهم قرآن مورد تشویق و تأکید قرار گرفته است؛ بلکه خدا نخواسته است که قرآن به عجمی نازل شود؛ همان طور که در آیات قرآن اشاره شده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"content_note_71_2" \o</w:instrText>
      </w:r>
      <w:r>
        <w:rPr>
          <w:rFonts w:cs="B Zar"/>
          <w:color w:val="000000"/>
          <w:sz w:val="36"/>
          <w:szCs w:val="36"/>
          <w:rtl/>
        </w:rPr>
        <w:instrText xml:space="preserve"> "(2)</w:instrText>
      </w:r>
      <w:r>
        <w:rPr>
          <w:rFonts w:cs="B Zar"/>
          <w:color w:val="000000"/>
          <w:sz w:val="36"/>
          <w:szCs w:val="36"/>
          <w:rtl/>
        </w:rPr>
        <w:instrText xml:space="preserve"> . فصلت، آ</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44.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r>
        <w:rPr>
          <w:rStyle w:val="contenttext"/>
          <w:rFonts w:cs="B Zar" w:hint="cs"/>
          <w:color w:val="000000"/>
          <w:sz w:val="36"/>
          <w:szCs w:val="36"/>
          <w:rtl/>
        </w:rPr>
        <w:t xml:space="preserve"> پس کس دیگری هم حق ندارد آن را به عجمی ترجمه کند.</w:t>
      </w:r>
    </w:p>
    <w:p w14:paraId="45590CDD" w14:textId="77777777" w:rsidR="00000000" w:rsidRDefault="005D743C">
      <w:pPr>
        <w:pStyle w:val="contentparagraph"/>
        <w:bidi/>
        <w:jc w:val="both"/>
        <w:divId w:val="1863276523"/>
        <w:rPr>
          <w:rFonts w:cs="B Zar" w:hint="cs"/>
          <w:color w:val="000000"/>
          <w:sz w:val="36"/>
          <w:szCs w:val="36"/>
          <w:rtl/>
        </w:rPr>
      </w:pPr>
      <w:r>
        <w:rPr>
          <w:rStyle w:val="contenttext"/>
          <w:rFonts w:cs="B Zar" w:hint="cs"/>
          <w:color w:val="000000"/>
          <w:sz w:val="36"/>
          <w:szCs w:val="36"/>
          <w:rtl/>
        </w:rPr>
        <w:t xml:space="preserve">3. قرآن کریم، اسمی است شامل نظم و معنا، و اگر ترجمه شود، نظم آن از بین می رود و این تعریف بر آن صادق نباشد.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"content_note_71_3" \o</w:instrText>
      </w:r>
      <w:r>
        <w:rPr>
          <w:rFonts w:cs="B Zar"/>
          <w:color w:val="000000"/>
          <w:sz w:val="36"/>
          <w:szCs w:val="36"/>
          <w:rtl/>
        </w:rPr>
        <w:instrText xml:space="preserve"> "(3) . المنار، (با شرح ابن مالک)، </w:instrText>
      </w:r>
      <w:r>
        <w:rPr>
          <w:rFonts w:cs="B Zar"/>
          <w:color w:val="000000"/>
          <w:sz w:val="36"/>
          <w:szCs w:val="36"/>
          <w:rtl/>
        </w:rPr>
        <w:instrText>ص9 به نقل از فلسفه قانون گذار</w:instrText>
      </w:r>
      <w:r>
        <w:rPr>
          <w:rFonts w:cs="B Zar" w:hint="cs"/>
          <w:color w:val="000000"/>
          <w:sz w:val="36"/>
          <w:szCs w:val="36"/>
          <w:rtl/>
        </w:rPr>
        <w:instrText>ی</w:instrText>
      </w:r>
      <w:r>
        <w:rPr>
          <w:rFonts w:cs="B Zar"/>
          <w:color w:val="000000"/>
          <w:sz w:val="36"/>
          <w:szCs w:val="36"/>
          <w:rtl/>
        </w:rPr>
        <w:instrText xml:space="preserve"> در اسلام، صبح</w:instrText>
      </w:r>
      <w:r>
        <w:rPr>
          <w:rFonts w:cs="B Zar" w:hint="cs"/>
          <w:color w:val="000000"/>
          <w:sz w:val="36"/>
          <w:szCs w:val="36"/>
          <w:rtl/>
        </w:rPr>
        <w:instrText>ی</w:instrText>
      </w:r>
      <w:r>
        <w:rPr>
          <w:rFonts w:cs="B Zar"/>
          <w:color w:val="000000"/>
          <w:sz w:val="36"/>
          <w:szCs w:val="36"/>
          <w:rtl/>
        </w:rPr>
        <w:instrText xml:space="preserve"> المحمصان</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ص30 و قرآن ناطق، ج1، ص132."</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p>
    <w:p w14:paraId="044F5314" w14:textId="77777777" w:rsidR="00000000" w:rsidRDefault="005D743C">
      <w:pPr>
        <w:pStyle w:val="contentparagraph"/>
        <w:bidi/>
        <w:jc w:val="both"/>
        <w:divId w:val="1863276523"/>
        <w:rPr>
          <w:rFonts w:cs="B Zar" w:hint="cs"/>
          <w:color w:val="000000"/>
          <w:sz w:val="36"/>
          <w:szCs w:val="36"/>
          <w:rtl/>
        </w:rPr>
      </w:pPr>
      <w:r>
        <w:rPr>
          <w:rStyle w:val="contenttext"/>
          <w:rFonts w:cs="B Zar" w:hint="cs"/>
          <w:color w:val="000000"/>
          <w:sz w:val="36"/>
          <w:szCs w:val="36"/>
          <w:rtl/>
        </w:rPr>
        <w:t xml:space="preserve">4. ترجمه قرآن، برای دین، زبان و میهن اسلامی زیانبخش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"content_note_71_4" \o</w:instrText>
      </w:r>
      <w:r>
        <w:rPr>
          <w:rFonts w:cs="B Zar"/>
          <w:color w:val="000000"/>
          <w:sz w:val="36"/>
          <w:szCs w:val="36"/>
          <w:rtl/>
        </w:rPr>
        <w:instrText xml:space="preserve"> "(4) . فلسفه قانون گذار</w:instrText>
      </w:r>
      <w:r>
        <w:rPr>
          <w:rFonts w:cs="B Zar" w:hint="cs"/>
          <w:color w:val="000000"/>
          <w:sz w:val="36"/>
          <w:szCs w:val="36"/>
          <w:rtl/>
        </w:rPr>
        <w:instrText>ی</w:instrText>
      </w:r>
      <w:r>
        <w:rPr>
          <w:rFonts w:cs="B Zar"/>
          <w:color w:val="000000"/>
          <w:sz w:val="36"/>
          <w:szCs w:val="36"/>
          <w:rtl/>
        </w:rPr>
        <w:instrText xml:space="preserve"> در اسلام، ص130 (که فتوا</w:instrText>
      </w:r>
      <w:r>
        <w:rPr>
          <w:rFonts w:cs="B Zar" w:hint="cs"/>
          <w:color w:val="000000"/>
          <w:sz w:val="36"/>
          <w:szCs w:val="36"/>
          <w:rtl/>
        </w:rPr>
        <w:instrText>ی</w:instrText>
      </w:r>
      <w:r>
        <w:rPr>
          <w:rFonts w:cs="B Zar"/>
          <w:color w:val="000000"/>
          <w:sz w:val="36"/>
          <w:szCs w:val="36"/>
          <w:rtl/>
        </w:rPr>
        <w:instrText xml:space="preserve"> المحام</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الشرع</w:instrText>
      </w:r>
      <w:r>
        <w:rPr>
          <w:rFonts w:cs="B Zar" w:hint="cs"/>
          <w:color w:val="000000"/>
          <w:sz w:val="36"/>
          <w:szCs w:val="36"/>
          <w:rtl/>
        </w:rPr>
        <w:instrText>یی</w:instrText>
      </w:r>
      <w:r>
        <w:rPr>
          <w:rFonts w:cs="B Zar" w:hint="eastAsia"/>
          <w:color w:val="000000"/>
          <w:sz w:val="36"/>
          <w:szCs w:val="36"/>
          <w:rtl/>
        </w:rPr>
        <w:instrText>ن</w:instrText>
      </w:r>
      <w:r>
        <w:rPr>
          <w:rFonts w:cs="B Zar"/>
          <w:color w:val="000000"/>
          <w:sz w:val="36"/>
          <w:szCs w:val="36"/>
          <w:rtl/>
        </w:rPr>
        <w:instrText xml:space="preserve"> را نقل م</w:instrText>
      </w:r>
      <w:r>
        <w:rPr>
          <w:rFonts w:cs="B Zar" w:hint="cs"/>
          <w:color w:val="000000"/>
          <w:sz w:val="36"/>
          <w:szCs w:val="36"/>
          <w:rtl/>
        </w:rPr>
        <w:instrText>ی</w:instrText>
      </w:r>
      <w:r>
        <w:rPr>
          <w:rFonts w:cs="B Zar"/>
          <w:color w:val="000000"/>
          <w:sz w:val="36"/>
          <w:szCs w:val="36"/>
          <w:rtl/>
        </w:rPr>
        <w:instrText xml:space="preserve"> کند).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(4)</w:t>
      </w:r>
      <w:r>
        <w:rPr>
          <w:rFonts w:cs="B Zar"/>
          <w:color w:val="000000"/>
          <w:sz w:val="36"/>
          <w:szCs w:val="36"/>
          <w:rtl/>
        </w:rPr>
        <w:fldChar w:fldCharType="end"/>
      </w:r>
    </w:p>
    <w:p w14:paraId="7232E31B" w14:textId="77777777" w:rsidR="00000000" w:rsidRDefault="005D743C">
      <w:pPr>
        <w:pStyle w:val="contentparagraph"/>
        <w:bidi/>
        <w:jc w:val="both"/>
        <w:divId w:val="1863276523"/>
        <w:rPr>
          <w:rFonts w:cs="B Zar" w:hint="cs"/>
          <w:color w:val="000000"/>
          <w:sz w:val="36"/>
          <w:szCs w:val="36"/>
          <w:rtl/>
        </w:rPr>
      </w:pPr>
      <w:r>
        <w:rPr>
          <w:rStyle w:val="contenttext"/>
          <w:rFonts w:cs="B Zar" w:hint="cs"/>
          <w:color w:val="000000"/>
          <w:sz w:val="36"/>
          <w:szCs w:val="36"/>
          <w:rtl/>
        </w:rPr>
        <w:t xml:space="preserve">5. ترجمه حرفی قرآن (تحت اللفظی) که مطابق اصل باشد، امکان پذیر نیست و حتی ترجمه معنوی که عبارت است از فهم مترجم از قرآن یا تفاسیر، قرآن نیست.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"content_note_71_5" \o</w:instrText>
      </w:r>
      <w:r>
        <w:rPr>
          <w:rFonts w:cs="B Zar"/>
          <w:color w:val="000000"/>
          <w:sz w:val="36"/>
          <w:szCs w:val="36"/>
          <w:rtl/>
        </w:rPr>
        <w:instrText xml:space="preserve"> "(5) . 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المنار، ج9، ص331 - 334.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(5)</w:t>
      </w:r>
      <w:r>
        <w:rPr>
          <w:rFonts w:cs="B Zar"/>
          <w:color w:val="000000"/>
          <w:sz w:val="36"/>
          <w:szCs w:val="36"/>
          <w:rtl/>
        </w:rPr>
        <w:fldChar w:fldCharType="end"/>
      </w:r>
    </w:p>
    <w:p w14:paraId="253F6F88" w14:textId="77777777" w:rsidR="00000000" w:rsidRDefault="005D743C">
      <w:pPr>
        <w:pStyle w:val="contentparagraph"/>
        <w:bidi/>
        <w:jc w:val="both"/>
        <w:divId w:val="1863276523"/>
        <w:rPr>
          <w:rFonts w:cs="B Zar" w:hint="cs"/>
          <w:color w:val="000000"/>
          <w:sz w:val="36"/>
          <w:szCs w:val="36"/>
          <w:rtl/>
        </w:rPr>
      </w:pPr>
      <w:r>
        <w:rPr>
          <w:rStyle w:val="contenttext"/>
          <w:rFonts w:cs="B Zar" w:hint="cs"/>
          <w:color w:val="000000"/>
          <w:sz w:val="36"/>
          <w:szCs w:val="36"/>
          <w:rtl/>
        </w:rPr>
        <w:t>6. ترجمه قرآن، تفسیر قرآن نیست؛ از این رو نمی توان گفت که همانند تفسیر، جایز است.</w:t>
      </w:r>
    </w:p>
    <w:p w14:paraId="0DA67D77" w14:textId="77777777" w:rsidR="00000000" w:rsidRDefault="005D743C">
      <w:pPr>
        <w:pStyle w:val="contentparagraph"/>
        <w:bidi/>
        <w:jc w:val="both"/>
        <w:divId w:val="1863276523"/>
        <w:rPr>
          <w:rFonts w:cs="B Zar" w:hint="cs"/>
          <w:color w:val="000000"/>
          <w:sz w:val="36"/>
          <w:szCs w:val="36"/>
          <w:rtl/>
        </w:rPr>
      </w:pPr>
      <w:r>
        <w:rPr>
          <w:rStyle w:val="contenttext"/>
          <w:rFonts w:cs="B Zar" w:hint="cs"/>
          <w:color w:val="000000"/>
          <w:sz w:val="36"/>
          <w:szCs w:val="36"/>
          <w:rtl/>
        </w:rPr>
        <w:t xml:space="preserve">زرقانی که صریحاً سخن از حرمت ترجمه قرآن می گوید،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"content_note_71_6" \o</w:instrText>
      </w:r>
      <w:r>
        <w:rPr>
          <w:rFonts w:cs="B Zar"/>
          <w:color w:val="000000"/>
          <w:sz w:val="36"/>
          <w:szCs w:val="36"/>
          <w:rtl/>
        </w:rPr>
        <w:instrText xml:space="preserve"> "(6) . مناهل العرفان ف</w:instrText>
      </w:r>
      <w:r>
        <w:rPr>
          <w:rFonts w:cs="B Zar" w:hint="cs"/>
          <w:color w:val="000000"/>
          <w:sz w:val="36"/>
          <w:szCs w:val="36"/>
          <w:rtl/>
        </w:rPr>
        <w:instrText>ی</w:instrText>
      </w:r>
      <w:r>
        <w:rPr>
          <w:rFonts w:cs="B Zar"/>
          <w:color w:val="000000"/>
          <w:sz w:val="36"/>
          <w:szCs w:val="36"/>
          <w:rtl/>
        </w:rPr>
        <w:instrText xml:space="preserve"> علوم القرآن، ج2، ص56 و 57.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(6)</w:t>
      </w:r>
      <w:r>
        <w:rPr>
          <w:rFonts w:cs="B Zar"/>
          <w:color w:val="000000"/>
          <w:sz w:val="36"/>
          <w:szCs w:val="36"/>
          <w:rtl/>
        </w:rPr>
        <w:fldChar w:fldCharType="end"/>
      </w:r>
      <w:r>
        <w:rPr>
          <w:rStyle w:val="contenttext"/>
          <w:rFonts w:cs="B Zar" w:hint="cs"/>
          <w:color w:val="000000"/>
          <w:sz w:val="36"/>
          <w:szCs w:val="36"/>
          <w:rtl/>
        </w:rPr>
        <w:t xml:space="preserve"> چهار فرق بین ترجمه</w:t>
      </w:r>
      <w:r>
        <w:rPr>
          <w:rStyle w:val="contenttext"/>
          <w:rFonts w:cs="B Zar" w:hint="cs"/>
          <w:color w:val="000000"/>
          <w:sz w:val="36"/>
          <w:szCs w:val="36"/>
          <w:rtl/>
        </w:rPr>
        <w:t xml:space="preserve"> و تفسیر بیان می کند که عبارتند از:</w:t>
      </w:r>
    </w:p>
    <w:p w14:paraId="4727F587" w14:textId="77777777" w:rsidR="00000000" w:rsidRDefault="005D743C">
      <w:pPr>
        <w:pStyle w:val="contentparagraph"/>
        <w:bidi/>
        <w:jc w:val="both"/>
        <w:divId w:val="1863276523"/>
        <w:rPr>
          <w:rFonts w:cs="B Zar" w:hint="cs"/>
          <w:color w:val="000000"/>
          <w:sz w:val="36"/>
          <w:szCs w:val="36"/>
          <w:rtl/>
        </w:rPr>
      </w:pPr>
      <w:r>
        <w:rPr>
          <w:rStyle w:val="contenttext"/>
          <w:rFonts w:cs="B Zar" w:hint="cs"/>
          <w:color w:val="000000"/>
          <w:sz w:val="36"/>
          <w:szCs w:val="36"/>
          <w:rtl/>
        </w:rPr>
        <w:t>نخست: سبک ترجمه، سبکی است مستغنی از متن اصلی، بلکه جایگزین آن، برخلاف تفسیر.</w:t>
      </w:r>
    </w:p>
    <w:p w14:paraId="630317D4" w14:textId="77777777" w:rsidR="00000000" w:rsidRDefault="005D743C">
      <w:pPr>
        <w:pStyle w:val="contentparagraph"/>
        <w:bidi/>
        <w:jc w:val="both"/>
        <w:divId w:val="1863276523"/>
        <w:rPr>
          <w:rFonts w:cs="B Zar" w:hint="cs"/>
          <w:color w:val="000000"/>
          <w:sz w:val="36"/>
          <w:szCs w:val="36"/>
          <w:rtl/>
        </w:rPr>
      </w:pPr>
      <w:r>
        <w:rPr>
          <w:rStyle w:val="contenttext"/>
          <w:rFonts w:cs="B Zar" w:hint="cs"/>
          <w:color w:val="000000"/>
          <w:sz w:val="36"/>
          <w:szCs w:val="36"/>
          <w:rtl/>
        </w:rPr>
        <w:t>ص:71</w:t>
      </w:r>
    </w:p>
    <w:p w14:paraId="08B60D6A"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695DF8F8">
          <v:rect id="_x0000_i1068" style="width:0;height:1.5pt" o:hralign="center" o:hrstd="t" o:hr="t" fillcolor="#a0a0a0" stroked="f"/>
        </w:pict>
      </w:r>
    </w:p>
    <w:p w14:paraId="4B2D567A" w14:textId="77777777" w:rsidR="00000000" w:rsidRDefault="005D743C">
      <w:pPr>
        <w:bidi/>
        <w:jc w:val="both"/>
        <w:divId w:val="2139838752"/>
        <w:rPr>
          <w:rFonts w:eastAsia="Times New Roman" w:cs="B Zar" w:hint="cs"/>
          <w:color w:val="000000"/>
          <w:sz w:val="36"/>
          <w:szCs w:val="36"/>
          <w:rtl/>
        </w:rPr>
      </w:pPr>
      <w:r>
        <w:rPr>
          <w:rFonts w:eastAsia="Times New Roman" w:cs="B Zar" w:hint="cs"/>
          <w:color w:val="000000"/>
          <w:sz w:val="36"/>
          <w:szCs w:val="36"/>
          <w:rtl/>
        </w:rPr>
        <w:t xml:space="preserve">1- (1) . همان، ح2. </w:t>
      </w:r>
    </w:p>
    <w:p w14:paraId="255B5E4A" w14:textId="77777777" w:rsidR="00000000" w:rsidRDefault="005D743C">
      <w:pPr>
        <w:bidi/>
        <w:jc w:val="both"/>
        <w:divId w:val="1030229673"/>
        <w:rPr>
          <w:rFonts w:eastAsia="Times New Roman" w:cs="B Zar" w:hint="cs"/>
          <w:color w:val="000000"/>
          <w:sz w:val="36"/>
          <w:szCs w:val="36"/>
          <w:rtl/>
        </w:rPr>
      </w:pPr>
      <w:r>
        <w:rPr>
          <w:rFonts w:eastAsia="Times New Roman" w:cs="B Zar" w:hint="cs"/>
          <w:color w:val="000000"/>
          <w:sz w:val="36"/>
          <w:szCs w:val="36"/>
          <w:rtl/>
        </w:rPr>
        <w:t xml:space="preserve">2- (2) . فصلت، آیه44. </w:t>
      </w:r>
    </w:p>
    <w:p w14:paraId="3D3CF9CD" w14:textId="77777777" w:rsidR="00000000" w:rsidRDefault="005D743C">
      <w:pPr>
        <w:bidi/>
        <w:jc w:val="both"/>
        <w:divId w:val="1977565660"/>
        <w:rPr>
          <w:rFonts w:eastAsia="Times New Roman" w:cs="B Zar" w:hint="cs"/>
          <w:color w:val="000000"/>
          <w:sz w:val="36"/>
          <w:szCs w:val="36"/>
          <w:rtl/>
        </w:rPr>
      </w:pPr>
      <w:r>
        <w:rPr>
          <w:rFonts w:eastAsia="Times New Roman" w:cs="B Zar" w:hint="cs"/>
          <w:color w:val="000000"/>
          <w:sz w:val="36"/>
          <w:szCs w:val="36"/>
          <w:rtl/>
        </w:rPr>
        <w:t>3- (3) . المنار، (با شرح ابن مالک)، ص9 به نقل از فلسفه قانون گذاری در اسلام، صبحی المحمصانی، ص30 و قرآن ناطق، ج1، ص132.</w:t>
      </w:r>
    </w:p>
    <w:p w14:paraId="6747FACC" w14:textId="77777777" w:rsidR="00000000" w:rsidRDefault="005D743C">
      <w:pPr>
        <w:bidi/>
        <w:jc w:val="both"/>
        <w:divId w:val="1066143781"/>
        <w:rPr>
          <w:rFonts w:eastAsia="Times New Roman" w:cs="B Zar" w:hint="cs"/>
          <w:color w:val="000000"/>
          <w:sz w:val="36"/>
          <w:szCs w:val="36"/>
          <w:rtl/>
        </w:rPr>
      </w:pPr>
      <w:r>
        <w:rPr>
          <w:rFonts w:eastAsia="Times New Roman" w:cs="B Zar" w:hint="cs"/>
          <w:color w:val="000000"/>
          <w:sz w:val="36"/>
          <w:szCs w:val="36"/>
          <w:rtl/>
        </w:rPr>
        <w:t xml:space="preserve">4- (4) . فلسفه قانون گذاری در اسلام، ص130 (که فتوای المحامین الشرعیین را نقل می کند). </w:t>
      </w:r>
    </w:p>
    <w:p w14:paraId="4F6D4F55" w14:textId="77777777" w:rsidR="00000000" w:rsidRDefault="005D743C">
      <w:pPr>
        <w:bidi/>
        <w:jc w:val="both"/>
        <w:divId w:val="1681737362"/>
        <w:rPr>
          <w:rFonts w:eastAsia="Times New Roman" w:cs="B Zar" w:hint="cs"/>
          <w:color w:val="000000"/>
          <w:sz w:val="36"/>
          <w:szCs w:val="36"/>
          <w:rtl/>
        </w:rPr>
      </w:pPr>
      <w:r>
        <w:rPr>
          <w:rFonts w:eastAsia="Times New Roman" w:cs="B Zar" w:hint="cs"/>
          <w:color w:val="000000"/>
          <w:sz w:val="36"/>
          <w:szCs w:val="36"/>
          <w:rtl/>
        </w:rPr>
        <w:t xml:space="preserve">5- (5) . تفسیر المنار، ج9، ص331 - 334. </w:t>
      </w:r>
    </w:p>
    <w:p w14:paraId="2F8946F2" w14:textId="77777777" w:rsidR="00000000" w:rsidRDefault="005D743C">
      <w:pPr>
        <w:bidi/>
        <w:jc w:val="both"/>
        <w:divId w:val="1862425738"/>
        <w:rPr>
          <w:rFonts w:eastAsia="Times New Roman" w:cs="B Zar" w:hint="cs"/>
          <w:color w:val="000000"/>
          <w:sz w:val="36"/>
          <w:szCs w:val="36"/>
          <w:rtl/>
        </w:rPr>
      </w:pPr>
      <w:r>
        <w:rPr>
          <w:rFonts w:eastAsia="Times New Roman" w:cs="B Zar" w:hint="cs"/>
          <w:color w:val="000000"/>
          <w:sz w:val="36"/>
          <w:szCs w:val="36"/>
          <w:rtl/>
        </w:rPr>
        <w:t xml:space="preserve">6- (6) . </w:t>
      </w:r>
      <w:r>
        <w:rPr>
          <w:rFonts w:eastAsia="Times New Roman" w:cs="B Zar" w:hint="cs"/>
          <w:color w:val="000000"/>
          <w:sz w:val="36"/>
          <w:szCs w:val="36"/>
          <w:rtl/>
        </w:rPr>
        <w:t xml:space="preserve">مناهل العرفان فی علوم القرآن، ج2، ص56 و 57. </w:t>
      </w:r>
    </w:p>
    <w:p w14:paraId="40738E4D" w14:textId="77777777" w:rsidR="00000000" w:rsidRDefault="005D743C">
      <w:pPr>
        <w:pStyle w:val="contentparagraph"/>
        <w:bidi/>
        <w:jc w:val="both"/>
        <w:divId w:val="934560545"/>
        <w:rPr>
          <w:rFonts w:cs="B Zar" w:hint="cs"/>
          <w:color w:val="000000"/>
          <w:sz w:val="36"/>
          <w:szCs w:val="36"/>
          <w:rtl/>
        </w:rPr>
      </w:pPr>
      <w:r>
        <w:rPr>
          <w:rStyle w:val="contenttext"/>
          <w:rFonts w:cs="B Zar" w:hint="cs"/>
          <w:color w:val="000000"/>
          <w:sz w:val="36"/>
          <w:szCs w:val="36"/>
          <w:rtl/>
        </w:rPr>
        <w:t>دوم: استطراد در ترجمه جایز نیست؛ اما در تفسیر، بسیار متداول است.</w:t>
      </w:r>
    </w:p>
    <w:p w14:paraId="2C26F864" w14:textId="77777777" w:rsidR="00000000" w:rsidRDefault="005D743C">
      <w:pPr>
        <w:pStyle w:val="contentparagraph"/>
        <w:bidi/>
        <w:jc w:val="both"/>
        <w:divId w:val="934560545"/>
        <w:rPr>
          <w:rFonts w:cs="B Zar" w:hint="cs"/>
          <w:color w:val="000000"/>
          <w:sz w:val="36"/>
          <w:szCs w:val="36"/>
          <w:rtl/>
        </w:rPr>
      </w:pPr>
      <w:r>
        <w:rPr>
          <w:rStyle w:val="contenttext"/>
          <w:rFonts w:cs="B Zar" w:hint="cs"/>
          <w:color w:val="000000"/>
          <w:sz w:val="36"/>
          <w:szCs w:val="36"/>
          <w:rtl/>
        </w:rPr>
        <w:t>سوم: ترجمه، عرفاً مدعی وفاداری به تمام معانی و مقاصد اصل است و تفسیر کارش توضیح پاره ای از مفاهیم است.</w:t>
      </w:r>
    </w:p>
    <w:p w14:paraId="6E13D4B0" w14:textId="77777777" w:rsidR="00000000" w:rsidRDefault="005D743C">
      <w:pPr>
        <w:pStyle w:val="contentparagraph"/>
        <w:bidi/>
        <w:jc w:val="both"/>
        <w:divId w:val="934560545"/>
        <w:rPr>
          <w:rFonts w:cs="B Zar" w:hint="cs"/>
          <w:color w:val="000000"/>
          <w:sz w:val="36"/>
          <w:szCs w:val="36"/>
          <w:rtl/>
        </w:rPr>
      </w:pPr>
      <w:r>
        <w:rPr>
          <w:rStyle w:val="contenttext"/>
          <w:rFonts w:cs="B Zar" w:hint="cs"/>
          <w:color w:val="000000"/>
          <w:sz w:val="36"/>
          <w:szCs w:val="36"/>
          <w:rtl/>
        </w:rPr>
        <w:t>چهارم: ترجمه از نظر عرف، متضمّن ادعای اطمین</w:t>
      </w:r>
      <w:r>
        <w:rPr>
          <w:rStyle w:val="contenttext"/>
          <w:rFonts w:cs="B Zar" w:hint="cs"/>
          <w:color w:val="000000"/>
          <w:sz w:val="36"/>
          <w:szCs w:val="36"/>
          <w:rtl/>
        </w:rPr>
        <w:t xml:space="preserve">ان به خوانندگان است که تمام معانی و مقاصد برگردان شده، مدلول اصل و مراد صاحب کتاب است؛اماتفسیر چنین نیست؛ چون گاهی به سبب ضعف دلیل، اظهار عدم اطمینان می کند.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"content_note_72_1" \o</w:instrText>
      </w:r>
      <w:r>
        <w:rPr>
          <w:rFonts w:cs="B Zar"/>
          <w:color w:val="000000"/>
          <w:sz w:val="36"/>
          <w:szCs w:val="36"/>
          <w:rtl/>
        </w:rPr>
        <w:instrText xml:space="preserve"> "(1) . همان، ص55 و 56."</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09D36544" w14:textId="77777777" w:rsidR="00000000" w:rsidRDefault="005D743C">
      <w:pPr>
        <w:pStyle w:val="contentparagraph"/>
        <w:bidi/>
        <w:jc w:val="both"/>
        <w:divId w:val="934560545"/>
        <w:rPr>
          <w:rFonts w:cs="B Zar" w:hint="cs"/>
          <w:color w:val="000000"/>
          <w:sz w:val="36"/>
          <w:szCs w:val="36"/>
          <w:rtl/>
        </w:rPr>
      </w:pPr>
      <w:r>
        <w:rPr>
          <w:rStyle w:val="contenttext"/>
          <w:rFonts w:cs="B Zar" w:hint="cs"/>
          <w:color w:val="000000"/>
          <w:sz w:val="36"/>
          <w:szCs w:val="36"/>
          <w:rtl/>
        </w:rPr>
        <w:t xml:space="preserve">البته برخی دلایل دیگر نیز برای ممنوعیت شرعی ترجمه در کتاب ها نوشته شده (مثل اعجاز، محتوا، جامعیت نفوذ و جاذبه، نور و روح بودن قرآن)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"content_note_72_2" \o</w:instrText>
      </w:r>
      <w:r>
        <w:rPr>
          <w:rFonts w:cs="B Zar"/>
          <w:color w:val="000000"/>
          <w:sz w:val="36"/>
          <w:szCs w:val="36"/>
          <w:rtl/>
        </w:rPr>
        <w:instrText xml:space="preserve"> "(2) . قرآن ناطق، ج1، ص69 - 86."</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r>
        <w:rPr>
          <w:rStyle w:val="contenttext"/>
          <w:rFonts w:cs="B Zar" w:hint="cs"/>
          <w:color w:val="000000"/>
          <w:sz w:val="36"/>
          <w:szCs w:val="36"/>
          <w:rtl/>
        </w:rPr>
        <w:t xml:space="preserve"> که این دلایل، ناظر به عدم امکان ترجمه قرآن ا</w:t>
      </w:r>
      <w:r>
        <w:rPr>
          <w:rStyle w:val="contenttext"/>
          <w:rFonts w:cs="B Zar" w:hint="cs"/>
          <w:color w:val="000000"/>
          <w:sz w:val="36"/>
          <w:szCs w:val="36"/>
          <w:rtl/>
        </w:rPr>
        <w:t>ست و ما آنها را در مبانی وجودی ترجمه بررسی خواهیم کرد.</w:t>
      </w:r>
    </w:p>
    <w:p w14:paraId="0DE0A8F7" w14:textId="77777777" w:rsidR="00000000" w:rsidRDefault="005D743C">
      <w:pPr>
        <w:pStyle w:val="contentparagraph"/>
        <w:bidi/>
        <w:jc w:val="both"/>
        <w:divId w:val="934560545"/>
        <w:rPr>
          <w:rFonts w:cs="B Zar" w:hint="cs"/>
          <w:color w:val="000000"/>
          <w:sz w:val="36"/>
          <w:szCs w:val="36"/>
          <w:rtl/>
        </w:rPr>
      </w:pPr>
      <w:r>
        <w:rPr>
          <w:rStyle w:val="contenttext"/>
          <w:rFonts w:cs="B Zar" w:hint="cs"/>
          <w:color w:val="000000"/>
          <w:sz w:val="36"/>
          <w:szCs w:val="36"/>
          <w:rtl/>
        </w:rPr>
        <w:t xml:space="preserve">برخی دیگر از دلایلی که برای عدم جواز شرعی ترجمه قرآن آورده شده، ناظر به عدم جواز ترجمه سوره حمد در نماز و خواندن نماز به فارسی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"content_note_72_3" \o</w:instrText>
      </w:r>
      <w:r>
        <w:rPr>
          <w:rFonts w:cs="B Zar"/>
          <w:color w:val="000000"/>
          <w:sz w:val="36"/>
          <w:szCs w:val="36"/>
          <w:rtl/>
        </w:rPr>
        <w:instrText xml:space="preserve"> "(3) . همان، ص97 - 127."</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Style w:val="Hyperlink"/>
          <w:rFonts w:cs="B Zar" w:hint="cs"/>
          <w:sz w:val="36"/>
          <w:szCs w:val="36"/>
          <w:rtl/>
        </w:rPr>
        <w:t>)</w:t>
      </w:r>
      <w:r>
        <w:rPr>
          <w:rFonts w:cs="B Zar"/>
          <w:color w:val="000000"/>
          <w:sz w:val="36"/>
          <w:szCs w:val="36"/>
          <w:rtl/>
        </w:rPr>
        <w:fldChar w:fldCharType="end"/>
      </w:r>
      <w:r>
        <w:rPr>
          <w:rStyle w:val="contenttext"/>
          <w:rFonts w:cs="B Zar" w:hint="cs"/>
          <w:color w:val="000000"/>
          <w:sz w:val="36"/>
          <w:szCs w:val="36"/>
          <w:rtl/>
        </w:rPr>
        <w:t xml:space="preserve"> که یک بحث فقهی صرف بوده و از حوصله این نوشتار خارج است.</w:t>
      </w:r>
    </w:p>
    <w:p w14:paraId="7EBEB53D" w14:textId="77777777" w:rsidR="00000000" w:rsidRDefault="005D743C">
      <w:pPr>
        <w:pStyle w:val="contentparagraph"/>
        <w:bidi/>
        <w:jc w:val="both"/>
        <w:divId w:val="934560545"/>
        <w:rPr>
          <w:rFonts w:cs="B Zar" w:hint="cs"/>
          <w:color w:val="000000"/>
          <w:sz w:val="36"/>
          <w:szCs w:val="36"/>
          <w:rtl/>
        </w:rPr>
      </w:pPr>
      <w:r>
        <w:rPr>
          <w:rStyle w:val="contenttext"/>
          <w:rFonts w:cs="B Zar" w:hint="cs"/>
          <w:color w:val="000000"/>
          <w:sz w:val="36"/>
          <w:szCs w:val="36"/>
          <w:rtl/>
        </w:rPr>
        <w:t>نقد و بررسی</w:t>
      </w:r>
    </w:p>
    <w:p w14:paraId="753BD720" w14:textId="77777777" w:rsidR="00000000" w:rsidRDefault="005D743C">
      <w:pPr>
        <w:pStyle w:val="contentparagraph"/>
        <w:bidi/>
        <w:jc w:val="both"/>
        <w:divId w:val="934560545"/>
        <w:rPr>
          <w:rFonts w:cs="B Zar" w:hint="cs"/>
          <w:color w:val="000000"/>
          <w:sz w:val="36"/>
          <w:szCs w:val="36"/>
          <w:rtl/>
        </w:rPr>
      </w:pPr>
      <w:r>
        <w:rPr>
          <w:rStyle w:val="contenttext"/>
          <w:rFonts w:cs="B Zar" w:hint="cs"/>
          <w:color w:val="000000"/>
          <w:sz w:val="36"/>
          <w:szCs w:val="36"/>
          <w:rtl/>
        </w:rPr>
        <w:t>اگر در سیر تاریخی و دلایل مخالفان ترجمه قرآن دقت کنیم، به خوبی در می یابیم که بین سه موضوع خلط شده است:</w:t>
      </w:r>
    </w:p>
    <w:p w14:paraId="13B8CB1B" w14:textId="77777777" w:rsidR="00000000" w:rsidRDefault="005D743C">
      <w:pPr>
        <w:pStyle w:val="contentparagraph"/>
        <w:bidi/>
        <w:jc w:val="both"/>
        <w:divId w:val="934560545"/>
        <w:rPr>
          <w:rFonts w:cs="B Zar" w:hint="cs"/>
          <w:color w:val="000000"/>
          <w:sz w:val="36"/>
          <w:szCs w:val="36"/>
          <w:rtl/>
        </w:rPr>
      </w:pPr>
      <w:r>
        <w:rPr>
          <w:rStyle w:val="contenttext"/>
          <w:rFonts w:cs="B Zar" w:hint="cs"/>
          <w:color w:val="000000"/>
          <w:sz w:val="36"/>
          <w:szCs w:val="36"/>
          <w:rtl/>
        </w:rPr>
        <w:t>نخست: جواز شرعی ترجمه قرآن، با امکان ترجمه قرآن.</w:t>
      </w:r>
    </w:p>
    <w:p w14:paraId="3354949D" w14:textId="77777777" w:rsidR="00000000" w:rsidRDefault="005D743C">
      <w:pPr>
        <w:pStyle w:val="contentparagraph"/>
        <w:bidi/>
        <w:jc w:val="both"/>
        <w:divId w:val="934560545"/>
        <w:rPr>
          <w:rFonts w:cs="B Zar" w:hint="cs"/>
          <w:color w:val="000000"/>
          <w:sz w:val="36"/>
          <w:szCs w:val="36"/>
          <w:rtl/>
        </w:rPr>
      </w:pPr>
      <w:r>
        <w:rPr>
          <w:rStyle w:val="contenttext"/>
          <w:rFonts w:cs="B Zar" w:hint="cs"/>
          <w:color w:val="000000"/>
          <w:sz w:val="36"/>
          <w:szCs w:val="36"/>
          <w:rtl/>
        </w:rPr>
        <w:t>ص:72</w:t>
      </w:r>
    </w:p>
    <w:p w14:paraId="4ED621A7"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552524C6">
          <v:rect id="_x0000_i1069" style="width:0;height:1.5pt" o:hralign="center" o:hrstd="t" o:hr="t" fillcolor="#a0a0a0" stroked="f"/>
        </w:pict>
      </w:r>
    </w:p>
    <w:p w14:paraId="07D5DC9D" w14:textId="77777777" w:rsidR="00000000" w:rsidRDefault="005D743C">
      <w:pPr>
        <w:bidi/>
        <w:jc w:val="both"/>
        <w:divId w:val="2013218066"/>
        <w:rPr>
          <w:rFonts w:eastAsia="Times New Roman" w:cs="B Zar" w:hint="cs"/>
          <w:color w:val="000000"/>
          <w:sz w:val="36"/>
          <w:szCs w:val="36"/>
          <w:rtl/>
        </w:rPr>
      </w:pPr>
      <w:r>
        <w:rPr>
          <w:rFonts w:eastAsia="Times New Roman" w:cs="B Zar" w:hint="cs"/>
          <w:color w:val="000000"/>
          <w:sz w:val="36"/>
          <w:szCs w:val="36"/>
          <w:rtl/>
        </w:rPr>
        <w:t>1- (1) . همان، ص55 و 56.</w:t>
      </w:r>
    </w:p>
    <w:p w14:paraId="327D1774" w14:textId="77777777" w:rsidR="00000000" w:rsidRDefault="005D743C">
      <w:pPr>
        <w:bidi/>
        <w:jc w:val="both"/>
        <w:divId w:val="1725981842"/>
        <w:rPr>
          <w:rFonts w:eastAsia="Times New Roman" w:cs="B Zar" w:hint="cs"/>
          <w:color w:val="000000"/>
          <w:sz w:val="36"/>
          <w:szCs w:val="36"/>
          <w:rtl/>
        </w:rPr>
      </w:pPr>
      <w:r>
        <w:rPr>
          <w:rFonts w:eastAsia="Times New Roman" w:cs="B Zar" w:hint="cs"/>
          <w:color w:val="000000"/>
          <w:sz w:val="36"/>
          <w:szCs w:val="36"/>
          <w:rtl/>
        </w:rPr>
        <w:t>2- (2) . قرآن ناطق، ج1، ص69 - 86.</w:t>
      </w:r>
    </w:p>
    <w:p w14:paraId="03F97B43" w14:textId="77777777" w:rsidR="00000000" w:rsidRDefault="005D743C">
      <w:pPr>
        <w:bidi/>
        <w:jc w:val="both"/>
        <w:divId w:val="1266881981"/>
        <w:rPr>
          <w:rFonts w:eastAsia="Times New Roman" w:cs="B Zar" w:hint="cs"/>
          <w:color w:val="000000"/>
          <w:sz w:val="36"/>
          <w:szCs w:val="36"/>
          <w:rtl/>
        </w:rPr>
      </w:pPr>
      <w:r>
        <w:rPr>
          <w:rFonts w:eastAsia="Times New Roman" w:cs="B Zar" w:hint="cs"/>
          <w:color w:val="000000"/>
          <w:sz w:val="36"/>
          <w:szCs w:val="36"/>
          <w:rtl/>
        </w:rPr>
        <w:t>3- (3) . همان، ص97 - 127.</w:t>
      </w:r>
    </w:p>
    <w:p w14:paraId="14FA5CB5" w14:textId="77777777" w:rsidR="00000000" w:rsidRDefault="005D743C">
      <w:pPr>
        <w:pStyle w:val="contentparagraph"/>
        <w:bidi/>
        <w:jc w:val="both"/>
        <w:divId w:val="282346479"/>
        <w:rPr>
          <w:rFonts w:cs="B Zar" w:hint="cs"/>
          <w:color w:val="000000"/>
          <w:sz w:val="36"/>
          <w:szCs w:val="36"/>
          <w:rtl/>
        </w:rPr>
      </w:pPr>
      <w:r>
        <w:rPr>
          <w:rStyle w:val="contenttext"/>
          <w:rFonts w:cs="B Zar" w:hint="cs"/>
          <w:color w:val="000000"/>
          <w:sz w:val="36"/>
          <w:szCs w:val="36"/>
          <w:rtl/>
        </w:rPr>
        <w:t>دوم: جواز شرعی ترجمه قرآن در غیر نماز با جواز شرعی خواندن ترجمه قرآن در نماز.</w:t>
      </w:r>
    </w:p>
    <w:p w14:paraId="63C35B67" w14:textId="77777777" w:rsidR="00000000" w:rsidRDefault="005D743C">
      <w:pPr>
        <w:pStyle w:val="contentparagraph"/>
        <w:bidi/>
        <w:jc w:val="both"/>
        <w:divId w:val="282346479"/>
        <w:rPr>
          <w:rFonts w:cs="B Zar" w:hint="cs"/>
          <w:color w:val="000000"/>
          <w:sz w:val="36"/>
          <w:szCs w:val="36"/>
          <w:rtl/>
        </w:rPr>
      </w:pPr>
      <w:r>
        <w:rPr>
          <w:rStyle w:val="contenttext"/>
          <w:rFonts w:cs="B Zar" w:hint="cs"/>
          <w:color w:val="000000"/>
          <w:sz w:val="36"/>
          <w:szCs w:val="36"/>
          <w:rtl/>
        </w:rPr>
        <w:t>سوم: اصل جواز ترجمه قرآن با عدم جواز نوع خاص ترجمه (مثل ترجمه تحت اللفظی).</w:t>
      </w:r>
    </w:p>
    <w:p w14:paraId="58965B7A" w14:textId="77777777" w:rsidR="00000000" w:rsidRDefault="005D743C">
      <w:pPr>
        <w:pStyle w:val="contentparagraph"/>
        <w:bidi/>
        <w:jc w:val="both"/>
        <w:divId w:val="282346479"/>
        <w:rPr>
          <w:rFonts w:cs="B Zar" w:hint="cs"/>
          <w:color w:val="000000"/>
          <w:sz w:val="36"/>
          <w:szCs w:val="36"/>
          <w:rtl/>
        </w:rPr>
      </w:pPr>
      <w:r>
        <w:rPr>
          <w:rStyle w:val="contenttext"/>
          <w:rFonts w:cs="B Zar" w:hint="cs"/>
          <w:color w:val="000000"/>
          <w:sz w:val="36"/>
          <w:szCs w:val="36"/>
          <w:rtl/>
        </w:rPr>
        <w:t>البته ما ت</w:t>
      </w:r>
      <w:r>
        <w:rPr>
          <w:rStyle w:val="contenttext"/>
          <w:rFonts w:cs="B Zar" w:hint="cs"/>
          <w:color w:val="000000"/>
          <w:sz w:val="36"/>
          <w:szCs w:val="36"/>
          <w:rtl/>
        </w:rPr>
        <w:t>لاش کردیم تا دو مورد از موارد فوق را در بخش مربوط به دلایل، از همدیگر جدا سازیم، اما با دقت بیشتر در دلایل مخالفان جواز شرعی ترجمه، می توان گفت:</w:t>
      </w:r>
    </w:p>
    <w:p w14:paraId="1B404817" w14:textId="77777777" w:rsidR="00000000" w:rsidRDefault="005D743C">
      <w:pPr>
        <w:pStyle w:val="contentparagraph"/>
        <w:bidi/>
        <w:jc w:val="both"/>
        <w:divId w:val="282346479"/>
        <w:rPr>
          <w:rFonts w:cs="B Zar" w:hint="cs"/>
          <w:color w:val="000000"/>
          <w:sz w:val="36"/>
          <w:szCs w:val="36"/>
          <w:rtl/>
        </w:rPr>
      </w:pPr>
      <w:r>
        <w:rPr>
          <w:rStyle w:val="contenttext"/>
          <w:rFonts w:cs="B Zar" w:hint="cs"/>
          <w:color w:val="000000"/>
          <w:sz w:val="36"/>
          <w:szCs w:val="36"/>
          <w:rtl/>
        </w:rPr>
        <w:t>نخست: این که زبان عربی، زبان اسلام، قرآن و مسلمانان است، صحیح است و باید مورد توجه قرار گیرد و توطئه های استعما</w:t>
      </w:r>
      <w:r>
        <w:rPr>
          <w:rStyle w:val="contenttext"/>
          <w:rFonts w:cs="B Zar" w:hint="cs"/>
          <w:color w:val="000000"/>
          <w:sz w:val="36"/>
          <w:szCs w:val="36"/>
          <w:rtl/>
        </w:rPr>
        <w:t>رگران در این مورد خنثی شود و همه مسلمانان در گسترش زبان عربی بکوشند؛ اما این موضوع، مانع ترجمه قرآن نمی شود؛ چون سوء استفاده برخی افراد از یک شیوه صحیح، موجب ممنوعیت و محکومیت آن شیوه نمی شود؛ بلکه باید جلوی سوء استفاده را گرفت. آری، اگر کسی بخواهد زبان عر</w:t>
      </w:r>
      <w:r>
        <w:rPr>
          <w:rStyle w:val="contenttext"/>
          <w:rFonts w:cs="B Zar" w:hint="cs"/>
          <w:color w:val="000000"/>
          <w:sz w:val="36"/>
          <w:szCs w:val="36"/>
          <w:rtl/>
        </w:rPr>
        <w:t>بی را بیاموزد، یکی از بهترین راه های آن، آموزش زبان عربی به وسیله کلمات قرآن است که لازمه آن، ترجمه این کتاب بزرگ است؛ علاوه بر این که اگر موانعی برای آموزش زبان عربی بود، نباید ملت ها از هدایت قرآن محروم شوند و همان طور که بیان شد: برخی علمای اسلام، ترجمه</w:t>
      </w:r>
      <w:r>
        <w:rPr>
          <w:rStyle w:val="contenttext"/>
          <w:rFonts w:cs="B Zar" w:hint="cs"/>
          <w:color w:val="000000"/>
          <w:sz w:val="36"/>
          <w:szCs w:val="36"/>
          <w:rtl/>
        </w:rPr>
        <w:t xml:space="preserve"> قرآن را برای کسانی که توانایی ترجمه دارند واجب می دانند.</w:t>
      </w:r>
    </w:p>
    <w:p w14:paraId="0C1A5BFF" w14:textId="77777777" w:rsidR="00000000" w:rsidRDefault="005D743C">
      <w:pPr>
        <w:pStyle w:val="contentparagraph"/>
        <w:bidi/>
        <w:jc w:val="both"/>
        <w:divId w:val="282346479"/>
        <w:rPr>
          <w:rFonts w:cs="B Zar" w:hint="cs"/>
          <w:color w:val="000000"/>
          <w:sz w:val="36"/>
          <w:szCs w:val="36"/>
          <w:rtl/>
        </w:rPr>
      </w:pPr>
      <w:r>
        <w:rPr>
          <w:rStyle w:val="contenttext"/>
          <w:rFonts w:cs="B Zar" w:hint="cs"/>
          <w:color w:val="000000"/>
          <w:sz w:val="36"/>
          <w:szCs w:val="36"/>
          <w:rtl/>
        </w:rPr>
        <w:t>بنابراین، اگر نکات فوق را در نظر بگیریم، ترجمه قرآن برای دین، زبان عربی و میهن اسلامی زیانبار نخواهد بود.</w:t>
      </w:r>
    </w:p>
    <w:p w14:paraId="6A47FD9B" w14:textId="77777777" w:rsidR="00000000" w:rsidRDefault="005D743C">
      <w:pPr>
        <w:pStyle w:val="contentparagraph"/>
        <w:bidi/>
        <w:jc w:val="both"/>
        <w:divId w:val="282346479"/>
        <w:rPr>
          <w:rFonts w:cs="B Zar" w:hint="cs"/>
          <w:color w:val="000000"/>
          <w:sz w:val="36"/>
          <w:szCs w:val="36"/>
          <w:rtl/>
        </w:rPr>
      </w:pPr>
      <w:r>
        <w:rPr>
          <w:rStyle w:val="contenttext"/>
          <w:rFonts w:cs="B Zar" w:hint="cs"/>
          <w:color w:val="000000"/>
          <w:sz w:val="36"/>
          <w:szCs w:val="36"/>
          <w:rtl/>
        </w:rPr>
        <w:t>دوم: مترجمان قرآن به دنبال «ترجمه نسبی» آن هستند، نه «ترجمه مطلق» و نهایی. به عبارت دیگر: هی</w:t>
      </w:r>
      <w:r>
        <w:rPr>
          <w:rStyle w:val="contenttext"/>
          <w:rFonts w:cs="B Zar" w:hint="cs"/>
          <w:color w:val="000000"/>
          <w:sz w:val="36"/>
          <w:szCs w:val="36"/>
          <w:rtl/>
        </w:rPr>
        <w:t>چ مترجمی مدعی نیست که ترجمه او، قرآن تازه ای به زبان دیگری است و می توان نام «قرآن» بر آن نهاد.</w:t>
      </w:r>
    </w:p>
    <w:p w14:paraId="66D91772" w14:textId="77777777" w:rsidR="00000000" w:rsidRDefault="005D743C">
      <w:pPr>
        <w:pStyle w:val="contentparagraph"/>
        <w:bidi/>
        <w:jc w:val="both"/>
        <w:divId w:val="282346479"/>
        <w:rPr>
          <w:rFonts w:cs="B Zar" w:hint="cs"/>
          <w:color w:val="000000"/>
          <w:sz w:val="36"/>
          <w:szCs w:val="36"/>
          <w:rtl/>
        </w:rPr>
      </w:pPr>
      <w:r>
        <w:rPr>
          <w:rStyle w:val="contenttext"/>
          <w:rFonts w:cs="B Zar" w:hint="cs"/>
          <w:color w:val="000000"/>
          <w:sz w:val="36"/>
          <w:szCs w:val="36"/>
          <w:rtl/>
        </w:rPr>
        <w:t>ص:73</w:t>
      </w:r>
    </w:p>
    <w:p w14:paraId="31655F16" w14:textId="77777777" w:rsidR="00000000" w:rsidRDefault="005D743C">
      <w:pPr>
        <w:pStyle w:val="contentparagraph"/>
        <w:bidi/>
        <w:jc w:val="both"/>
        <w:divId w:val="947929075"/>
        <w:rPr>
          <w:rFonts w:cs="B Zar" w:hint="cs"/>
          <w:color w:val="000000"/>
          <w:sz w:val="36"/>
          <w:szCs w:val="36"/>
          <w:rtl/>
        </w:rPr>
      </w:pPr>
      <w:r>
        <w:rPr>
          <w:rStyle w:val="contenttext"/>
          <w:rFonts w:cs="B Zar" w:hint="cs"/>
          <w:color w:val="000000"/>
          <w:sz w:val="36"/>
          <w:szCs w:val="36"/>
          <w:rtl/>
        </w:rPr>
        <w:t>سوم: ترجمه قرآن به معنای نفی عربی بودن قرآن نیست و با آیات و روایاتی که بر عربی بودن قرآن تأکید دارند منافات ندارد؛ چون اینها دلالت بر ممنوعیت ترجمه ندارند</w:t>
      </w:r>
      <w:r>
        <w:rPr>
          <w:rStyle w:val="contenttext"/>
          <w:rFonts w:cs="B Zar" w:hint="cs"/>
          <w:color w:val="000000"/>
          <w:sz w:val="36"/>
          <w:szCs w:val="36"/>
          <w:rtl/>
        </w:rPr>
        <w:t>. آری، قرآن عربی است، اما ترویج آن به زبان های دیگر لازم است و آیه ای که به عجمی نبودن قرآن اشاره دارد، در مقابل مخالفان لجوج نازل شده است که اگر قرآن به زبانی غیر عربی هم نازل می شد، لجاجت می کردند. بنابراین این امر، دلالتی بر ممنوعیت ترجمه قرآن ندارد.</w:t>
      </w:r>
    </w:p>
    <w:p w14:paraId="18FD8D56" w14:textId="77777777" w:rsidR="00000000" w:rsidRDefault="005D743C">
      <w:pPr>
        <w:pStyle w:val="contentparagraph"/>
        <w:bidi/>
        <w:jc w:val="both"/>
        <w:divId w:val="947929075"/>
        <w:rPr>
          <w:rFonts w:cs="B Zar" w:hint="cs"/>
          <w:color w:val="000000"/>
          <w:sz w:val="36"/>
          <w:szCs w:val="36"/>
          <w:rtl/>
        </w:rPr>
      </w:pPr>
      <w:r>
        <w:rPr>
          <w:rStyle w:val="contenttext"/>
          <w:rFonts w:cs="B Zar" w:hint="cs"/>
          <w:color w:val="000000"/>
          <w:sz w:val="36"/>
          <w:szCs w:val="36"/>
          <w:rtl/>
        </w:rPr>
        <w:t xml:space="preserve">چهارم: ترجمه قرآن به سه روش «کلمه به کلمه» (حرفی)، «جمله به جمله» (هسته به هسته) «آزاد» (تفسیری) صورت می گیرد و هر کدام موفقیت های نسبی در پیام رسانی دارند؛ همان طور که هر کدام کاربردهای خاص خود را دارد.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"content_note_74_1" \o</w:instrText>
      </w:r>
      <w:r>
        <w:rPr>
          <w:rFonts w:cs="B Zar"/>
          <w:color w:val="000000"/>
          <w:sz w:val="36"/>
          <w:szCs w:val="36"/>
          <w:rtl/>
        </w:rPr>
        <w:instrText xml:space="preserve"> "(1) . ا</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مط</w:instrText>
      </w:r>
      <w:r>
        <w:rPr>
          <w:rFonts w:cs="B Zar"/>
          <w:color w:val="000000"/>
          <w:sz w:val="36"/>
          <w:szCs w:val="36"/>
          <w:rtl/>
        </w:rPr>
        <w:instrText>لب در مبحث روش ها و سبک ها</w:instrText>
      </w:r>
      <w:r>
        <w:rPr>
          <w:rFonts w:cs="B Zar" w:hint="cs"/>
          <w:color w:val="000000"/>
          <w:sz w:val="36"/>
          <w:szCs w:val="36"/>
          <w:rtl/>
        </w:rPr>
        <w:instrText>ی</w:instrText>
      </w:r>
      <w:r>
        <w:rPr>
          <w:rFonts w:cs="B Zar"/>
          <w:color w:val="000000"/>
          <w:sz w:val="36"/>
          <w:szCs w:val="36"/>
          <w:rtl/>
        </w:rPr>
        <w:instrText xml:space="preserve"> ترجمه قرآن توض</w:instrText>
      </w:r>
      <w:r>
        <w:rPr>
          <w:rFonts w:cs="B Zar" w:hint="cs"/>
          <w:color w:val="000000"/>
          <w:sz w:val="36"/>
          <w:szCs w:val="36"/>
          <w:rtl/>
        </w:rPr>
        <w:instrText>ی</w:instrText>
      </w:r>
      <w:r>
        <w:rPr>
          <w:rFonts w:cs="B Zar" w:hint="eastAsia"/>
          <w:color w:val="000000"/>
          <w:sz w:val="36"/>
          <w:szCs w:val="36"/>
          <w:rtl/>
        </w:rPr>
        <w:instrText>ح</w:instrText>
      </w:r>
      <w:r>
        <w:rPr>
          <w:rFonts w:cs="B Zar"/>
          <w:color w:val="000000"/>
          <w:sz w:val="36"/>
          <w:szCs w:val="36"/>
          <w:rtl/>
        </w:rPr>
        <w:instrText xml:space="preserve"> داده م</w:instrText>
      </w:r>
      <w:r>
        <w:rPr>
          <w:rFonts w:cs="B Zar" w:hint="cs"/>
          <w:color w:val="000000"/>
          <w:sz w:val="36"/>
          <w:szCs w:val="36"/>
          <w:rtl/>
        </w:rPr>
        <w:instrText>ی</w:instrText>
      </w:r>
      <w:r>
        <w:rPr>
          <w:rFonts w:cs="B Zar"/>
          <w:color w:val="000000"/>
          <w:sz w:val="36"/>
          <w:szCs w:val="36"/>
          <w:rtl/>
        </w:rPr>
        <w:instrText xml:space="preserve"> شود.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w:t>
      </w:r>
      <w:r>
        <w:rPr>
          <w:rStyle w:val="contenttext"/>
          <w:rFonts w:cs="B Zar" w:hint="cs"/>
          <w:color w:val="000000"/>
          <w:sz w:val="36"/>
          <w:szCs w:val="36"/>
          <w:rtl/>
        </w:rPr>
        <w:t>البته هیچ کدام از این روش ها، قرآن جدیدی به زبان دوم پدید نمی آورند و هیچ مترجمی نیز مدعی این امر نیست. در ضمن، هر مترجمی ممکن است یکی از این روش ها را با توجه به مخاطب و هدف خود انتخاب کند یا به برخی از روش ها انتقاد داشته باشد یا یک روش خاص را صحیح نداند</w:t>
      </w:r>
      <w:r>
        <w:rPr>
          <w:rStyle w:val="contenttext"/>
          <w:rFonts w:cs="B Zar" w:hint="cs"/>
          <w:color w:val="000000"/>
          <w:sz w:val="36"/>
          <w:szCs w:val="36"/>
          <w:rtl/>
        </w:rPr>
        <w:t>؛ ولی این امر موجب ممنوعیت و محکومیت اصل ترجمه نمی شود.</w:t>
      </w:r>
    </w:p>
    <w:p w14:paraId="5223D483" w14:textId="77777777" w:rsidR="00000000" w:rsidRDefault="005D743C">
      <w:pPr>
        <w:pStyle w:val="contentparagraph"/>
        <w:bidi/>
        <w:jc w:val="both"/>
        <w:divId w:val="947929075"/>
        <w:rPr>
          <w:rFonts w:cs="B Zar" w:hint="cs"/>
          <w:color w:val="000000"/>
          <w:sz w:val="36"/>
          <w:szCs w:val="36"/>
          <w:rtl/>
        </w:rPr>
      </w:pPr>
      <w:r>
        <w:rPr>
          <w:rStyle w:val="contenttext"/>
          <w:rFonts w:cs="B Zar" w:hint="cs"/>
          <w:color w:val="000000"/>
          <w:sz w:val="36"/>
          <w:szCs w:val="36"/>
          <w:rtl/>
        </w:rPr>
        <w:t xml:space="preserve">پنجم: گفتیم که ترجمه قرآن با تفسیر قرآن تفاوت هایی دارد؛ از جمله این که ترجمه، مختصرتر و مشکل تر از تفسیر است و تفسیر می تواند به زبان عربی و غیر عربی باشد، اما ترجمه معمولا به زبان های غیر عربی است؛ </w:t>
      </w:r>
      <w:r>
        <w:rPr>
          <w:rStyle w:val="contenttext"/>
          <w:rFonts w:cs="B Zar" w:hint="cs"/>
          <w:color w:val="000000"/>
          <w:sz w:val="36"/>
          <w:szCs w:val="36"/>
          <w:rtl/>
        </w:rPr>
        <w:t>لکن این تفاوت ها نمی تواند موجب اختلاف در حکم آنها باشد؛ بلکه به هر حال، ترجمه، خلاصه تفسیر است و هر دو در صدد پیام رسانی هستند (البته با تفاوتی که در درجه پیام رسانی دارند) و همان طور که تفسیر جایز است، ترجمه نیز جایز است.</w:t>
      </w:r>
    </w:p>
    <w:p w14:paraId="439C8F3D" w14:textId="77777777" w:rsidR="00000000" w:rsidRDefault="005D743C">
      <w:pPr>
        <w:pStyle w:val="contentparagraph"/>
        <w:bidi/>
        <w:jc w:val="both"/>
        <w:divId w:val="947929075"/>
        <w:rPr>
          <w:rFonts w:cs="B Zar" w:hint="cs"/>
          <w:color w:val="000000"/>
          <w:sz w:val="36"/>
          <w:szCs w:val="36"/>
          <w:rtl/>
        </w:rPr>
      </w:pPr>
      <w:r>
        <w:rPr>
          <w:rStyle w:val="contenttext"/>
          <w:rFonts w:cs="B Zar" w:hint="cs"/>
          <w:color w:val="000000"/>
          <w:sz w:val="36"/>
          <w:szCs w:val="36"/>
          <w:rtl/>
        </w:rPr>
        <w:t>ص:74</w:t>
      </w:r>
    </w:p>
    <w:p w14:paraId="682FF558"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0D00A23D">
          <v:rect id="_x0000_i1070" style="width:0;height:1.5pt" o:hralign="center" o:hrstd="t" o:hr="t" fillcolor="#a0a0a0" stroked="f"/>
        </w:pict>
      </w:r>
    </w:p>
    <w:p w14:paraId="12E4172D" w14:textId="77777777" w:rsidR="00000000" w:rsidRDefault="005D743C">
      <w:pPr>
        <w:bidi/>
        <w:jc w:val="both"/>
        <w:divId w:val="1582178580"/>
        <w:rPr>
          <w:rFonts w:eastAsia="Times New Roman" w:cs="B Zar" w:hint="cs"/>
          <w:color w:val="000000"/>
          <w:sz w:val="36"/>
          <w:szCs w:val="36"/>
          <w:rtl/>
        </w:rPr>
      </w:pPr>
      <w:r>
        <w:rPr>
          <w:rFonts w:eastAsia="Times New Roman" w:cs="B Zar" w:hint="cs"/>
          <w:color w:val="000000"/>
          <w:sz w:val="36"/>
          <w:szCs w:val="36"/>
          <w:rtl/>
        </w:rPr>
        <w:t xml:space="preserve">1- (1) . این مطلب در مبحث روش ها و سبک های ترجمه قرآن توضیح داده می شود. </w:t>
      </w:r>
    </w:p>
    <w:p w14:paraId="5359C388" w14:textId="77777777" w:rsidR="00000000" w:rsidRDefault="005D743C">
      <w:pPr>
        <w:pStyle w:val="contentparagraph"/>
        <w:bidi/>
        <w:jc w:val="both"/>
        <w:divId w:val="2133939457"/>
        <w:rPr>
          <w:rFonts w:cs="B Zar" w:hint="cs"/>
          <w:color w:val="000000"/>
          <w:sz w:val="36"/>
          <w:szCs w:val="36"/>
          <w:rtl/>
        </w:rPr>
      </w:pPr>
      <w:r>
        <w:rPr>
          <w:rStyle w:val="contenttext"/>
          <w:rFonts w:cs="B Zar" w:hint="cs"/>
          <w:color w:val="000000"/>
          <w:sz w:val="36"/>
          <w:szCs w:val="36"/>
          <w:rtl/>
        </w:rPr>
        <w:t>با توجه به آن چه گذشت، اشکال دکتر ذهبی، نیز پاسخ داده می شود؛ چرا که حاصل سخن دکتر ذهبی، ردّ یک روش خاص در ترجمه (روش تحت اللفظی) است و این موجب ابطال و ردّ همه روش های ترج</w:t>
      </w:r>
      <w:r>
        <w:rPr>
          <w:rStyle w:val="contenttext"/>
          <w:rFonts w:cs="B Zar" w:hint="cs"/>
          <w:color w:val="000000"/>
          <w:sz w:val="36"/>
          <w:szCs w:val="36"/>
          <w:rtl/>
        </w:rPr>
        <w:t>مه (مثل روش ترجمه تفسیری و روش جمله به جمله) نمی شود؛ هر چند که اشکال ایشان به روش «تحت اللفظی» نیز، به وسیله اضافه کردن مطالب در پرانتزها قابل رفع است و اتفاقاً روش تحت اللفظی ترجمه، از بهترین شیوه ها برای آموزش ترجمه قرآن به غیر عرب هاست.</w:t>
      </w:r>
    </w:p>
    <w:p w14:paraId="35AF1C5D" w14:textId="77777777" w:rsidR="00000000" w:rsidRDefault="005D743C">
      <w:pPr>
        <w:pStyle w:val="contentparagraph"/>
        <w:bidi/>
        <w:jc w:val="both"/>
        <w:divId w:val="2133939457"/>
        <w:rPr>
          <w:rFonts w:cs="B Zar" w:hint="cs"/>
          <w:color w:val="000000"/>
          <w:sz w:val="36"/>
          <w:szCs w:val="36"/>
          <w:rtl/>
        </w:rPr>
      </w:pPr>
      <w:r>
        <w:rPr>
          <w:rStyle w:val="contenttext"/>
          <w:rFonts w:cs="B Zar" w:hint="cs"/>
          <w:color w:val="000000"/>
          <w:sz w:val="36"/>
          <w:szCs w:val="36"/>
          <w:rtl/>
        </w:rPr>
        <w:t>اما اصل کلام زر</w:t>
      </w:r>
      <w:r>
        <w:rPr>
          <w:rStyle w:val="contenttext"/>
          <w:rFonts w:cs="B Zar" w:hint="cs"/>
          <w:color w:val="000000"/>
          <w:sz w:val="36"/>
          <w:szCs w:val="36"/>
          <w:rtl/>
        </w:rPr>
        <w:t>قانی در مورد تفاوت ترجمه و تفسیر صحیح است؛ ولی ما در مبحث مبانی وجودی و امکان ترجمه، بیان کردیم که «ترجمه جایگزین» محال است؛ اما ترجمه های قرآن، هیچ کدام ادعای جایگزینی و آوردن قرآن جدید و مستغنی کردن مردم از قرآن حاضر را ندارند و این گونه توهمات در اثر بر</w:t>
      </w:r>
      <w:r>
        <w:rPr>
          <w:rStyle w:val="contenttext"/>
          <w:rFonts w:cs="B Zar" w:hint="cs"/>
          <w:color w:val="000000"/>
          <w:sz w:val="36"/>
          <w:szCs w:val="36"/>
          <w:rtl/>
        </w:rPr>
        <w:t>خوردهای سیاسی استعمارگران در قرن بیستم با ترجمه قرآن به وجود آمد.</w:t>
      </w:r>
    </w:p>
    <w:p w14:paraId="19DFDB1A" w14:textId="77777777" w:rsidR="00000000" w:rsidRDefault="005D743C">
      <w:pPr>
        <w:pStyle w:val="contentparagraph"/>
        <w:bidi/>
        <w:jc w:val="both"/>
        <w:divId w:val="2133939457"/>
        <w:rPr>
          <w:rFonts w:cs="B Zar" w:hint="cs"/>
          <w:color w:val="000000"/>
          <w:sz w:val="36"/>
          <w:szCs w:val="36"/>
          <w:rtl/>
        </w:rPr>
      </w:pPr>
      <w:r>
        <w:rPr>
          <w:rStyle w:val="contenttext"/>
          <w:rFonts w:cs="B Zar" w:hint="cs"/>
          <w:color w:val="000000"/>
          <w:sz w:val="36"/>
          <w:szCs w:val="36"/>
          <w:rtl/>
        </w:rPr>
        <w:t>در مورد استطراد در ترجمه نیز، می توان با اضافه کردن پاره ای مطالب توضیحی، موارد لازم را اضافه کرد یا نکات تفسیری را به صورت کوتاه در پاورقی بیان نمود؛ همان طور که بسیاری از مترجمان این کار ر</w:t>
      </w:r>
      <w:r>
        <w:rPr>
          <w:rStyle w:val="contenttext"/>
          <w:rFonts w:cs="B Zar" w:hint="cs"/>
          <w:color w:val="000000"/>
          <w:sz w:val="36"/>
          <w:szCs w:val="36"/>
          <w:rtl/>
        </w:rPr>
        <w:t>ا انجام می دهند؛ اما در مورد ادعای اطمینان ترجمه های قرآن، روشن است که هیچ ترجمه ای، نه ترجمه قرآن، نه غیر قرآن، نمی تواند مدعی شود که تمام مطالب متن اصلی را منتقل کرده و به خواننده اطمینان دهد؛ بلکه ترجمه، امری نسبی است که مثل تفسیر، می تواند تنها بخشی از</w:t>
      </w:r>
      <w:r>
        <w:rPr>
          <w:rStyle w:val="contenttext"/>
          <w:rFonts w:cs="B Zar" w:hint="cs"/>
          <w:color w:val="000000"/>
          <w:sz w:val="36"/>
          <w:szCs w:val="36"/>
          <w:rtl/>
        </w:rPr>
        <w:t xml:space="preserve"> پیام را منتقل کند.</w:t>
      </w:r>
    </w:p>
    <w:p w14:paraId="3BE53A94" w14:textId="77777777" w:rsidR="00000000" w:rsidRDefault="005D743C">
      <w:pPr>
        <w:pStyle w:val="contentparagraph"/>
        <w:bidi/>
        <w:jc w:val="both"/>
        <w:divId w:val="2133939457"/>
        <w:rPr>
          <w:rFonts w:cs="B Zar" w:hint="cs"/>
          <w:color w:val="000000"/>
          <w:sz w:val="36"/>
          <w:szCs w:val="36"/>
          <w:rtl/>
        </w:rPr>
      </w:pPr>
      <w:r>
        <w:rPr>
          <w:rStyle w:val="contenttext"/>
          <w:rFonts w:cs="B Zar" w:hint="cs"/>
          <w:color w:val="000000"/>
          <w:sz w:val="36"/>
          <w:szCs w:val="36"/>
          <w:rtl/>
        </w:rPr>
        <w:t>جمع بندی و نتیجه گیری</w:t>
      </w:r>
    </w:p>
    <w:p w14:paraId="64051A34" w14:textId="77777777" w:rsidR="00000000" w:rsidRDefault="005D743C">
      <w:pPr>
        <w:pStyle w:val="contentparagraph"/>
        <w:bidi/>
        <w:jc w:val="both"/>
        <w:divId w:val="2133939457"/>
        <w:rPr>
          <w:rFonts w:cs="B Zar" w:hint="cs"/>
          <w:color w:val="000000"/>
          <w:sz w:val="36"/>
          <w:szCs w:val="36"/>
          <w:rtl/>
        </w:rPr>
      </w:pPr>
      <w:r>
        <w:rPr>
          <w:rStyle w:val="contenttext"/>
          <w:rFonts w:cs="B Zar" w:hint="cs"/>
          <w:color w:val="000000"/>
          <w:sz w:val="36"/>
          <w:szCs w:val="36"/>
          <w:rtl/>
        </w:rPr>
        <w:t>با توجه به مطالبی که گذشت، دلایل مخالفان جواز شرعی ترجمه، کافی نبود و دلایل موافقان جواز شرعی ترجمه نیز، در برخی از موارد، قابل مناقشه است؛ اما</w:t>
      </w:r>
    </w:p>
    <w:p w14:paraId="32CB1FF2" w14:textId="77777777" w:rsidR="00000000" w:rsidRDefault="005D743C">
      <w:pPr>
        <w:pStyle w:val="contentparagraph"/>
        <w:bidi/>
        <w:jc w:val="both"/>
        <w:divId w:val="2133939457"/>
        <w:rPr>
          <w:rFonts w:cs="B Zar" w:hint="cs"/>
          <w:color w:val="000000"/>
          <w:sz w:val="36"/>
          <w:szCs w:val="36"/>
          <w:rtl/>
        </w:rPr>
      </w:pPr>
      <w:r>
        <w:rPr>
          <w:rStyle w:val="contenttext"/>
          <w:rFonts w:cs="B Zar" w:hint="cs"/>
          <w:color w:val="000000"/>
          <w:sz w:val="36"/>
          <w:szCs w:val="36"/>
          <w:rtl/>
        </w:rPr>
        <w:t>ص:75</w:t>
      </w:r>
    </w:p>
    <w:p w14:paraId="359565B3" w14:textId="77777777" w:rsidR="00000000" w:rsidRDefault="005D743C">
      <w:pPr>
        <w:pStyle w:val="contentparagraph"/>
        <w:bidi/>
        <w:jc w:val="both"/>
        <w:divId w:val="152382410"/>
        <w:rPr>
          <w:rFonts w:cs="B Zar" w:hint="cs"/>
          <w:color w:val="000000"/>
          <w:sz w:val="36"/>
          <w:szCs w:val="36"/>
          <w:rtl/>
        </w:rPr>
      </w:pPr>
      <w:r>
        <w:rPr>
          <w:rStyle w:val="contenttext"/>
          <w:rFonts w:cs="B Zar" w:hint="cs"/>
          <w:color w:val="000000"/>
          <w:sz w:val="36"/>
          <w:szCs w:val="36"/>
          <w:rtl/>
        </w:rPr>
        <w:t>در مجموع، اطمینان حاصل می شود که منع شرعی برای ترجمه قرآن وجود ند</w:t>
      </w:r>
      <w:r>
        <w:rPr>
          <w:rStyle w:val="contenttext"/>
          <w:rFonts w:cs="B Zar" w:hint="cs"/>
          <w:color w:val="000000"/>
          <w:sz w:val="36"/>
          <w:szCs w:val="36"/>
          <w:rtl/>
        </w:rPr>
        <w:t>ارد؛ بلکه با توجه به جهان شمول بودن قرآن و مقدمه بودن ترجمه برای هدایت غیر عرب ها و سیره مسلمانان، ترجمه قرآن جایز است؛ بلکه در بعضی موارد ضروری، و برای برخی افراد، واجب کفایی می شود.</w:t>
      </w:r>
    </w:p>
    <w:p w14:paraId="3F6B5540" w14:textId="77777777" w:rsidR="00000000" w:rsidRDefault="005D743C">
      <w:pPr>
        <w:pStyle w:val="Heading4"/>
        <w:shd w:val="clear" w:color="auto" w:fill="FFFFFF"/>
        <w:bidi/>
        <w:jc w:val="both"/>
        <w:divId w:val="476991237"/>
        <w:rPr>
          <w:rFonts w:eastAsia="Times New Roman" w:cs="B Titr" w:hint="cs"/>
          <w:b w:val="0"/>
          <w:bCs w:val="0"/>
          <w:color w:val="0080C0"/>
          <w:sz w:val="29"/>
          <w:szCs w:val="29"/>
          <w:rtl/>
        </w:rPr>
      </w:pPr>
      <w:r>
        <w:rPr>
          <w:rFonts w:eastAsia="Times New Roman" w:cs="B Titr" w:hint="cs"/>
          <w:b w:val="0"/>
          <w:bCs w:val="0"/>
          <w:color w:val="0080C0"/>
          <w:sz w:val="29"/>
          <w:szCs w:val="29"/>
          <w:rtl/>
        </w:rPr>
        <w:t>2. مبانی فقهی مذاهب اسلامی و تأثیر آنها در ترجمه آیات الاحکام</w:t>
      </w:r>
    </w:p>
    <w:p w14:paraId="13B24E32" w14:textId="77777777" w:rsidR="00000000" w:rsidRDefault="005D743C">
      <w:pPr>
        <w:pStyle w:val="Heading5"/>
        <w:shd w:val="clear" w:color="auto" w:fill="FFFFFF"/>
        <w:bidi/>
        <w:jc w:val="both"/>
        <w:divId w:val="750270368"/>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14:paraId="3A6E94C1" w14:textId="77777777" w:rsidR="00000000" w:rsidRDefault="005D743C">
      <w:pPr>
        <w:pStyle w:val="contentparagraph"/>
        <w:bidi/>
        <w:jc w:val="both"/>
        <w:divId w:val="750270368"/>
        <w:rPr>
          <w:rFonts w:cs="B Zar" w:hint="cs"/>
          <w:color w:val="000000"/>
          <w:sz w:val="36"/>
          <w:szCs w:val="36"/>
          <w:rtl/>
        </w:rPr>
      </w:pPr>
      <w:r>
        <w:rPr>
          <w:rStyle w:val="contenttext"/>
          <w:rFonts w:cs="B Zar" w:hint="cs"/>
          <w:color w:val="000000"/>
          <w:sz w:val="36"/>
          <w:szCs w:val="36"/>
          <w:rtl/>
        </w:rPr>
        <w:t xml:space="preserve">بیش </w:t>
      </w:r>
      <w:r>
        <w:rPr>
          <w:rStyle w:val="contenttext"/>
          <w:rFonts w:cs="B Zar" w:hint="cs"/>
          <w:color w:val="000000"/>
          <w:sz w:val="36"/>
          <w:szCs w:val="36"/>
          <w:rtl/>
        </w:rPr>
        <w:t xml:space="preserve">از پانصد آیه در قرآن کریم وجود دارد که به وسیله آنها احکام و قوانین فقهی بیان شده و در طول تاریخ اسلام، علمای اسلام در مورد آنها کتاب های فراوانی نگاشته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"content_note_76_1" \o</w:instrText>
      </w:r>
      <w:r>
        <w:rPr>
          <w:rFonts w:cs="B Zar"/>
          <w:color w:val="000000"/>
          <w:sz w:val="36"/>
          <w:szCs w:val="36"/>
          <w:rtl/>
        </w:rPr>
        <w:instrText xml:space="preserve"> "(1) . مثلا از ش</w:instrText>
      </w:r>
      <w:r>
        <w:rPr>
          <w:rFonts w:cs="B Zar" w:hint="cs"/>
          <w:color w:val="000000"/>
          <w:sz w:val="36"/>
          <w:szCs w:val="36"/>
          <w:rtl/>
        </w:rPr>
        <w:instrText>ی</w:instrText>
      </w:r>
      <w:r>
        <w:rPr>
          <w:rFonts w:cs="B Zar" w:hint="eastAsia"/>
          <w:color w:val="000000"/>
          <w:sz w:val="36"/>
          <w:szCs w:val="36"/>
          <w:rtl/>
        </w:rPr>
        <w:instrText>عه</w:instrText>
      </w:r>
      <w:r>
        <w:rPr>
          <w:rFonts w:cs="B Zar"/>
          <w:color w:val="000000"/>
          <w:sz w:val="36"/>
          <w:szCs w:val="36"/>
          <w:rtl/>
        </w:rPr>
        <w:instrText>: احکام القرآن (فقه القرآن) راوند</w:instrText>
      </w:r>
      <w:r>
        <w:rPr>
          <w:rFonts w:cs="B Zar" w:hint="cs"/>
          <w:color w:val="000000"/>
          <w:sz w:val="36"/>
          <w:szCs w:val="36"/>
          <w:rtl/>
        </w:rPr>
        <w:instrText>ی</w:instrText>
      </w:r>
      <w:r>
        <w:rPr>
          <w:rFonts w:cs="B Zar"/>
          <w:color w:val="000000"/>
          <w:sz w:val="36"/>
          <w:szCs w:val="36"/>
          <w:rtl/>
        </w:rPr>
        <w:instrText xml:space="preserve"> (م 573ق) زبده الب</w:instrText>
      </w:r>
      <w:r>
        <w:rPr>
          <w:rFonts w:cs="B Zar" w:hint="cs"/>
          <w:color w:val="000000"/>
          <w:sz w:val="36"/>
          <w:szCs w:val="36"/>
          <w:rtl/>
        </w:rPr>
        <w:instrText>ی</w:instrText>
      </w:r>
      <w:r>
        <w:rPr>
          <w:rFonts w:cs="B Zar" w:hint="eastAsia"/>
          <w:color w:val="000000"/>
          <w:sz w:val="36"/>
          <w:szCs w:val="36"/>
          <w:rtl/>
        </w:rPr>
        <w:instrText>ان</w:instrText>
      </w:r>
      <w:r>
        <w:rPr>
          <w:rFonts w:cs="B Zar"/>
          <w:color w:val="000000"/>
          <w:sz w:val="36"/>
          <w:szCs w:val="36"/>
          <w:rtl/>
        </w:rPr>
        <w:instrText xml:space="preserve"> ف</w:instrText>
      </w:r>
      <w:r>
        <w:rPr>
          <w:rFonts w:cs="B Zar" w:hint="cs"/>
          <w:color w:val="000000"/>
          <w:sz w:val="36"/>
          <w:szCs w:val="36"/>
          <w:rtl/>
        </w:rPr>
        <w:instrText>ی</w:instrText>
      </w:r>
      <w:r>
        <w:rPr>
          <w:rFonts w:cs="B Zar"/>
          <w:color w:val="000000"/>
          <w:sz w:val="36"/>
          <w:szCs w:val="36"/>
          <w:rtl/>
        </w:rPr>
        <w:instrText xml:space="preserve"> احکام القرآن، مقدس اردب</w:instrText>
      </w:r>
      <w:r>
        <w:rPr>
          <w:rFonts w:cs="B Zar" w:hint="cs"/>
          <w:color w:val="000000"/>
          <w:sz w:val="36"/>
          <w:szCs w:val="36"/>
          <w:rtl/>
        </w:rPr>
        <w:instrText>ی</w:instrText>
      </w:r>
      <w:r>
        <w:rPr>
          <w:rFonts w:cs="B Zar" w:hint="eastAsia"/>
          <w:color w:val="000000"/>
          <w:sz w:val="36"/>
          <w:szCs w:val="36"/>
          <w:rtl/>
        </w:rPr>
        <w:instrText>ل</w:instrText>
      </w:r>
      <w:r>
        <w:rPr>
          <w:rFonts w:cs="B Zar" w:hint="cs"/>
          <w:color w:val="000000"/>
          <w:sz w:val="36"/>
          <w:szCs w:val="36"/>
          <w:rtl/>
        </w:rPr>
        <w:instrText>ی</w:instrText>
      </w:r>
      <w:r>
        <w:rPr>
          <w:rFonts w:cs="B Zar"/>
          <w:color w:val="000000"/>
          <w:sz w:val="36"/>
          <w:szCs w:val="36"/>
          <w:rtl/>
        </w:rPr>
        <w:instrText xml:space="preserve"> (م 993ق) از شافع</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احکام القرآن، الک</w:instrText>
      </w:r>
      <w:r>
        <w:rPr>
          <w:rFonts w:cs="B Zar" w:hint="cs"/>
          <w:color w:val="000000"/>
          <w:sz w:val="36"/>
          <w:szCs w:val="36"/>
          <w:rtl/>
        </w:rPr>
        <w:instrText>ی</w:instrText>
      </w:r>
      <w:r>
        <w:rPr>
          <w:rFonts w:cs="B Zar" w:hint="eastAsia"/>
          <w:color w:val="000000"/>
          <w:sz w:val="36"/>
          <w:szCs w:val="36"/>
          <w:rtl/>
        </w:rPr>
        <w:instrText>اهراس</w:instrText>
      </w:r>
      <w:r>
        <w:rPr>
          <w:rFonts w:cs="B Zar" w:hint="cs"/>
          <w:color w:val="000000"/>
          <w:sz w:val="36"/>
          <w:szCs w:val="36"/>
          <w:rtl/>
        </w:rPr>
        <w:instrText>ی</w:instrText>
      </w:r>
      <w:r>
        <w:rPr>
          <w:rFonts w:cs="B Zar"/>
          <w:color w:val="000000"/>
          <w:sz w:val="36"/>
          <w:szCs w:val="36"/>
          <w:rtl/>
        </w:rPr>
        <w:instrText xml:space="preserve"> (م 504) از مالک</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احکام القرآن ابوبکر بن العرب</w:instrText>
      </w:r>
      <w:r>
        <w:rPr>
          <w:rFonts w:cs="B Zar" w:hint="cs"/>
          <w:color w:val="000000"/>
          <w:sz w:val="36"/>
          <w:szCs w:val="36"/>
          <w:rtl/>
        </w:rPr>
        <w:instrText>ی</w:instrText>
      </w:r>
      <w:r>
        <w:rPr>
          <w:rFonts w:cs="B Zar"/>
          <w:color w:val="000000"/>
          <w:sz w:val="36"/>
          <w:szCs w:val="36"/>
          <w:rtl/>
        </w:rPr>
        <w:instrText xml:space="preserve"> (م 543ق) و از حنف</w:instrText>
      </w:r>
      <w:r>
        <w:rPr>
          <w:rFonts w:cs="B Zar" w:hint="cs"/>
          <w:color w:val="000000"/>
          <w:sz w:val="36"/>
          <w:szCs w:val="36"/>
          <w:rtl/>
        </w:rPr>
        <w:instrText>ی</w:instrText>
      </w:r>
      <w:r>
        <w:rPr>
          <w:rFonts w:cs="B Zar"/>
          <w:color w:val="000000"/>
          <w:sz w:val="36"/>
          <w:szCs w:val="36"/>
          <w:rtl/>
        </w:rPr>
        <w:instrText xml:space="preserve"> ها: جصّاص (م 370ق) از حنبل</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آ</w:instrText>
      </w:r>
      <w:r>
        <w:rPr>
          <w:rFonts w:cs="B Zar" w:hint="cs"/>
          <w:color w:val="000000"/>
          <w:sz w:val="36"/>
          <w:szCs w:val="36"/>
          <w:rtl/>
        </w:rPr>
        <w:instrText>ی</w:instrText>
      </w:r>
      <w:r>
        <w:rPr>
          <w:rFonts w:cs="B Zar" w:hint="eastAsia"/>
          <w:color w:val="000000"/>
          <w:sz w:val="36"/>
          <w:szCs w:val="36"/>
          <w:rtl/>
        </w:rPr>
        <w:instrText>ات</w:instrText>
      </w:r>
      <w:r>
        <w:rPr>
          <w:rFonts w:cs="B Zar"/>
          <w:color w:val="000000"/>
          <w:sz w:val="36"/>
          <w:szCs w:val="36"/>
          <w:rtl/>
        </w:rPr>
        <w:instrText xml:space="preserve"> الاحکام، ابن ق</w:instrText>
      </w:r>
      <w:r>
        <w:rPr>
          <w:rFonts w:cs="B Zar" w:hint="cs"/>
          <w:color w:val="000000"/>
          <w:sz w:val="36"/>
          <w:szCs w:val="36"/>
          <w:rtl/>
        </w:rPr>
        <w:instrText>ی</w:instrText>
      </w:r>
      <w:r>
        <w:rPr>
          <w:rFonts w:cs="B Zar" w:hint="eastAsia"/>
          <w:color w:val="000000"/>
          <w:sz w:val="36"/>
          <w:szCs w:val="36"/>
          <w:rtl/>
        </w:rPr>
        <w:instrText>م</w:instrText>
      </w:r>
      <w:r>
        <w:rPr>
          <w:rFonts w:cs="B Zar"/>
          <w:color w:val="000000"/>
          <w:sz w:val="36"/>
          <w:szCs w:val="36"/>
          <w:rtl/>
        </w:rPr>
        <w:instrText xml:space="preserve"> الجوز</w:instrText>
      </w:r>
      <w:r>
        <w:rPr>
          <w:rFonts w:cs="B Zar" w:hint="cs"/>
          <w:color w:val="000000"/>
          <w:sz w:val="36"/>
          <w:szCs w:val="36"/>
          <w:rtl/>
        </w:rPr>
        <w:instrText>ی</w:instrText>
      </w:r>
      <w:r>
        <w:rPr>
          <w:rFonts w:cs="B Zar"/>
          <w:color w:val="000000"/>
          <w:sz w:val="36"/>
          <w:szCs w:val="36"/>
          <w:rtl/>
        </w:rPr>
        <w:instrText xml:space="preserve"> (م 751ق).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و دید</w:t>
      </w:r>
      <w:r>
        <w:rPr>
          <w:rStyle w:val="contenttext"/>
          <w:rFonts w:cs="B Zar" w:hint="cs"/>
          <w:color w:val="000000"/>
          <w:sz w:val="36"/>
          <w:szCs w:val="36"/>
          <w:rtl/>
        </w:rPr>
        <w:t>گاه های مختلفی ارائه کرده اند که تفاوت این دیدگاه ها و مبانی آنها «مذاهب فقهی اسلامی» را به وجود آورده است. مشهورترین این مذاهب، عبارتند از:</w:t>
      </w:r>
    </w:p>
    <w:p w14:paraId="3F4D799E" w14:textId="77777777" w:rsidR="00000000" w:rsidRDefault="005D743C">
      <w:pPr>
        <w:pStyle w:val="contentparagraph"/>
        <w:bidi/>
        <w:jc w:val="both"/>
        <w:divId w:val="750270368"/>
        <w:rPr>
          <w:rFonts w:cs="B Zar" w:hint="cs"/>
          <w:color w:val="000000"/>
          <w:sz w:val="36"/>
          <w:szCs w:val="36"/>
          <w:rtl/>
        </w:rPr>
      </w:pPr>
      <w:r>
        <w:rPr>
          <w:rStyle w:val="contenttext"/>
          <w:rFonts w:cs="B Zar" w:hint="cs"/>
          <w:color w:val="000000"/>
          <w:sz w:val="36"/>
          <w:szCs w:val="36"/>
          <w:rtl/>
        </w:rPr>
        <w:t>الف) مذهب شیعه که به طور عمده، پیرو آرای فقهی اهل بیت(علیهم السلام) به ویژه امام صادق(علیه السلام) و فقهای پیرو آنا</w:t>
      </w:r>
      <w:r>
        <w:rPr>
          <w:rStyle w:val="contenttext"/>
          <w:rFonts w:cs="B Zar" w:hint="cs"/>
          <w:color w:val="000000"/>
          <w:sz w:val="36"/>
          <w:szCs w:val="36"/>
          <w:rtl/>
        </w:rPr>
        <w:t>ن است؛</w:t>
      </w:r>
    </w:p>
    <w:p w14:paraId="1A3F8382" w14:textId="77777777" w:rsidR="00000000" w:rsidRDefault="005D743C">
      <w:pPr>
        <w:pStyle w:val="contentparagraph"/>
        <w:bidi/>
        <w:jc w:val="both"/>
        <w:divId w:val="750270368"/>
        <w:rPr>
          <w:rFonts w:cs="B Zar" w:hint="cs"/>
          <w:color w:val="000000"/>
          <w:sz w:val="36"/>
          <w:szCs w:val="36"/>
          <w:rtl/>
        </w:rPr>
      </w:pPr>
      <w:r>
        <w:rPr>
          <w:rStyle w:val="contenttext"/>
          <w:rFonts w:cs="B Zar" w:hint="cs"/>
          <w:color w:val="000000"/>
          <w:sz w:val="36"/>
          <w:szCs w:val="36"/>
          <w:rtl/>
        </w:rPr>
        <w:t>ب) مذهب حنفی که پیرو آرای فقهی ابوحنیفه نعمان بن ثابت (50-153هجری) هستند؛</w:t>
      </w:r>
    </w:p>
    <w:p w14:paraId="11A4D54A" w14:textId="77777777" w:rsidR="00000000" w:rsidRDefault="005D743C">
      <w:pPr>
        <w:pStyle w:val="contentparagraph"/>
        <w:bidi/>
        <w:jc w:val="both"/>
        <w:divId w:val="750270368"/>
        <w:rPr>
          <w:rFonts w:cs="B Zar" w:hint="cs"/>
          <w:color w:val="000000"/>
          <w:sz w:val="36"/>
          <w:szCs w:val="36"/>
          <w:rtl/>
        </w:rPr>
      </w:pPr>
      <w:r>
        <w:rPr>
          <w:rStyle w:val="contenttext"/>
          <w:rFonts w:cs="B Zar" w:hint="cs"/>
          <w:color w:val="000000"/>
          <w:sz w:val="36"/>
          <w:szCs w:val="36"/>
          <w:rtl/>
        </w:rPr>
        <w:t>ج) مذهب حنبلی که پیرو آرای فقهی احمد بن محمد بن حنبل (164-241هجری) هستند؛</w:t>
      </w:r>
    </w:p>
    <w:p w14:paraId="7B974129" w14:textId="77777777" w:rsidR="00000000" w:rsidRDefault="005D743C">
      <w:pPr>
        <w:pStyle w:val="contentparagraph"/>
        <w:bidi/>
        <w:jc w:val="both"/>
        <w:divId w:val="750270368"/>
        <w:rPr>
          <w:rFonts w:cs="B Zar" w:hint="cs"/>
          <w:color w:val="000000"/>
          <w:sz w:val="36"/>
          <w:szCs w:val="36"/>
          <w:rtl/>
        </w:rPr>
      </w:pPr>
      <w:r>
        <w:rPr>
          <w:rStyle w:val="contenttext"/>
          <w:rFonts w:cs="B Zar" w:hint="cs"/>
          <w:color w:val="000000"/>
          <w:sz w:val="36"/>
          <w:szCs w:val="36"/>
          <w:rtl/>
        </w:rPr>
        <w:t>د) مذهب مالکی که پیرو آرای فقهی مالک بن انس (90 - 179هجری) هستند؛</w:t>
      </w:r>
    </w:p>
    <w:p w14:paraId="74ABB475" w14:textId="77777777" w:rsidR="00000000" w:rsidRDefault="005D743C">
      <w:pPr>
        <w:pStyle w:val="contentparagraph"/>
        <w:bidi/>
        <w:jc w:val="both"/>
        <w:divId w:val="750270368"/>
        <w:rPr>
          <w:rFonts w:cs="B Zar" w:hint="cs"/>
          <w:color w:val="000000"/>
          <w:sz w:val="36"/>
          <w:szCs w:val="36"/>
          <w:rtl/>
        </w:rPr>
      </w:pPr>
      <w:r>
        <w:rPr>
          <w:rStyle w:val="contenttext"/>
          <w:rFonts w:cs="B Zar" w:hint="cs"/>
          <w:color w:val="000000"/>
          <w:sz w:val="36"/>
          <w:szCs w:val="36"/>
          <w:rtl/>
        </w:rPr>
        <w:t>ص:76</w:t>
      </w:r>
    </w:p>
    <w:p w14:paraId="7A36E25D"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6C5CBD9F">
          <v:rect id="_x0000_i1071" style="width:0;height:1.5pt" o:hralign="center" o:hrstd="t" o:hr="t" fillcolor="#a0a0a0" stroked="f"/>
        </w:pict>
      </w:r>
    </w:p>
    <w:p w14:paraId="2696FF59" w14:textId="77777777" w:rsidR="00000000" w:rsidRDefault="005D743C">
      <w:pPr>
        <w:bidi/>
        <w:jc w:val="both"/>
        <w:divId w:val="146560526"/>
        <w:rPr>
          <w:rFonts w:eastAsia="Times New Roman" w:cs="B Zar" w:hint="cs"/>
          <w:color w:val="000000"/>
          <w:sz w:val="36"/>
          <w:szCs w:val="36"/>
          <w:rtl/>
        </w:rPr>
      </w:pPr>
      <w:r>
        <w:rPr>
          <w:rFonts w:eastAsia="Times New Roman" w:cs="B Zar" w:hint="cs"/>
          <w:color w:val="000000"/>
          <w:sz w:val="36"/>
          <w:szCs w:val="36"/>
          <w:rtl/>
        </w:rPr>
        <w:t>1- (1) . مثلا از شیعه: احکام القرآن (فقه القرآن) راوندی (م 573ق) زبده البیان فی احکام القرآن، مقدس اردبیلی (م 993ق) از شافعیه: احکام القرآن، الکیاهراسی (م 504) از مالکیه: احکام القرآن ابوبکر بن العربی (م 543ق) و از حنفی ها: جصّاص (م 370ق) از حنبلیّه:</w:t>
      </w:r>
      <w:r>
        <w:rPr>
          <w:rFonts w:eastAsia="Times New Roman" w:cs="B Zar" w:hint="cs"/>
          <w:color w:val="000000"/>
          <w:sz w:val="36"/>
          <w:szCs w:val="36"/>
          <w:rtl/>
        </w:rPr>
        <w:t xml:space="preserve"> تفسیر آیات الاحکام، ابن قیم الجوزی (م 751ق). </w:t>
      </w:r>
    </w:p>
    <w:p w14:paraId="09CED306" w14:textId="77777777" w:rsidR="00000000" w:rsidRDefault="005D743C">
      <w:pPr>
        <w:pStyle w:val="contentparagraph"/>
        <w:bidi/>
        <w:jc w:val="both"/>
        <w:divId w:val="1931961003"/>
        <w:rPr>
          <w:rFonts w:cs="B Zar" w:hint="cs"/>
          <w:color w:val="000000"/>
          <w:sz w:val="36"/>
          <w:szCs w:val="36"/>
          <w:rtl/>
        </w:rPr>
      </w:pPr>
      <w:r>
        <w:rPr>
          <w:rStyle w:val="contenttext"/>
          <w:rFonts w:cs="B Zar" w:hint="cs"/>
          <w:color w:val="000000"/>
          <w:sz w:val="36"/>
          <w:szCs w:val="36"/>
          <w:rtl/>
        </w:rPr>
        <w:t>) مذهب شافعی که پیرو آرای فقهی محمد بن ادریس شافعی (م 204هجری) هستند.</w:t>
      </w:r>
    </w:p>
    <w:p w14:paraId="5E8250EA" w14:textId="77777777" w:rsidR="00000000" w:rsidRDefault="005D743C">
      <w:pPr>
        <w:pStyle w:val="contentparagraph"/>
        <w:bidi/>
        <w:jc w:val="both"/>
        <w:divId w:val="1931961003"/>
        <w:rPr>
          <w:rFonts w:cs="B Zar" w:hint="cs"/>
          <w:color w:val="000000"/>
          <w:sz w:val="36"/>
          <w:szCs w:val="36"/>
          <w:rtl/>
        </w:rPr>
      </w:pPr>
      <w:r>
        <w:rPr>
          <w:rStyle w:val="contenttext"/>
          <w:rFonts w:cs="B Zar" w:hint="cs"/>
          <w:color w:val="000000"/>
          <w:sz w:val="36"/>
          <w:szCs w:val="36"/>
          <w:rtl/>
        </w:rPr>
        <w:t>گاهی مترجم قرآن می تواند به گونه ای کار ترجمه را جهت بخشد و آیات الاحکام را ترجمه کند که با مبانی فقهی پنج گانه معارض نباشد؛ اما گاهی مترجم قرآن، هنگامی که به ترجمه آیات الاحکام می رسد، ناچار است بر اساس مبنای فقهی یکی از مذاهب، ترجمه خود را سامان دهد که د</w:t>
      </w:r>
      <w:r>
        <w:rPr>
          <w:rStyle w:val="contenttext"/>
          <w:rFonts w:cs="B Zar" w:hint="cs"/>
          <w:color w:val="000000"/>
          <w:sz w:val="36"/>
          <w:szCs w:val="36"/>
          <w:rtl/>
        </w:rPr>
        <w:t>ر این موارد ناچار است تلاش کند تا بر اساس اجتهاد فقهی و استنباط تفسیری خویش، نظر حق را به دست آورده و براساس آن، قرآن را ترجمه کند.</w:t>
      </w:r>
    </w:p>
    <w:p w14:paraId="486702A4" w14:textId="77777777" w:rsidR="00000000" w:rsidRDefault="005D743C">
      <w:pPr>
        <w:pStyle w:val="contentparagraph"/>
        <w:bidi/>
        <w:jc w:val="both"/>
        <w:divId w:val="1931961003"/>
        <w:rPr>
          <w:rFonts w:cs="B Zar" w:hint="cs"/>
          <w:color w:val="000000"/>
          <w:sz w:val="36"/>
          <w:szCs w:val="36"/>
          <w:rtl/>
        </w:rPr>
      </w:pPr>
      <w:r>
        <w:rPr>
          <w:rStyle w:val="contenttext"/>
          <w:rFonts w:cs="B Zar" w:hint="cs"/>
          <w:color w:val="000000"/>
          <w:sz w:val="36"/>
          <w:szCs w:val="36"/>
          <w:rtl/>
        </w:rPr>
        <w:t xml:space="preserve">مثال: یا أَیُّهَا الَّذِینَ آمَنُوا إِذا قُمْتُمْ إِلَی الصَّلاهِ فَاغْسِلُوا وُجُوهَکُمْ وَ أَیْدِیَکُمْ إِلَی الْمَرافِقِ </w:t>
      </w:r>
      <w:r>
        <w:rPr>
          <w:rStyle w:val="contenttext"/>
          <w:rFonts w:cs="B Zar" w:hint="cs"/>
          <w:color w:val="000000"/>
          <w:sz w:val="36"/>
          <w:szCs w:val="36"/>
          <w:rtl/>
        </w:rPr>
        <w:t>وَ امْسَحُوا بِرُؤُسِکُمْ وَ أَرْجُلَکُمْ إِلَی الْکَعْبَیْنِ...؛ 1</w:t>
      </w:r>
    </w:p>
    <w:p w14:paraId="32DD1B0E" w14:textId="77777777" w:rsidR="00000000" w:rsidRDefault="005D743C">
      <w:pPr>
        <w:pStyle w:val="contentparagraph"/>
        <w:bidi/>
        <w:jc w:val="both"/>
        <w:divId w:val="1931961003"/>
        <w:rPr>
          <w:rFonts w:cs="B Zar" w:hint="cs"/>
          <w:color w:val="000000"/>
          <w:sz w:val="36"/>
          <w:szCs w:val="36"/>
          <w:rtl/>
        </w:rPr>
      </w:pPr>
      <w:r>
        <w:rPr>
          <w:rStyle w:val="contenttext"/>
          <w:rFonts w:cs="B Zar" w:hint="cs"/>
          <w:color w:val="000000"/>
          <w:sz w:val="36"/>
          <w:szCs w:val="36"/>
          <w:rtl/>
        </w:rPr>
        <w:t>دهلوی: «ای مسلمانان! چون برخیزید به سوی نماز، پس بشویید روی خود را و دست های خود را تا آرنج، و مسح کنید سرخود را و بشویید پاهای خود را تا شتالنگ...»؛</w:t>
      </w:r>
    </w:p>
    <w:p w14:paraId="6763BAE1" w14:textId="77777777" w:rsidR="00000000" w:rsidRDefault="005D743C">
      <w:pPr>
        <w:pStyle w:val="contentparagraph"/>
        <w:bidi/>
        <w:jc w:val="both"/>
        <w:divId w:val="1931961003"/>
        <w:rPr>
          <w:rFonts w:cs="B Zar" w:hint="cs"/>
          <w:color w:val="000000"/>
          <w:sz w:val="36"/>
          <w:szCs w:val="36"/>
          <w:rtl/>
        </w:rPr>
      </w:pPr>
      <w:r>
        <w:rPr>
          <w:rStyle w:val="contenttext"/>
          <w:rFonts w:cs="B Zar" w:hint="cs"/>
          <w:color w:val="000000"/>
          <w:sz w:val="36"/>
          <w:szCs w:val="36"/>
          <w:rtl/>
        </w:rPr>
        <w:t>مکارم شیرازی: «ای کسانی که ایمان آورده</w:t>
      </w:r>
      <w:r>
        <w:rPr>
          <w:rStyle w:val="contenttext"/>
          <w:rFonts w:cs="B Zar" w:hint="cs"/>
          <w:color w:val="000000"/>
          <w:sz w:val="36"/>
          <w:szCs w:val="36"/>
          <w:rtl/>
        </w:rPr>
        <w:t xml:space="preserve"> اید! هنگامی که به نماز می ایستید، صورت و دست ها را تا آرنج بشویید؛ و سر و پاها را تا مفصل [برآمدگی پشت پا] مسح کنید...».</w:t>
      </w:r>
    </w:p>
    <w:p w14:paraId="78053EEC" w14:textId="77777777" w:rsidR="00000000" w:rsidRDefault="005D743C">
      <w:pPr>
        <w:pStyle w:val="contentparagraph"/>
        <w:bidi/>
        <w:jc w:val="both"/>
        <w:divId w:val="1931961003"/>
        <w:rPr>
          <w:rFonts w:cs="B Zar" w:hint="cs"/>
          <w:color w:val="000000"/>
          <w:sz w:val="36"/>
          <w:szCs w:val="36"/>
          <w:rtl/>
        </w:rPr>
      </w:pPr>
      <w:r>
        <w:rPr>
          <w:rStyle w:val="contenttext"/>
          <w:rFonts w:cs="B Zar" w:hint="cs"/>
          <w:color w:val="000000"/>
          <w:sz w:val="36"/>
          <w:szCs w:val="36"/>
          <w:rtl/>
        </w:rPr>
        <w:t>بررسی: وقتی این دو ترجمه را با یکدیگر مقایسه می کنیم، می بینیم که هر کدام از دو مترجم، بر اساس مذهب فقهی خویش، جمله ...وَ أَرْجُلَکُمْ</w:t>
      </w:r>
      <w:r>
        <w:rPr>
          <w:rStyle w:val="contenttext"/>
          <w:rFonts w:cs="B Zar" w:hint="cs"/>
          <w:color w:val="000000"/>
          <w:sz w:val="36"/>
          <w:szCs w:val="36"/>
          <w:rtl/>
        </w:rPr>
        <w:t xml:space="preserve"> إِلَی الْکَعْبَیْنِ... را ترجمه کرده اند؛ چرا که در بین گروهی از اهل سنت، شستن پاها در وضو لازم است؛ از این رو «محدث دهلوی» آن را به «و بشویید پاهای خود</w:t>
      </w:r>
    </w:p>
    <w:p w14:paraId="7C4BE73B" w14:textId="77777777" w:rsidR="00000000" w:rsidRDefault="005D743C">
      <w:pPr>
        <w:pStyle w:val="contentparagraph"/>
        <w:bidi/>
        <w:jc w:val="both"/>
        <w:divId w:val="1931961003"/>
        <w:rPr>
          <w:rFonts w:cs="B Zar" w:hint="cs"/>
          <w:color w:val="000000"/>
          <w:sz w:val="36"/>
          <w:szCs w:val="36"/>
          <w:rtl/>
        </w:rPr>
      </w:pPr>
      <w:r>
        <w:rPr>
          <w:rStyle w:val="contenttext"/>
          <w:rFonts w:cs="B Zar" w:hint="cs"/>
          <w:color w:val="000000"/>
          <w:sz w:val="36"/>
          <w:szCs w:val="36"/>
          <w:rtl/>
        </w:rPr>
        <w:t>ص:77</w:t>
      </w:r>
    </w:p>
    <w:p w14:paraId="06F2BA3F" w14:textId="77777777" w:rsidR="00000000" w:rsidRDefault="005D743C">
      <w:pPr>
        <w:pStyle w:val="contentparagraph"/>
        <w:bidi/>
        <w:jc w:val="both"/>
        <w:divId w:val="1772699389"/>
        <w:rPr>
          <w:rFonts w:cs="B Zar" w:hint="cs"/>
          <w:color w:val="000000"/>
          <w:sz w:val="36"/>
          <w:szCs w:val="36"/>
          <w:rtl/>
        </w:rPr>
      </w:pPr>
      <w:r>
        <w:rPr>
          <w:rStyle w:val="contenttext"/>
          <w:rFonts w:cs="B Zar" w:hint="cs"/>
          <w:color w:val="000000"/>
          <w:sz w:val="36"/>
          <w:szCs w:val="36"/>
          <w:rtl/>
        </w:rPr>
        <w:t>را تا شتالنگ» معنا کرد و عطف به جمله وَ أَیْدِیَکُمْ إِلَی الْمَرافِقِ... گرفت تا با مذهب خود موا</w:t>
      </w:r>
      <w:r>
        <w:rPr>
          <w:rStyle w:val="contenttext"/>
          <w:rFonts w:cs="B Zar" w:hint="cs"/>
          <w:color w:val="000000"/>
          <w:sz w:val="36"/>
          <w:szCs w:val="36"/>
          <w:rtl/>
        </w:rPr>
        <w:t>فق باشد.</w:t>
      </w:r>
    </w:p>
    <w:p w14:paraId="28DFC773" w14:textId="77777777" w:rsidR="00000000" w:rsidRDefault="005D743C">
      <w:pPr>
        <w:pStyle w:val="contentparagraph"/>
        <w:bidi/>
        <w:jc w:val="both"/>
        <w:divId w:val="1772699389"/>
        <w:rPr>
          <w:rFonts w:cs="B Zar" w:hint="cs"/>
          <w:color w:val="000000"/>
          <w:sz w:val="36"/>
          <w:szCs w:val="36"/>
          <w:rtl/>
        </w:rPr>
      </w:pPr>
      <w:r>
        <w:rPr>
          <w:rStyle w:val="contenttext"/>
          <w:rFonts w:cs="B Zar" w:hint="cs"/>
          <w:color w:val="000000"/>
          <w:sz w:val="36"/>
          <w:szCs w:val="36"/>
          <w:rtl/>
        </w:rPr>
        <w:t>اما آیه الله «مکارم شیرازی» آن جمله را به «مسح کنید» معنا کرد و عطف بر ...وَ امْسَحُوا بِرُؤُسِکُمْ... گرفت که البته، ظاهر آیه شریفه نیز، همین معنای دوم است؛ چرا که جمله عاطف و معطوف در کنار هم هستند و أرجل عطف بر محل رؤس شده، از این رو منصوب گشته</w:t>
      </w:r>
      <w:r>
        <w:rPr>
          <w:rStyle w:val="contenttext"/>
          <w:rFonts w:cs="B Zar" w:hint="cs"/>
          <w:color w:val="000000"/>
          <w:sz w:val="36"/>
          <w:szCs w:val="36"/>
          <w:rtl/>
        </w:rPr>
        <w:t xml:space="preserve"> و اگر آن را عطف بر أَیْدِیَکُمْ... بگیریم، بین جمله عاطف و معطوف، یک جمله فاصله می افتد.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"content_note_78_1" \o</w:instrText>
      </w:r>
      <w:r>
        <w:rPr>
          <w:rFonts w:cs="B Zar"/>
          <w:color w:val="000000"/>
          <w:sz w:val="36"/>
          <w:szCs w:val="36"/>
          <w:rtl/>
        </w:rPr>
        <w:instrText xml:space="preserve"> "(1) . برا</w:instrText>
      </w:r>
      <w:r>
        <w:rPr>
          <w:rFonts w:cs="B Zar" w:hint="cs"/>
          <w:color w:val="000000"/>
          <w:sz w:val="36"/>
          <w:szCs w:val="36"/>
          <w:rtl/>
        </w:rPr>
        <w:instrText>ی</w:instrText>
      </w:r>
      <w:r>
        <w:rPr>
          <w:rFonts w:cs="B Zar"/>
          <w:color w:val="000000"/>
          <w:sz w:val="36"/>
          <w:szCs w:val="36"/>
          <w:rtl/>
        </w:rPr>
        <w:instrText xml:space="preserve"> اطلاع ب</w:instrText>
      </w:r>
      <w:r>
        <w:rPr>
          <w:rFonts w:cs="B Zar" w:hint="cs"/>
          <w:color w:val="000000"/>
          <w:sz w:val="36"/>
          <w:szCs w:val="36"/>
          <w:rtl/>
        </w:rPr>
        <w:instrText>ی</w:instrText>
      </w:r>
      <w:r>
        <w:rPr>
          <w:rFonts w:cs="B Zar" w:hint="eastAsia"/>
          <w:color w:val="000000"/>
          <w:sz w:val="36"/>
          <w:szCs w:val="36"/>
          <w:rtl/>
        </w:rPr>
        <w:instrText>شتر</w:instrText>
      </w:r>
      <w:r>
        <w:rPr>
          <w:rFonts w:cs="B Zar"/>
          <w:color w:val="000000"/>
          <w:sz w:val="36"/>
          <w:szCs w:val="36"/>
          <w:rtl/>
        </w:rPr>
        <w:instrText xml:space="preserve"> از مباحث تفس</w:instrText>
      </w:r>
      <w:r>
        <w:rPr>
          <w:rFonts w:cs="B Zar" w:hint="cs"/>
          <w:color w:val="000000"/>
          <w:sz w:val="36"/>
          <w:szCs w:val="36"/>
          <w:rtl/>
        </w:rPr>
        <w:instrText>ی</w:instrText>
      </w:r>
      <w:r>
        <w:rPr>
          <w:rFonts w:cs="B Zar" w:hint="eastAsia"/>
          <w:color w:val="000000"/>
          <w:sz w:val="36"/>
          <w:szCs w:val="36"/>
          <w:rtl/>
        </w:rPr>
        <w:instrText>ر</w:instrText>
      </w:r>
      <w:r>
        <w:rPr>
          <w:rFonts w:cs="B Zar" w:hint="cs"/>
          <w:color w:val="000000"/>
          <w:sz w:val="36"/>
          <w:szCs w:val="36"/>
          <w:rtl/>
        </w:rPr>
        <w:instrText>ی</w:instrText>
      </w:r>
      <w:r>
        <w:rPr>
          <w:rFonts w:cs="B Zar"/>
          <w:color w:val="000000"/>
          <w:sz w:val="36"/>
          <w:szCs w:val="36"/>
          <w:rtl/>
        </w:rPr>
        <w:instrText xml:space="preserve"> و فقه</w:instrText>
      </w:r>
      <w:r>
        <w:rPr>
          <w:rFonts w:cs="B Zar" w:hint="cs"/>
          <w:color w:val="000000"/>
          <w:sz w:val="36"/>
          <w:szCs w:val="36"/>
          <w:rtl/>
        </w:rPr>
        <w:instrText>ی</w:instrText>
      </w:r>
      <w:r>
        <w:rPr>
          <w:rFonts w:cs="B Zar"/>
          <w:color w:val="000000"/>
          <w:sz w:val="36"/>
          <w:szCs w:val="36"/>
          <w:rtl/>
        </w:rPr>
        <w:instrText xml:space="preserve"> آ</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ر.ک: کتب 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و ن</w:instrText>
      </w:r>
      <w:r>
        <w:rPr>
          <w:rFonts w:cs="B Zar" w:hint="cs"/>
          <w:color w:val="000000"/>
          <w:sz w:val="36"/>
          <w:szCs w:val="36"/>
          <w:rtl/>
        </w:rPr>
        <w:instrText>ی</w:instrText>
      </w:r>
      <w:r>
        <w:rPr>
          <w:rFonts w:cs="B Zar" w:hint="eastAsia"/>
          <w:color w:val="000000"/>
          <w:sz w:val="36"/>
          <w:szCs w:val="36"/>
          <w:rtl/>
        </w:rPr>
        <w:instrText>ز</w:instrText>
      </w:r>
      <w:r>
        <w:rPr>
          <w:rFonts w:cs="B Zar"/>
          <w:color w:val="000000"/>
          <w:sz w:val="36"/>
          <w:szCs w:val="36"/>
          <w:rtl/>
        </w:rPr>
        <w:instrText xml:space="preserve"> فقه القرآن.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2BF341F9" w14:textId="77777777" w:rsidR="00000000" w:rsidRDefault="005D743C">
      <w:pPr>
        <w:pStyle w:val="contentparagraph"/>
        <w:bidi/>
        <w:jc w:val="both"/>
        <w:divId w:val="1772699389"/>
        <w:rPr>
          <w:rFonts w:cs="B Zar" w:hint="cs"/>
          <w:color w:val="000000"/>
          <w:sz w:val="36"/>
          <w:szCs w:val="36"/>
          <w:rtl/>
        </w:rPr>
      </w:pPr>
      <w:r>
        <w:rPr>
          <w:rStyle w:val="contenttext"/>
          <w:rFonts w:cs="B Zar" w:hint="cs"/>
          <w:color w:val="000000"/>
          <w:sz w:val="36"/>
          <w:szCs w:val="36"/>
          <w:rtl/>
        </w:rPr>
        <w:t>مثال دیگر: یا أَیُّهَا الَّذِینَ</w:t>
      </w:r>
      <w:r>
        <w:rPr>
          <w:rStyle w:val="contenttext"/>
          <w:rFonts w:cs="B Zar" w:hint="cs"/>
          <w:color w:val="000000"/>
          <w:sz w:val="36"/>
          <w:szCs w:val="36"/>
          <w:rtl/>
        </w:rPr>
        <w:t xml:space="preserve"> آمَنُوا إِنَّمَا الْمُشْرِکُونَ نَجَسٌ...؛ 2</w:t>
      </w:r>
    </w:p>
    <w:p w14:paraId="2E36B3F7" w14:textId="77777777" w:rsidR="00000000" w:rsidRDefault="005D743C">
      <w:pPr>
        <w:pStyle w:val="contentparagraph"/>
        <w:bidi/>
        <w:jc w:val="both"/>
        <w:divId w:val="1772699389"/>
        <w:rPr>
          <w:rFonts w:cs="B Zar" w:hint="cs"/>
          <w:color w:val="000000"/>
          <w:sz w:val="36"/>
          <w:szCs w:val="36"/>
          <w:rtl/>
        </w:rPr>
      </w:pPr>
      <w:r>
        <w:rPr>
          <w:rStyle w:val="contenttext"/>
          <w:rFonts w:cs="B Zar" w:hint="cs"/>
          <w:color w:val="000000"/>
          <w:sz w:val="36"/>
          <w:szCs w:val="36"/>
          <w:rtl/>
        </w:rPr>
        <w:t xml:space="preserve">ترجمه جمعی: «ای کسانی که ایمان آورده اید! تنها مشرکان پلیدند...»؛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"content_note_78_2" \o</w:instrText>
      </w:r>
      <w:r>
        <w:rPr>
          <w:rFonts w:cs="B Zar"/>
          <w:color w:val="000000"/>
          <w:sz w:val="36"/>
          <w:szCs w:val="36"/>
          <w:rtl/>
        </w:rPr>
        <w:instrText xml:space="preserve"> "(3) . محمدعل</w:instrText>
      </w:r>
      <w:r>
        <w:rPr>
          <w:rFonts w:cs="B Zar" w:hint="cs"/>
          <w:color w:val="000000"/>
          <w:sz w:val="36"/>
          <w:szCs w:val="36"/>
          <w:rtl/>
        </w:rPr>
        <w:instrText>ی</w:instrText>
      </w:r>
      <w:r>
        <w:rPr>
          <w:rFonts w:cs="B Zar"/>
          <w:color w:val="000000"/>
          <w:sz w:val="36"/>
          <w:szCs w:val="36"/>
          <w:rtl/>
        </w:rPr>
        <w:instrText xml:space="preserve"> رضائ</w:instrText>
      </w:r>
      <w:r>
        <w:rPr>
          <w:rFonts w:cs="B Zar" w:hint="cs"/>
          <w:color w:val="000000"/>
          <w:sz w:val="36"/>
          <w:szCs w:val="36"/>
          <w:rtl/>
        </w:rPr>
        <w:instrText>ی</w:instrText>
      </w:r>
      <w:r>
        <w:rPr>
          <w:rFonts w:cs="B Zar"/>
          <w:color w:val="000000"/>
          <w:sz w:val="36"/>
          <w:szCs w:val="36"/>
          <w:rtl/>
        </w:rPr>
        <w:instrText xml:space="preserve"> اصفهان</w:instrText>
      </w:r>
      <w:r>
        <w:rPr>
          <w:rFonts w:cs="B Zar" w:hint="cs"/>
          <w:color w:val="000000"/>
          <w:sz w:val="36"/>
          <w:szCs w:val="36"/>
          <w:rtl/>
        </w:rPr>
        <w:instrText>ی</w:instrText>
      </w:r>
      <w:r>
        <w:rPr>
          <w:rFonts w:cs="B Zar"/>
          <w:color w:val="000000"/>
          <w:sz w:val="36"/>
          <w:szCs w:val="36"/>
          <w:rtl/>
        </w:rPr>
        <w:instrText xml:space="preserve"> با همکار</w:instrText>
      </w:r>
      <w:r>
        <w:rPr>
          <w:rFonts w:cs="B Zar" w:hint="cs"/>
          <w:color w:val="000000"/>
          <w:sz w:val="36"/>
          <w:szCs w:val="36"/>
          <w:rtl/>
        </w:rPr>
        <w:instrText>ی</w:instrText>
      </w:r>
      <w:r>
        <w:rPr>
          <w:rFonts w:cs="B Zar"/>
          <w:color w:val="000000"/>
          <w:sz w:val="36"/>
          <w:szCs w:val="36"/>
          <w:rtl/>
        </w:rPr>
        <w:instrText xml:space="preserve"> گروه</w:instrText>
      </w:r>
      <w:r>
        <w:rPr>
          <w:rFonts w:cs="B Zar" w:hint="cs"/>
          <w:color w:val="000000"/>
          <w:sz w:val="36"/>
          <w:szCs w:val="36"/>
          <w:rtl/>
        </w:rPr>
        <w:instrText>ی</w:instrText>
      </w:r>
      <w:r>
        <w:rPr>
          <w:rFonts w:cs="B Zar"/>
          <w:color w:val="000000"/>
          <w:sz w:val="36"/>
          <w:szCs w:val="36"/>
          <w:rtl/>
        </w:rPr>
        <w:instrText xml:space="preserve"> از قرآن پژوهان، نخست</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ترجمه جمع</w:instrText>
      </w:r>
      <w:r>
        <w:rPr>
          <w:rFonts w:cs="B Zar" w:hint="cs"/>
          <w:color w:val="000000"/>
          <w:sz w:val="36"/>
          <w:szCs w:val="36"/>
          <w:rtl/>
        </w:rPr>
        <w:instrText>ی</w:instrText>
      </w:r>
      <w:r>
        <w:rPr>
          <w:rFonts w:cs="B Zar"/>
          <w:color w:val="000000"/>
          <w:sz w:val="36"/>
          <w:szCs w:val="36"/>
          <w:rtl/>
        </w:rPr>
        <w:instrText xml:space="preserve"> قرآن کر</w:instrText>
      </w:r>
      <w:r>
        <w:rPr>
          <w:rFonts w:cs="B Zar" w:hint="cs"/>
          <w:color w:val="000000"/>
          <w:sz w:val="36"/>
          <w:szCs w:val="36"/>
          <w:rtl/>
        </w:rPr>
        <w:instrText>ی</w:instrText>
      </w:r>
      <w:r>
        <w:rPr>
          <w:rFonts w:cs="B Zar" w:hint="eastAsia"/>
          <w:color w:val="000000"/>
          <w:sz w:val="36"/>
          <w:szCs w:val="36"/>
          <w:rtl/>
        </w:rPr>
        <w:instrText>م</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03A2E1A7" w14:textId="77777777" w:rsidR="00000000" w:rsidRDefault="005D743C">
      <w:pPr>
        <w:pStyle w:val="contentparagraph"/>
        <w:bidi/>
        <w:jc w:val="both"/>
        <w:divId w:val="1772699389"/>
        <w:rPr>
          <w:rFonts w:cs="B Zar" w:hint="cs"/>
          <w:color w:val="000000"/>
          <w:sz w:val="36"/>
          <w:szCs w:val="36"/>
          <w:rtl/>
        </w:rPr>
      </w:pPr>
      <w:r>
        <w:rPr>
          <w:rStyle w:val="contenttext"/>
          <w:rFonts w:cs="B Zar" w:hint="cs"/>
          <w:color w:val="000000"/>
          <w:sz w:val="36"/>
          <w:szCs w:val="36"/>
          <w:rtl/>
        </w:rPr>
        <w:t>مکارم شیرازی: «ای کسانی که ایمان آورده اید! مشرکان ناپاکند...»؛</w:t>
      </w:r>
    </w:p>
    <w:p w14:paraId="1AB76BC2" w14:textId="77777777" w:rsidR="00000000" w:rsidRDefault="005D743C">
      <w:pPr>
        <w:pStyle w:val="contentparagraph"/>
        <w:bidi/>
        <w:jc w:val="both"/>
        <w:divId w:val="1772699389"/>
        <w:rPr>
          <w:rFonts w:cs="B Zar" w:hint="cs"/>
          <w:color w:val="000000"/>
          <w:sz w:val="36"/>
          <w:szCs w:val="36"/>
          <w:rtl/>
        </w:rPr>
      </w:pPr>
      <w:r>
        <w:rPr>
          <w:rStyle w:val="contenttext"/>
          <w:rFonts w:cs="B Zar" w:hint="cs"/>
          <w:color w:val="000000"/>
          <w:sz w:val="36"/>
          <w:szCs w:val="36"/>
          <w:rtl/>
        </w:rPr>
        <w:t xml:space="preserve">فیض الاسلام: «ای کسانی که (به خدا و رسول) ایمان آورده و گرویده اید! جز این نیست که مشرکین (آنان که مسلمان نیستند، یعنی: کفار و ناگرویدگان به خدا و رسول) نجس (العین) و پلیدند. (مانند خوک و سگ؛ </w:t>
      </w:r>
      <w:r>
        <w:rPr>
          <w:rStyle w:val="contenttext"/>
          <w:rFonts w:cs="B Zar" w:hint="cs"/>
          <w:color w:val="000000"/>
          <w:sz w:val="36"/>
          <w:szCs w:val="36"/>
          <w:rtl/>
        </w:rPr>
        <w:t>یعنی شخص ایشان نجس است؛ چنان که ظاهر آیه و بسیاری از روایات بر آن دلالت دارد، بنابراین، اگر مسلمانی با دست تر با کافری مصافحه کند و دست در دست یکدیگر نهند، واجب است که دست خود را بشوید و پاک گرداند و یا مانند شخص جنب و کسی که منی از اوخارج شده و ناپاک گشته</w:t>
      </w:r>
      <w:r>
        <w:rPr>
          <w:rStyle w:val="contenttext"/>
          <w:rFonts w:cs="B Zar" w:hint="cs"/>
          <w:color w:val="000000"/>
          <w:sz w:val="36"/>
          <w:szCs w:val="36"/>
          <w:rtl/>
        </w:rPr>
        <w:t>، نجس الحکم و ناپاکند؛ چنان که ظاهر دسته ای از روایات بر آن دلالت دارد).</w:t>
      </w:r>
    </w:p>
    <w:p w14:paraId="09ADABC6" w14:textId="77777777" w:rsidR="00000000" w:rsidRDefault="005D743C">
      <w:pPr>
        <w:pStyle w:val="contentparagraph"/>
        <w:bidi/>
        <w:jc w:val="both"/>
        <w:divId w:val="1772699389"/>
        <w:rPr>
          <w:rFonts w:cs="B Zar" w:hint="cs"/>
          <w:color w:val="000000"/>
          <w:sz w:val="36"/>
          <w:szCs w:val="36"/>
          <w:rtl/>
        </w:rPr>
      </w:pPr>
      <w:r>
        <w:rPr>
          <w:rStyle w:val="contenttext"/>
          <w:rFonts w:cs="B Zar" w:hint="cs"/>
          <w:color w:val="000000"/>
          <w:sz w:val="36"/>
          <w:szCs w:val="36"/>
          <w:rtl/>
        </w:rPr>
        <w:t>ص:78</w:t>
      </w:r>
    </w:p>
    <w:p w14:paraId="66A38A8B"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3CE37732">
          <v:rect id="_x0000_i1072" style="width:0;height:1.5pt" o:hralign="center" o:hrstd="t" o:hr="t" fillcolor="#a0a0a0" stroked="f"/>
        </w:pict>
      </w:r>
    </w:p>
    <w:p w14:paraId="2B06D881" w14:textId="77777777" w:rsidR="00000000" w:rsidRDefault="005D743C">
      <w:pPr>
        <w:bidi/>
        <w:jc w:val="both"/>
        <w:divId w:val="60568883"/>
        <w:rPr>
          <w:rFonts w:eastAsia="Times New Roman" w:cs="B Zar" w:hint="cs"/>
          <w:color w:val="000000"/>
          <w:sz w:val="36"/>
          <w:szCs w:val="36"/>
          <w:rtl/>
        </w:rPr>
      </w:pPr>
      <w:r>
        <w:rPr>
          <w:rFonts w:eastAsia="Times New Roman" w:cs="B Zar" w:hint="cs"/>
          <w:color w:val="000000"/>
          <w:sz w:val="36"/>
          <w:szCs w:val="36"/>
          <w:rtl/>
        </w:rPr>
        <w:t xml:space="preserve">1- (1) . برای اطلاع بیشتر از مباحث تفسیری و فقهی آیه، ر.ک: کتب تفسیر و نیز فقه القرآن. </w:t>
      </w:r>
    </w:p>
    <w:p w14:paraId="40AC96D1" w14:textId="77777777" w:rsidR="00000000" w:rsidRDefault="005D743C">
      <w:pPr>
        <w:bidi/>
        <w:jc w:val="both"/>
        <w:divId w:val="96558280"/>
        <w:rPr>
          <w:rFonts w:eastAsia="Times New Roman" w:cs="B Zar" w:hint="cs"/>
          <w:color w:val="000000"/>
          <w:sz w:val="36"/>
          <w:szCs w:val="36"/>
          <w:rtl/>
        </w:rPr>
      </w:pPr>
      <w:r>
        <w:rPr>
          <w:rFonts w:eastAsia="Times New Roman" w:cs="B Zar" w:hint="cs"/>
          <w:color w:val="000000"/>
          <w:sz w:val="36"/>
          <w:szCs w:val="36"/>
          <w:rtl/>
        </w:rPr>
        <w:t>2- (3) . محمدعلی رضائی اصفهانی با همکاری گروهی از قرآن</w:t>
      </w:r>
      <w:r>
        <w:rPr>
          <w:rFonts w:eastAsia="Times New Roman" w:cs="B Zar" w:hint="cs"/>
          <w:color w:val="000000"/>
          <w:sz w:val="36"/>
          <w:szCs w:val="36"/>
          <w:rtl/>
        </w:rPr>
        <w:t xml:space="preserve"> پژوهان، نخستین ترجمه جمعی قرآن کریم. </w:t>
      </w:r>
    </w:p>
    <w:p w14:paraId="3822B47B" w14:textId="77777777" w:rsidR="00000000" w:rsidRDefault="005D743C">
      <w:pPr>
        <w:pStyle w:val="contentparagraph"/>
        <w:bidi/>
        <w:jc w:val="both"/>
        <w:divId w:val="126045050"/>
        <w:rPr>
          <w:rFonts w:cs="B Zar" w:hint="cs"/>
          <w:color w:val="000000"/>
          <w:sz w:val="36"/>
          <w:szCs w:val="36"/>
          <w:rtl/>
        </w:rPr>
      </w:pPr>
      <w:r>
        <w:rPr>
          <w:rStyle w:val="contenttext"/>
          <w:rFonts w:cs="B Zar" w:hint="cs"/>
          <w:color w:val="000000"/>
          <w:sz w:val="36"/>
          <w:szCs w:val="36"/>
          <w:rtl/>
        </w:rPr>
        <w:t>بررسی: واژه «نَجَس» در لغت به دو معنا به کار می رود: «نجاست حسّی» (مثل نجاست خون و سگ) و «نجاست معنوی» که همان پلیدی است که با بصیرت دانسته می شود و در آیه شریفه، معنای دوم مراد است. 1</w:t>
      </w:r>
    </w:p>
    <w:p w14:paraId="2672A362" w14:textId="77777777" w:rsidR="00000000" w:rsidRDefault="005D743C">
      <w:pPr>
        <w:pStyle w:val="contentparagraph"/>
        <w:bidi/>
        <w:jc w:val="both"/>
        <w:divId w:val="126045050"/>
        <w:rPr>
          <w:rFonts w:cs="B Zar" w:hint="cs"/>
          <w:color w:val="000000"/>
          <w:sz w:val="36"/>
          <w:szCs w:val="36"/>
          <w:rtl/>
        </w:rPr>
      </w:pPr>
      <w:r>
        <w:rPr>
          <w:rStyle w:val="contenttext"/>
          <w:rFonts w:cs="B Zar" w:hint="cs"/>
          <w:color w:val="000000"/>
          <w:sz w:val="36"/>
          <w:szCs w:val="36"/>
          <w:rtl/>
        </w:rPr>
        <w:t>به عبارت دیگر: «نَجِس» و «نَجَس»</w:t>
      </w:r>
      <w:r>
        <w:rPr>
          <w:rStyle w:val="contenttext"/>
          <w:rFonts w:cs="B Zar" w:hint="cs"/>
          <w:color w:val="000000"/>
          <w:sz w:val="36"/>
          <w:szCs w:val="36"/>
          <w:rtl/>
        </w:rPr>
        <w:t xml:space="preserve"> متفاوت است و در این آیه، واژه نَجَس به کار رفته که مصدر است و دلالت بر مبالغه می کند؛ مثل «زید عدل»، یعنی: «زید ذو عدل» و مقصود معنای لغوی نجاست است نه معنای نجاست شرعی. 2</w:t>
      </w:r>
    </w:p>
    <w:p w14:paraId="16F2B222" w14:textId="77777777" w:rsidR="00000000" w:rsidRDefault="005D743C">
      <w:pPr>
        <w:pStyle w:val="contentparagraph"/>
        <w:bidi/>
        <w:jc w:val="both"/>
        <w:divId w:val="126045050"/>
        <w:rPr>
          <w:rFonts w:cs="B Zar" w:hint="cs"/>
          <w:color w:val="000000"/>
          <w:sz w:val="36"/>
          <w:szCs w:val="36"/>
          <w:rtl/>
        </w:rPr>
      </w:pPr>
      <w:r>
        <w:rPr>
          <w:rStyle w:val="contenttext"/>
          <w:rFonts w:cs="B Zar" w:hint="cs"/>
          <w:color w:val="000000"/>
          <w:sz w:val="36"/>
          <w:szCs w:val="36"/>
          <w:rtl/>
        </w:rPr>
        <w:t>فقیهان، بر اساس دلایلی که از سنت به دست آنان رسیده، 3 در مورد «نجاست کافر» اختلاف ن</w:t>
      </w:r>
      <w:r>
        <w:rPr>
          <w:rStyle w:val="contenttext"/>
          <w:rFonts w:cs="B Zar" w:hint="cs"/>
          <w:color w:val="000000"/>
          <w:sz w:val="36"/>
          <w:szCs w:val="36"/>
          <w:rtl/>
        </w:rPr>
        <w:t>ظر دارند. برخی آنها را «نجس العین» می دانند، ولی برخی دیگر آنان را نجس العین نمی دانند؛ بلکه نجاست آنان را همان پلیدی اعتقادی می دانند. 4</w:t>
      </w:r>
    </w:p>
    <w:p w14:paraId="77A8796C" w14:textId="77777777" w:rsidR="00000000" w:rsidRDefault="005D743C">
      <w:pPr>
        <w:pStyle w:val="contentparagraph"/>
        <w:bidi/>
        <w:jc w:val="both"/>
        <w:divId w:val="126045050"/>
        <w:rPr>
          <w:rFonts w:cs="B Zar" w:hint="cs"/>
          <w:color w:val="000000"/>
          <w:sz w:val="36"/>
          <w:szCs w:val="36"/>
          <w:rtl/>
        </w:rPr>
      </w:pPr>
      <w:r>
        <w:rPr>
          <w:rStyle w:val="contenttext"/>
          <w:rFonts w:cs="B Zar" w:hint="cs"/>
          <w:color w:val="000000"/>
          <w:sz w:val="36"/>
          <w:szCs w:val="36"/>
          <w:rtl/>
        </w:rPr>
        <w:t>مرحوم فیض الاسلام، آیه فوق را بر اساس دیدگاه اول، ترجمه کرده و شرحی مفصل ارائه داده است (چرا که ترجمه فیض الاسلام، ترج</w:t>
      </w:r>
      <w:r>
        <w:rPr>
          <w:rStyle w:val="contenttext"/>
          <w:rFonts w:cs="B Zar" w:hint="cs"/>
          <w:color w:val="000000"/>
          <w:sz w:val="36"/>
          <w:szCs w:val="36"/>
          <w:rtl/>
        </w:rPr>
        <w:t>مه تفسیری است)؛ ولی برخی دیگر از مترجمان، این واژه را به معنای «پلید» ترجمه کرده اند؛ چرا که نجاست کافر را قبول نداشته یا دلالت آیه را بر این امر نپذیرفته اند. 5</w:t>
      </w:r>
    </w:p>
    <w:p w14:paraId="1547117C" w14:textId="77777777" w:rsidR="00000000" w:rsidRDefault="005D743C">
      <w:pPr>
        <w:pStyle w:val="Heading5"/>
        <w:shd w:val="clear" w:color="auto" w:fill="FFFFFF"/>
        <w:bidi/>
        <w:jc w:val="both"/>
        <w:divId w:val="2117600710"/>
        <w:rPr>
          <w:rFonts w:eastAsia="Times New Roman" w:cs="B Titr" w:hint="cs"/>
          <w:b w:val="0"/>
          <w:bCs w:val="0"/>
          <w:color w:val="800040"/>
          <w:sz w:val="29"/>
          <w:szCs w:val="29"/>
          <w:rtl/>
        </w:rPr>
      </w:pPr>
      <w:r>
        <w:rPr>
          <w:rFonts w:eastAsia="Times New Roman" w:cs="B Titr" w:hint="cs"/>
          <w:b w:val="0"/>
          <w:bCs w:val="0"/>
          <w:color w:val="800040"/>
          <w:sz w:val="29"/>
          <w:szCs w:val="29"/>
          <w:rtl/>
        </w:rPr>
        <w:t>احکام فقهی ترجمه قرآن</w:t>
      </w:r>
    </w:p>
    <w:p w14:paraId="62766F3A" w14:textId="77777777" w:rsidR="00000000" w:rsidRDefault="005D743C">
      <w:pPr>
        <w:pStyle w:val="contentparagraph"/>
        <w:bidi/>
        <w:jc w:val="both"/>
        <w:divId w:val="2117600710"/>
        <w:rPr>
          <w:rFonts w:cs="B Zar" w:hint="cs"/>
          <w:color w:val="000000"/>
          <w:sz w:val="36"/>
          <w:szCs w:val="36"/>
          <w:rtl/>
        </w:rPr>
      </w:pPr>
      <w:r>
        <w:rPr>
          <w:rStyle w:val="contenttext"/>
          <w:rFonts w:cs="B Zar" w:hint="cs"/>
          <w:color w:val="000000"/>
          <w:sz w:val="36"/>
          <w:szCs w:val="36"/>
          <w:rtl/>
        </w:rPr>
        <w:t>احکام فقهی ترجمه قرآن، دارای دو بُعد است:</w:t>
      </w:r>
    </w:p>
    <w:p w14:paraId="7495F236" w14:textId="77777777" w:rsidR="00000000" w:rsidRDefault="005D743C">
      <w:pPr>
        <w:pStyle w:val="contentparagraph"/>
        <w:bidi/>
        <w:jc w:val="both"/>
        <w:divId w:val="2117600710"/>
        <w:rPr>
          <w:rFonts w:cs="B Zar" w:hint="cs"/>
          <w:color w:val="000000"/>
          <w:sz w:val="36"/>
          <w:szCs w:val="36"/>
          <w:rtl/>
        </w:rPr>
      </w:pPr>
      <w:r>
        <w:rPr>
          <w:rStyle w:val="contenttext"/>
          <w:rFonts w:cs="B Zar" w:hint="cs"/>
          <w:color w:val="000000"/>
          <w:sz w:val="36"/>
          <w:szCs w:val="36"/>
          <w:rtl/>
        </w:rPr>
        <w:t>الف) مسئله جواز و عدم جواز خوا</w:t>
      </w:r>
      <w:r>
        <w:rPr>
          <w:rStyle w:val="contenttext"/>
          <w:rFonts w:cs="B Zar" w:hint="cs"/>
          <w:color w:val="000000"/>
          <w:sz w:val="36"/>
          <w:szCs w:val="36"/>
          <w:rtl/>
        </w:rPr>
        <w:t>ندن ترجمه قرآن در نماز، به جای قرائت</w:t>
      </w:r>
    </w:p>
    <w:p w14:paraId="377A0245" w14:textId="77777777" w:rsidR="00000000" w:rsidRDefault="005D743C">
      <w:pPr>
        <w:pStyle w:val="contentparagraph"/>
        <w:bidi/>
        <w:jc w:val="both"/>
        <w:divId w:val="2117600710"/>
        <w:rPr>
          <w:rFonts w:cs="B Zar" w:hint="cs"/>
          <w:color w:val="000000"/>
          <w:sz w:val="36"/>
          <w:szCs w:val="36"/>
          <w:rtl/>
        </w:rPr>
      </w:pPr>
      <w:r>
        <w:rPr>
          <w:rStyle w:val="contenttext"/>
          <w:rFonts w:cs="B Zar" w:hint="cs"/>
          <w:color w:val="000000"/>
          <w:sz w:val="36"/>
          <w:szCs w:val="36"/>
          <w:rtl/>
        </w:rPr>
        <w:t>ص:79</w:t>
      </w:r>
    </w:p>
    <w:p w14:paraId="5EB5E642" w14:textId="77777777" w:rsidR="00000000" w:rsidRDefault="005D743C">
      <w:pPr>
        <w:pStyle w:val="contentparagraph"/>
        <w:bidi/>
        <w:jc w:val="both"/>
        <w:divId w:val="728845239"/>
        <w:rPr>
          <w:rFonts w:cs="B Zar" w:hint="cs"/>
          <w:color w:val="000000"/>
          <w:sz w:val="36"/>
          <w:szCs w:val="36"/>
          <w:rtl/>
        </w:rPr>
      </w:pPr>
      <w:r>
        <w:rPr>
          <w:rStyle w:val="contenttext"/>
          <w:rFonts w:cs="B Zar" w:hint="cs"/>
          <w:color w:val="000000"/>
          <w:sz w:val="36"/>
          <w:szCs w:val="36"/>
          <w:rtl/>
        </w:rPr>
        <w:t xml:space="preserve">سوره های قرآن: این مسئله از دیرباز مورد توجه و اختلاف فقهای اهل سنت بوده است. از ابوحنیفه (80-150هجری) نقل شده: اگر کسی در نماز، قرآن را به فارسی قرائت کند جایز است، ولی مکروه است؛ و در این رابطه به روایت ترجمه سوره حمد توسط سلمان فارسی استدلال کرده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w:instrText>
      </w:r>
      <w:r>
        <w:rPr>
          <w:rFonts w:cs="B Zar"/>
          <w:color w:val="000000"/>
          <w:sz w:val="36"/>
          <w:szCs w:val="36"/>
        </w:rPr>
        <w:instrText>YPERLINK "" \l "content_note_80_1" \o "(1</w:instrText>
      </w:r>
      <w:r>
        <w:rPr>
          <w:rFonts w:cs="B Zar"/>
          <w:color w:val="000000"/>
          <w:sz w:val="36"/>
          <w:szCs w:val="36"/>
          <w:rtl/>
        </w:rPr>
        <w:instrText>)) . المبسوط، ج1، ص37.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ولی دو شاگرد ابوحنیفه، یعنی «محمد شیبانی» و «ابویوسف» فتوا دادند که اگر کسی می تواند قرآن را به عربی صحیح بخواند، جایز نیست در نماز، قرآن را به فارسی بخواند؛ اما اگر نمی تواند به عرب</w:t>
      </w:r>
      <w:r>
        <w:rPr>
          <w:rStyle w:val="contenttext"/>
          <w:rFonts w:cs="B Zar" w:hint="cs"/>
          <w:color w:val="000000"/>
          <w:sz w:val="36"/>
          <w:szCs w:val="36"/>
          <w:rtl/>
        </w:rPr>
        <w:t xml:space="preserve">ی صحیح بخواند، جایز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"content_note_80_2" \o "(2</w:instrText>
      </w:r>
      <w:r>
        <w:rPr>
          <w:rFonts w:cs="B Zar"/>
          <w:color w:val="000000"/>
          <w:sz w:val="36"/>
          <w:szCs w:val="36"/>
          <w:rtl/>
        </w:rPr>
        <w:instrText>)) . همان.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r>
        <w:rPr>
          <w:rStyle w:val="contenttext"/>
          <w:rFonts w:cs="B Zar" w:hint="cs"/>
          <w:color w:val="000000"/>
          <w:sz w:val="36"/>
          <w:szCs w:val="36"/>
          <w:rtl/>
        </w:rPr>
        <w:t xml:space="preserve"> </w:t>
      </w:r>
      <w:r>
        <w:rPr>
          <w:rStyle w:val="contenttext"/>
          <w:rFonts w:cs="B Zar" w:hint="cs"/>
          <w:color w:val="000000"/>
          <w:sz w:val="36"/>
          <w:szCs w:val="36"/>
          <w:rtl/>
        </w:rPr>
        <w:t xml:space="preserve">البته «مرغینانی» (م 593هجری) حکایت کرده که ابوحنیفه از نظر خود برگشته و نظر اخیرش با نظر دو شاگردش موافق بوده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"content_note_80_3" \o "(3</w:instrText>
      </w:r>
      <w:r>
        <w:rPr>
          <w:rFonts w:cs="B Zar"/>
          <w:color w:val="000000"/>
          <w:sz w:val="36"/>
          <w:szCs w:val="36"/>
          <w:rtl/>
        </w:rPr>
        <w:instrText>)) . برهان الد</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اب</w:instrText>
      </w:r>
      <w:r>
        <w:rPr>
          <w:rFonts w:cs="B Zar" w:hint="cs"/>
          <w:color w:val="000000"/>
          <w:sz w:val="36"/>
          <w:szCs w:val="36"/>
          <w:rtl/>
        </w:rPr>
        <w:instrText>ی</w:instrText>
      </w:r>
      <w:r>
        <w:rPr>
          <w:rFonts w:cs="B Zar"/>
          <w:color w:val="000000"/>
          <w:sz w:val="36"/>
          <w:szCs w:val="36"/>
          <w:rtl/>
        </w:rPr>
        <w:instrText xml:space="preserve"> الحسن عل</w:instrText>
      </w:r>
      <w:r>
        <w:rPr>
          <w:rFonts w:cs="B Zar" w:hint="cs"/>
          <w:color w:val="000000"/>
          <w:sz w:val="36"/>
          <w:szCs w:val="36"/>
          <w:rtl/>
        </w:rPr>
        <w:instrText>ی</w:instrText>
      </w:r>
      <w:r>
        <w:rPr>
          <w:rFonts w:cs="B Zar"/>
          <w:color w:val="000000"/>
          <w:sz w:val="36"/>
          <w:szCs w:val="36"/>
          <w:rtl/>
        </w:rPr>
        <w:instrText xml:space="preserve"> بن اب</w:instrText>
      </w:r>
      <w:r>
        <w:rPr>
          <w:rFonts w:cs="B Zar" w:hint="cs"/>
          <w:color w:val="000000"/>
          <w:sz w:val="36"/>
          <w:szCs w:val="36"/>
          <w:rtl/>
        </w:rPr>
        <w:instrText>ی</w:instrText>
      </w:r>
      <w:r>
        <w:rPr>
          <w:rFonts w:cs="B Zar"/>
          <w:color w:val="000000"/>
          <w:sz w:val="36"/>
          <w:szCs w:val="36"/>
          <w:rtl/>
        </w:rPr>
        <w:instrText xml:space="preserve"> بکر بن عبدالجل</w:instrText>
      </w:r>
      <w:r>
        <w:rPr>
          <w:rFonts w:cs="B Zar" w:hint="cs"/>
          <w:color w:val="000000"/>
          <w:sz w:val="36"/>
          <w:szCs w:val="36"/>
          <w:rtl/>
        </w:rPr>
        <w:instrText>ی</w:instrText>
      </w:r>
      <w:r>
        <w:rPr>
          <w:rFonts w:cs="B Zar" w:hint="eastAsia"/>
          <w:color w:val="000000"/>
          <w:sz w:val="36"/>
          <w:szCs w:val="36"/>
          <w:rtl/>
        </w:rPr>
        <w:instrText>ل</w:instrText>
      </w:r>
      <w:r>
        <w:rPr>
          <w:rFonts w:cs="B Zar"/>
          <w:color w:val="000000"/>
          <w:sz w:val="36"/>
          <w:szCs w:val="36"/>
          <w:rtl/>
        </w:rPr>
        <w:instrText xml:space="preserve"> الرشد ابن مرغ</w:instrText>
      </w:r>
      <w:r>
        <w:rPr>
          <w:rFonts w:cs="B Zar" w:hint="cs"/>
          <w:color w:val="000000"/>
          <w:sz w:val="36"/>
          <w:szCs w:val="36"/>
          <w:rtl/>
        </w:rPr>
        <w:instrText>ی</w:instrText>
      </w:r>
      <w:r>
        <w:rPr>
          <w:rFonts w:cs="B Zar" w:hint="eastAsia"/>
          <w:color w:val="000000"/>
          <w:sz w:val="36"/>
          <w:szCs w:val="36"/>
          <w:rtl/>
        </w:rPr>
        <w:instrText>نان</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الهدا</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شرح بدا</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المبت</w:instrText>
      </w:r>
      <w:r>
        <w:rPr>
          <w:rFonts w:cs="B Zar"/>
          <w:color w:val="000000"/>
          <w:sz w:val="36"/>
          <w:szCs w:val="36"/>
          <w:rtl/>
        </w:rPr>
        <w:instrText>د</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ج1، ص47.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r>
        <w:rPr>
          <w:rStyle w:val="contenttext"/>
          <w:rFonts w:cs="B Zar" w:hint="cs"/>
          <w:color w:val="000000"/>
          <w:sz w:val="36"/>
          <w:szCs w:val="36"/>
          <w:rtl/>
        </w:rPr>
        <w:t xml:space="preserve"> «آلوسی»،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"content_note_80_4" \o "(4</w:instrText>
      </w:r>
      <w:r>
        <w:rPr>
          <w:rFonts w:cs="B Zar"/>
          <w:color w:val="000000"/>
          <w:sz w:val="36"/>
          <w:szCs w:val="36"/>
          <w:rtl/>
        </w:rPr>
        <w:instrText>)) . روح المعان</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ج19، ص126 .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(4)</w:t>
      </w:r>
      <w:r>
        <w:rPr>
          <w:rFonts w:cs="B Zar"/>
          <w:color w:val="000000"/>
          <w:sz w:val="36"/>
          <w:szCs w:val="36"/>
          <w:rtl/>
        </w:rPr>
        <w:fldChar w:fldCharType="end"/>
      </w:r>
      <w:r>
        <w:rPr>
          <w:rStyle w:val="contenttext"/>
          <w:rFonts w:cs="B Zar" w:hint="cs"/>
          <w:color w:val="000000"/>
          <w:sz w:val="36"/>
          <w:szCs w:val="36"/>
          <w:rtl/>
        </w:rPr>
        <w:t xml:space="preserve"> «زرکشی»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"content_note_80_5" \o "(5</w:instrText>
      </w:r>
      <w:r>
        <w:rPr>
          <w:rFonts w:cs="B Zar"/>
          <w:color w:val="000000"/>
          <w:sz w:val="36"/>
          <w:szCs w:val="36"/>
          <w:rtl/>
        </w:rPr>
        <w:instrText>)) . البرهان ف</w:instrText>
      </w:r>
      <w:r>
        <w:rPr>
          <w:rFonts w:cs="B Zar" w:hint="cs"/>
          <w:color w:val="000000"/>
          <w:sz w:val="36"/>
          <w:szCs w:val="36"/>
          <w:rtl/>
        </w:rPr>
        <w:instrText>ی</w:instrText>
      </w:r>
      <w:r>
        <w:rPr>
          <w:rFonts w:cs="B Zar"/>
          <w:color w:val="000000"/>
          <w:sz w:val="36"/>
          <w:szCs w:val="36"/>
          <w:rtl/>
        </w:rPr>
        <w:instrText xml:space="preserve"> علوم القرآن، ج1، ص287 و 288.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(5)</w:t>
      </w:r>
      <w:r>
        <w:rPr>
          <w:rFonts w:cs="B Zar"/>
          <w:color w:val="000000"/>
          <w:sz w:val="36"/>
          <w:szCs w:val="36"/>
          <w:rtl/>
        </w:rPr>
        <w:fldChar w:fldCharType="end"/>
      </w:r>
      <w:r>
        <w:rPr>
          <w:rStyle w:val="contenttext"/>
          <w:rFonts w:cs="B Zar" w:hint="cs"/>
          <w:color w:val="000000"/>
          <w:sz w:val="36"/>
          <w:szCs w:val="36"/>
          <w:rtl/>
        </w:rPr>
        <w:t xml:space="preserve"> و «سیوطی»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w:instrText>
      </w:r>
      <w:r>
        <w:rPr>
          <w:rFonts w:cs="B Zar"/>
          <w:color w:val="000000"/>
          <w:sz w:val="36"/>
          <w:szCs w:val="36"/>
        </w:rPr>
        <w:instrText>te_80_6" \o "(6</w:instrText>
      </w:r>
      <w:r>
        <w:rPr>
          <w:rFonts w:cs="B Zar"/>
          <w:color w:val="000000"/>
          <w:sz w:val="36"/>
          <w:szCs w:val="36"/>
          <w:rtl/>
        </w:rPr>
        <w:instrText>)) . الاتقان ف</w:instrText>
      </w:r>
      <w:r>
        <w:rPr>
          <w:rFonts w:cs="B Zar" w:hint="cs"/>
          <w:color w:val="000000"/>
          <w:sz w:val="36"/>
          <w:szCs w:val="36"/>
          <w:rtl/>
        </w:rPr>
        <w:instrText>ی</w:instrText>
      </w:r>
      <w:r>
        <w:rPr>
          <w:rFonts w:cs="B Zar"/>
          <w:color w:val="000000"/>
          <w:sz w:val="36"/>
          <w:szCs w:val="36"/>
          <w:rtl/>
        </w:rPr>
        <w:instrText xml:space="preserve"> علوم القرآن، ج1، ص353."</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(6)</w:t>
      </w:r>
      <w:r>
        <w:rPr>
          <w:rFonts w:cs="B Zar"/>
          <w:color w:val="000000"/>
          <w:sz w:val="36"/>
          <w:szCs w:val="36"/>
          <w:rtl/>
        </w:rPr>
        <w:fldChar w:fldCharType="end"/>
      </w:r>
      <w:r>
        <w:rPr>
          <w:rStyle w:val="contenttext"/>
          <w:rFonts w:cs="B Zar" w:hint="cs"/>
          <w:color w:val="000000"/>
          <w:sz w:val="36"/>
          <w:szCs w:val="36"/>
          <w:rtl/>
        </w:rPr>
        <w:t xml:space="preserve"> نیز بازگشت ابوحنیفه از فتوای خود را تأییدکرده اند.</w:t>
      </w:r>
    </w:p>
    <w:p w14:paraId="034F5FFA" w14:textId="77777777" w:rsidR="00000000" w:rsidRDefault="005D743C">
      <w:pPr>
        <w:pStyle w:val="contentparagraph"/>
        <w:bidi/>
        <w:jc w:val="both"/>
        <w:divId w:val="728845239"/>
        <w:rPr>
          <w:rFonts w:cs="B Zar" w:hint="cs"/>
          <w:color w:val="000000"/>
          <w:sz w:val="36"/>
          <w:szCs w:val="36"/>
          <w:rtl/>
        </w:rPr>
      </w:pPr>
      <w:r>
        <w:rPr>
          <w:rStyle w:val="contenttext"/>
          <w:rFonts w:cs="B Zar" w:hint="cs"/>
          <w:color w:val="000000"/>
          <w:sz w:val="36"/>
          <w:szCs w:val="36"/>
          <w:rtl/>
        </w:rPr>
        <w:t xml:space="preserve">اما به بقیه فقهای اهل سنت، نسبت داده اند که اگر کسی سوره فاتحه را در نماز نخواند، نمازش باطل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"content_note_80_7" \o "(7</w:instrText>
      </w:r>
      <w:r>
        <w:rPr>
          <w:rFonts w:cs="B Zar"/>
          <w:color w:val="000000"/>
          <w:sz w:val="36"/>
          <w:szCs w:val="36"/>
          <w:rtl/>
        </w:rPr>
        <w:instrText xml:space="preserve">)) </w:instrText>
      </w:r>
      <w:r>
        <w:rPr>
          <w:rFonts w:cs="B Zar"/>
          <w:color w:val="000000"/>
          <w:sz w:val="36"/>
          <w:szCs w:val="36"/>
          <w:rtl/>
        </w:rPr>
        <w:instrText>. المحلّ</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ج4، ص3 و محمد رواس قلعه ج</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موسوعه فقه عل</w:instrText>
      </w:r>
      <w:r>
        <w:rPr>
          <w:rFonts w:cs="B Zar" w:hint="cs"/>
          <w:color w:val="000000"/>
          <w:sz w:val="36"/>
          <w:szCs w:val="36"/>
          <w:rtl/>
        </w:rPr>
        <w:instrText>ی</w:instrText>
      </w:r>
      <w:r>
        <w:rPr>
          <w:rFonts w:cs="B Zar"/>
          <w:color w:val="000000"/>
          <w:sz w:val="36"/>
          <w:szCs w:val="36"/>
          <w:rtl/>
        </w:rPr>
        <w:instrText xml:space="preserve"> بن اب</w:instrText>
      </w:r>
      <w:r>
        <w:rPr>
          <w:rFonts w:cs="B Zar" w:hint="cs"/>
          <w:color w:val="000000"/>
          <w:sz w:val="36"/>
          <w:szCs w:val="36"/>
          <w:rtl/>
        </w:rPr>
        <w:instrText>ی</w:instrText>
      </w:r>
      <w:r>
        <w:rPr>
          <w:rFonts w:cs="B Zar"/>
          <w:color w:val="000000"/>
          <w:sz w:val="36"/>
          <w:szCs w:val="36"/>
          <w:rtl/>
        </w:rPr>
        <w:instrText xml:space="preserve"> طالب، ص378.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(7)</w:t>
      </w:r>
      <w:r>
        <w:rPr>
          <w:rFonts w:cs="B Zar"/>
          <w:color w:val="000000"/>
          <w:sz w:val="36"/>
          <w:szCs w:val="36"/>
          <w:rtl/>
        </w:rPr>
        <w:fldChar w:fldCharType="end"/>
      </w:r>
      <w:r>
        <w:rPr>
          <w:rStyle w:val="contenttext"/>
          <w:rFonts w:cs="B Zar" w:hint="cs"/>
          <w:color w:val="000000"/>
          <w:sz w:val="36"/>
          <w:szCs w:val="36"/>
          <w:rtl/>
        </w:rPr>
        <w:t xml:space="preserve"> </w:t>
      </w:r>
      <w:r>
        <w:rPr>
          <w:rStyle w:val="contenttext"/>
          <w:rFonts w:cs="B Zar" w:hint="cs"/>
          <w:color w:val="000000"/>
          <w:sz w:val="36"/>
          <w:szCs w:val="36"/>
          <w:rtl/>
        </w:rPr>
        <w:t xml:space="preserve">و در این مورد به روایت علی(ع) از پیامبر(ص) استدلال کرده اند که فرمود: «در نمازی که در آن ام الکتاب قرائت نشود، آن نماز ناقص ونارساست».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"content_note_80_8" \o "(8</w:instrText>
      </w:r>
      <w:r>
        <w:rPr>
          <w:rFonts w:cs="B Zar"/>
          <w:color w:val="000000"/>
          <w:sz w:val="36"/>
          <w:szCs w:val="36"/>
          <w:rtl/>
        </w:rPr>
        <w:instrText>)) . مسند ز</w:instrText>
      </w:r>
      <w:r>
        <w:rPr>
          <w:rFonts w:cs="B Zar" w:hint="cs"/>
          <w:color w:val="000000"/>
          <w:sz w:val="36"/>
          <w:szCs w:val="36"/>
          <w:rtl/>
        </w:rPr>
        <w:instrText>ی</w:instrText>
      </w:r>
      <w:r>
        <w:rPr>
          <w:rFonts w:cs="B Zar" w:hint="eastAsia"/>
          <w:color w:val="000000"/>
          <w:sz w:val="36"/>
          <w:szCs w:val="36"/>
          <w:rtl/>
        </w:rPr>
        <w:instrText>د،</w:instrText>
      </w:r>
      <w:r>
        <w:rPr>
          <w:rFonts w:cs="B Zar"/>
          <w:color w:val="000000"/>
          <w:sz w:val="36"/>
          <w:szCs w:val="36"/>
          <w:rtl/>
        </w:rPr>
        <w:instrText xml:space="preserve"> ج1، ص25؛ المجموع، ج3، ص319.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(8)</w:t>
      </w:r>
      <w:r>
        <w:rPr>
          <w:rFonts w:cs="B Zar"/>
          <w:color w:val="000000"/>
          <w:sz w:val="36"/>
          <w:szCs w:val="36"/>
          <w:rtl/>
        </w:rPr>
        <w:fldChar w:fldCharType="end"/>
      </w:r>
    </w:p>
    <w:p w14:paraId="17219FD0" w14:textId="77777777" w:rsidR="00000000" w:rsidRDefault="005D743C">
      <w:pPr>
        <w:pStyle w:val="contentparagraph"/>
        <w:bidi/>
        <w:jc w:val="both"/>
        <w:divId w:val="728845239"/>
        <w:rPr>
          <w:rFonts w:cs="B Zar" w:hint="cs"/>
          <w:color w:val="000000"/>
          <w:sz w:val="36"/>
          <w:szCs w:val="36"/>
          <w:rtl/>
        </w:rPr>
      </w:pPr>
      <w:r>
        <w:rPr>
          <w:rStyle w:val="contenttext"/>
          <w:rFonts w:cs="B Zar" w:hint="cs"/>
          <w:color w:val="000000"/>
          <w:sz w:val="36"/>
          <w:szCs w:val="36"/>
          <w:rtl/>
        </w:rPr>
        <w:t>ص:80</w:t>
      </w:r>
    </w:p>
    <w:p w14:paraId="7FFCA58F"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7D608B82">
          <v:rect id="_x0000_i1073" style="width:0;height:1.5pt" o:hralign="center" o:hrstd="t" o:hr="t" fillcolor="#a0a0a0" stroked="f"/>
        </w:pict>
      </w:r>
    </w:p>
    <w:p w14:paraId="1A685C3B" w14:textId="77777777" w:rsidR="00000000" w:rsidRDefault="005D743C">
      <w:pPr>
        <w:bidi/>
        <w:jc w:val="both"/>
        <w:divId w:val="1211916824"/>
        <w:rPr>
          <w:rFonts w:eastAsia="Times New Roman" w:cs="B Zar" w:hint="cs"/>
          <w:color w:val="000000"/>
          <w:sz w:val="36"/>
          <w:szCs w:val="36"/>
          <w:rtl/>
        </w:rPr>
      </w:pPr>
      <w:r>
        <w:rPr>
          <w:rFonts w:eastAsia="Times New Roman" w:cs="B Zar" w:hint="cs"/>
          <w:color w:val="000000"/>
          <w:sz w:val="36"/>
          <w:szCs w:val="36"/>
          <w:rtl/>
        </w:rPr>
        <w:t xml:space="preserve">1- (1)) . المبسوط، ج1، ص37. </w:t>
      </w:r>
    </w:p>
    <w:p w14:paraId="30A711E3" w14:textId="77777777" w:rsidR="00000000" w:rsidRDefault="005D743C">
      <w:pPr>
        <w:bidi/>
        <w:jc w:val="both"/>
        <w:divId w:val="1358265068"/>
        <w:rPr>
          <w:rFonts w:eastAsia="Times New Roman" w:cs="B Zar" w:hint="cs"/>
          <w:color w:val="000000"/>
          <w:sz w:val="36"/>
          <w:szCs w:val="36"/>
          <w:rtl/>
        </w:rPr>
      </w:pPr>
      <w:r>
        <w:rPr>
          <w:rFonts w:eastAsia="Times New Roman" w:cs="B Zar" w:hint="cs"/>
          <w:color w:val="000000"/>
          <w:sz w:val="36"/>
          <w:szCs w:val="36"/>
          <w:rtl/>
        </w:rPr>
        <w:t xml:space="preserve">2- (2)) . همان. </w:t>
      </w:r>
    </w:p>
    <w:p w14:paraId="1465EBC3" w14:textId="77777777" w:rsidR="00000000" w:rsidRDefault="005D743C">
      <w:pPr>
        <w:bidi/>
        <w:jc w:val="both"/>
        <w:divId w:val="1468204746"/>
        <w:rPr>
          <w:rFonts w:eastAsia="Times New Roman" w:cs="B Zar" w:hint="cs"/>
          <w:color w:val="000000"/>
          <w:sz w:val="36"/>
          <w:szCs w:val="36"/>
          <w:rtl/>
        </w:rPr>
      </w:pPr>
      <w:r>
        <w:rPr>
          <w:rFonts w:eastAsia="Times New Roman" w:cs="B Zar" w:hint="cs"/>
          <w:color w:val="000000"/>
          <w:sz w:val="36"/>
          <w:szCs w:val="36"/>
          <w:rtl/>
        </w:rPr>
        <w:t xml:space="preserve">3- (3)) . برهان الدین ابی الحسن علی بن ابی بکر بن عبدالجلیل الرشد ابن مرغینانی، الهدایه، شرح بدایه المبتدی، ج1، ص47. </w:t>
      </w:r>
    </w:p>
    <w:p w14:paraId="25125775" w14:textId="77777777" w:rsidR="00000000" w:rsidRDefault="005D743C">
      <w:pPr>
        <w:bidi/>
        <w:jc w:val="both"/>
        <w:divId w:val="1874228886"/>
        <w:rPr>
          <w:rFonts w:eastAsia="Times New Roman" w:cs="B Zar" w:hint="cs"/>
          <w:color w:val="000000"/>
          <w:sz w:val="36"/>
          <w:szCs w:val="36"/>
          <w:rtl/>
        </w:rPr>
      </w:pPr>
      <w:r>
        <w:rPr>
          <w:rFonts w:eastAsia="Times New Roman" w:cs="B Zar" w:hint="cs"/>
          <w:color w:val="000000"/>
          <w:sz w:val="36"/>
          <w:szCs w:val="36"/>
          <w:rtl/>
        </w:rPr>
        <w:t xml:space="preserve">4- (4)) . روح المعانی، ج19، ص126 . </w:t>
      </w:r>
    </w:p>
    <w:p w14:paraId="4BB1DF25" w14:textId="77777777" w:rsidR="00000000" w:rsidRDefault="005D743C">
      <w:pPr>
        <w:bidi/>
        <w:jc w:val="both"/>
        <w:divId w:val="243299513"/>
        <w:rPr>
          <w:rFonts w:eastAsia="Times New Roman" w:cs="B Zar" w:hint="cs"/>
          <w:color w:val="000000"/>
          <w:sz w:val="36"/>
          <w:szCs w:val="36"/>
          <w:rtl/>
        </w:rPr>
      </w:pPr>
      <w:r>
        <w:rPr>
          <w:rFonts w:eastAsia="Times New Roman" w:cs="B Zar" w:hint="cs"/>
          <w:color w:val="000000"/>
          <w:sz w:val="36"/>
          <w:szCs w:val="36"/>
          <w:rtl/>
        </w:rPr>
        <w:t>5- (5)) . البرهان فی علوم القرآن، ج1، ص2</w:t>
      </w:r>
      <w:r>
        <w:rPr>
          <w:rFonts w:eastAsia="Times New Roman" w:cs="B Zar" w:hint="cs"/>
          <w:color w:val="000000"/>
          <w:sz w:val="36"/>
          <w:szCs w:val="36"/>
          <w:rtl/>
        </w:rPr>
        <w:t xml:space="preserve">87 و 288. </w:t>
      </w:r>
    </w:p>
    <w:p w14:paraId="01CA7EC3" w14:textId="77777777" w:rsidR="00000000" w:rsidRDefault="005D743C">
      <w:pPr>
        <w:bidi/>
        <w:jc w:val="both"/>
        <w:divId w:val="74056121"/>
        <w:rPr>
          <w:rFonts w:eastAsia="Times New Roman" w:cs="B Zar" w:hint="cs"/>
          <w:color w:val="000000"/>
          <w:sz w:val="36"/>
          <w:szCs w:val="36"/>
          <w:rtl/>
        </w:rPr>
      </w:pPr>
      <w:r>
        <w:rPr>
          <w:rFonts w:eastAsia="Times New Roman" w:cs="B Zar" w:hint="cs"/>
          <w:color w:val="000000"/>
          <w:sz w:val="36"/>
          <w:szCs w:val="36"/>
          <w:rtl/>
        </w:rPr>
        <w:t>6- (6)) . الاتقان فی علوم القرآن، ج1، ص353.</w:t>
      </w:r>
    </w:p>
    <w:p w14:paraId="506DBD08" w14:textId="77777777" w:rsidR="00000000" w:rsidRDefault="005D743C">
      <w:pPr>
        <w:bidi/>
        <w:jc w:val="both"/>
        <w:divId w:val="480998755"/>
        <w:rPr>
          <w:rFonts w:eastAsia="Times New Roman" w:cs="B Zar" w:hint="cs"/>
          <w:color w:val="000000"/>
          <w:sz w:val="36"/>
          <w:szCs w:val="36"/>
          <w:rtl/>
        </w:rPr>
      </w:pPr>
      <w:r>
        <w:rPr>
          <w:rFonts w:eastAsia="Times New Roman" w:cs="B Zar" w:hint="cs"/>
          <w:color w:val="000000"/>
          <w:sz w:val="36"/>
          <w:szCs w:val="36"/>
          <w:rtl/>
        </w:rPr>
        <w:t xml:space="preserve">7- (7)) . المحلّی، ج4، ص3 و محمد رواس قلعه جی، موسوعه فقه علی بن ابی طالب، ص378. </w:t>
      </w:r>
    </w:p>
    <w:p w14:paraId="1CF9AC9C" w14:textId="77777777" w:rsidR="00000000" w:rsidRDefault="005D743C">
      <w:pPr>
        <w:bidi/>
        <w:jc w:val="both"/>
        <w:divId w:val="2118518017"/>
        <w:rPr>
          <w:rFonts w:eastAsia="Times New Roman" w:cs="B Zar" w:hint="cs"/>
          <w:color w:val="000000"/>
          <w:sz w:val="36"/>
          <w:szCs w:val="36"/>
          <w:rtl/>
        </w:rPr>
      </w:pPr>
      <w:r>
        <w:rPr>
          <w:rFonts w:eastAsia="Times New Roman" w:cs="B Zar" w:hint="cs"/>
          <w:color w:val="000000"/>
          <w:sz w:val="36"/>
          <w:szCs w:val="36"/>
          <w:rtl/>
        </w:rPr>
        <w:t xml:space="preserve">8- (8)) . مسند زید، ج1، ص25؛ المجموع، ج3، ص319. </w:t>
      </w:r>
    </w:p>
    <w:p w14:paraId="315F98D7" w14:textId="77777777" w:rsidR="00000000" w:rsidRDefault="005D743C">
      <w:pPr>
        <w:pStyle w:val="contentparagraph"/>
        <w:bidi/>
        <w:jc w:val="both"/>
        <w:divId w:val="120155056"/>
        <w:rPr>
          <w:rFonts w:cs="B Zar" w:hint="cs"/>
          <w:color w:val="000000"/>
          <w:sz w:val="36"/>
          <w:szCs w:val="36"/>
          <w:rtl/>
        </w:rPr>
      </w:pPr>
      <w:r>
        <w:rPr>
          <w:rStyle w:val="contenttext"/>
          <w:rFonts w:cs="B Zar" w:hint="cs"/>
          <w:color w:val="000000"/>
          <w:sz w:val="36"/>
          <w:szCs w:val="36"/>
          <w:rtl/>
        </w:rPr>
        <w:t>میان فقهای شیعه ادعای اتفاق شده است که «خواندن ترجمه قرآن در نماز جایز</w:t>
      </w:r>
      <w:r>
        <w:rPr>
          <w:rStyle w:val="contenttext"/>
          <w:rFonts w:cs="B Zar" w:hint="cs"/>
          <w:color w:val="000000"/>
          <w:sz w:val="36"/>
          <w:szCs w:val="36"/>
          <w:rtl/>
        </w:rPr>
        <w:t xml:space="preserve"> نیست» </w:t>
      </w:r>
      <w:hyperlink w:anchor="content_note_81_1" w:tooltip="(1)) . محمد هادی معرفت، تاریخ قرآن، ص187؛ و محمدحسن نجفی، جواهر الکلام فی شرایع الاسلام، ج9، ص299- 315. " w:history="1">
        <w:r>
          <w:rPr>
            <w:rStyle w:val="Hyperlink"/>
            <w:rFonts w:cs="B Zar" w:hint="cs"/>
            <w:sz w:val="36"/>
            <w:szCs w:val="36"/>
            <w:rtl/>
          </w:rPr>
          <w:t>(1)</w:t>
        </w:r>
      </w:hyperlink>
      <w:r>
        <w:rPr>
          <w:rStyle w:val="contenttext"/>
          <w:rFonts w:cs="B Zar" w:hint="cs"/>
          <w:color w:val="000000"/>
          <w:sz w:val="36"/>
          <w:szCs w:val="36"/>
          <w:rtl/>
        </w:rPr>
        <w:t xml:space="preserve"> و در این رابطه به دلایل قرآنی و احادیث پیامبر(ص) و اجماع و دلیل عقل استدلال کرده اند 2 و این مط</w:t>
      </w:r>
      <w:r>
        <w:rPr>
          <w:rStyle w:val="contenttext"/>
          <w:rFonts w:cs="B Zar" w:hint="cs"/>
          <w:color w:val="000000"/>
          <w:sz w:val="36"/>
          <w:szCs w:val="36"/>
          <w:rtl/>
        </w:rPr>
        <w:t>لب، مورد تأیید علمای بزرگ شیعه، همچون: شیخ طوسی 3 (م413هجری)، محقق حلّی 4 (م 676هجری)، علامه حلّی 5 (قرن هفتم)، محقق کرکی 6 (م 940هجری) و محمدحسن نجفی «صاحب جواهر» 7 (م 1266هجری) و سیدمحمد کاظم یزدی (قرن سیزدهم) در عروه الوثقی است. در کتاب اخیر که با حواشی</w:t>
      </w:r>
      <w:r>
        <w:rPr>
          <w:rStyle w:val="contenttext"/>
          <w:rFonts w:cs="B Zar" w:hint="cs"/>
          <w:color w:val="000000"/>
          <w:sz w:val="36"/>
          <w:szCs w:val="36"/>
          <w:rtl/>
        </w:rPr>
        <w:t xml:space="preserve"> علمای متأخر و معاصر شیعه از جمله امام خمینی(رحمه الله) نشر یافته، تأکید شده است که ترجمه قرائت حمد و سوره در نماز جایز نیست؛ بلکه واجب است که نمازگزار آنها را فراگیرد و در صورت تنگی وقت نماز، به تعداد آیات سوره فاتحه، از سایر سوره های قرآن بخواند و اگر آن</w:t>
      </w:r>
      <w:r>
        <w:rPr>
          <w:rStyle w:val="contenttext"/>
          <w:rFonts w:cs="B Zar" w:hint="cs"/>
          <w:color w:val="000000"/>
          <w:sz w:val="36"/>
          <w:szCs w:val="36"/>
          <w:rtl/>
        </w:rPr>
        <w:t>ها را نیز نمی داند، به همان مقدار تسبیح، تکبیر و ذکر بگوید. 8</w:t>
      </w:r>
    </w:p>
    <w:p w14:paraId="3B77447A" w14:textId="77777777" w:rsidR="00000000" w:rsidRDefault="005D743C">
      <w:pPr>
        <w:pStyle w:val="contentparagraph"/>
        <w:bidi/>
        <w:jc w:val="both"/>
        <w:divId w:val="120155056"/>
        <w:rPr>
          <w:rFonts w:cs="B Zar" w:hint="cs"/>
          <w:color w:val="000000"/>
          <w:sz w:val="36"/>
          <w:szCs w:val="36"/>
          <w:rtl/>
        </w:rPr>
      </w:pPr>
      <w:r>
        <w:rPr>
          <w:rStyle w:val="contenttext"/>
          <w:rFonts w:cs="B Zar" w:hint="cs"/>
          <w:color w:val="000000"/>
          <w:sz w:val="36"/>
          <w:szCs w:val="36"/>
          <w:rtl/>
        </w:rPr>
        <w:t>ب) جواز لمس ترجمه قرآن برای کسی که طهارت (وضو یا غسل) ندارد:</w:t>
      </w:r>
    </w:p>
    <w:p w14:paraId="698AC406" w14:textId="77777777" w:rsidR="00000000" w:rsidRDefault="005D743C">
      <w:pPr>
        <w:pStyle w:val="contentparagraph"/>
        <w:bidi/>
        <w:jc w:val="both"/>
        <w:divId w:val="120155056"/>
        <w:rPr>
          <w:rFonts w:cs="B Zar" w:hint="cs"/>
          <w:color w:val="000000"/>
          <w:sz w:val="36"/>
          <w:szCs w:val="36"/>
          <w:rtl/>
        </w:rPr>
      </w:pPr>
      <w:r>
        <w:rPr>
          <w:rStyle w:val="contenttext"/>
          <w:rFonts w:cs="B Zar" w:hint="cs"/>
          <w:color w:val="000000"/>
          <w:sz w:val="36"/>
          <w:szCs w:val="36"/>
          <w:rtl/>
        </w:rPr>
        <w:t>در این مسئله فقها تصریح می کنند که ترجمه قرآن، خودِ قرآن به شمار نمی آید؛ چون قرآن مشتمل بر الفاظ مخصوص است؛ از این رو اگر چه لمس</w:t>
      </w:r>
    </w:p>
    <w:p w14:paraId="0B8F13DE" w14:textId="77777777" w:rsidR="00000000" w:rsidRDefault="005D743C">
      <w:pPr>
        <w:pStyle w:val="contentparagraph"/>
        <w:bidi/>
        <w:jc w:val="both"/>
        <w:divId w:val="120155056"/>
        <w:rPr>
          <w:rFonts w:cs="B Zar" w:hint="cs"/>
          <w:color w:val="000000"/>
          <w:sz w:val="36"/>
          <w:szCs w:val="36"/>
          <w:rtl/>
        </w:rPr>
      </w:pPr>
      <w:r>
        <w:rPr>
          <w:rStyle w:val="contenttext"/>
          <w:rFonts w:cs="B Zar" w:hint="cs"/>
          <w:color w:val="000000"/>
          <w:sz w:val="36"/>
          <w:szCs w:val="36"/>
          <w:rtl/>
        </w:rPr>
        <w:t>ص:8</w:t>
      </w:r>
      <w:r>
        <w:rPr>
          <w:rStyle w:val="contenttext"/>
          <w:rFonts w:cs="B Zar" w:hint="cs"/>
          <w:color w:val="000000"/>
          <w:sz w:val="36"/>
          <w:szCs w:val="36"/>
          <w:rtl/>
        </w:rPr>
        <w:t>1</w:t>
      </w:r>
    </w:p>
    <w:p w14:paraId="0AF9DE87"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7BD4EBF7">
          <v:rect id="_x0000_i1074" style="width:0;height:1.5pt" o:hralign="center" o:hrstd="t" o:hr="t" fillcolor="#a0a0a0" stroked="f"/>
        </w:pict>
      </w:r>
    </w:p>
    <w:p w14:paraId="2EDAA155" w14:textId="77777777" w:rsidR="00000000" w:rsidRDefault="005D743C">
      <w:pPr>
        <w:bidi/>
        <w:jc w:val="both"/>
        <w:divId w:val="1980918808"/>
        <w:rPr>
          <w:rFonts w:eastAsia="Times New Roman" w:cs="B Zar" w:hint="cs"/>
          <w:color w:val="000000"/>
          <w:sz w:val="36"/>
          <w:szCs w:val="36"/>
          <w:rtl/>
        </w:rPr>
      </w:pPr>
      <w:r>
        <w:rPr>
          <w:rFonts w:eastAsia="Times New Roman" w:cs="B Zar" w:hint="cs"/>
          <w:color w:val="000000"/>
          <w:sz w:val="36"/>
          <w:szCs w:val="36"/>
          <w:rtl/>
        </w:rPr>
        <w:t xml:space="preserve">1- (1)) . محمد هادی معرفت، تاریخ قرآن، ص187؛ و محمدحسن نجفی، جواهر الکلام فی شرایع الاسلام، ج9، ص299- 315. </w:t>
      </w:r>
    </w:p>
    <w:p w14:paraId="146C0DE0" w14:textId="77777777" w:rsidR="00000000" w:rsidRDefault="005D743C">
      <w:pPr>
        <w:pStyle w:val="contentparagraph"/>
        <w:bidi/>
        <w:jc w:val="both"/>
        <w:divId w:val="1918132098"/>
        <w:rPr>
          <w:rFonts w:cs="B Zar" w:hint="cs"/>
          <w:color w:val="000000"/>
          <w:sz w:val="36"/>
          <w:szCs w:val="36"/>
          <w:rtl/>
        </w:rPr>
      </w:pPr>
      <w:r>
        <w:rPr>
          <w:rStyle w:val="contenttext"/>
          <w:rFonts w:cs="B Zar" w:hint="cs"/>
          <w:color w:val="000000"/>
          <w:sz w:val="36"/>
          <w:szCs w:val="36"/>
          <w:rtl/>
        </w:rPr>
        <w:t xml:space="preserve">خط قرآن برای کسی که وضو ندارد جایز نیست، اما لمس ترجمه آن برای او جایز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"content_note_82_1" \o "(1</w:instrText>
      </w:r>
      <w:r>
        <w:rPr>
          <w:rFonts w:cs="B Zar"/>
          <w:color w:val="000000"/>
          <w:sz w:val="36"/>
          <w:szCs w:val="36"/>
          <w:rtl/>
        </w:rPr>
        <w:instrText>)) . س</w:instrText>
      </w:r>
      <w:r>
        <w:rPr>
          <w:rFonts w:cs="B Zar" w:hint="cs"/>
          <w:color w:val="000000"/>
          <w:sz w:val="36"/>
          <w:szCs w:val="36"/>
          <w:rtl/>
        </w:rPr>
        <w:instrText>ی</w:instrText>
      </w:r>
      <w:r>
        <w:rPr>
          <w:rFonts w:cs="B Zar" w:hint="eastAsia"/>
          <w:color w:val="000000"/>
          <w:sz w:val="36"/>
          <w:szCs w:val="36"/>
          <w:rtl/>
        </w:rPr>
        <w:instrText>دمحمدکاظم</w:instrText>
      </w:r>
      <w:r>
        <w:rPr>
          <w:rFonts w:cs="B Zar"/>
          <w:color w:val="000000"/>
          <w:sz w:val="36"/>
          <w:szCs w:val="36"/>
          <w:rtl/>
        </w:rPr>
        <w:instrText xml:space="preserve"> </w:instrText>
      </w:r>
      <w:r>
        <w:rPr>
          <w:rFonts w:cs="B Zar" w:hint="cs"/>
          <w:color w:val="000000"/>
          <w:sz w:val="36"/>
          <w:szCs w:val="36"/>
          <w:rtl/>
        </w:rPr>
        <w:instrText>ی</w:instrText>
      </w:r>
      <w:r>
        <w:rPr>
          <w:rFonts w:cs="B Zar" w:hint="eastAsia"/>
          <w:color w:val="000000"/>
          <w:sz w:val="36"/>
          <w:szCs w:val="36"/>
          <w:rtl/>
        </w:rPr>
        <w:instrText>زد</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العروه الوثق</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فصل غا</w:instrText>
      </w:r>
      <w:r>
        <w:rPr>
          <w:rFonts w:cs="B Zar" w:hint="cs"/>
          <w:color w:val="000000"/>
          <w:sz w:val="36"/>
          <w:szCs w:val="36"/>
          <w:rtl/>
        </w:rPr>
        <w:instrText>ی</w:instrText>
      </w:r>
      <w:r>
        <w:rPr>
          <w:rFonts w:cs="B Zar" w:hint="eastAsia"/>
          <w:color w:val="000000"/>
          <w:sz w:val="36"/>
          <w:szCs w:val="36"/>
          <w:rtl/>
        </w:rPr>
        <w:instrText>ات،</w:instrText>
      </w:r>
      <w:r>
        <w:rPr>
          <w:rFonts w:cs="B Zar"/>
          <w:color w:val="000000"/>
          <w:sz w:val="36"/>
          <w:szCs w:val="36"/>
          <w:rtl/>
        </w:rPr>
        <w:instrText xml:space="preserve"> وضوء، مسئله 17 و ن</w:instrText>
      </w:r>
      <w:r>
        <w:rPr>
          <w:rFonts w:cs="B Zar" w:hint="cs"/>
          <w:color w:val="000000"/>
          <w:sz w:val="36"/>
          <w:szCs w:val="36"/>
          <w:rtl/>
        </w:rPr>
        <w:instrText>ی</w:instrText>
      </w:r>
      <w:r>
        <w:rPr>
          <w:rFonts w:cs="B Zar" w:hint="eastAsia"/>
          <w:color w:val="000000"/>
          <w:sz w:val="36"/>
          <w:szCs w:val="36"/>
          <w:rtl/>
        </w:rPr>
        <w:instrText>ز</w:instrText>
      </w:r>
      <w:r>
        <w:rPr>
          <w:rFonts w:cs="B Zar"/>
          <w:color w:val="000000"/>
          <w:sz w:val="36"/>
          <w:szCs w:val="36"/>
          <w:rtl/>
        </w:rPr>
        <w:instrText xml:space="preserve"> س</w:instrText>
      </w:r>
      <w:r>
        <w:rPr>
          <w:rFonts w:cs="B Zar" w:hint="cs"/>
          <w:color w:val="000000"/>
          <w:sz w:val="36"/>
          <w:szCs w:val="36"/>
          <w:rtl/>
        </w:rPr>
        <w:instrText>ی</w:instrText>
      </w:r>
      <w:r>
        <w:rPr>
          <w:rFonts w:cs="B Zar" w:hint="eastAsia"/>
          <w:color w:val="000000"/>
          <w:sz w:val="36"/>
          <w:szCs w:val="36"/>
          <w:rtl/>
        </w:rPr>
        <w:instrText>دمحسن</w:instrText>
      </w:r>
      <w:r>
        <w:rPr>
          <w:rFonts w:cs="B Zar"/>
          <w:color w:val="000000"/>
          <w:sz w:val="36"/>
          <w:szCs w:val="36"/>
          <w:rtl/>
        </w:rPr>
        <w:instrText xml:space="preserve"> طباطبا</w:instrText>
      </w:r>
      <w:r>
        <w:rPr>
          <w:rFonts w:cs="B Zar" w:hint="cs"/>
          <w:color w:val="000000"/>
          <w:sz w:val="36"/>
          <w:szCs w:val="36"/>
          <w:rtl/>
        </w:rPr>
        <w:instrText>یی</w:instrText>
      </w:r>
      <w:r>
        <w:rPr>
          <w:rFonts w:cs="B Zar"/>
          <w:color w:val="000000"/>
          <w:sz w:val="36"/>
          <w:szCs w:val="36"/>
          <w:rtl/>
        </w:rPr>
        <w:instrText xml:space="preserve"> حک</w:instrText>
      </w:r>
      <w:r>
        <w:rPr>
          <w:rFonts w:cs="B Zar" w:hint="cs"/>
          <w:color w:val="000000"/>
          <w:sz w:val="36"/>
          <w:szCs w:val="36"/>
          <w:rtl/>
        </w:rPr>
        <w:instrText>ی</w:instrText>
      </w:r>
      <w:r>
        <w:rPr>
          <w:rFonts w:cs="B Zar" w:hint="eastAsia"/>
          <w:color w:val="000000"/>
          <w:sz w:val="36"/>
          <w:szCs w:val="36"/>
          <w:rtl/>
        </w:rPr>
        <w:instrText>م،</w:instrText>
      </w:r>
      <w:r>
        <w:rPr>
          <w:rFonts w:cs="B Zar"/>
          <w:color w:val="000000"/>
          <w:sz w:val="36"/>
          <w:szCs w:val="36"/>
          <w:rtl/>
        </w:rPr>
        <w:instrText xml:space="preserve"> مستمسک العروه الوثق</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ج2، ص285.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105D159B" w14:textId="77777777" w:rsidR="00000000" w:rsidRDefault="005D743C">
      <w:pPr>
        <w:pStyle w:val="contentparagraph"/>
        <w:bidi/>
        <w:jc w:val="both"/>
        <w:divId w:val="1918132098"/>
        <w:rPr>
          <w:rFonts w:cs="B Zar" w:hint="cs"/>
          <w:color w:val="000000"/>
          <w:sz w:val="36"/>
          <w:szCs w:val="36"/>
          <w:rtl/>
        </w:rPr>
      </w:pPr>
      <w:r>
        <w:rPr>
          <w:rStyle w:val="contenttext"/>
          <w:rFonts w:cs="B Zar" w:hint="cs"/>
          <w:color w:val="000000"/>
          <w:sz w:val="36"/>
          <w:szCs w:val="36"/>
          <w:rtl/>
        </w:rPr>
        <w:t>برخ</w:t>
      </w:r>
      <w:r>
        <w:rPr>
          <w:rStyle w:val="contenttext"/>
          <w:rFonts w:cs="B Zar" w:hint="cs"/>
          <w:color w:val="000000"/>
          <w:sz w:val="36"/>
          <w:szCs w:val="36"/>
          <w:rtl/>
        </w:rPr>
        <w:t xml:space="preserve">ی مفسران و فقهای صاحب نظر شیعه نیز می نویسند: «از نظر فقها - مخصوصاً فقهای امامیه - هیچ یک از احکام شرعی قرآن بر ترجمه آن جاری نیست. البته ترجمه قرآن از جهت انتساب آن به قرآن، مانند سایر تفاسیر محترم خواهد بود؛ ولی نه به مثابه خود قرآن».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w:instrText>
      </w:r>
      <w:r>
        <w:rPr>
          <w:rFonts w:cs="B Zar"/>
          <w:color w:val="000000"/>
          <w:sz w:val="36"/>
          <w:szCs w:val="36"/>
        </w:rPr>
        <w:instrText>ontent_note_82_2" \o "(2</w:instrText>
      </w:r>
      <w:r>
        <w:rPr>
          <w:rFonts w:cs="B Zar"/>
          <w:color w:val="000000"/>
          <w:sz w:val="36"/>
          <w:szCs w:val="36"/>
          <w:rtl/>
        </w:rPr>
        <w:instrText>)) . تار</w:instrText>
      </w:r>
      <w:r>
        <w:rPr>
          <w:rFonts w:cs="B Zar" w:hint="cs"/>
          <w:color w:val="000000"/>
          <w:sz w:val="36"/>
          <w:szCs w:val="36"/>
          <w:rtl/>
        </w:rPr>
        <w:instrText>ی</w:instrText>
      </w:r>
      <w:r>
        <w:rPr>
          <w:rFonts w:cs="B Zar" w:hint="eastAsia"/>
          <w:color w:val="000000"/>
          <w:sz w:val="36"/>
          <w:szCs w:val="36"/>
          <w:rtl/>
        </w:rPr>
        <w:instrText>خ</w:instrText>
      </w:r>
      <w:r>
        <w:rPr>
          <w:rFonts w:cs="B Zar"/>
          <w:color w:val="000000"/>
          <w:sz w:val="36"/>
          <w:szCs w:val="36"/>
          <w:rtl/>
        </w:rPr>
        <w:instrText xml:space="preserve"> قرآن، ص186 .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5E129CDF" w14:textId="77777777" w:rsidR="00000000" w:rsidRDefault="005D743C">
      <w:pPr>
        <w:pStyle w:val="Heading3"/>
        <w:shd w:val="clear" w:color="auto" w:fill="FFFFFF"/>
        <w:bidi/>
        <w:jc w:val="both"/>
        <w:divId w:val="2055805920"/>
        <w:rPr>
          <w:rFonts w:eastAsia="Times New Roman" w:cs="B Titr" w:hint="cs"/>
          <w:b w:val="0"/>
          <w:bCs w:val="0"/>
          <w:color w:val="FF0080"/>
          <w:sz w:val="30"/>
          <w:szCs w:val="30"/>
          <w:rtl/>
        </w:rPr>
      </w:pPr>
      <w:r>
        <w:rPr>
          <w:rFonts w:eastAsia="Times New Roman" w:cs="B Titr" w:hint="cs"/>
          <w:b w:val="0"/>
          <w:bCs w:val="0"/>
          <w:color w:val="FF0080"/>
          <w:sz w:val="30"/>
          <w:szCs w:val="30"/>
          <w:rtl/>
        </w:rPr>
        <w:t>مبانی قرائی ترجمه قرآن</w:t>
      </w:r>
    </w:p>
    <w:p w14:paraId="0B18EE62" w14:textId="77777777" w:rsidR="00000000" w:rsidRDefault="005D743C">
      <w:pPr>
        <w:pStyle w:val="contentparagraph"/>
        <w:bidi/>
        <w:jc w:val="both"/>
        <w:divId w:val="2055805920"/>
        <w:rPr>
          <w:rFonts w:cs="B Zar" w:hint="cs"/>
          <w:color w:val="000000"/>
          <w:sz w:val="36"/>
          <w:szCs w:val="36"/>
          <w:rtl/>
        </w:rPr>
      </w:pPr>
      <w:r>
        <w:rPr>
          <w:rStyle w:val="contenttext"/>
          <w:rFonts w:cs="B Zar" w:hint="cs"/>
          <w:color w:val="000000"/>
          <w:sz w:val="36"/>
          <w:szCs w:val="36"/>
          <w:rtl/>
        </w:rPr>
        <w:t>مبحث قرائات قرآن گسترده است، ولی آن چه که یک مترجم قرآن لازم است بداند و در مورد آن مبنایی انتخاب کند، در چند پرسش و پاسخ خلاصه می شود:</w:t>
      </w:r>
    </w:p>
    <w:p w14:paraId="567DD122" w14:textId="77777777" w:rsidR="00000000" w:rsidRDefault="005D743C">
      <w:pPr>
        <w:pStyle w:val="contentparagraph"/>
        <w:bidi/>
        <w:jc w:val="both"/>
        <w:divId w:val="2055805920"/>
        <w:rPr>
          <w:rFonts w:cs="B Zar" w:hint="cs"/>
          <w:color w:val="000000"/>
          <w:sz w:val="36"/>
          <w:szCs w:val="36"/>
          <w:rtl/>
        </w:rPr>
      </w:pPr>
      <w:r>
        <w:rPr>
          <w:rStyle w:val="contenttext"/>
          <w:rFonts w:cs="B Zar" w:hint="cs"/>
          <w:color w:val="000000"/>
          <w:sz w:val="36"/>
          <w:szCs w:val="36"/>
          <w:rtl/>
        </w:rPr>
        <w:t>1. آیا قرائت های قرآن، غیر از قرآن است یا همان قرآن شمرده می شود؟</w:t>
      </w:r>
    </w:p>
    <w:p w14:paraId="33CCF3A6" w14:textId="77777777" w:rsidR="00000000" w:rsidRDefault="005D743C">
      <w:pPr>
        <w:pStyle w:val="contentparagraph"/>
        <w:bidi/>
        <w:jc w:val="both"/>
        <w:divId w:val="2055805920"/>
        <w:rPr>
          <w:rFonts w:cs="B Zar" w:hint="cs"/>
          <w:color w:val="000000"/>
          <w:sz w:val="36"/>
          <w:szCs w:val="36"/>
          <w:rtl/>
        </w:rPr>
      </w:pPr>
      <w:r>
        <w:rPr>
          <w:rStyle w:val="contenttext"/>
          <w:rFonts w:cs="B Zar" w:hint="cs"/>
          <w:color w:val="000000"/>
          <w:sz w:val="36"/>
          <w:szCs w:val="36"/>
          <w:rtl/>
        </w:rPr>
        <w:t>2. آیا قرائت های قرآن، معتبر است؟</w:t>
      </w:r>
    </w:p>
    <w:p w14:paraId="58ABE92A" w14:textId="77777777" w:rsidR="00000000" w:rsidRDefault="005D743C">
      <w:pPr>
        <w:pStyle w:val="contentparagraph"/>
        <w:bidi/>
        <w:jc w:val="both"/>
        <w:divId w:val="2055805920"/>
        <w:rPr>
          <w:rFonts w:cs="B Zar" w:hint="cs"/>
          <w:color w:val="000000"/>
          <w:sz w:val="36"/>
          <w:szCs w:val="36"/>
          <w:rtl/>
        </w:rPr>
      </w:pPr>
      <w:r>
        <w:rPr>
          <w:rStyle w:val="contenttext"/>
          <w:rFonts w:cs="B Zar" w:hint="cs"/>
          <w:color w:val="000000"/>
          <w:sz w:val="36"/>
          <w:szCs w:val="36"/>
          <w:rtl/>
        </w:rPr>
        <w:t xml:space="preserve">3. ترجمه قرآن بر اساس کدام یک از قرائت های هفت گانه، ده گانه یا چهارده گانه باید انجام شود؟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"content_note_82_3" \o "(3</w:instrText>
      </w:r>
      <w:r>
        <w:rPr>
          <w:rFonts w:cs="B Zar"/>
          <w:color w:val="000000"/>
          <w:sz w:val="36"/>
          <w:szCs w:val="36"/>
          <w:rtl/>
        </w:rPr>
        <w:instrText>)) . قار</w:instrText>
      </w:r>
      <w:r>
        <w:rPr>
          <w:rFonts w:cs="B Zar" w:hint="cs"/>
          <w:color w:val="000000"/>
          <w:sz w:val="36"/>
          <w:szCs w:val="36"/>
          <w:rtl/>
        </w:rPr>
        <w:instrText>ی</w:instrText>
      </w:r>
      <w:r>
        <w:rPr>
          <w:rFonts w:cs="B Zar" w:hint="eastAsia"/>
          <w:color w:val="000000"/>
          <w:sz w:val="36"/>
          <w:szCs w:val="36"/>
          <w:rtl/>
        </w:rPr>
        <w:instrText>ان</w:instrText>
      </w:r>
      <w:r>
        <w:rPr>
          <w:rFonts w:cs="B Zar"/>
          <w:color w:val="000000"/>
          <w:sz w:val="36"/>
          <w:szCs w:val="36"/>
          <w:rtl/>
        </w:rPr>
        <w:instrText xml:space="preserve"> قرائت ها</w:instrText>
      </w:r>
      <w:r>
        <w:rPr>
          <w:rFonts w:cs="B Zar" w:hint="cs"/>
          <w:color w:val="000000"/>
          <w:sz w:val="36"/>
          <w:szCs w:val="36"/>
          <w:rtl/>
        </w:rPr>
        <w:instrText>ی</w:instrText>
      </w:r>
      <w:r>
        <w:rPr>
          <w:rFonts w:cs="B Zar"/>
          <w:color w:val="000000"/>
          <w:sz w:val="36"/>
          <w:szCs w:val="36"/>
          <w:rtl/>
        </w:rPr>
        <w:instrText xml:space="preserve"> </w:instrText>
      </w:r>
      <w:r>
        <w:rPr>
          <w:rFonts w:cs="B Zar"/>
          <w:color w:val="000000"/>
          <w:sz w:val="36"/>
          <w:szCs w:val="36"/>
          <w:rtl/>
        </w:rPr>
        <w:instrText>هفت گانه مشهور عبارتند از: نافع بن اب</w:instrText>
      </w:r>
      <w:r>
        <w:rPr>
          <w:rFonts w:cs="B Zar" w:hint="cs"/>
          <w:color w:val="000000"/>
          <w:sz w:val="36"/>
          <w:szCs w:val="36"/>
          <w:rtl/>
        </w:rPr>
        <w:instrText>ی</w:instrText>
      </w:r>
      <w:r>
        <w:rPr>
          <w:rFonts w:cs="B Zar"/>
          <w:color w:val="000000"/>
          <w:sz w:val="36"/>
          <w:szCs w:val="36"/>
          <w:rtl/>
        </w:rPr>
        <w:instrText xml:space="preserve"> نع</w:instrText>
      </w:r>
      <w:r>
        <w:rPr>
          <w:rFonts w:cs="B Zar" w:hint="cs"/>
          <w:color w:val="000000"/>
          <w:sz w:val="36"/>
          <w:szCs w:val="36"/>
          <w:rtl/>
        </w:rPr>
        <w:instrText>ی</w:instrText>
      </w:r>
      <w:r>
        <w:rPr>
          <w:rFonts w:cs="B Zar" w:hint="eastAsia"/>
          <w:color w:val="000000"/>
          <w:sz w:val="36"/>
          <w:szCs w:val="36"/>
          <w:rtl/>
        </w:rPr>
        <w:instrText>م،</w:instrText>
      </w:r>
      <w:r>
        <w:rPr>
          <w:rFonts w:cs="B Zar"/>
          <w:color w:val="000000"/>
          <w:sz w:val="36"/>
          <w:szCs w:val="36"/>
          <w:rtl/>
        </w:rPr>
        <w:instrText xml:space="preserve"> عبدالله بن کث</w:instrText>
      </w:r>
      <w:r>
        <w:rPr>
          <w:rFonts w:cs="B Zar" w:hint="cs"/>
          <w:color w:val="000000"/>
          <w:sz w:val="36"/>
          <w:szCs w:val="36"/>
          <w:rtl/>
        </w:rPr>
        <w:instrText>ی</w:instrText>
      </w:r>
      <w:r>
        <w:rPr>
          <w:rFonts w:cs="B Zar" w:hint="eastAsia"/>
          <w:color w:val="000000"/>
          <w:sz w:val="36"/>
          <w:szCs w:val="36"/>
          <w:rtl/>
        </w:rPr>
        <w:instrText>ر،عاصم،حمزه</w:instrText>
      </w:r>
      <w:r>
        <w:rPr>
          <w:rFonts w:cs="B Zar"/>
          <w:color w:val="000000"/>
          <w:sz w:val="36"/>
          <w:szCs w:val="36"/>
          <w:rtl/>
        </w:rPr>
        <w:instrText xml:space="preserve"> بن حب</w:instrText>
      </w:r>
      <w:r>
        <w:rPr>
          <w:rFonts w:cs="B Zar" w:hint="cs"/>
          <w:color w:val="000000"/>
          <w:sz w:val="36"/>
          <w:szCs w:val="36"/>
          <w:rtl/>
        </w:rPr>
        <w:instrText>ی</w:instrText>
      </w:r>
      <w:r>
        <w:rPr>
          <w:rFonts w:cs="B Zar" w:hint="eastAsia"/>
          <w:color w:val="000000"/>
          <w:sz w:val="36"/>
          <w:szCs w:val="36"/>
          <w:rtl/>
        </w:rPr>
        <w:instrText>ب</w:instrText>
      </w:r>
      <w:r>
        <w:rPr>
          <w:rFonts w:cs="B Zar"/>
          <w:color w:val="000000"/>
          <w:sz w:val="36"/>
          <w:szCs w:val="36"/>
          <w:rtl/>
        </w:rPr>
        <w:instrText xml:space="preserve"> ز</w:instrText>
      </w:r>
      <w:r>
        <w:rPr>
          <w:rFonts w:cs="B Zar" w:hint="cs"/>
          <w:color w:val="000000"/>
          <w:sz w:val="36"/>
          <w:szCs w:val="36"/>
          <w:rtl/>
        </w:rPr>
        <w:instrText>یّ</w:instrText>
      </w:r>
      <w:r>
        <w:rPr>
          <w:rFonts w:cs="B Zar" w:hint="eastAsia"/>
          <w:color w:val="000000"/>
          <w:sz w:val="36"/>
          <w:szCs w:val="36"/>
          <w:rtl/>
        </w:rPr>
        <w:instrText>ات،</w:instrText>
      </w:r>
      <w:r>
        <w:rPr>
          <w:rFonts w:cs="B Zar"/>
          <w:color w:val="000000"/>
          <w:sz w:val="36"/>
          <w:szCs w:val="36"/>
          <w:rtl/>
        </w:rPr>
        <w:instrText xml:space="preserve"> کسائ</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ابوعمرو بن علاء بصر</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عبدالله بن عامردمشق</w:instrText>
      </w:r>
      <w:r>
        <w:rPr>
          <w:rFonts w:cs="B Zar" w:hint="cs"/>
          <w:color w:val="000000"/>
          <w:sz w:val="36"/>
          <w:szCs w:val="36"/>
          <w:rtl/>
        </w:rPr>
        <w:instrText>ی</w:instrText>
      </w:r>
      <w:r>
        <w:rPr>
          <w:rFonts w:cs="B Zar"/>
          <w:color w:val="000000"/>
          <w:sz w:val="36"/>
          <w:szCs w:val="36"/>
          <w:rtl/>
        </w:rPr>
        <w:instrText xml:space="preserve"> ودر مورد قراء ده گانه سه نفر اضافه م</w:instrText>
      </w:r>
      <w:r>
        <w:rPr>
          <w:rFonts w:cs="B Zar" w:hint="cs"/>
          <w:color w:val="000000"/>
          <w:sz w:val="36"/>
          <w:szCs w:val="36"/>
          <w:rtl/>
        </w:rPr>
        <w:instrText>ی</w:instrText>
      </w:r>
      <w:r>
        <w:rPr>
          <w:rFonts w:cs="B Zar"/>
          <w:color w:val="000000"/>
          <w:sz w:val="36"/>
          <w:szCs w:val="36"/>
          <w:rtl/>
        </w:rPr>
        <w:instrText xml:space="preserve"> شوند: خلف، </w:instrText>
      </w:r>
      <w:r>
        <w:rPr>
          <w:rFonts w:cs="B Zar" w:hint="cs"/>
          <w:color w:val="000000"/>
          <w:sz w:val="36"/>
          <w:szCs w:val="36"/>
          <w:rtl/>
        </w:rPr>
        <w:instrText>ی</w:instrText>
      </w:r>
      <w:r>
        <w:rPr>
          <w:rFonts w:cs="B Zar" w:hint="eastAsia"/>
          <w:color w:val="000000"/>
          <w:sz w:val="36"/>
          <w:szCs w:val="36"/>
          <w:rtl/>
        </w:rPr>
        <w:instrText>عقوب</w:instrText>
      </w:r>
      <w:r>
        <w:rPr>
          <w:rFonts w:cs="B Zar"/>
          <w:color w:val="000000"/>
          <w:sz w:val="36"/>
          <w:szCs w:val="36"/>
          <w:rtl/>
        </w:rPr>
        <w:instrText xml:space="preserve"> بن اسحاق،ابوجعفر </w:instrText>
      </w:r>
      <w:r>
        <w:rPr>
          <w:rFonts w:cs="B Zar" w:hint="cs"/>
          <w:color w:val="000000"/>
          <w:sz w:val="36"/>
          <w:szCs w:val="36"/>
          <w:rtl/>
        </w:rPr>
        <w:instrText>ی</w:instrText>
      </w:r>
      <w:r>
        <w:rPr>
          <w:rFonts w:cs="B Zar" w:hint="eastAsia"/>
          <w:color w:val="000000"/>
          <w:sz w:val="36"/>
          <w:szCs w:val="36"/>
          <w:rtl/>
        </w:rPr>
        <w:instrText>ز</w:instrText>
      </w:r>
      <w:r>
        <w:rPr>
          <w:rFonts w:cs="B Zar" w:hint="cs"/>
          <w:color w:val="000000"/>
          <w:sz w:val="36"/>
          <w:szCs w:val="36"/>
          <w:rtl/>
        </w:rPr>
        <w:instrText>ی</w:instrText>
      </w:r>
      <w:r>
        <w:rPr>
          <w:rFonts w:cs="B Zar" w:hint="eastAsia"/>
          <w:color w:val="000000"/>
          <w:sz w:val="36"/>
          <w:szCs w:val="36"/>
          <w:rtl/>
        </w:rPr>
        <w:instrText>د</w:instrText>
      </w:r>
      <w:r>
        <w:rPr>
          <w:rFonts w:cs="B Zar"/>
          <w:color w:val="000000"/>
          <w:sz w:val="36"/>
          <w:szCs w:val="36"/>
          <w:rtl/>
        </w:rPr>
        <w:instrText xml:space="preserve"> بن قعقاع و در مورد قراء چهارده گانه چهار نف</w:instrText>
      </w:r>
      <w:r>
        <w:rPr>
          <w:rFonts w:cs="B Zar"/>
          <w:color w:val="000000"/>
          <w:sz w:val="36"/>
          <w:szCs w:val="36"/>
          <w:rtl/>
        </w:rPr>
        <w:instrText>ر اضافه م</w:instrText>
      </w:r>
      <w:r>
        <w:rPr>
          <w:rFonts w:cs="B Zar" w:hint="cs"/>
          <w:color w:val="000000"/>
          <w:sz w:val="36"/>
          <w:szCs w:val="36"/>
          <w:rtl/>
        </w:rPr>
        <w:instrText>ی</w:instrText>
      </w:r>
      <w:r>
        <w:rPr>
          <w:rFonts w:cs="B Zar"/>
          <w:color w:val="000000"/>
          <w:sz w:val="36"/>
          <w:szCs w:val="36"/>
          <w:rtl/>
        </w:rPr>
        <w:instrText xml:space="preserve"> شوند: حسن بصر</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ابن مح</w:instrText>
      </w:r>
      <w:r>
        <w:rPr>
          <w:rFonts w:cs="B Zar" w:hint="cs"/>
          <w:color w:val="000000"/>
          <w:sz w:val="36"/>
          <w:szCs w:val="36"/>
          <w:rtl/>
        </w:rPr>
        <w:instrText>ی</w:instrText>
      </w:r>
      <w:r>
        <w:rPr>
          <w:rFonts w:cs="B Zar" w:hint="eastAsia"/>
          <w:color w:val="000000"/>
          <w:sz w:val="36"/>
          <w:szCs w:val="36"/>
          <w:rtl/>
        </w:rPr>
        <w:instrText>صن،</w:instrText>
      </w:r>
      <w:r>
        <w:rPr>
          <w:rFonts w:cs="B Zar" w:hint="cs"/>
          <w:color w:val="000000"/>
          <w:sz w:val="36"/>
          <w:szCs w:val="36"/>
          <w:rtl/>
        </w:rPr>
        <w:instrText>ی</w:instrText>
      </w:r>
      <w:r>
        <w:rPr>
          <w:rFonts w:cs="B Zar" w:hint="eastAsia"/>
          <w:color w:val="000000"/>
          <w:sz w:val="36"/>
          <w:szCs w:val="36"/>
          <w:rtl/>
        </w:rPr>
        <w:instrText>ح</w:instrText>
      </w:r>
      <w:r>
        <w:rPr>
          <w:rFonts w:cs="B Zar" w:hint="cs"/>
          <w:color w:val="000000"/>
          <w:sz w:val="36"/>
          <w:szCs w:val="36"/>
          <w:rtl/>
        </w:rPr>
        <w:instrText>یی</w:instrText>
      </w:r>
      <w:r>
        <w:rPr>
          <w:rFonts w:cs="B Zar"/>
          <w:color w:val="000000"/>
          <w:sz w:val="36"/>
          <w:szCs w:val="36"/>
          <w:rtl/>
        </w:rPr>
        <w:instrText xml:space="preserve"> بن مبارک، شنبوذ</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(س</w:instrText>
      </w:r>
      <w:r>
        <w:rPr>
          <w:rFonts w:cs="B Zar" w:hint="cs"/>
          <w:color w:val="000000"/>
          <w:sz w:val="36"/>
          <w:szCs w:val="36"/>
          <w:rtl/>
        </w:rPr>
        <w:instrText>ی</w:instrText>
      </w:r>
      <w:r>
        <w:rPr>
          <w:rFonts w:cs="B Zar" w:hint="eastAsia"/>
          <w:color w:val="000000"/>
          <w:sz w:val="36"/>
          <w:szCs w:val="36"/>
          <w:rtl/>
        </w:rPr>
        <w:instrText>دمحمدباقر</w:instrText>
      </w:r>
      <w:r>
        <w:rPr>
          <w:rFonts w:cs="B Zar"/>
          <w:color w:val="000000"/>
          <w:sz w:val="36"/>
          <w:szCs w:val="36"/>
          <w:rtl/>
        </w:rPr>
        <w:instrText xml:space="preserve"> حجت</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پژوهش</w:instrText>
      </w:r>
      <w:r>
        <w:rPr>
          <w:rFonts w:cs="B Zar" w:hint="cs"/>
          <w:color w:val="000000"/>
          <w:sz w:val="36"/>
          <w:szCs w:val="36"/>
          <w:rtl/>
        </w:rPr>
        <w:instrText>ی</w:instrText>
      </w:r>
      <w:r>
        <w:rPr>
          <w:rFonts w:cs="B Zar"/>
          <w:color w:val="000000"/>
          <w:sz w:val="36"/>
          <w:szCs w:val="36"/>
          <w:rtl/>
        </w:rPr>
        <w:instrText xml:space="preserve"> درتار</w:instrText>
      </w:r>
      <w:r>
        <w:rPr>
          <w:rFonts w:cs="B Zar" w:hint="cs"/>
          <w:color w:val="000000"/>
          <w:sz w:val="36"/>
          <w:szCs w:val="36"/>
          <w:rtl/>
        </w:rPr>
        <w:instrText>ی</w:instrText>
      </w:r>
      <w:r>
        <w:rPr>
          <w:rFonts w:cs="B Zar" w:hint="eastAsia"/>
          <w:color w:val="000000"/>
          <w:sz w:val="36"/>
          <w:szCs w:val="36"/>
          <w:rtl/>
        </w:rPr>
        <w:instrText>خ</w:instrText>
      </w:r>
      <w:r>
        <w:rPr>
          <w:rFonts w:cs="B Zar"/>
          <w:color w:val="000000"/>
          <w:sz w:val="36"/>
          <w:szCs w:val="36"/>
          <w:rtl/>
        </w:rPr>
        <w:instrText xml:space="preserve"> قرآن،ص227 به بعد و ن</w:instrText>
      </w:r>
      <w:r>
        <w:rPr>
          <w:rFonts w:cs="B Zar" w:hint="cs"/>
          <w:color w:val="000000"/>
          <w:sz w:val="36"/>
          <w:szCs w:val="36"/>
          <w:rtl/>
        </w:rPr>
        <w:instrText>ی</w:instrText>
      </w:r>
      <w:r>
        <w:rPr>
          <w:rFonts w:cs="B Zar" w:hint="eastAsia"/>
          <w:color w:val="000000"/>
          <w:sz w:val="36"/>
          <w:szCs w:val="36"/>
          <w:rtl/>
        </w:rPr>
        <w:instrText>ز</w:instrText>
      </w:r>
      <w:r>
        <w:rPr>
          <w:rFonts w:cs="B Zar"/>
          <w:color w:val="000000"/>
          <w:sz w:val="36"/>
          <w:szCs w:val="36"/>
          <w:rtl/>
        </w:rPr>
        <w:instrText xml:space="preserve"> کتاب ها</w:instrText>
      </w:r>
      <w:r>
        <w:rPr>
          <w:rFonts w:cs="B Zar" w:hint="cs"/>
          <w:color w:val="000000"/>
          <w:sz w:val="36"/>
          <w:szCs w:val="36"/>
          <w:rtl/>
        </w:rPr>
        <w:instrText>یی</w:instrText>
      </w:r>
      <w:r>
        <w:rPr>
          <w:rFonts w:cs="B Zar"/>
          <w:color w:val="000000"/>
          <w:sz w:val="36"/>
          <w:szCs w:val="36"/>
          <w:rtl/>
        </w:rPr>
        <w:instrText xml:space="preserve"> که در مورد قرائات نوشته شده است).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p>
    <w:p w14:paraId="561CE37F" w14:textId="77777777" w:rsidR="00000000" w:rsidRDefault="005D743C">
      <w:pPr>
        <w:pStyle w:val="contentparagraph"/>
        <w:bidi/>
        <w:jc w:val="both"/>
        <w:divId w:val="2055805920"/>
        <w:rPr>
          <w:rFonts w:cs="B Zar" w:hint="cs"/>
          <w:color w:val="000000"/>
          <w:sz w:val="36"/>
          <w:szCs w:val="36"/>
          <w:rtl/>
        </w:rPr>
      </w:pPr>
      <w:r>
        <w:rPr>
          <w:rStyle w:val="contenttext"/>
          <w:rFonts w:cs="B Zar" w:hint="cs"/>
          <w:color w:val="000000"/>
          <w:sz w:val="36"/>
          <w:szCs w:val="36"/>
          <w:rtl/>
        </w:rPr>
        <w:t>ص:82</w:t>
      </w:r>
    </w:p>
    <w:p w14:paraId="2D5066EA"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326D58BE">
          <v:rect id="_x0000_i1075" style="width:0;height:1.5pt" o:hralign="center" o:hrstd="t" o:hr="t" fillcolor="#a0a0a0" stroked="f"/>
        </w:pict>
      </w:r>
    </w:p>
    <w:p w14:paraId="0088E871" w14:textId="77777777" w:rsidR="00000000" w:rsidRDefault="005D743C">
      <w:pPr>
        <w:bidi/>
        <w:jc w:val="both"/>
        <w:divId w:val="520122622"/>
        <w:rPr>
          <w:rFonts w:eastAsia="Times New Roman" w:cs="B Zar" w:hint="cs"/>
          <w:color w:val="000000"/>
          <w:sz w:val="36"/>
          <w:szCs w:val="36"/>
          <w:rtl/>
        </w:rPr>
      </w:pPr>
      <w:r>
        <w:rPr>
          <w:rFonts w:eastAsia="Times New Roman" w:cs="B Zar" w:hint="cs"/>
          <w:color w:val="000000"/>
          <w:sz w:val="36"/>
          <w:szCs w:val="36"/>
          <w:rtl/>
        </w:rPr>
        <w:t xml:space="preserve">1- (1)) . سیدمحمدکاظم یزدی، العروه الوثقی، فصل غایات، وضوء، مسئله 17 و نیز سیدمحسن طباطبایی حکیم، مستمسک العروه الوثقی، ج2، ص285. </w:t>
      </w:r>
    </w:p>
    <w:p w14:paraId="1F49EAD4" w14:textId="77777777" w:rsidR="00000000" w:rsidRDefault="005D743C">
      <w:pPr>
        <w:bidi/>
        <w:jc w:val="both"/>
        <w:divId w:val="1968120180"/>
        <w:rPr>
          <w:rFonts w:eastAsia="Times New Roman" w:cs="B Zar" w:hint="cs"/>
          <w:color w:val="000000"/>
          <w:sz w:val="36"/>
          <w:szCs w:val="36"/>
          <w:rtl/>
        </w:rPr>
      </w:pPr>
      <w:r>
        <w:rPr>
          <w:rFonts w:eastAsia="Times New Roman" w:cs="B Zar" w:hint="cs"/>
          <w:color w:val="000000"/>
          <w:sz w:val="36"/>
          <w:szCs w:val="36"/>
          <w:rtl/>
        </w:rPr>
        <w:t xml:space="preserve">2- (2)) . تاریخ قرآن، ص186 . </w:t>
      </w:r>
    </w:p>
    <w:p w14:paraId="71C28E32" w14:textId="77777777" w:rsidR="00000000" w:rsidRDefault="005D743C">
      <w:pPr>
        <w:bidi/>
        <w:jc w:val="both"/>
        <w:divId w:val="1690331067"/>
        <w:rPr>
          <w:rFonts w:eastAsia="Times New Roman" w:cs="B Zar" w:hint="cs"/>
          <w:color w:val="000000"/>
          <w:sz w:val="36"/>
          <w:szCs w:val="36"/>
          <w:rtl/>
        </w:rPr>
      </w:pPr>
      <w:r>
        <w:rPr>
          <w:rFonts w:eastAsia="Times New Roman" w:cs="B Zar" w:hint="cs"/>
          <w:color w:val="000000"/>
          <w:sz w:val="36"/>
          <w:szCs w:val="36"/>
          <w:rtl/>
        </w:rPr>
        <w:t xml:space="preserve">3- (3)) . قاریان قرائت های هفت گانه مشهور عبارتند از: نافع </w:t>
      </w:r>
      <w:r>
        <w:rPr>
          <w:rFonts w:eastAsia="Times New Roman" w:cs="B Zar" w:hint="cs"/>
          <w:color w:val="000000"/>
          <w:sz w:val="36"/>
          <w:szCs w:val="36"/>
          <w:rtl/>
        </w:rPr>
        <w:t>بن ابی نعیم، عبدالله بن کثیر،عاصم،حمزه بن حبیب زیّات، کسائی، ابوعمرو بن علاء بصری، عبدالله بن عامردمشقی ودر مورد قراء ده گانه سه نفر اضافه می شوند: خلف، یعقوب بن اسحاق،ابوجعفر یزید بن قعقاع و در مورد قراء چهارده گانه چهار نفر اضافه می شوند: حسن بصری، ابن م</w:t>
      </w:r>
      <w:r>
        <w:rPr>
          <w:rFonts w:eastAsia="Times New Roman" w:cs="B Zar" w:hint="cs"/>
          <w:color w:val="000000"/>
          <w:sz w:val="36"/>
          <w:szCs w:val="36"/>
          <w:rtl/>
        </w:rPr>
        <w:t xml:space="preserve">حیصن،یحیی بن مبارک، شنبوذی، (سیدمحمدباقر حجتی، پژوهشی درتاریخ قرآن،ص227 به بعد و نیز کتاب هایی که در مورد قرائات نوشته شده است). </w:t>
      </w:r>
    </w:p>
    <w:p w14:paraId="4FD60EEF" w14:textId="77777777" w:rsidR="00000000" w:rsidRDefault="005D743C">
      <w:pPr>
        <w:pStyle w:val="contentparagraph"/>
        <w:bidi/>
        <w:jc w:val="both"/>
        <w:divId w:val="561258588"/>
        <w:rPr>
          <w:rFonts w:cs="B Zar" w:hint="cs"/>
          <w:color w:val="000000"/>
          <w:sz w:val="36"/>
          <w:szCs w:val="36"/>
          <w:rtl/>
        </w:rPr>
      </w:pPr>
      <w:r>
        <w:rPr>
          <w:rStyle w:val="contenttext"/>
          <w:rFonts w:cs="B Zar" w:hint="cs"/>
          <w:color w:val="000000"/>
          <w:sz w:val="36"/>
          <w:szCs w:val="36"/>
          <w:rtl/>
        </w:rPr>
        <w:t>پاسخ پرسش نخست</w:t>
      </w:r>
    </w:p>
    <w:p w14:paraId="6207C54F" w14:textId="77777777" w:rsidR="00000000" w:rsidRDefault="005D743C">
      <w:pPr>
        <w:pStyle w:val="contentparagraph"/>
        <w:bidi/>
        <w:jc w:val="both"/>
        <w:divId w:val="561258588"/>
        <w:rPr>
          <w:rFonts w:cs="B Zar" w:hint="cs"/>
          <w:color w:val="000000"/>
          <w:sz w:val="36"/>
          <w:szCs w:val="36"/>
          <w:rtl/>
        </w:rPr>
      </w:pPr>
      <w:r>
        <w:rPr>
          <w:rStyle w:val="contenttext"/>
          <w:rFonts w:cs="B Zar" w:hint="cs"/>
          <w:color w:val="000000"/>
          <w:sz w:val="36"/>
          <w:szCs w:val="36"/>
          <w:rtl/>
        </w:rPr>
        <w:t>در مورد قرآن سه موضوع تصور می شود:</w:t>
      </w:r>
    </w:p>
    <w:p w14:paraId="5F294369" w14:textId="77777777" w:rsidR="00000000" w:rsidRDefault="005D743C">
      <w:pPr>
        <w:pStyle w:val="contentparagraph"/>
        <w:bidi/>
        <w:jc w:val="both"/>
        <w:divId w:val="561258588"/>
        <w:rPr>
          <w:rFonts w:cs="B Zar" w:hint="cs"/>
          <w:color w:val="000000"/>
          <w:sz w:val="36"/>
          <w:szCs w:val="36"/>
          <w:rtl/>
        </w:rPr>
      </w:pPr>
      <w:r>
        <w:rPr>
          <w:rStyle w:val="contenttext"/>
          <w:rFonts w:cs="B Zar" w:hint="cs"/>
          <w:color w:val="000000"/>
          <w:sz w:val="36"/>
          <w:szCs w:val="36"/>
          <w:rtl/>
        </w:rPr>
        <w:t>الف) مکتوب و نوشته قرآن که به صورت کتاب در اختیار ماست.</w:t>
      </w:r>
    </w:p>
    <w:p w14:paraId="4D0BF992" w14:textId="77777777" w:rsidR="00000000" w:rsidRDefault="005D743C">
      <w:pPr>
        <w:pStyle w:val="contentparagraph"/>
        <w:bidi/>
        <w:jc w:val="both"/>
        <w:divId w:val="561258588"/>
        <w:rPr>
          <w:rFonts w:cs="B Zar" w:hint="cs"/>
          <w:color w:val="000000"/>
          <w:sz w:val="36"/>
          <w:szCs w:val="36"/>
          <w:rtl/>
        </w:rPr>
      </w:pPr>
      <w:r>
        <w:rPr>
          <w:rStyle w:val="contenttext"/>
          <w:rFonts w:cs="B Zar" w:hint="cs"/>
          <w:color w:val="000000"/>
          <w:sz w:val="36"/>
          <w:szCs w:val="36"/>
          <w:rtl/>
        </w:rPr>
        <w:t>ب) آن چه پیامبر(ص) ا</w:t>
      </w:r>
      <w:r>
        <w:rPr>
          <w:rStyle w:val="contenttext"/>
          <w:rFonts w:cs="B Zar" w:hint="cs"/>
          <w:color w:val="000000"/>
          <w:sz w:val="36"/>
          <w:szCs w:val="36"/>
          <w:rtl/>
        </w:rPr>
        <w:t>ز جبرئیل دریافت کرده و به طور شفاهی برای یاران خود بازگو نموده و به تواتر به ما رسیده است؛ یعنی: حافظان قرآن و مسلمانان در طول اعصار، آن را نسل به نسل حکایت کرده اند.</w:t>
      </w:r>
    </w:p>
    <w:p w14:paraId="5F723B7E" w14:textId="77777777" w:rsidR="00000000" w:rsidRDefault="005D743C">
      <w:pPr>
        <w:pStyle w:val="contentparagraph"/>
        <w:bidi/>
        <w:jc w:val="both"/>
        <w:divId w:val="561258588"/>
        <w:rPr>
          <w:rFonts w:cs="B Zar" w:hint="cs"/>
          <w:color w:val="000000"/>
          <w:sz w:val="36"/>
          <w:szCs w:val="36"/>
          <w:rtl/>
        </w:rPr>
      </w:pPr>
      <w:r>
        <w:rPr>
          <w:rStyle w:val="contenttext"/>
          <w:rFonts w:cs="B Zar" w:hint="cs"/>
          <w:color w:val="000000"/>
          <w:sz w:val="36"/>
          <w:szCs w:val="36"/>
          <w:rtl/>
        </w:rPr>
        <w:t>ج) قرائت های مختلف قرآن که در طول اعصار بر اساس اختلاف قاریان (به سبب نقل یا اجتهادات شخص</w:t>
      </w:r>
      <w:r>
        <w:rPr>
          <w:rStyle w:val="contenttext"/>
          <w:rFonts w:cs="B Zar" w:hint="cs"/>
          <w:color w:val="000000"/>
          <w:sz w:val="36"/>
          <w:szCs w:val="36"/>
          <w:rtl/>
        </w:rPr>
        <w:t xml:space="preserve">ی یا اختلاف لهجه یا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"content_note_83_1" \o "(1</w:instrText>
      </w:r>
      <w:r>
        <w:rPr>
          <w:rFonts w:cs="B Zar"/>
          <w:color w:val="000000"/>
          <w:sz w:val="36"/>
          <w:szCs w:val="36"/>
          <w:rtl/>
        </w:rPr>
        <w:instrText>)) . پژوش</w:instrText>
      </w:r>
      <w:r>
        <w:rPr>
          <w:rFonts w:cs="B Zar" w:hint="cs"/>
          <w:color w:val="000000"/>
          <w:sz w:val="36"/>
          <w:szCs w:val="36"/>
          <w:rtl/>
        </w:rPr>
        <w:instrText>ی</w:instrText>
      </w:r>
      <w:r>
        <w:rPr>
          <w:rFonts w:cs="B Zar"/>
          <w:color w:val="000000"/>
          <w:sz w:val="36"/>
          <w:szCs w:val="36"/>
          <w:rtl/>
        </w:rPr>
        <w:instrText xml:space="preserve"> در تار</w:instrText>
      </w:r>
      <w:r>
        <w:rPr>
          <w:rFonts w:cs="B Zar" w:hint="cs"/>
          <w:color w:val="000000"/>
          <w:sz w:val="36"/>
          <w:szCs w:val="36"/>
          <w:rtl/>
        </w:rPr>
        <w:instrText>ی</w:instrText>
      </w:r>
      <w:r>
        <w:rPr>
          <w:rFonts w:cs="B Zar" w:hint="eastAsia"/>
          <w:color w:val="000000"/>
          <w:sz w:val="36"/>
          <w:szCs w:val="36"/>
          <w:rtl/>
        </w:rPr>
        <w:instrText>خ</w:instrText>
      </w:r>
      <w:r>
        <w:rPr>
          <w:rFonts w:cs="B Zar"/>
          <w:color w:val="000000"/>
          <w:sz w:val="36"/>
          <w:szCs w:val="36"/>
          <w:rtl/>
        </w:rPr>
        <w:instrText xml:space="preserve"> قرآن، ص227 - 307."</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به وجود آمده است.</w:t>
      </w:r>
    </w:p>
    <w:p w14:paraId="3C61285D" w14:textId="77777777" w:rsidR="00000000" w:rsidRDefault="005D743C">
      <w:pPr>
        <w:pStyle w:val="contentparagraph"/>
        <w:bidi/>
        <w:jc w:val="both"/>
        <w:divId w:val="561258588"/>
        <w:rPr>
          <w:rFonts w:cs="B Zar" w:hint="cs"/>
          <w:color w:val="000000"/>
          <w:sz w:val="36"/>
          <w:szCs w:val="36"/>
          <w:rtl/>
        </w:rPr>
      </w:pPr>
      <w:r>
        <w:rPr>
          <w:rStyle w:val="contenttext"/>
          <w:rFonts w:cs="B Zar" w:hint="cs"/>
          <w:color w:val="000000"/>
          <w:sz w:val="36"/>
          <w:szCs w:val="36"/>
          <w:rtl/>
        </w:rPr>
        <w:t>در حقیقت، آن چه که قرآن است، همان قسمت «ب» (قرآن شفاهی) است که پیامبر(ص) بازگو کرده و به تواتر به ما رسیده است؛ اما نوشته های</w:t>
      </w:r>
      <w:r>
        <w:rPr>
          <w:rStyle w:val="contenttext"/>
          <w:rFonts w:cs="B Zar" w:hint="cs"/>
          <w:color w:val="000000"/>
          <w:sz w:val="36"/>
          <w:szCs w:val="36"/>
          <w:rtl/>
        </w:rPr>
        <w:t xml:space="preserve"> قرآن، حاکی از خودِ آیات قرآن است و قرائت ها نیز غیر از قرآن است، که لازم است اعتبار آنها یک به یک بررسی شود.</w:t>
      </w:r>
    </w:p>
    <w:p w14:paraId="76565E95" w14:textId="77777777" w:rsidR="00000000" w:rsidRDefault="005D743C">
      <w:pPr>
        <w:pStyle w:val="contentparagraph"/>
        <w:bidi/>
        <w:jc w:val="both"/>
        <w:divId w:val="561258588"/>
        <w:rPr>
          <w:rFonts w:cs="B Zar" w:hint="cs"/>
          <w:color w:val="000000"/>
          <w:sz w:val="36"/>
          <w:szCs w:val="36"/>
          <w:rtl/>
        </w:rPr>
      </w:pPr>
      <w:r>
        <w:rPr>
          <w:rStyle w:val="contenttext"/>
          <w:rFonts w:cs="B Zar" w:hint="cs"/>
          <w:color w:val="000000"/>
          <w:sz w:val="36"/>
          <w:szCs w:val="36"/>
          <w:rtl/>
        </w:rPr>
        <w:t>پاسخ پرسش دوم</w:t>
      </w:r>
    </w:p>
    <w:p w14:paraId="6A77826C" w14:textId="77777777" w:rsidR="00000000" w:rsidRDefault="005D743C">
      <w:pPr>
        <w:pStyle w:val="contentparagraph"/>
        <w:bidi/>
        <w:jc w:val="both"/>
        <w:divId w:val="561258588"/>
        <w:rPr>
          <w:rFonts w:cs="B Zar" w:hint="cs"/>
          <w:color w:val="000000"/>
          <w:sz w:val="36"/>
          <w:szCs w:val="36"/>
          <w:rtl/>
        </w:rPr>
      </w:pPr>
      <w:r>
        <w:rPr>
          <w:rStyle w:val="contenttext"/>
          <w:rFonts w:cs="B Zar" w:hint="cs"/>
          <w:color w:val="000000"/>
          <w:sz w:val="36"/>
          <w:szCs w:val="36"/>
          <w:rtl/>
        </w:rPr>
        <w:t xml:space="preserve">همه قرائت های هفت گانه تا چهارده گانه، اخبار «آحاد» هستند و نمی توانند قرآنِ حقیقی را ثابت کنند؛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"content_note_83_2"</w:instrText>
      </w:r>
      <w:r>
        <w:rPr>
          <w:rFonts w:cs="B Zar"/>
          <w:color w:val="000000"/>
          <w:sz w:val="36"/>
          <w:szCs w:val="36"/>
        </w:rPr>
        <w:instrText xml:space="preserve"> \o "(2</w:instrText>
      </w:r>
      <w:r>
        <w:rPr>
          <w:rFonts w:cs="B Zar"/>
          <w:color w:val="000000"/>
          <w:sz w:val="36"/>
          <w:szCs w:val="36"/>
          <w:rtl/>
        </w:rPr>
        <w:instrText>)) . الس</w:instrText>
      </w:r>
      <w:r>
        <w:rPr>
          <w:rFonts w:cs="B Zar" w:hint="cs"/>
          <w:color w:val="000000"/>
          <w:sz w:val="36"/>
          <w:szCs w:val="36"/>
          <w:rtl/>
        </w:rPr>
        <w:instrText>ی</w:instrText>
      </w:r>
      <w:r>
        <w:rPr>
          <w:rFonts w:cs="B Zar" w:hint="eastAsia"/>
          <w:color w:val="000000"/>
          <w:sz w:val="36"/>
          <w:szCs w:val="36"/>
          <w:rtl/>
        </w:rPr>
        <w:instrText>د</w:instrText>
      </w:r>
      <w:r>
        <w:rPr>
          <w:rFonts w:cs="B Zar"/>
          <w:color w:val="000000"/>
          <w:sz w:val="36"/>
          <w:szCs w:val="36"/>
          <w:rtl/>
        </w:rPr>
        <w:instrText xml:space="preserve"> ابوالقاسم الخوئ</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الب</w:instrText>
      </w:r>
      <w:r>
        <w:rPr>
          <w:rFonts w:cs="B Zar" w:hint="cs"/>
          <w:color w:val="000000"/>
          <w:sz w:val="36"/>
          <w:szCs w:val="36"/>
          <w:rtl/>
        </w:rPr>
        <w:instrText>ی</w:instrText>
      </w:r>
      <w:r>
        <w:rPr>
          <w:rFonts w:cs="B Zar" w:hint="eastAsia"/>
          <w:color w:val="000000"/>
          <w:sz w:val="36"/>
          <w:szCs w:val="36"/>
          <w:rtl/>
        </w:rPr>
        <w:instrText>ان</w:instrText>
      </w:r>
      <w:r>
        <w:rPr>
          <w:rFonts w:cs="B Zar"/>
          <w:color w:val="000000"/>
          <w:sz w:val="36"/>
          <w:szCs w:val="36"/>
          <w:rtl/>
        </w:rPr>
        <w:instrText xml:space="preserve"> ف</w:instrText>
      </w:r>
      <w:r>
        <w:rPr>
          <w:rFonts w:cs="B Zar" w:hint="cs"/>
          <w:color w:val="000000"/>
          <w:sz w:val="36"/>
          <w:szCs w:val="36"/>
          <w:rtl/>
        </w:rPr>
        <w:instrText>ی</w:instrText>
      </w:r>
      <w:r>
        <w:rPr>
          <w:rFonts w:cs="B Zar"/>
          <w:color w:val="000000"/>
          <w:sz w:val="36"/>
          <w:szCs w:val="36"/>
          <w:rtl/>
        </w:rPr>
        <w:instrText xml:space="preserve"> 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القرآن، ص149.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r>
        <w:rPr>
          <w:rStyle w:val="contenttext"/>
          <w:rFonts w:cs="B Zar" w:hint="cs"/>
          <w:color w:val="000000"/>
          <w:sz w:val="36"/>
          <w:szCs w:val="36"/>
          <w:rtl/>
        </w:rPr>
        <w:t xml:space="preserve"> </w:t>
      </w:r>
      <w:r>
        <w:rPr>
          <w:rStyle w:val="contenttext"/>
          <w:rFonts w:cs="B Zar" w:hint="cs"/>
          <w:color w:val="000000"/>
          <w:sz w:val="36"/>
          <w:szCs w:val="36"/>
          <w:rtl/>
        </w:rPr>
        <w:t>قرآن به وسیله «تواتر» اثبات می شود که یقین آور است؛ پس اگر قرائت «حفص از عاصم» مشهور شده و در مجالس و تفاسیر مبنا قرار گرفته، نه به سبب اعتبار ذاتی این قرائت، بلکه به این سبب است که این قرائت در غالب موارد با قرائت متواتر مسلمانان همخوان بوده است.</w:t>
      </w:r>
    </w:p>
    <w:p w14:paraId="05D352AA" w14:textId="77777777" w:rsidR="00000000" w:rsidRDefault="005D743C">
      <w:pPr>
        <w:pStyle w:val="contentparagraph"/>
        <w:bidi/>
        <w:jc w:val="both"/>
        <w:divId w:val="561258588"/>
        <w:rPr>
          <w:rFonts w:cs="B Zar" w:hint="cs"/>
          <w:color w:val="000000"/>
          <w:sz w:val="36"/>
          <w:szCs w:val="36"/>
          <w:rtl/>
        </w:rPr>
      </w:pPr>
      <w:r>
        <w:rPr>
          <w:rStyle w:val="contenttext"/>
          <w:rFonts w:cs="B Zar" w:hint="cs"/>
          <w:color w:val="000000"/>
          <w:sz w:val="36"/>
          <w:szCs w:val="36"/>
          <w:rtl/>
        </w:rPr>
        <w:t>ص:83</w:t>
      </w:r>
    </w:p>
    <w:p w14:paraId="1716E6AD"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27F24E29">
          <v:rect id="_x0000_i1076" style="width:0;height:1.5pt" o:hralign="center" o:hrstd="t" o:hr="t" fillcolor="#a0a0a0" stroked="f"/>
        </w:pict>
      </w:r>
    </w:p>
    <w:p w14:paraId="649C470C" w14:textId="77777777" w:rsidR="00000000" w:rsidRDefault="005D743C">
      <w:pPr>
        <w:bidi/>
        <w:jc w:val="both"/>
        <w:divId w:val="2110083114"/>
        <w:rPr>
          <w:rFonts w:eastAsia="Times New Roman" w:cs="B Zar" w:hint="cs"/>
          <w:color w:val="000000"/>
          <w:sz w:val="36"/>
          <w:szCs w:val="36"/>
          <w:rtl/>
        </w:rPr>
      </w:pPr>
      <w:r>
        <w:rPr>
          <w:rFonts w:eastAsia="Times New Roman" w:cs="B Zar" w:hint="cs"/>
          <w:color w:val="000000"/>
          <w:sz w:val="36"/>
          <w:szCs w:val="36"/>
          <w:rtl/>
        </w:rPr>
        <w:t>1- (1)) . پژوشی در تاریخ قرآن، ص227 - 307.</w:t>
      </w:r>
    </w:p>
    <w:p w14:paraId="5A5E8D25" w14:textId="77777777" w:rsidR="00000000" w:rsidRDefault="005D743C">
      <w:pPr>
        <w:bidi/>
        <w:jc w:val="both"/>
        <w:divId w:val="1982807643"/>
        <w:rPr>
          <w:rFonts w:eastAsia="Times New Roman" w:cs="B Zar" w:hint="cs"/>
          <w:color w:val="000000"/>
          <w:sz w:val="36"/>
          <w:szCs w:val="36"/>
          <w:rtl/>
        </w:rPr>
      </w:pPr>
      <w:r>
        <w:rPr>
          <w:rFonts w:eastAsia="Times New Roman" w:cs="B Zar" w:hint="cs"/>
          <w:color w:val="000000"/>
          <w:sz w:val="36"/>
          <w:szCs w:val="36"/>
          <w:rtl/>
        </w:rPr>
        <w:t xml:space="preserve">2- (2)) . السید ابوالقاسم الخوئی، البیان فی تفسیر القرآن، ص149. </w:t>
      </w:r>
    </w:p>
    <w:p w14:paraId="7859B2F5" w14:textId="77777777" w:rsidR="00000000" w:rsidRDefault="005D743C">
      <w:pPr>
        <w:pStyle w:val="contentparagraph"/>
        <w:bidi/>
        <w:jc w:val="both"/>
        <w:divId w:val="965621342"/>
        <w:rPr>
          <w:rFonts w:cs="B Zar" w:hint="cs"/>
          <w:color w:val="000000"/>
          <w:sz w:val="36"/>
          <w:szCs w:val="36"/>
          <w:rtl/>
        </w:rPr>
      </w:pPr>
      <w:r>
        <w:rPr>
          <w:rStyle w:val="contenttext"/>
          <w:rFonts w:cs="B Zar" w:hint="cs"/>
          <w:color w:val="000000"/>
          <w:sz w:val="36"/>
          <w:szCs w:val="36"/>
          <w:rtl/>
        </w:rPr>
        <w:t>پاسخ پرسش سوم</w:t>
      </w:r>
    </w:p>
    <w:p w14:paraId="24335E23" w14:textId="77777777" w:rsidR="00000000" w:rsidRDefault="005D743C">
      <w:pPr>
        <w:pStyle w:val="contentparagraph"/>
        <w:bidi/>
        <w:jc w:val="both"/>
        <w:divId w:val="965621342"/>
        <w:rPr>
          <w:rFonts w:cs="B Zar" w:hint="cs"/>
          <w:color w:val="000000"/>
          <w:sz w:val="36"/>
          <w:szCs w:val="36"/>
          <w:rtl/>
        </w:rPr>
      </w:pPr>
      <w:r>
        <w:rPr>
          <w:rStyle w:val="contenttext"/>
          <w:rFonts w:cs="B Zar" w:hint="cs"/>
          <w:color w:val="000000"/>
          <w:sz w:val="36"/>
          <w:szCs w:val="36"/>
          <w:rtl/>
        </w:rPr>
        <w:t>بنابر آن چه بیان شد، روشن می شود که مبنای ترجمه قرآن، همان قرائت متواتر مسلمانان است (همان طور که در</w:t>
      </w:r>
      <w:r>
        <w:rPr>
          <w:rStyle w:val="contenttext"/>
          <w:rFonts w:cs="B Zar" w:hint="cs"/>
          <w:color w:val="000000"/>
          <w:sz w:val="36"/>
          <w:szCs w:val="36"/>
          <w:rtl/>
        </w:rPr>
        <w:t xml:space="preserve"> تفسیر این گونه است) و قرائت های دیگر، معتبر نیستند و نمی توانند مبنا قرار گیرند؛ مگر قرائت «حفص از عاصم» که به سبب تطابق آن با قرائت متواتر مسلمانان مبنا قرار گرفته است.</w:t>
      </w:r>
    </w:p>
    <w:p w14:paraId="61AF2560" w14:textId="77777777" w:rsidR="00000000" w:rsidRDefault="005D743C">
      <w:pPr>
        <w:pStyle w:val="contentparagraph"/>
        <w:bidi/>
        <w:jc w:val="both"/>
        <w:divId w:val="965621342"/>
        <w:rPr>
          <w:rFonts w:cs="B Zar" w:hint="cs"/>
          <w:color w:val="000000"/>
          <w:sz w:val="36"/>
          <w:szCs w:val="36"/>
          <w:rtl/>
        </w:rPr>
      </w:pPr>
      <w:r>
        <w:rPr>
          <w:rStyle w:val="contenttext"/>
          <w:rFonts w:cs="B Zar" w:hint="cs"/>
          <w:color w:val="000000"/>
          <w:sz w:val="36"/>
          <w:szCs w:val="36"/>
          <w:rtl/>
        </w:rPr>
        <w:t>علمای الازهر مصر نیز، پس از سال ها مناقشه در مورد ترجمه قرآن، ترجمه تفسیری را پذیرفتن</w:t>
      </w:r>
      <w:r>
        <w:rPr>
          <w:rStyle w:val="contenttext"/>
          <w:rFonts w:cs="B Zar" w:hint="cs"/>
          <w:color w:val="000000"/>
          <w:sz w:val="36"/>
          <w:szCs w:val="36"/>
          <w:rtl/>
        </w:rPr>
        <w:t xml:space="preserve">د و دستورالعملی در این مورد تدوین کردند که در یکی از بندهای آن به مسئله قرائت قرآن اشاره شده و آمده است: «قرآن را به قرائت حفص تفسیر کنند و متعرّض سایر قرائت ها نباشند، مگر به هنگام نیاز».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"content_note_84_1" \o</w:instrText>
      </w:r>
      <w:r>
        <w:rPr>
          <w:rFonts w:cs="B Zar"/>
          <w:color w:val="000000"/>
          <w:sz w:val="36"/>
          <w:szCs w:val="36"/>
          <w:rtl/>
        </w:rPr>
        <w:instrText xml:space="preserve"> "(1) . مجله الازهر، ش 70، ص9</w:instrText>
      </w:r>
      <w:r>
        <w:rPr>
          <w:rFonts w:cs="B Zar"/>
          <w:color w:val="000000"/>
          <w:sz w:val="36"/>
          <w:szCs w:val="36"/>
          <w:rtl/>
        </w:rPr>
        <w:instrText xml:space="preserve"> - 648 به نقل از مناهل العرفان، ج2، ص7 - 65."</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1739CAB7" w14:textId="77777777" w:rsidR="00000000" w:rsidRDefault="005D743C">
      <w:pPr>
        <w:pStyle w:val="contentparagraph"/>
        <w:bidi/>
        <w:jc w:val="both"/>
        <w:divId w:val="965621342"/>
        <w:rPr>
          <w:rFonts w:cs="B Zar" w:hint="cs"/>
          <w:color w:val="000000"/>
          <w:sz w:val="36"/>
          <w:szCs w:val="36"/>
          <w:rtl/>
        </w:rPr>
      </w:pPr>
      <w:r>
        <w:rPr>
          <w:rStyle w:val="contenttext"/>
          <w:rFonts w:cs="B Zar" w:hint="cs"/>
          <w:color w:val="000000"/>
          <w:sz w:val="36"/>
          <w:szCs w:val="36"/>
          <w:rtl/>
        </w:rPr>
        <w:t xml:space="preserve">البته در مورد قرائات قرآن، کتاب های بسیاری نوشته شده که بررسی این موضوع، از حوصله این نوشتار خارج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"content_note_84_2" \o</w:instrText>
      </w:r>
      <w:r>
        <w:rPr>
          <w:rFonts w:cs="B Zar"/>
          <w:color w:val="000000"/>
          <w:sz w:val="36"/>
          <w:szCs w:val="36"/>
          <w:rtl/>
        </w:rPr>
        <w:instrText xml:space="preserve"> "(2) . التمه</w:instrText>
      </w:r>
      <w:r>
        <w:rPr>
          <w:rFonts w:cs="B Zar" w:hint="cs"/>
          <w:color w:val="000000"/>
          <w:sz w:val="36"/>
          <w:szCs w:val="36"/>
          <w:rtl/>
        </w:rPr>
        <w:instrText>ی</w:instrText>
      </w:r>
      <w:r>
        <w:rPr>
          <w:rFonts w:cs="B Zar" w:hint="eastAsia"/>
          <w:color w:val="000000"/>
          <w:sz w:val="36"/>
          <w:szCs w:val="36"/>
          <w:rtl/>
        </w:rPr>
        <w:instrText>د،</w:instrText>
      </w:r>
      <w:r>
        <w:rPr>
          <w:rFonts w:cs="B Zar"/>
          <w:color w:val="000000"/>
          <w:sz w:val="36"/>
          <w:szCs w:val="36"/>
          <w:rtl/>
        </w:rPr>
        <w:instrText xml:space="preserve"> پژوهش</w:instrText>
      </w:r>
      <w:r>
        <w:rPr>
          <w:rFonts w:cs="B Zar" w:hint="cs"/>
          <w:color w:val="000000"/>
          <w:sz w:val="36"/>
          <w:szCs w:val="36"/>
          <w:rtl/>
        </w:rPr>
        <w:instrText>ی</w:instrText>
      </w:r>
      <w:r>
        <w:rPr>
          <w:rFonts w:cs="B Zar"/>
          <w:color w:val="000000"/>
          <w:sz w:val="36"/>
          <w:szCs w:val="36"/>
          <w:rtl/>
        </w:rPr>
        <w:instrText xml:space="preserve"> در تار</w:instrText>
      </w:r>
      <w:r>
        <w:rPr>
          <w:rFonts w:cs="B Zar" w:hint="cs"/>
          <w:color w:val="000000"/>
          <w:sz w:val="36"/>
          <w:szCs w:val="36"/>
          <w:rtl/>
        </w:rPr>
        <w:instrText>ی</w:instrText>
      </w:r>
      <w:r>
        <w:rPr>
          <w:rFonts w:cs="B Zar" w:hint="eastAsia"/>
          <w:color w:val="000000"/>
          <w:sz w:val="36"/>
          <w:szCs w:val="36"/>
          <w:rtl/>
        </w:rPr>
        <w:instrText>خ</w:instrText>
      </w:r>
      <w:r>
        <w:rPr>
          <w:rFonts w:cs="B Zar"/>
          <w:color w:val="000000"/>
          <w:sz w:val="36"/>
          <w:szCs w:val="36"/>
          <w:rtl/>
        </w:rPr>
        <w:instrText xml:space="preserve"> قرآن کر</w:instrText>
      </w:r>
      <w:r>
        <w:rPr>
          <w:rFonts w:cs="B Zar" w:hint="cs"/>
          <w:color w:val="000000"/>
          <w:sz w:val="36"/>
          <w:szCs w:val="36"/>
          <w:rtl/>
        </w:rPr>
        <w:instrText>ی</w:instrText>
      </w:r>
      <w:r>
        <w:rPr>
          <w:rFonts w:cs="B Zar" w:hint="eastAsia"/>
          <w:color w:val="000000"/>
          <w:sz w:val="36"/>
          <w:szCs w:val="36"/>
          <w:rtl/>
        </w:rPr>
        <w:instrText>م،</w:instrText>
      </w:r>
      <w:r>
        <w:rPr>
          <w:rFonts w:cs="B Zar"/>
          <w:color w:val="000000"/>
          <w:sz w:val="36"/>
          <w:szCs w:val="36"/>
          <w:rtl/>
        </w:rPr>
        <w:instrText xml:space="preserve"> الب</w:instrText>
      </w:r>
      <w:r>
        <w:rPr>
          <w:rFonts w:cs="B Zar" w:hint="cs"/>
          <w:color w:val="000000"/>
          <w:sz w:val="36"/>
          <w:szCs w:val="36"/>
          <w:rtl/>
        </w:rPr>
        <w:instrText>ی</w:instrText>
      </w:r>
      <w:r>
        <w:rPr>
          <w:rFonts w:cs="B Zar" w:hint="eastAsia"/>
          <w:color w:val="000000"/>
          <w:sz w:val="36"/>
          <w:szCs w:val="36"/>
          <w:rtl/>
        </w:rPr>
        <w:instrText>ان</w:instrText>
      </w:r>
      <w:r>
        <w:rPr>
          <w:rFonts w:cs="B Zar"/>
          <w:color w:val="000000"/>
          <w:sz w:val="36"/>
          <w:szCs w:val="36"/>
          <w:rtl/>
        </w:rPr>
        <w:instrText xml:space="preserve"> ف</w:instrText>
      </w:r>
      <w:r>
        <w:rPr>
          <w:rFonts w:cs="B Zar" w:hint="cs"/>
          <w:color w:val="000000"/>
          <w:sz w:val="36"/>
          <w:szCs w:val="36"/>
          <w:rtl/>
        </w:rPr>
        <w:instrText>ی</w:instrText>
      </w:r>
      <w:r>
        <w:rPr>
          <w:rFonts w:cs="B Zar"/>
          <w:color w:val="000000"/>
          <w:sz w:val="36"/>
          <w:szCs w:val="36"/>
          <w:rtl/>
        </w:rPr>
        <w:instrText xml:space="preserve"> 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ا</w:instrText>
      </w:r>
      <w:r>
        <w:rPr>
          <w:rFonts w:cs="B Zar"/>
          <w:color w:val="000000"/>
          <w:sz w:val="36"/>
          <w:szCs w:val="36"/>
          <w:rtl/>
        </w:rPr>
        <w:instrText>لقرآن، تار</w:instrText>
      </w:r>
      <w:r>
        <w:rPr>
          <w:rFonts w:cs="B Zar" w:hint="cs"/>
          <w:color w:val="000000"/>
          <w:sz w:val="36"/>
          <w:szCs w:val="36"/>
          <w:rtl/>
        </w:rPr>
        <w:instrText>ی</w:instrText>
      </w:r>
      <w:r>
        <w:rPr>
          <w:rFonts w:cs="B Zar" w:hint="eastAsia"/>
          <w:color w:val="000000"/>
          <w:sz w:val="36"/>
          <w:szCs w:val="36"/>
          <w:rtl/>
        </w:rPr>
        <w:instrText>خ</w:instrText>
      </w:r>
      <w:r>
        <w:rPr>
          <w:rFonts w:cs="B Zar"/>
          <w:color w:val="000000"/>
          <w:sz w:val="36"/>
          <w:szCs w:val="36"/>
          <w:rtl/>
        </w:rPr>
        <w:instrText xml:space="preserve"> قرائات، و....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r>
        <w:rPr>
          <w:rStyle w:val="contenttext"/>
          <w:rFonts w:cs="B Zar" w:hint="cs"/>
          <w:color w:val="000000"/>
          <w:sz w:val="36"/>
          <w:szCs w:val="36"/>
          <w:rtl/>
        </w:rPr>
        <w:t xml:space="preserve"> ولی لازم است مترجم و مفسّرقرآن بر اساس مطالعات خود در دانش قرائات قرآن، مبنایی را انتخاب و درترجمه و تفسیر، بر اساس آن حرکت کند.</w:t>
      </w:r>
    </w:p>
    <w:p w14:paraId="1F22851B" w14:textId="77777777" w:rsidR="00000000" w:rsidRDefault="005D743C">
      <w:pPr>
        <w:pStyle w:val="contentparagraph"/>
        <w:bidi/>
        <w:jc w:val="both"/>
        <w:divId w:val="965621342"/>
        <w:rPr>
          <w:rFonts w:cs="B Zar" w:hint="cs"/>
          <w:color w:val="000000"/>
          <w:sz w:val="36"/>
          <w:szCs w:val="36"/>
          <w:rtl/>
        </w:rPr>
      </w:pPr>
      <w:r>
        <w:rPr>
          <w:rStyle w:val="contenttext"/>
          <w:rFonts w:cs="B Zar" w:hint="cs"/>
          <w:color w:val="000000"/>
          <w:sz w:val="36"/>
          <w:szCs w:val="36"/>
          <w:rtl/>
        </w:rPr>
        <w:t xml:space="preserve">مثال: در آیه مالِکِ یَوْمِ الدِّینِ، 3 واژه «مالِکِ » به صورت های مختلف: «مالک» و «ملک» و... قرائت شده است؛ از این رو برخی مترجمان، آن را «خداوند» و «صاحب اختیار» ترجمه کرده اند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"content_note_84_3" \o</w:instrText>
      </w:r>
      <w:r>
        <w:rPr>
          <w:rFonts w:cs="B Zar"/>
          <w:color w:val="000000"/>
          <w:sz w:val="36"/>
          <w:szCs w:val="36"/>
          <w:rtl/>
        </w:rPr>
        <w:instrText xml:space="preserve"> "(4) . ترجمه قرآن محدث دهلو</w:instrText>
      </w:r>
      <w:r>
        <w:rPr>
          <w:rFonts w:cs="B Zar" w:hint="cs"/>
          <w:color w:val="000000"/>
          <w:sz w:val="36"/>
          <w:szCs w:val="36"/>
          <w:rtl/>
        </w:rPr>
        <w:instrText>ی</w:instrText>
      </w:r>
      <w:r>
        <w:rPr>
          <w:rFonts w:cs="B Zar"/>
          <w:color w:val="000000"/>
          <w:sz w:val="36"/>
          <w:szCs w:val="36"/>
          <w:rtl/>
        </w:rPr>
        <w:instrText xml:space="preserve"> (خداوند) و</w:instrText>
      </w:r>
      <w:r>
        <w:rPr>
          <w:rFonts w:cs="B Zar"/>
          <w:color w:val="000000"/>
          <w:sz w:val="36"/>
          <w:szCs w:val="36"/>
          <w:rtl/>
        </w:rPr>
        <w:instrText xml:space="preserve"> سراج (صاحب اخت</w:instrText>
      </w:r>
      <w:r>
        <w:rPr>
          <w:rFonts w:cs="B Zar" w:hint="cs"/>
          <w:color w:val="000000"/>
          <w:sz w:val="36"/>
          <w:szCs w:val="36"/>
          <w:rtl/>
        </w:rPr>
        <w:instrText>ی</w:instrText>
      </w:r>
      <w:r>
        <w:rPr>
          <w:rFonts w:cs="B Zar" w:hint="eastAsia"/>
          <w:color w:val="000000"/>
          <w:sz w:val="36"/>
          <w:szCs w:val="36"/>
          <w:rtl/>
        </w:rPr>
        <w:instrText>ار</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r>
        <w:rPr>
          <w:rStyle w:val="contenttext"/>
          <w:rFonts w:cs="B Zar" w:hint="cs"/>
          <w:color w:val="000000"/>
          <w:sz w:val="36"/>
          <w:szCs w:val="36"/>
          <w:rtl/>
        </w:rPr>
        <w:t xml:space="preserve"> که معنای «مالک» است؛ اما الهی قمشه ای آن را چنین ترجمه کرده است: «پادشاه روز جزاست» که می تواند به قرائت «مَلِک» اشاره داشته باشد.</w:t>
      </w:r>
    </w:p>
    <w:p w14:paraId="0A59203F" w14:textId="77777777" w:rsidR="00000000" w:rsidRDefault="005D743C">
      <w:pPr>
        <w:pStyle w:val="contentparagraph"/>
        <w:bidi/>
        <w:jc w:val="both"/>
        <w:divId w:val="965621342"/>
        <w:rPr>
          <w:rFonts w:cs="B Zar" w:hint="cs"/>
          <w:color w:val="000000"/>
          <w:sz w:val="36"/>
          <w:szCs w:val="36"/>
          <w:rtl/>
        </w:rPr>
      </w:pPr>
      <w:r>
        <w:rPr>
          <w:rStyle w:val="contenttext"/>
          <w:rFonts w:cs="B Zar" w:hint="cs"/>
          <w:color w:val="000000"/>
          <w:sz w:val="36"/>
          <w:szCs w:val="36"/>
          <w:rtl/>
        </w:rPr>
        <w:t>ص:84</w:t>
      </w:r>
    </w:p>
    <w:p w14:paraId="1836D6A6"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15AD4C45">
          <v:rect id="_x0000_i1077" style="width:0;height:1.5pt" o:hralign="center" o:hrstd="t" o:hr="t" fillcolor="#a0a0a0" stroked="f"/>
        </w:pict>
      </w:r>
    </w:p>
    <w:p w14:paraId="0AD555E8" w14:textId="77777777" w:rsidR="00000000" w:rsidRDefault="005D743C">
      <w:pPr>
        <w:bidi/>
        <w:jc w:val="both"/>
        <w:divId w:val="1244799947"/>
        <w:rPr>
          <w:rFonts w:eastAsia="Times New Roman" w:cs="B Zar" w:hint="cs"/>
          <w:color w:val="000000"/>
          <w:sz w:val="36"/>
          <w:szCs w:val="36"/>
          <w:rtl/>
        </w:rPr>
      </w:pPr>
      <w:r>
        <w:rPr>
          <w:rFonts w:eastAsia="Times New Roman" w:cs="B Zar" w:hint="cs"/>
          <w:color w:val="000000"/>
          <w:sz w:val="36"/>
          <w:szCs w:val="36"/>
          <w:rtl/>
        </w:rPr>
        <w:t>1- (1) . مجله الازهر، ش 70، ص9 - 648 به نقل از مناهل</w:t>
      </w:r>
      <w:r>
        <w:rPr>
          <w:rFonts w:eastAsia="Times New Roman" w:cs="B Zar" w:hint="cs"/>
          <w:color w:val="000000"/>
          <w:sz w:val="36"/>
          <w:szCs w:val="36"/>
          <w:rtl/>
        </w:rPr>
        <w:t xml:space="preserve"> العرفان، ج2، ص7 - 65.</w:t>
      </w:r>
    </w:p>
    <w:p w14:paraId="354D5037" w14:textId="77777777" w:rsidR="00000000" w:rsidRDefault="005D743C">
      <w:pPr>
        <w:bidi/>
        <w:jc w:val="both"/>
        <w:divId w:val="738945293"/>
        <w:rPr>
          <w:rFonts w:eastAsia="Times New Roman" w:cs="B Zar" w:hint="cs"/>
          <w:color w:val="000000"/>
          <w:sz w:val="36"/>
          <w:szCs w:val="36"/>
          <w:rtl/>
        </w:rPr>
      </w:pPr>
      <w:r>
        <w:rPr>
          <w:rFonts w:eastAsia="Times New Roman" w:cs="B Zar" w:hint="cs"/>
          <w:color w:val="000000"/>
          <w:sz w:val="36"/>
          <w:szCs w:val="36"/>
          <w:rtl/>
        </w:rPr>
        <w:t xml:space="preserve">2- (2) . التمهید، پژوهشی در تاریخ قرآن کریم، البیان فی تفسیر القرآن، تاریخ قرائات، و.... </w:t>
      </w:r>
    </w:p>
    <w:p w14:paraId="720B2AE4" w14:textId="77777777" w:rsidR="00000000" w:rsidRDefault="005D743C">
      <w:pPr>
        <w:bidi/>
        <w:jc w:val="both"/>
        <w:divId w:val="1354917341"/>
        <w:rPr>
          <w:rFonts w:eastAsia="Times New Roman" w:cs="B Zar" w:hint="cs"/>
          <w:color w:val="000000"/>
          <w:sz w:val="36"/>
          <w:szCs w:val="36"/>
          <w:rtl/>
        </w:rPr>
      </w:pPr>
      <w:r>
        <w:rPr>
          <w:rFonts w:eastAsia="Times New Roman" w:cs="B Zar" w:hint="cs"/>
          <w:color w:val="000000"/>
          <w:sz w:val="36"/>
          <w:szCs w:val="36"/>
          <w:rtl/>
        </w:rPr>
        <w:t xml:space="preserve">3- (4) . ترجمه قرآن محدث دهلوی (خداوند) و سراج (صاحب اختیار). </w:t>
      </w:r>
    </w:p>
    <w:p w14:paraId="31794FA9" w14:textId="77777777" w:rsidR="00000000" w:rsidRDefault="005D743C">
      <w:pPr>
        <w:pStyle w:val="Heading3"/>
        <w:shd w:val="clear" w:color="auto" w:fill="FFFFFF"/>
        <w:bidi/>
        <w:jc w:val="both"/>
        <w:divId w:val="698973554"/>
        <w:rPr>
          <w:rFonts w:eastAsia="Times New Roman" w:cs="B Titr" w:hint="cs"/>
          <w:b w:val="0"/>
          <w:bCs w:val="0"/>
          <w:color w:val="FF0080"/>
          <w:sz w:val="30"/>
          <w:szCs w:val="30"/>
          <w:rtl/>
        </w:rPr>
      </w:pPr>
      <w:r>
        <w:rPr>
          <w:rFonts w:eastAsia="Times New Roman" w:cs="B Titr" w:hint="cs"/>
          <w:b w:val="0"/>
          <w:bCs w:val="0"/>
          <w:color w:val="FF0080"/>
          <w:sz w:val="30"/>
          <w:szCs w:val="30"/>
          <w:rtl/>
        </w:rPr>
        <w:t>مبانی ادبی ترجمه قرآن</w:t>
      </w:r>
    </w:p>
    <w:p w14:paraId="15F1D05A" w14:textId="77777777" w:rsidR="00000000" w:rsidRDefault="005D743C">
      <w:pPr>
        <w:pStyle w:val="Heading4"/>
        <w:shd w:val="clear" w:color="auto" w:fill="FFFFFF"/>
        <w:bidi/>
        <w:jc w:val="both"/>
        <w:divId w:val="198222587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14:paraId="78D2CAE2" w14:textId="77777777" w:rsidR="00000000" w:rsidRDefault="005D743C">
      <w:pPr>
        <w:pStyle w:val="contentparagraph"/>
        <w:bidi/>
        <w:jc w:val="both"/>
        <w:divId w:val="1982225875"/>
        <w:rPr>
          <w:rFonts w:cs="B Zar" w:hint="cs"/>
          <w:color w:val="000000"/>
          <w:sz w:val="36"/>
          <w:szCs w:val="36"/>
          <w:rtl/>
        </w:rPr>
      </w:pPr>
      <w:r>
        <w:rPr>
          <w:rStyle w:val="contenttext"/>
          <w:rFonts w:cs="B Zar" w:hint="cs"/>
          <w:color w:val="000000"/>
          <w:sz w:val="36"/>
          <w:szCs w:val="36"/>
          <w:rtl/>
        </w:rPr>
        <w:t>مبانی ادبی ترجمه، شامل دو بخش «مبانی ادبی در زبان مبدأ» و «مبانی ادبی در زبان مقصد» می شود:</w:t>
      </w:r>
    </w:p>
    <w:p w14:paraId="49BE372A" w14:textId="77777777" w:rsidR="00000000" w:rsidRDefault="005D743C">
      <w:pPr>
        <w:pStyle w:val="Heading4"/>
        <w:shd w:val="clear" w:color="auto" w:fill="FFFFFF"/>
        <w:bidi/>
        <w:jc w:val="both"/>
        <w:divId w:val="2134787642"/>
        <w:rPr>
          <w:rFonts w:eastAsia="Times New Roman" w:cs="B Titr" w:hint="cs"/>
          <w:b w:val="0"/>
          <w:bCs w:val="0"/>
          <w:color w:val="0080C0"/>
          <w:sz w:val="29"/>
          <w:szCs w:val="29"/>
          <w:rtl/>
        </w:rPr>
      </w:pPr>
      <w:r>
        <w:rPr>
          <w:rFonts w:eastAsia="Times New Roman" w:cs="B Titr" w:hint="cs"/>
          <w:b w:val="0"/>
          <w:bCs w:val="0"/>
          <w:color w:val="0080C0"/>
          <w:sz w:val="29"/>
          <w:szCs w:val="29"/>
          <w:rtl/>
        </w:rPr>
        <w:t>1. مبانی ادبی در زبان مبدأ (ادبیات عرب)</w:t>
      </w:r>
    </w:p>
    <w:p w14:paraId="215711DD" w14:textId="77777777" w:rsidR="00000000" w:rsidRDefault="005D743C">
      <w:pPr>
        <w:pStyle w:val="contentparagraph"/>
        <w:bidi/>
        <w:jc w:val="both"/>
        <w:divId w:val="2134787642"/>
        <w:rPr>
          <w:rFonts w:cs="B Zar" w:hint="cs"/>
          <w:color w:val="000000"/>
          <w:sz w:val="36"/>
          <w:szCs w:val="36"/>
          <w:rtl/>
        </w:rPr>
      </w:pPr>
      <w:r>
        <w:rPr>
          <w:rStyle w:val="contenttext"/>
          <w:rFonts w:cs="B Zar" w:hint="cs"/>
          <w:color w:val="000000"/>
          <w:sz w:val="36"/>
          <w:szCs w:val="36"/>
          <w:rtl/>
        </w:rPr>
        <w:t>مقصود از ادبیات در این جا معنای اعم آن است که شامل «صرف»، «نحو»، «واژه شناسی»، «بلاغت»، «فصاحت» و... می شود. در این مورد توج</w:t>
      </w:r>
      <w:r>
        <w:rPr>
          <w:rStyle w:val="contenttext"/>
          <w:rFonts w:cs="B Zar" w:hint="cs"/>
          <w:color w:val="000000"/>
          <w:sz w:val="36"/>
          <w:szCs w:val="36"/>
          <w:rtl/>
        </w:rPr>
        <w:t>ه به چند نکته اساسی لازم است:</w:t>
      </w:r>
    </w:p>
    <w:p w14:paraId="24550954" w14:textId="77777777" w:rsidR="00000000" w:rsidRDefault="005D743C">
      <w:pPr>
        <w:pStyle w:val="contentparagraph"/>
        <w:bidi/>
        <w:jc w:val="both"/>
        <w:divId w:val="2134787642"/>
        <w:rPr>
          <w:rFonts w:cs="B Zar" w:hint="cs"/>
          <w:color w:val="000000"/>
          <w:sz w:val="36"/>
          <w:szCs w:val="36"/>
          <w:rtl/>
        </w:rPr>
      </w:pPr>
      <w:r>
        <w:rPr>
          <w:rStyle w:val="contenttext"/>
          <w:rFonts w:cs="B Zar" w:hint="cs"/>
          <w:color w:val="000000"/>
          <w:sz w:val="36"/>
          <w:szCs w:val="36"/>
          <w:rtl/>
        </w:rPr>
        <w:t>الف) قرآن، اصل است و ادبیات، تابع آن</w:t>
      </w:r>
    </w:p>
    <w:p w14:paraId="6D539E46" w14:textId="77777777" w:rsidR="00000000" w:rsidRDefault="005D743C">
      <w:pPr>
        <w:pStyle w:val="contentparagraph"/>
        <w:bidi/>
        <w:jc w:val="both"/>
        <w:divId w:val="2134787642"/>
        <w:rPr>
          <w:rFonts w:cs="B Zar" w:hint="cs"/>
          <w:color w:val="000000"/>
          <w:sz w:val="36"/>
          <w:szCs w:val="36"/>
          <w:rtl/>
        </w:rPr>
      </w:pPr>
      <w:r>
        <w:rPr>
          <w:rStyle w:val="contenttext"/>
          <w:rFonts w:cs="B Zar" w:hint="cs"/>
          <w:color w:val="000000"/>
          <w:sz w:val="36"/>
          <w:szCs w:val="36"/>
          <w:rtl/>
        </w:rPr>
        <w:t>قرآن کریم، کهن ترین و معتبرترین متن ادبی قانونمند عرب است؛ از این رو مبنای ادبیات عرب به شمار می آید؛ یعنی معیار خطا و صحت، استعمالات مردم و قواعد ادبی است.</w:t>
      </w:r>
    </w:p>
    <w:p w14:paraId="3BEBDD90" w14:textId="77777777" w:rsidR="00000000" w:rsidRDefault="005D743C">
      <w:pPr>
        <w:pStyle w:val="contentparagraph"/>
        <w:bidi/>
        <w:jc w:val="both"/>
        <w:divId w:val="2134787642"/>
        <w:rPr>
          <w:rFonts w:cs="B Zar" w:hint="cs"/>
          <w:color w:val="000000"/>
          <w:sz w:val="36"/>
          <w:szCs w:val="36"/>
          <w:rtl/>
        </w:rPr>
      </w:pPr>
      <w:r>
        <w:rPr>
          <w:rStyle w:val="contenttext"/>
          <w:rFonts w:cs="B Zar" w:hint="cs"/>
          <w:color w:val="000000"/>
          <w:sz w:val="36"/>
          <w:szCs w:val="36"/>
          <w:rtl/>
        </w:rPr>
        <w:t>به عبارت دیگر: قرآن بر اساس قواع</w:t>
      </w:r>
      <w:r>
        <w:rPr>
          <w:rStyle w:val="contenttext"/>
          <w:rFonts w:cs="B Zar" w:hint="cs"/>
          <w:color w:val="000000"/>
          <w:sz w:val="36"/>
          <w:szCs w:val="36"/>
          <w:rtl/>
        </w:rPr>
        <w:t>د ادبیات عرب، سنجیده نمی شود؛ چرا که علوم ادبی عرب و قواعد آن، بعد از قرآن پایه گذاری شده است و قواعد ادبی، تابع استعمال هستند؛ بلکه هرگاه قاعده ای ادبی با قرآن ناسازگار بود، آن قاعده استثنا می خورد؛ بنابراین، هیچ گاه نمی توان به قرآن نسبت داد که دارای لغز</w:t>
      </w:r>
      <w:r>
        <w:rPr>
          <w:rStyle w:val="contenttext"/>
          <w:rFonts w:cs="B Zar" w:hint="cs"/>
          <w:color w:val="000000"/>
          <w:sz w:val="36"/>
          <w:szCs w:val="36"/>
          <w:rtl/>
        </w:rPr>
        <w:t>ش ادبی است.</w:t>
      </w:r>
    </w:p>
    <w:p w14:paraId="629FBA26" w14:textId="77777777" w:rsidR="00000000" w:rsidRDefault="005D743C">
      <w:pPr>
        <w:pStyle w:val="contentparagraph"/>
        <w:bidi/>
        <w:jc w:val="both"/>
        <w:divId w:val="2134787642"/>
        <w:rPr>
          <w:rFonts w:cs="B Zar" w:hint="cs"/>
          <w:color w:val="000000"/>
          <w:sz w:val="36"/>
          <w:szCs w:val="36"/>
          <w:rtl/>
        </w:rPr>
      </w:pPr>
      <w:r>
        <w:rPr>
          <w:rStyle w:val="contenttext"/>
          <w:rFonts w:cs="B Zar" w:hint="cs"/>
          <w:color w:val="000000"/>
          <w:sz w:val="36"/>
          <w:szCs w:val="36"/>
          <w:rtl/>
        </w:rPr>
        <w:t>ب) انتخاب دیدگاه مشهور ادیبان در ادبیات</w:t>
      </w:r>
    </w:p>
    <w:p w14:paraId="24B51FAB" w14:textId="77777777" w:rsidR="00000000" w:rsidRDefault="005D743C">
      <w:pPr>
        <w:pStyle w:val="contentparagraph"/>
        <w:bidi/>
        <w:jc w:val="both"/>
        <w:divId w:val="2134787642"/>
        <w:rPr>
          <w:rFonts w:cs="B Zar" w:hint="cs"/>
          <w:color w:val="000000"/>
          <w:sz w:val="36"/>
          <w:szCs w:val="36"/>
          <w:rtl/>
        </w:rPr>
      </w:pPr>
      <w:r>
        <w:rPr>
          <w:rStyle w:val="contenttext"/>
          <w:rFonts w:cs="B Zar" w:hint="cs"/>
          <w:color w:val="000000"/>
          <w:sz w:val="36"/>
          <w:szCs w:val="36"/>
          <w:rtl/>
        </w:rPr>
        <w:t>در مواردی که ادیبان عرب در مورد ساختار جملات، اختلاف نظر دارند، بنابر دیدگاه مشهور و سازگار با سیاق عمل می شود، و به همین گونه نیز در مورد معانی واژه ها عمل می شود؛ یعنی براساس دیدگاه های نادر و غیر مشهور</w:t>
      </w:r>
      <w:r>
        <w:rPr>
          <w:rStyle w:val="contenttext"/>
          <w:rFonts w:cs="B Zar" w:hint="cs"/>
          <w:color w:val="000000"/>
          <w:sz w:val="36"/>
          <w:szCs w:val="36"/>
          <w:rtl/>
        </w:rPr>
        <w:t xml:space="preserve"> در معانی لغوی عمل نمی شود و مبنای ترجمه و تفسیر قرآن قرار نمی گیرد؛ همان طور که شیخ</w:t>
      </w:r>
    </w:p>
    <w:p w14:paraId="538CB11F" w14:textId="77777777" w:rsidR="00000000" w:rsidRDefault="005D743C">
      <w:pPr>
        <w:pStyle w:val="contentparagraph"/>
        <w:bidi/>
        <w:jc w:val="both"/>
        <w:divId w:val="2134787642"/>
        <w:rPr>
          <w:rFonts w:cs="B Zar" w:hint="cs"/>
          <w:color w:val="000000"/>
          <w:sz w:val="36"/>
          <w:szCs w:val="36"/>
          <w:rtl/>
        </w:rPr>
      </w:pPr>
      <w:r>
        <w:rPr>
          <w:rStyle w:val="contenttext"/>
          <w:rFonts w:cs="B Zar" w:hint="cs"/>
          <w:color w:val="000000"/>
          <w:sz w:val="36"/>
          <w:szCs w:val="36"/>
          <w:rtl/>
        </w:rPr>
        <w:t>ص:85</w:t>
      </w:r>
    </w:p>
    <w:p w14:paraId="5773CF79" w14:textId="77777777" w:rsidR="00000000" w:rsidRDefault="005D743C">
      <w:pPr>
        <w:pStyle w:val="contentparagraph"/>
        <w:bidi/>
        <w:jc w:val="both"/>
        <w:divId w:val="272831221"/>
        <w:rPr>
          <w:rFonts w:cs="B Zar" w:hint="cs"/>
          <w:color w:val="000000"/>
          <w:sz w:val="36"/>
          <w:szCs w:val="36"/>
          <w:rtl/>
        </w:rPr>
      </w:pPr>
      <w:r>
        <w:rPr>
          <w:rStyle w:val="contenttext"/>
          <w:rFonts w:cs="B Zar" w:hint="cs"/>
          <w:color w:val="000000"/>
          <w:sz w:val="36"/>
          <w:szCs w:val="36"/>
          <w:rtl/>
        </w:rPr>
        <w:t xml:space="preserve">طوسی(رحمه الله) در مورد تفسیر قرآن براین مطلب تصریح کرده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"content_note_86_1" \o</w:instrText>
      </w:r>
      <w:r>
        <w:rPr>
          <w:rFonts w:cs="B Zar"/>
          <w:color w:val="000000"/>
          <w:sz w:val="36"/>
          <w:szCs w:val="36"/>
          <w:rtl/>
        </w:rPr>
        <w:instrText xml:space="preserve"> "(1) . التب</w:instrText>
      </w:r>
      <w:r>
        <w:rPr>
          <w:rFonts w:cs="B Zar" w:hint="cs"/>
          <w:color w:val="000000"/>
          <w:sz w:val="36"/>
          <w:szCs w:val="36"/>
          <w:rtl/>
        </w:rPr>
        <w:instrText>ی</w:instrText>
      </w:r>
      <w:r>
        <w:rPr>
          <w:rFonts w:cs="B Zar" w:hint="eastAsia"/>
          <w:color w:val="000000"/>
          <w:sz w:val="36"/>
          <w:szCs w:val="36"/>
          <w:rtl/>
        </w:rPr>
        <w:instrText>ان،</w:instrText>
      </w:r>
      <w:r>
        <w:rPr>
          <w:rFonts w:cs="B Zar"/>
          <w:color w:val="000000"/>
          <w:sz w:val="36"/>
          <w:szCs w:val="36"/>
          <w:rtl/>
        </w:rPr>
        <w:instrText xml:space="preserve"> ج1، ص4."</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10EB2D4D" w14:textId="77777777" w:rsidR="00000000" w:rsidRDefault="005D743C">
      <w:pPr>
        <w:pStyle w:val="contentparagraph"/>
        <w:bidi/>
        <w:jc w:val="both"/>
        <w:divId w:val="272831221"/>
        <w:rPr>
          <w:rFonts w:cs="B Zar" w:hint="cs"/>
          <w:color w:val="000000"/>
          <w:sz w:val="36"/>
          <w:szCs w:val="36"/>
          <w:rtl/>
        </w:rPr>
      </w:pPr>
      <w:r>
        <w:rPr>
          <w:rStyle w:val="contenttext"/>
          <w:rFonts w:cs="B Zar" w:hint="cs"/>
          <w:color w:val="000000"/>
          <w:sz w:val="36"/>
          <w:szCs w:val="36"/>
          <w:rtl/>
        </w:rPr>
        <w:t>مثال: فَإِنْ عُثِرَ عَلی أَنَّهُمَا اسْتَحَقّا إِثْماً فَآخَرانِ یَقُومانِ مَقامَهُما مِنَ الَّذِینَ اسْتَحَقَّ عَلَیْهِمُ الْأَوْلَیانِ فَیُقْسِمانِ بِاللّهِ لَشَهادَتُنا أَحَقُّ مِنْ شَهادَتِهِما وَ مَا اعْتَدَیْنا إِنّا إِذاً لَمِنَ الظّالِمِینَ؛ 2</w:t>
      </w:r>
    </w:p>
    <w:p w14:paraId="29359C5F" w14:textId="77777777" w:rsidR="00000000" w:rsidRDefault="005D743C">
      <w:pPr>
        <w:pStyle w:val="contentparagraph"/>
        <w:bidi/>
        <w:jc w:val="both"/>
        <w:divId w:val="272831221"/>
        <w:rPr>
          <w:rFonts w:cs="B Zar" w:hint="cs"/>
          <w:color w:val="000000"/>
          <w:sz w:val="36"/>
          <w:szCs w:val="36"/>
          <w:rtl/>
        </w:rPr>
      </w:pPr>
      <w:r>
        <w:rPr>
          <w:rStyle w:val="contenttext"/>
          <w:rFonts w:cs="B Zar" w:hint="cs"/>
          <w:color w:val="000000"/>
          <w:sz w:val="36"/>
          <w:szCs w:val="36"/>
          <w:rtl/>
        </w:rPr>
        <w:t>علام</w:t>
      </w:r>
      <w:r>
        <w:rPr>
          <w:rStyle w:val="contenttext"/>
          <w:rFonts w:cs="B Zar" w:hint="cs"/>
          <w:color w:val="000000"/>
          <w:sz w:val="36"/>
          <w:szCs w:val="36"/>
          <w:rtl/>
        </w:rPr>
        <w:t>ه طباطبایی(رحمه الله) درباره این آیه می نویسد:</w:t>
      </w:r>
    </w:p>
    <w:p w14:paraId="08BCA13C" w14:textId="77777777" w:rsidR="00000000" w:rsidRDefault="005D743C">
      <w:pPr>
        <w:pStyle w:val="contentparagraph"/>
        <w:bidi/>
        <w:jc w:val="both"/>
        <w:divId w:val="272831221"/>
        <w:rPr>
          <w:rFonts w:cs="B Zar" w:hint="cs"/>
          <w:color w:val="000000"/>
          <w:sz w:val="36"/>
          <w:szCs w:val="36"/>
          <w:rtl/>
        </w:rPr>
      </w:pPr>
      <w:r>
        <w:rPr>
          <w:rStyle w:val="contenttext"/>
          <w:rFonts w:cs="B Zar" w:hint="cs"/>
          <w:color w:val="000000"/>
          <w:sz w:val="36"/>
          <w:szCs w:val="36"/>
          <w:rtl/>
        </w:rPr>
        <w:t>مفسران در ترکیب این آیه وجوه زیادی ذکر کرده اند که اگر برخی در همدیگر ضرب شوند، به دویست صورت می رسند؛ از زجّاج نقل شده که این آیه، مشکل ترین آیه قرآن از جهت ترکیب است؛ ولی علامه با توجه به ظاهر سیاق آیه ترکیب</w:t>
      </w:r>
      <w:r>
        <w:rPr>
          <w:rStyle w:val="contenttext"/>
          <w:rFonts w:cs="B Zar" w:hint="cs"/>
          <w:color w:val="000000"/>
          <w:sz w:val="36"/>
          <w:szCs w:val="36"/>
          <w:rtl/>
        </w:rPr>
        <w:t xml:space="preserve"> آیه را انتخاب می کند و به احتمالات مفسران و ادیبان توجه نمی کند؛ چرا که آوردن احتمالات زیاد، جز ابهام و حیرت نمی افزاید.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"content_note_86_2" \o</w:instrText>
      </w:r>
      <w:r>
        <w:rPr>
          <w:rFonts w:cs="B Zar"/>
          <w:color w:val="000000"/>
          <w:sz w:val="36"/>
          <w:szCs w:val="36"/>
          <w:rtl/>
        </w:rPr>
        <w:instrText xml:space="preserve"> "(3) . الم</w:instrText>
      </w:r>
      <w:r>
        <w:rPr>
          <w:rFonts w:cs="B Zar" w:hint="cs"/>
          <w:color w:val="000000"/>
          <w:sz w:val="36"/>
          <w:szCs w:val="36"/>
          <w:rtl/>
        </w:rPr>
        <w:instrText>ی</w:instrText>
      </w:r>
      <w:r>
        <w:rPr>
          <w:rFonts w:cs="B Zar" w:hint="eastAsia"/>
          <w:color w:val="000000"/>
          <w:sz w:val="36"/>
          <w:szCs w:val="36"/>
          <w:rtl/>
        </w:rPr>
        <w:instrText>زان</w:instrText>
      </w:r>
      <w:r>
        <w:rPr>
          <w:rFonts w:cs="B Zar"/>
          <w:color w:val="000000"/>
          <w:sz w:val="36"/>
          <w:szCs w:val="36"/>
          <w:rtl/>
        </w:rPr>
        <w:instrText xml:space="preserve"> ف</w:instrText>
      </w:r>
      <w:r>
        <w:rPr>
          <w:rFonts w:cs="B Zar" w:hint="cs"/>
          <w:color w:val="000000"/>
          <w:sz w:val="36"/>
          <w:szCs w:val="36"/>
          <w:rtl/>
        </w:rPr>
        <w:instrText>ی</w:instrText>
      </w:r>
      <w:r>
        <w:rPr>
          <w:rFonts w:cs="B Zar"/>
          <w:color w:val="000000"/>
          <w:sz w:val="36"/>
          <w:szCs w:val="36"/>
          <w:rtl/>
        </w:rPr>
        <w:instrText xml:space="preserve"> 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القرآن، ج6، ص212 و 213 و برا</w:instrText>
      </w:r>
      <w:r>
        <w:rPr>
          <w:rFonts w:cs="B Zar" w:hint="cs"/>
          <w:color w:val="000000"/>
          <w:sz w:val="36"/>
          <w:szCs w:val="36"/>
          <w:rtl/>
        </w:rPr>
        <w:instrText>ی</w:instrText>
      </w:r>
      <w:r>
        <w:rPr>
          <w:rFonts w:cs="B Zar"/>
          <w:color w:val="000000"/>
          <w:sz w:val="36"/>
          <w:szCs w:val="36"/>
          <w:rtl/>
        </w:rPr>
        <w:instrText xml:space="preserve"> اطلاع از ترک</w:instrText>
      </w:r>
      <w:r>
        <w:rPr>
          <w:rFonts w:cs="B Zar" w:hint="cs"/>
          <w:color w:val="000000"/>
          <w:sz w:val="36"/>
          <w:szCs w:val="36"/>
          <w:rtl/>
        </w:rPr>
        <w:instrText>ی</w:instrText>
      </w:r>
      <w:r>
        <w:rPr>
          <w:rFonts w:cs="B Zar" w:hint="eastAsia"/>
          <w:color w:val="000000"/>
          <w:sz w:val="36"/>
          <w:szCs w:val="36"/>
          <w:rtl/>
        </w:rPr>
        <w:instrText>ب</w:instrText>
      </w:r>
      <w:r>
        <w:rPr>
          <w:rFonts w:cs="B Zar"/>
          <w:color w:val="000000"/>
          <w:sz w:val="36"/>
          <w:szCs w:val="36"/>
          <w:rtl/>
        </w:rPr>
        <w:instrText xml:space="preserve"> ها</w:instrText>
      </w:r>
      <w:r>
        <w:rPr>
          <w:rFonts w:cs="B Zar" w:hint="cs"/>
          <w:color w:val="000000"/>
          <w:sz w:val="36"/>
          <w:szCs w:val="36"/>
          <w:rtl/>
        </w:rPr>
        <w:instrText>ی</w:instrText>
      </w:r>
      <w:r>
        <w:rPr>
          <w:rFonts w:cs="B Zar"/>
          <w:color w:val="000000"/>
          <w:sz w:val="36"/>
          <w:szCs w:val="36"/>
          <w:rtl/>
        </w:rPr>
        <w:instrText xml:space="preserve"> آ</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روح المعان</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مجمع </w:instrText>
      </w:r>
      <w:r>
        <w:rPr>
          <w:rFonts w:cs="B Zar"/>
          <w:color w:val="000000"/>
          <w:sz w:val="36"/>
          <w:szCs w:val="36"/>
          <w:rtl/>
        </w:rPr>
        <w:instrText>الب</w:instrText>
      </w:r>
      <w:r>
        <w:rPr>
          <w:rFonts w:cs="B Zar" w:hint="cs"/>
          <w:color w:val="000000"/>
          <w:sz w:val="36"/>
          <w:szCs w:val="36"/>
          <w:rtl/>
        </w:rPr>
        <w:instrText>ی</w:instrText>
      </w:r>
      <w:r>
        <w:rPr>
          <w:rFonts w:cs="B Zar" w:hint="eastAsia"/>
          <w:color w:val="000000"/>
          <w:sz w:val="36"/>
          <w:szCs w:val="36"/>
          <w:rtl/>
        </w:rPr>
        <w:instrText>ان</w:instrText>
      </w:r>
      <w:r>
        <w:rPr>
          <w:rFonts w:cs="B Zar"/>
          <w:color w:val="000000"/>
          <w:sz w:val="36"/>
          <w:szCs w:val="36"/>
          <w:rtl/>
        </w:rPr>
        <w:instrText xml:space="preserve"> و 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کب</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ذ</w:instrText>
      </w:r>
      <w:r>
        <w:rPr>
          <w:rFonts w:cs="B Zar" w:hint="cs"/>
          <w:color w:val="000000"/>
          <w:sz w:val="36"/>
          <w:szCs w:val="36"/>
          <w:rtl/>
        </w:rPr>
        <w:instrText>ی</w:instrText>
      </w:r>
      <w:r>
        <w:rPr>
          <w:rFonts w:cs="B Zar" w:hint="eastAsia"/>
          <w:color w:val="000000"/>
          <w:sz w:val="36"/>
          <w:szCs w:val="36"/>
          <w:rtl/>
        </w:rPr>
        <w:instrText>ل</w:instrText>
      </w:r>
      <w:r>
        <w:rPr>
          <w:rFonts w:cs="B Zar"/>
          <w:color w:val="000000"/>
          <w:sz w:val="36"/>
          <w:szCs w:val="36"/>
          <w:rtl/>
        </w:rPr>
        <w:instrText xml:space="preserve"> آ</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47824187" w14:textId="77777777" w:rsidR="00000000" w:rsidRDefault="005D743C">
      <w:pPr>
        <w:pStyle w:val="contentparagraph"/>
        <w:bidi/>
        <w:jc w:val="both"/>
        <w:divId w:val="272831221"/>
        <w:rPr>
          <w:rFonts w:cs="B Zar" w:hint="cs"/>
          <w:color w:val="000000"/>
          <w:sz w:val="36"/>
          <w:szCs w:val="36"/>
          <w:rtl/>
        </w:rPr>
      </w:pPr>
      <w:r>
        <w:rPr>
          <w:rStyle w:val="contenttext"/>
          <w:rFonts w:cs="B Zar" w:hint="cs"/>
          <w:color w:val="000000"/>
          <w:sz w:val="36"/>
          <w:szCs w:val="36"/>
          <w:rtl/>
        </w:rPr>
        <w:t>ج) استفاده از کتب قدیمی و اصیل لغت</w:t>
      </w:r>
    </w:p>
    <w:p w14:paraId="6B18C3DD" w14:textId="77777777" w:rsidR="00000000" w:rsidRDefault="005D743C">
      <w:pPr>
        <w:pStyle w:val="contentparagraph"/>
        <w:bidi/>
        <w:jc w:val="both"/>
        <w:divId w:val="272831221"/>
        <w:rPr>
          <w:rFonts w:cs="B Zar" w:hint="cs"/>
          <w:color w:val="000000"/>
          <w:sz w:val="36"/>
          <w:szCs w:val="36"/>
          <w:rtl/>
        </w:rPr>
      </w:pPr>
      <w:r>
        <w:rPr>
          <w:rStyle w:val="contenttext"/>
          <w:rFonts w:cs="B Zar" w:hint="cs"/>
          <w:color w:val="000000"/>
          <w:sz w:val="36"/>
          <w:szCs w:val="36"/>
          <w:rtl/>
        </w:rPr>
        <w:t>استفاده از کتب قدیمی لغت، یکی از اصول و مبانی ادبی در ترجمه قرآن به شمارمی رود؛ چرا که هر چه کتاب لغت، به صدر اسلام نزدیک تر باشد، به فضای نزول آیات و کاربرد لغات در عرف نزدیک تر اس</w:t>
      </w:r>
      <w:r>
        <w:rPr>
          <w:rStyle w:val="contenttext"/>
          <w:rFonts w:cs="B Zar" w:hint="cs"/>
          <w:color w:val="000000"/>
          <w:sz w:val="36"/>
          <w:szCs w:val="36"/>
          <w:rtl/>
        </w:rPr>
        <w:t>ت و در نتیجه، ریشه لغت، روشن تر می شود و واقع نمایی بیشتری داشته و بهتر می تواند معنای واژگان را در ذهن ما واضح سازد؛ از جمله مشهورترین این کتاب ها: مفردات اثرراغب اصفهانی، مقاییس اللغه، نوشته ابن فارس، العین اثر خلیل بن احمد، مجمع البیان است.</w:t>
      </w:r>
    </w:p>
    <w:p w14:paraId="301EDDBD" w14:textId="77777777" w:rsidR="00000000" w:rsidRDefault="005D743C">
      <w:pPr>
        <w:pStyle w:val="contentparagraph"/>
        <w:bidi/>
        <w:jc w:val="both"/>
        <w:divId w:val="272831221"/>
        <w:rPr>
          <w:rFonts w:cs="B Zar" w:hint="cs"/>
          <w:color w:val="000000"/>
          <w:sz w:val="36"/>
          <w:szCs w:val="36"/>
          <w:rtl/>
        </w:rPr>
      </w:pPr>
      <w:r>
        <w:rPr>
          <w:rStyle w:val="contenttext"/>
          <w:rFonts w:cs="B Zar" w:hint="cs"/>
          <w:color w:val="000000"/>
          <w:sz w:val="36"/>
          <w:szCs w:val="36"/>
          <w:rtl/>
        </w:rPr>
        <w:t>ص:86</w:t>
      </w:r>
    </w:p>
    <w:p w14:paraId="2B2D573B"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3453B095">
          <v:rect id="_x0000_i1078" style="width:0;height:1.5pt" o:hralign="center" o:hrstd="t" o:hr="t" fillcolor="#a0a0a0" stroked="f"/>
        </w:pict>
      </w:r>
    </w:p>
    <w:p w14:paraId="0578356C" w14:textId="77777777" w:rsidR="00000000" w:rsidRDefault="005D743C">
      <w:pPr>
        <w:bidi/>
        <w:jc w:val="both"/>
        <w:divId w:val="1327826185"/>
        <w:rPr>
          <w:rFonts w:eastAsia="Times New Roman" w:cs="B Zar" w:hint="cs"/>
          <w:color w:val="000000"/>
          <w:sz w:val="36"/>
          <w:szCs w:val="36"/>
          <w:rtl/>
        </w:rPr>
      </w:pPr>
      <w:r>
        <w:rPr>
          <w:rFonts w:eastAsia="Times New Roman" w:cs="B Zar" w:hint="cs"/>
          <w:color w:val="000000"/>
          <w:sz w:val="36"/>
          <w:szCs w:val="36"/>
          <w:rtl/>
        </w:rPr>
        <w:t>1- (1) . التبیان، ج1، ص4.</w:t>
      </w:r>
    </w:p>
    <w:p w14:paraId="6FA6328B" w14:textId="77777777" w:rsidR="00000000" w:rsidRDefault="005D743C">
      <w:pPr>
        <w:bidi/>
        <w:jc w:val="both"/>
        <w:divId w:val="965625479"/>
        <w:rPr>
          <w:rFonts w:eastAsia="Times New Roman" w:cs="B Zar" w:hint="cs"/>
          <w:color w:val="000000"/>
          <w:sz w:val="36"/>
          <w:szCs w:val="36"/>
          <w:rtl/>
        </w:rPr>
      </w:pPr>
      <w:r>
        <w:rPr>
          <w:rFonts w:eastAsia="Times New Roman" w:cs="B Zar" w:hint="cs"/>
          <w:color w:val="000000"/>
          <w:sz w:val="36"/>
          <w:szCs w:val="36"/>
          <w:rtl/>
        </w:rPr>
        <w:t xml:space="preserve">2- (3) . المیزان فی تفسیر القرآن، ج6، ص212 و 213 و برای اطلاع از ترکیب های آیه روح المعانی؛ مجمع البیان و تفسیر کبیر، ذیل آیه. </w:t>
      </w:r>
    </w:p>
    <w:p w14:paraId="55EDF52E" w14:textId="77777777" w:rsidR="00000000" w:rsidRDefault="005D743C">
      <w:pPr>
        <w:pStyle w:val="contentparagraph"/>
        <w:bidi/>
        <w:jc w:val="both"/>
        <w:divId w:val="869610409"/>
        <w:rPr>
          <w:rFonts w:cs="B Zar" w:hint="cs"/>
          <w:color w:val="000000"/>
          <w:sz w:val="36"/>
          <w:szCs w:val="36"/>
          <w:rtl/>
        </w:rPr>
      </w:pPr>
      <w:r>
        <w:rPr>
          <w:rStyle w:val="contenttext"/>
          <w:rFonts w:cs="B Zar" w:hint="cs"/>
          <w:color w:val="000000"/>
          <w:sz w:val="36"/>
          <w:szCs w:val="36"/>
          <w:rtl/>
        </w:rPr>
        <w:t>عبدالکریم بی آزار شیرازی نیز بر ریشه یابی واژه ها تأکید می ورزد ومی نویسد:</w:t>
      </w:r>
    </w:p>
    <w:p w14:paraId="24E3DB20" w14:textId="77777777" w:rsidR="00000000" w:rsidRDefault="005D743C">
      <w:pPr>
        <w:pStyle w:val="contentparagraph"/>
        <w:bidi/>
        <w:jc w:val="both"/>
        <w:divId w:val="869610409"/>
        <w:rPr>
          <w:rFonts w:cs="B Zar" w:hint="cs"/>
          <w:color w:val="000000"/>
          <w:sz w:val="36"/>
          <w:szCs w:val="36"/>
          <w:rtl/>
        </w:rPr>
      </w:pPr>
      <w:r>
        <w:rPr>
          <w:rStyle w:val="contenttext"/>
          <w:rFonts w:cs="B Zar" w:hint="cs"/>
          <w:color w:val="000000"/>
          <w:sz w:val="36"/>
          <w:szCs w:val="36"/>
          <w:rtl/>
        </w:rPr>
        <w:t>توجه به علم اشتقاق و بیان ریشه کلمات و دریافت صحیح معانی مفردات قرآن برای ترجمه، لازم و ضروری است؛ زیرا بسیاری از لغات به مرور زمان و در نقاط گوناگون، دچار فرسایش و دگرگونی یا محدودیت گشته، یا مفاهیم دیگری را در خود پذیرا شده و یا از مفهوم اصلی خود دور شده</w:t>
      </w:r>
      <w:r>
        <w:rPr>
          <w:rStyle w:val="contenttext"/>
          <w:rFonts w:cs="B Zar" w:hint="cs"/>
          <w:color w:val="000000"/>
          <w:sz w:val="36"/>
          <w:szCs w:val="36"/>
          <w:rtl/>
        </w:rPr>
        <w:t xml:space="preserve"> اند؛ مانند کلمه «صدقه» (به معنای انفاق و زکات).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"content_note_87_1" \o</w:instrText>
      </w:r>
      <w:r>
        <w:rPr>
          <w:rFonts w:cs="B Zar"/>
          <w:color w:val="000000"/>
          <w:sz w:val="36"/>
          <w:szCs w:val="36"/>
          <w:rtl/>
        </w:rPr>
        <w:instrText xml:space="preserve"> "(1) . قرآن ناطق، ج1، ص300."</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545A264D" w14:textId="77777777" w:rsidR="00000000" w:rsidRDefault="005D743C">
      <w:pPr>
        <w:pStyle w:val="contentparagraph"/>
        <w:bidi/>
        <w:jc w:val="both"/>
        <w:divId w:val="869610409"/>
        <w:rPr>
          <w:rFonts w:cs="B Zar" w:hint="cs"/>
          <w:color w:val="000000"/>
          <w:sz w:val="36"/>
          <w:szCs w:val="36"/>
          <w:rtl/>
        </w:rPr>
      </w:pPr>
      <w:r>
        <w:rPr>
          <w:rStyle w:val="contenttext"/>
          <w:rFonts w:cs="B Zar" w:hint="cs"/>
          <w:color w:val="000000"/>
          <w:sz w:val="36"/>
          <w:szCs w:val="36"/>
          <w:rtl/>
        </w:rPr>
        <w:t>اما برخی از مترجمان تصریح کرده اند که از کتاب های لغت جدید، معنای واژگان عربی را به دست آورده اند؛ مثلا واژه «رحمن» به معنای «بخشای</w:t>
      </w:r>
      <w:r>
        <w:rPr>
          <w:rStyle w:val="contenttext"/>
          <w:rFonts w:cs="B Zar" w:hint="cs"/>
          <w:color w:val="000000"/>
          <w:sz w:val="36"/>
          <w:szCs w:val="36"/>
          <w:rtl/>
        </w:rPr>
        <w:t xml:space="preserve">نده» و «رحیم» به معنای «بخشنده» را از فرهنگ تازی به فارسی، اثر فروزانفر گرفته اند.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"content_note_87_2" \o</w:instrText>
      </w:r>
      <w:r>
        <w:rPr>
          <w:rFonts w:cs="B Zar"/>
          <w:color w:val="000000"/>
          <w:sz w:val="36"/>
          <w:szCs w:val="36"/>
          <w:rtl/>
        </w:rPr>
        <w:instrText xml:space="preserve"> "(2) . گفت وگوها</w:instrText>
      </w:r>
      <w:r>
        <w:rPr>
          <w:rFonts w:cs="B Zar" w:hint="cs"/>
          <w:color w:val="000000"/>
          <w:sz w:val="36"/>
          <w:szCs w:val="36"/>
          <w:rtl/>
        </w:rPr>
        <w:instrText>ی</w:instrText>
      </w:r>
      <w:r>
        <w:rPr>
          <w:rFonts w:cs="B Zar"/>
          <w:color w:val="000000"/>
          <w:sz w:val="36"/>
          <w:szCs w:val="36"/>
          <w:rtl/>
        </w:rPr>
        <w:instrText xml:space="preserve"> قرآن</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گز</w:instrText>
      </w:r>
      <w:r>
        <w:rPr>
          <w:rFonts w:cs="B Zar" w:hint="cs"/>
          <w:color w:val="000000"/>
          <w:sz w:val="36"/>
          <w:szCs w:val="36"/>
          <w:rtl/>
        </w:rPr>
        <w:instrText>ی</w:instrText>
      </w:r>
      <w:r>
        <w:rPr>
          <w:rFonts w:cs="B Zar" w:hint="eastAsia"/>
          <w:color w:val="000000"/>
          <w:sz w:val="36"/>
          <w:szCs w:val="36"/>
          <w:rtl/>
        </w:rPr>
        <w:instrText>ده</w:instrText>
      </w:r>
      <w:r>
        <w:rPr>
          <w:rFonts w:cs="B Zar"/>
          <w:color w:val="000000"/>
          <w:sz w:val="36"/>
          <w:szCs w:val="36"/>
          <w:rtl/>
        </w:rPr>
        <w:instrText xml:space="preserve"> نشست ها و سخنران</w:instrText>
      </w:r>
      <w:r>
        <w:rPr>
          <w:rFonts w:cs="B Zar" w:hint="cs"/>
          <w:color w:val="000000"/>
          <w:sz w:val="36"/>
          <w:szCs w:val="36"/>
          <w:rtl/>
        </w:rPr>
        <w:instrText>ی</w:instrText>
      </w:r>
      <w:r>
        <w:rPr>
          <w:rFonts w:cs="B Zar"/>
          <w:color w:val="000000"/>
          <w:sz w:val="36"/>
          <w:szCs w:val="36"/>
          <w:rtl/>
        </w:rPr>
        <w:instrText xml:space="preserve"> ها</w:instrText>
      </w:r>
      <w:r>
        <w:rPr>
          <w:rFonts w:cs="B Zar" w:hint="cs"/>
          <w:color w:val="000000"/>
          <w:sz w:val="36"/>
          <w:szCs w:val="36"/>
          <w:rtl/>
        </w:rPr>
        <w:instrText>ی</w:instrText>
      </w:r>
      <w:r>
        <w:rPr>
          <w:rFonts w:cs="B Zar"/>
          <w:color w:val="000000"/>
          <w:sz w:val="36"/>
          <w:szCs w:val="36"/>
          <w:rtl/>
        </w:rPr>
        <w:instrText xml:space="preserve"> سرا</w:instrText>
      </w:r>
      <w:r>
        <w:rPr>
          <w:rFonts w:cs="B Zar" w:hint="cs"/>
          <w:color w:val="000000"/>
          <w:sz w:val="36"/>
          <w:szCs w:val="36"/>
          <w:rtl/>
        </w:rPr>
        <w:instrText>ی</w:instrText>
      </w:r>
      <w:r>
        <w:rPr>
          <w:rFonts w:cs="B Zar"/>
          <w:color w:val="000000"/>
          <w:sz w:val="36"/>
          <w:szCs w:val="36"/>
          <w:rtl/>
        </w:rPr>
        <w:instrText xml:space="preserve"> قرآن و اند</w:instrText>
      </w:r>
      <w:r>
        <w:rPr>
          <w:rFonts w:cs="B Zar" w:hint="cs"/>
          <w:color w:val="000000"/>
          <w:sz w:val="36"/>
          <w:szCs w:val="36"/>
          <w:rtl/>
        </w:rPr>
        <w:instrText>ی</w:instrText>
      </w:r>
      <w:r>
        <w:rPr>
          <w:rFonts w:cs="B Zar" w:hint="eastAsia"/>
          <w:color w:val="000000"/>
          <w:sz w:val="36"/>
          <w:szCs w:val="36"/>
          <w:rtl/>
        </w:rPr>
        <w:instrText>شه،</w:instrText>
      </w:r>
      <w:r>
        <w:rPr>
          <w:rFonts w:cs="B Zar"/>
          <w:color w:val="000000"/>
          <w:sz w:val="36"/>
          <w:szCs w:val="36"/>
          <w:rtl/>
        </w:rPr>
        <w:instrText xml:space="preserve"> </w:instrText>
      </w:r>
      <w:r>
        <w:rPr>
          <w:rFonts w:cs="B Zar" w:hint="cs"/>
          <w:color w:val="000000"/>
          <w:sz w:val="36"/>
          <w:szCs w:val="36"/>
          <w:rtl/>
        </w:rPr>
        <w:instrText>ی</w:instrText>
      </w:r>
      <w:r>
        <w:rPr>
          <w:rFonts w:cs="B Zar" w:hint="eastAsia"/>
          <w:color w:val="000000"/>
          <w:sz w:val="36"/>
          <w:szCs w:val="36"/>
          <w:rtl/>
        </w:rPr>
        <w:instrText>ازدهم</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نما</w:instrText>
      </w:r>
      <w:r>
        <w:rPr>
          <w:rFonts w:cs="B Zar" w:hint="cs"/>
          <w:color w:val="000000"/>
          <w:sz w:val="36"/>
          <w:szCs w:val="36"/>
          <w:rtl/>
        </w:rPr>
        <w:instrText>ی</w:instrText>
      </w:r>
      <w:r>
        <w:rPr>
          <w:rFonts w:cs="B Zar" w:hint="eastAsia"/>
          <w:color w:val="000000"/>
          <w:sz w:val="36"/>
          <w:szCs w:val="36"/>
          <w:rtl/>
        </w:rPr>
        <w:instrText>شگاه</w:instrText>
      </w:r>
      <w:r>
        <w:rPr>
          <w:rFonts w:cs="B Zar"/>
          <w:color w:val="000000"/>
          <w:sz w:val="36"/>
          <w:szCs w:val="36"/>
          <w:rtl/>
        </w:rPr>
        <w:instrText xml:space="preserve"> ب</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الملل</w:instrText>
      </w:r>
      <w:r>
        <w:rPr>
          <w:rFonts w:cs="B Zar" w:hint="cs"/>
          <w:color w:val="000000"/>
          <w:sz w:val="36"/>
          <w:szCs w:val="36"/>
          <w:rtl/>
        </w:rPr>
        <w:instrText>ی</w:instrText>
      </w:r>
      <w:r>
        <w:rPr>
          <w:rFonts w:cs="B Zar"/>
          <w:color w:val="000000"/>
          <w:sz w:val="36"/>
          <w:szCs w:val="36"/>
          <w:rtl/>
        </w:rPr>
        <w:instrText xml:space="preserve"> قرآن کر</w:instrText>
      </w:r>
      <w:r>
        <w:rPr>
          <w:rFonts w:cs="B Zar" w:hint="cs"/>
          <w:color w:val="000000"/>
          <w:sz w:val="36"/>
          <w:szCs w:val="36"/>
          <w:rtl/>
        </w:rPr>
        <w:instrText>ی</w:instrText>
      </w:r>
      <w:r>
        <w:rPr>
          <w:rFonts w:cs="B Zar" w:hint="eastAsia"/>
          <w:color w:val="000000"/>
          <w:sz w:val="36"/>
          <w:szCs w:val="36"/>
          <w:rtl/>
        </w:rPr>
        <w:instrText>م،</w:instrText>
      </w:r>
      <w:r>
        <w:rPr>
          <w:rFonts w:cs="B Zar"/>
          <w:color w:val="000000"/>
          <w:sz w:val="36"/>
          <w:szCs w:val="36"/>
          <w:rtl/>
        </w:rPr>
        <w:instrText xml:space="preserve"> ص237، از مطالب دکتر س</w:instrText>
      </w:r>
      <w:r>
        <w:rPr>
          <w:rFonts w:cs="B Zar" w:hint="cs"/>
          <w:color w:val="000000"/>
          <w:sz w:val="36"/>
          <w:szCs w:val="36"/>
          <w:rtl/>
        </w:rPr>
        <w:instrText>ی</w:instrText>
      </w:r>
      <w:r>
        <w:rPr>
          <w:rFonts w:cs="B Zar" w:hint="eastAsia"/>
          <w:color w:val="000000"/>
          <w:sz w:val="36"/>
          <w:szCs w:val="36"/>
          <w:rtl/>
        </w:rPr>
        <w:instrText>د</w:instrText>
      </w:r>
      <w:r>
        <w:rPr>
          <w:rFonts w:cs="B Zar"/>
          <w:color w:val="000000"/>
          <w:sz w:val="36"/>
          <w:szCs w:val="36"/>
          <w:rtl/>
        </w:rPr>
        <w:instrText xml:space="preserve"> عل</w:instrText>
      </w:r>
      <w:r>
        <w:rPr>
          <w:rFonts w:cs="B Zar" w:hint="cs"/>
          <w:color w:val="000000"/>
          <w:sz w:val="36"/>
          <w:szCs w:val="36"/>
          <w:rtl/>
        </w:rPr>
        <w:instrText>ی</w:instrText>
      </w:r>
      <w:r>
        <w:rPr>
          <w:rFonts w:cs="B Zar"/>
          <w:color w:val="000000"/>
          <w:sz w:val="36"/>
          <w:szCs w:val="36"/>
          <w:rtl/>
        </w:rPr>
        <w:instrText xml:space="preserve"> موسو</w:instrText>
      </w:r>
      <w:r>
        <w:rPr>
          <w:rFonts w:cs="B Zar" w:hint="cs"/>
          <w:color w:val="000000"/>
          <w:sz w:val="36"/>
          <w:szCs w:val="36"/>
          <w:rtl/>
        </w:rPr>
        <w:instrText>ی</w:instrText>
      </w:r>
      <w:r>
        <w:rPr>
          <w:rFonts w:cs="B Zar"/>
          <w:color w:val="000000"/>
          <w:sz w:val="36"/>
          <w:szCs w:val="36"/>
          <w:rtl/>
        </w:rPr>
        <w:instrText xml:space="preserve"> گرمارود</w:instrText>
      </w:r>
      <w:r>
        <w:rPr>
          <w:rFonts w:cs="B Zar" w:hint="cs"/>
          <w:color w:val="000000"/>
          <w:sz w:val="36"/>
          <w:szCs w:val="36"/>
          <w:rtl/>
        </w:rPr>
        <w:instrText>ی</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r>
        <w:rPr>
          <w:rStyle w:val="contenttext"/>
          <w:rFonts w:cs="B Zar" w:hint="cs"/>
          <w:color w:val="000000"/>
          <w:sz w:val="36"/>
          <w:szCs w:val="36"/>
          <w:rtl/>
        </w:rPr>
        <w:t xml:space="preserve"> و این مطلب گاهی موجب لغزش در ترجمه می شود.</w:t>
      </w:r>
    </w:p>
    <w:p w14:paraId="217C4359" w14:textId="77777777" w:rsidR="00000000" w:rsidRDefault="005D743C">
      <w:pPr>
        <w:pStyle w:val="contentparagraph"/>
        <w:bidi/>
        <w:jc w:val="both"/>
        <w:divId w:val="869610409"/>
        <w:rPr>
          <w:rFonts w:cs="B Zar" w:hint="cs"/>
          <w:color w:val="000000"/>
          <w:sz w:val="36"/>
          <w:szCs w:val="36"/>
          <w:rtl/>
        </w:rPr>
      </w:pPr>
      <w:r>
        <w:rPr>
          <w:rStyle w:val="contenttext"/>
          <w:rFonts w:cs="B Zar" w:hint="cs"/>
          <w:color w:val="000000"/>
          <w:sz w:val="36"/>
          <w:szCs w:val="36"/>
          <w:rtl/>
        </w:rPr>
        <w:t>د) استفاده از وجوه و نظائر در معانی واژه ها</w:t>
      </w:r>
    </w:p>
    <w:p w14:paraId="37306BF9" w14:textId="77777777" w:rsidR="00000000" w:rsidRDefault="005D743C">
      <w:pPr>
        <w:pStyle w:val="contentparagraph"/>
        <w:bidi/>
        <w:jc w:val="both"/>
        <w:divId w:val="869610409"/>
        <w:rPr>
          <w:rFonts w:cs="B Zar" w:hint="cs"/>
          <w:color w:val="000000"/>
          <w:sz w:val="36"/>
          <w:szCs w:val="36"/>
          <w:rtl/>
        </w:rPr>
      </w:pPr>
      <w:r>
        <w:rPr>
          <w:rStyle w:val="contenttext"/>
          <w:rFonts w:cs="B Zar" w:hint="cs"/>
          <w:color w:val="000000"/>
          <w:sz w:val="36"/>
          <w:szCs w:val="36"/>
          <w:rtl/>
        </w:rPr>
        <w:t>برخی از واژگان قرآن، دارای معانی متعددی در آیات قرآن است؛ مثل واژه «فتنه» که گاهی به معنای «آزمایش» (بقره / 102)، گاه به معنای «آشوبگری» (بقره / 3 - 191)، گاهی به معنای «فتنه جویی» (آل عمران / 7) و... می آید، و نیز واژه «اُمت» به معنای «آیین» (بقره/213)، «</w:t>
      </w:r>
      <w:r>
        <w:rPr>
          <w:rStyle w:val="contenttext"/>
          <w:rFonts w:cs="B Zar" w:hint="cs"/>
          <w:color w:val="000000"/>
          <w:sz w:val="36"/>
          <w:szCs w:val="36"/>
          <w:rtl/>
        </w:rPr>
        <w:t>سال» (هود/ 8)، «زمان» (یوسف/ 45)، «قوم» (اعراف / 34) به کار رفته است.</w:t>
      </w:r>
    </w:p>
    <w:p w14:paraId="57AB039A" w14:textId="77777777" w:rsidR="00000000" w:rsidRDefault="005D743C">
      <w:pPr>
        <w:pStyle w:val="contentparagraph"/>
        <w:bidi/>
        <w:jc w:val="both"/>
        <w:divId w:val="869610409"/>
        <w:rPr>
          <w:rFonts w:cs="B Zar" w:hint="cs"/>
          <w:color w:val="000000"/>
          <w:sz w:val="36"/>
          <w:szCs w:val="36"/>
          <w:rtl/>
        </w:rPr>
      </w:pPr>
      <w:r>
        <w:rPr>
          <w:rStyle w:val="contenttext"/>
          <w:rFonts w:cs="B Zar" w:hint="cs"/>
          <w:color w:val="000000"/>
          <w:sz w:val="36"/>
          <w:szCs w:val="36"/>
          <w:rtl/>
        </w:rPr>
        <w:t>مترجم قرآن در این موارد لازم است مبنایی را برگزیند. آیا همه موارد را باید یکسان ترجمه کرد؟ یا بر اساس علم «وجوه» و «نظائر» و کتاب هایی که در این زمینه</w:t>
      </w:r>
    </w:p>
    <w:p w14:paraId="56B6041C" w14:textId="77777777" w:rsidR="00000000" w:rsidRDefault="005D743C">
      <w:pPr>
        <w:pStyle w:val="contentparagraph"/>
        <w:bidi/>
        <w:jc w:val="both"/>
        <w:divId w:val="869610409"/>
        <w:rPr>
          <w:rFonts w:cs="B Zar" w:hint="cs"/>
          <w:color w:val="000000"/>
          <w:sz w:val="36"/>
          <w:szCs w:val="36"/>
          <w:rtl/>
        </w:rPr>
      </w:pPr>
      <w:r>
        <w:rPr>
          <w:rStyle w:val="contenttext"/>
          <w:rFonts w:cs="B Zar" w:hint="cs"/>
          <w:color w:val="000000"/>
          <w:sz w:val="36"/>
          <w:szCs w:val="36"/>
          <w:rtl/>
        </w:rPr>
        <w:t>ص:87</w:t>
      </w:r>
    </w:p>
    <w:p w14:paraId="1FC885DC"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09AA22D8">
          <v:rect id="_x0000_i1079" style="width:0;height:1.5pt" o:hralign="center" o:hrstd="t" o:hr="t" fillcolor="#a0a0a0" stroked="f"/>
        </w:pict>
      </w:r>
    </w:p>
    <w:p w14:paraId="6AC3FAAC" w14:textId="77777777" w:rsidR="00000000" w:rsidRDefault="005D743C">
      <w:pPr>
        <w:bidi/>
        <w:jc w:val="both"/>
        <w:divId w:val="39332375"/>
        <w:rPr>
          <w:rFonts w:eastAsia="Times New Roman" w:cs="B Zar" w:hint="cs"/>
          <w:color w:val="000000"/>
          <w:sz w:val="36"/>
          <w:szCs w:val="36"/>
          <w:rtl/>
        </w:rPr>
      </w:pPr>
      <w:r>
        <w:rPr>
          <w:rFonts w:eastAsia="Times New Roman" w:cs="B Zar" w:hint="cs"/>
          <w:color w:val="000000"/>
          <w:sz w:val="36"/>
          <w:szCs w:val="36"/>
          <w:rtl/>
        </w:rPr>
        <w:t>1- (1) . قرآن ناطق، ج1، ص300.</w:t>
      </w:r>
    </w:p>
    <w:p w14:paraId="7B7489B3" w14:textId="77777777" w:rsidR="00000000" w:rsidRDefault="005D743C">
      <w:pPr>
        <w:bidi/>
        <w:jc w:val="both"/>
        <w:divId w:val="1064178282"/>
        <w:rPr>
          <w:rFonts w:eastAsia="Times New Roman" w:cs="B Zar" w:hint="cs"/>
          <w:color w:val="000000"/>
          <w:sz w:val="36"/>
          <w:szCs w:val="36"/>
          <w:rtl/>
        </w:rPr>
      </w:pPr>
      <w:r>
        <w:rPr>
          <w:rFonts w:eastAsia="Times New Roman" w:cs="B Zar" w:hint="cs"/>
          <w:color w:val="000000"/>
          <w:sz w:val="36"/>
          <w:szCs w:val="36"/>
          <w:rtl/>
        </w:rPr>
        <w:t xml:space="preserve">2- (2) . گفت وگوهای قرآنی، گزیده نشست ها و سخنرانی های سرای قرآن و اندیشه، یازدهمین نمایشگاه بین المللی قرآن کریم، ص237، از مطالب دکتر سید علی موسوی گرمارودی. </w:t>
      </w:r>
    </w:p>
    <w:p w14:paraId="40D3837A" w14:textId="77777777" w:rsidR="00000000" w:rsidRDefault="005D743C">
      <w:pPr>
        <w:pStyle w:val="contentparagraph"/>
        <w:bidi/>
        <w:jc w:val="both"/>
        <w:divId w:val="1985116992"/>
        <w:rPr>
          <w:rFonts w:cs="B Zar" w:hint="cs"/>
          <w:color w:val="000000"/>
          <w:sz w:val="36"/>
          <w:szCs w:val="36"/>
          <w:rtl/>
        </w:rPr>
      </w:pPr>
      <w:r>
        <w:rPr>
          <w:rStyle w:val="contenttext"/>
          <w:rFonts w:cs="B Zar" w:hint="cs"/>
          <w:color w:val="000000"/>
          <w:sz w:val="36"/>
          <w:szCs w:val="36"/>
          <w:rtl/>
        </w:rPr>
        <w:t xml:space="preserve">نوشته شده اند؟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"content_note_88_1" \o "(1</w:instrText>
      </w:r>
      <w:r>
        <w:rPr>
          <w:rFonts w:cs="B Zar"/>
          <w:color w:val="000000"/>
          <w:sz w:val="36"/>
          <w:szCs w:val="36"/>
          <w:rtl/>
        </w:rPr>
        <w:instrText xml:space="preserve">)) </w:instrText>
      </w:r>
      <w:r>
        <w:rPr>
          <w:rFonts w:cs="B Zar"/>
          <w:color w:val="000000"/>
          <w:sz w:val="36"/>
          <w:szCs w:val="36"/>
          <w:rtl/>
        </w:rPr>
        <w:instrText>. مثل وجوه و نظائر دامغان</w:instrText>
      </w:r>
      <w:r>
        <w:rPr>
          <w:rFonts w:cs="B Zar" w:hint="cs"/>
          <w:color w:val="000000"/>
          <w:sz w:val="36"/>
          <w:szCs w:val="36"/>
          <w:rtl/>
        </w:rPr>
        <w:instrText>ی</w:instrText>
      </w:r>
      <w:r>
        <w:rPr>
          <w:rFonts w:cs="B Zar"/>
          <w:color w:val="000000"/>
          <w:sz w:val="36"/>
          <w:szCs w:val="36"/>
          <w:rtl/>
        </w:rPr>
        <w:instrText xml:space="preserve"> و وجوه قرآن تفل</w:instrText>
      </w:r>
      <w:r>
        <w:rPr>
          <w:rFonts w:cs="B Zar" w:hint="cs"/>
          <w:color w:val="000000"/>
          <w:sz w:val="36"/>
          <w:szCs w:val="36"/>
          <w:rtl/>
        </w:rPr>
        <w:instrText>ی</w:instrText>
      </w:r>
      <w:r>
        <w:rPr>
          <w:rFonts w:cs="B Zar" w:hint="eastAsia"/>
          <w:color w:val="000000"/>
          <w:sz w:val="36"/>
          <w:szCs w:val="36"/>
          <w:rtl/>
        </w:rPr>
        <w:instrText>س</w:instrText>
      </w:r>
      <w:r>
        <w:rPr>
          <w:rFonts w:cs="B Zar" w:hint="cs"/>
          <w:color w:val="000000"/>
          <w:sz w:val="36"/>
          <w:szCs w:val="36"/>
          <w:rtl/>
        </w:rPr>
        <w:instrText>ی</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آیا یک واژه را در کاربردهای متعدد، به معانی متفاوتی باید معنا کرد؟</w:t>
      </w:r>
    </w:p>
    <w:p w14:paraId="0D67A515" w14:textId="77777777" w:rsidR="00000000" w:rsidRDefault="005D743C">
      <w:pPr>
        <w:pStyle w:val="contentparagraph"/>
        <w:bidi/>
        <w:jc w:val="both"/>
        <w:divId w:val="1985116992"/>
        <w:rPr>
          <w:rFonts w:cs="B Zar" w:hint="cs"/>
          <w:color w:val="000000"/>
          <w:sz w:val="36"/>
          <w:szCs w:val="36"/>
          <w:rtl/>
        </w:rPr>
      </w:pPr>
      <w:r>
        <w:rPr>
          <w:rStyle w:val="contenttext"/>
          <w:rFonts w:cs="B Zar" w:hint="cs"/>
          <w:color w:val="000000"/>
          <w:sz w:val="36"/>
          <w:szCs w:val="36"/>
          <w:rtl/>
        </w:rPr>
        <w:t>ه) انتخاب مبنا در الفاظ مترادف قرآن</w:t>
      </w:r>
    </w:p>
    <w:p w14:paraId="5C34CE39" w14:textId="77777777" w:rsidR="00000000" w:rsidRDefault="005D743C">
      <w:pPr>
        <w:pStyle w:val="contentparagraph"/>
        <w:bidi/>
        <w:jc w:val="both"/>
        <w:divId w:val="1985116992"/>
        <w:rPr>
          <w:rFonts w:cs="B Zar" w:hint="cs"/>
          <w:color w:val="000000"/>
          <w:sz w:val="36"/>
          <w:szCs w:val="36"/>
          <w:rtl/>
        </w:rPr>
      </w:pPr>
      <w:r>
        <w:rPr>
          <w:rStyle w:val="contenttext"/>
          <w:rFonts w:cs="B Zar" w:hint="cs"/>
          <w:color w:val="000000"/>
          <w:sz w:val="36"/>
          <w:szCs w:val="36"/>
          <w:rtl/>
        </w:rPr>
        <w:t>انتخاب مبنا در مورد وجود یا عدم الفاظ مترادف در قرآن، تأثیر بسیاری در واژه گزینی و یکسان سازی وا</w:t>
      </w:r>
      <w:r>
        <w:rPr>
          <w:rStyle w:val="contenttext"/>
          <w:rFonts w:cs="B Zar" w:hint="cs"/>
          <w:color w:val="000000"/>
          <w:sz w:val="36"/>
          <w:szCs w:val="36"/>
          <w:rtl/>
        </w:rPr>
        <w:t>ژگان ترجمه دارد و پای بندی به عدم ترادف، کار ترجمه را مشکل می سازد.</w:t>
      </w:r>
    </w:p>
    <w:p w14:paraId="70D8585D" w14:textId="77777777" w:rsidR="00000000" w:rsidRDefault="005D743C">
      <w:pPr>
        <w:pStyle w:val="contentparagraph"/>
        <w:bidi/>
        <w:jc w:val="both"/>
        <w:divId w:val="1985116992"/>
        <w:rPr>
          <w:rFonts w:cs="B Zar" w:hint="cs"/>
          <w:color w:val="000000"/>
          <w:sz w:val="36"/>
          <w:szCs w:val="36"/>
          <w:rtl/>
        </w:rPr>
      </w:pPr>
      <w:r>
        <w:rPr>
          <w:rStyle w:val="contenttext"/>
          <w:rFonts w:cs="B Zar" w:hint="cs"/>
          <w:color w:val="000000"/>
          <w:sz w:val="36"/>
          <w:szCs w:val="36"/>
          <w:rtl/>
        </w:rPr>
        <w:t>در مورد وجود و عدم الفاظ مترادف در قرآن، دو دیدگاه وجود دارد: برخی برآنند که قرآن کریم، مثل هر کتاب دیگر عربی، از الفاظ مترادف استفاده کرده است؛ همان طور که در مورد آدم تعبیر «انسان» و «بش</w:t>
      </w:r>
      <w:r>
        <w:rPr>
          <w:rStyle w:val="contenttext"/>
          <w:rFonts w:cs="B Zar" w:hint="cs"/>
          <w:color w:val="000000"/>
          <w:sz w:val="36"/>
          <w:szCs w:val="36"/>
          <w:rtl/>
        </w:rPr>
        <w:t>ر» شده است؛ اما برخی دیگر معتقدند در قرآن کریم، الفاظ مترادف وجود ندارد؛ چرا که قرآن، حکیم است و حکمت حکیم اقتضا دارد که هر کلامی در جای خاصی به کار رود و در مورد خداوند دو تعبیر مشابه بدون افاده معنای تازه ای، سر نمی زند که همان زیاده گویی و لغوگویی را نت</w:t>
      </w:r>
      <w:r>
        <w:rPr>
          <w:rStyle w:val="contenttext"/>
          <w:rFonts w:cs="B Zar" w:hint="cs"/>
          <w:color w:val="000000"/>
          <w:sz w:val="36"/>
          <w:szCs w:val="36"/>
          <w:rtl/>
        </w:rPr>
        <w:t>یجه می دهد و الفاظی که در قرآن کریم مترادف به نظر می رسند، هر یک حامل ویژگی هایی هستند که ترادف را از آنها سلب می کند. با عنایت به این نکته که الفاظ قرآن با خصیصه اعجاز توأمند (به عبارت دیگر: به جای لغتی که در قرآن کریم، مرادف با لغت دیگر به نظر می رسد) مح</w:t>
      </w:r>
      <w:r>
        <w:rPr>
          <w:rStyle w:val="contenttext"/>
          <w:rFonts w:cs="B Zar" w:hint="cs"/>
          <w:color w:val="000000"/>
          <w:sz w:val="36"/>
          <w:szCs w:val="36"/>
          <w:rtl/>
        </w:rPr>
        <w:t>ال است لغت دیگری به کار رفته باشد.</w:t>
      </w:r>
    </w:p>
    <w:p w14:paraId="36C2EB0F" w14:textId="77777777" w:rsidR="00000000" w:rsidRDefault="005D743C">
      <w:pPr>
        <w:pStyle w:val="contentparagraph"/>
        <w:bidi/>
        <w:jc w:val="both"/>
        <w:divId w:val="1985116992"/>
        <w:rPr>
          <w:rFonts w:cs="B Zar" w:hint="cs"/>
          <w:color w:val="000000"/>
          <w:sz w:val="36"/>
          <w:szCs w:val="36"/>
          <w:rtl/>
        </w:rPr>
      </w:pPr>
      <w:r>
        <w:rPr>
          <w:rStyle w:val="contenttext"/>
          <w:rFonts w:cs="B Zar" w:hint="cs"/>
          <w:color w:val="000000"/>
          <w:sz w:val="36"/>
          <w:szCs w:val="36"/>
          <w:rtl/>
        </w:rPr>
        <w:t xml:space="preserve">در قرآن کریم، واژه های «خالق»، «باری» و «فاطر» در جایگاه های مختلفی آمده که نمی توان خصوصیات مفاهیم آنها را با تعبیر کلمه «آفریدگار» به کار برد.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"content_note_88_2" \o "(2</w:instrText>
      </w:r>
      <w:r>
        <w:rPr>
          <w:rFonts w:cs="B Zar"/>
          <w:color w:val="000000"/>
          <w:sz w:val="36"/>
          <w:szCs w:val="36"/>
          <w:rtl/>
        </w:rPr>
        <w:instrText>)) . عل</w:instrText>
      </w:r>
      <w:r>
        <w:rPr>
          <w:rFonts w:cs="B Zar" w:hint="cs"/>
          <w:color w:val="000000"/>
          <w:sz w:val="36"/>
          <w:szCs w:val="36"/>
          <w:rtl/>
        </w:rPr>
        <w:instrText>ی</w:instrText>
      </w:r>
      <w:r>
        <w:rPr>
          <w:rFonts w:cs="B Zar"/>
          <w:color w:val="000000"/>
          <w:sz w:val="36"/>
          <w:szCs w:val="36"/>
          <w:rtl/>
        </w:rPr>
        <w:instrText xml:space="preserve"> نجار، اصول و مبان</w:instrText>
      </w:r>
      <w:r>
        <w:rPr>
          <w:rFonts w:cs="B Zar" w:hint="cs"/>
          <w:color w:val="000000"/>
          <w:sz w:val="36"/>
          <w:szCs w:val="36"/>
          <w:rtl/>
        </w:rPr>
        <w:instrText>ی</w:instrText>
      </w:r>
      <w:r>
        <w:rPr>
          <w:rFonts w:cs="B Zar"/>
          <w:color w:val="000000"/>
          <w:sz w:val="36"/>
          <w:szCs w:val="36"/>
          <w:rtl/>
        </w:rPr>
        <w:instrText xml:space="preserve"> ترجمه </w:instrText>
      </w:r>
      <w:r>
        <w:rPr>
          <w:rFonts w:cs="B Zar"/>
          <w:color w:val="000000"/>
          <w:sz w:val="36"/>
          <w:szCs w:val="36"/>
          <w:rtl/>
        </w:rPr>
        <w:instrText>قرآن، ص4 - 43."</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6EC08147" w14:textId="77777777" w:rsidR="00000000" w:rsidRDefault="005D743C">
      <w:pPr>
        <w:pStyle w:val="contentparagraph"/>
        <w:bidi/>
        <w:jc w:val="both"/>
        <w:divId w:val="1985116992"/>
        <w:rPr>
          <w:rFonts w:cs="B Zar" w:hint="cs"/>
          <w:color w:val="000000"/>
          <w:sz w:val="36"/>
          <w:szCs w:val="36"/>
          <w:rtl/>
        </w:rPr>
      </w:pPr>
      <w:r>
        <w:rPr>
          <w:rStyle w:val="contenttext"/>
          <w:rFonts w:cs="B Zar" w:hint="cs"/>
          <w:color w:val="000000"/>
          <w:sz w:val="36"/>
          <w:szCs w:val="36"/>
          <w:rtl/>
        </w:rPr>
        <w:t>ص:88</w:t>
      </w:r>
    </w:p>
    <w:p w14:paraId="6A2C7109"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5F075C5C">
          <v:rect id="_x0000_i1080" style="width:0;height:1.5pt" o:hralign="center" o:hrstd="t" o:hr="t" fillcolor="#a0a0a0" stroked="f"/>
        </w:pict>
      </w:r>
    </w:p>
    <w:p w14:paraId="45F94401" w14:textId="77777777" w:rsidR="00000000" w:rsidRDefault="005D743C">
      <w:pPr>
        <w:bidi/>
        <w:jc w:val="both"/>
        <w:divId w:val="1884823544"/>
        <w:rPr>
          <w:rFonts w:eastAsia="Times New Roman" w:cs="B Zar" w:hint="cs"/>
          <w:color w:val="000000"/>
          <w:sz w:val="36"/>
          <w:szCs w:val="36"/>
          <w:rtl/>
        </w:rPr>
      </w:pPr>
      <w:r>
        <w:rPr>
          <w:rFonts w:eastAsia="Times New Roman" w:cs="B Zar" w:hint="cs"/>
          <w:color w:val="000000"/>
          <w:sz w:val="36"/>
          <w:szCs w:val="36"/>
          <w:rtl/>
        </w:rPr>
        <w:t xml:space="preserve">1- (1)) . مثل وجوه و نظائر دامغانی و وجوه قرآن تفلیسی. </w:t>
      </w:r>
    </w:p>
    <w:p w14:paraId="06B2BD1F" w14:textId="77777777" w:rsidR="00000000" w:rsidRDefault="005D743C">
      <w:pPr>
        <w:bidi/>
        <w:jc w:val="both"/>
        <w:divId w:val="228540873"/>
        <w:rPr>
          <w:rFonts w:eastAsia="Times New Roman" w:cs="B Zar" w:hint="cs"/>
          <w:color w:val="000000"/>
          <w:sz w:val="36"/>
          <w:szCs w:val="36"/>
          <w:rtl/>
        </w:rPr>
      </w:pPr>
      <w:r>
        <w:rPr>
          <w:rFonts w:eastAsia="Times New Roman" w:cs="B Zar" w:hint="cs"/>
          <w:color w:val="000000"/>
          <w:sz w:val="36"/>
          <w:szCs w:val="36"/>
          <w:rtl/>
        </w:rPr>
        <w:t>2- (2)) . علی نجار، اصول و مبانی ترجمه قرآن، ص4 - 43.</w:t>
      </w:r>
    </w:p>
    <w:p w14:paraId="120E112D" w14:textId="77777777" w:rsidR="00000000" w:rsidRDefault="005D743C">
      <w:pPr>
        <w:pStyle w:val="contentparagraph"/>
        <w:bidi/>
        <w:jc w:val="both"/>
        <w:divId w:val="1202666963"/>
        <w:rPr>
          <w:rFonts w:cs="B Zar" w:hint="cs"/>
          <w:color w:val="000000"/>
          <w:sz w:val="36"/>
          <w:szCs w:val="36"/>
          <w:rtl/>
        </w:rPr>
      </w:pPr>
      <w:r>
        <w:rPr>
          <w:rStyle w:val="contenttext"/>
          <w:rFonts w:cs="B Zar" w:hint="cs"/>
          <w:color w:val="000000"/>
          <w:sz w:val="36"/>
          <w:szCs w:val="36"/>
          <w:rtl/>
        </w:rPr>
        <w:t>و) توجه به فصاحت و بلاغت قرآن و تلاش برای انتقال آن به زبان مقصد</w:t>
      </w:r>
    </w:p>
    <w:p w14:paraId="40B5A6B1" w14:textId="77777777" w:rsidR="00000000" w:rsidRDefault="005D743C">
      <w:pPr>
        <w:pStyle w:val="contentparagraph"/>
        <w:bidi/>
        <w:jc w:val="both"/>
        <w:divId w:val="1202666963"/>
        <w:rPr>
          <w:rFonts w:cs="B Zar" w:hint="cs"/>
          <w:color w:val="000000"/>
          <w:sz w:val="36"/>
          <w:szCs w:val="36"/>
          <w:rtl/>
        </w:rPr>
      </w:pPr>
      <w:r>
        <w:rPr>
          <w:rStyle w:val="contenttext"/>
          <w:rFonts w:cs="B Zar" w:hint="cs"/>
          <w:color w:val="000000"/>
          <w:sz w:val="36"/>
          <w:szCs w:val="36"/>
          <w:rtl/>
        </w:rPr>
        <w:t>قرآن کریم در اوج فصاحت و بلاغت و مطالبش واضح، روشن و رساست. نکات فصاحت و بلاغت قرآن در علم «معانی و بیان و بدیع» توضیح داده می شود. مترجم قرآن لازم است که به این نکات توجه داشته باشد و به اند</w:t>
      </w:r>
      <w:r>
        <w:rPr>
          <w:rStyle w:val="contenttext"/>
          <w:rFonts w:cs="B Zar" w:hint="cs"/>
          <w:color w:val="000000"/>
          <w:sz w:val="36"/>
          <w:szCs w:val="36"/>
          <w:rtl/>
        </w:rPr>
        <w:t>ازه توانش آنها را در ترجمه خود منعکس نماید؛ چرا که در فهم مخاطب و پیام رسانی ترجمه تأثیر داشته و زیبایی های قرآن را به تصویر می کشد.</w:t>
      </w:r>
    </w:p>
    <w:p w14:paraId="13C8A8BF" w14:textId="77777777" w:rsidR="00000000" w:rsidRDefault="005D743C">
      <w:pPr>
        <w:pStyle w:val="contentparagraph"/>
        <w:bidi/>
        <w:jc w:val="both"/>
        <w:divId w:val="1202666963"/>
        <w:rPr>
          <w:rFonts w:cs="B Zar" w:hint="cs"/>
          <w:color w:val="000000"/>
          <w:sz w:val="36"/>
          <w:szCs w:val="36"/>
          <w:rtl/>
        </w:rPr>
      </w:pPr>
      <w:r>
        <w:rPr>
          <w:rStyle w:val="contenttext"/>
          <w:rFonts w:cs="B Zar" w:hint="cs"/>
          <w:color w:val="000000"/>
          <w:sz w:val="36"/>
          <w:szCs w:val="36"/>
          <w:rtl/>
        </w:rPr>
        <w:t>برای مثال: آیه إِیّاکَ نَعْبُدُ وَ إِیّاکَ نَسْتَعِینُ 1 و نیز آیه: ...أَلا بِذِکْرِ اللّهِ تَطْمَئِنُّ الْقُلُوبُ 2 و مانن</w:t>
      </w:r>
      <w:r>
        <w:rPr>
          <w:rStyle w:val="contenttext"/>
          <w:rFonts w:cs="B Zar" w:hint="cs"/>
          <w:color w:val="000000"/>
          <w:sz w:val="36"/>
          <w:szCs w:val="36"/>
          <w:rtl/>
        </w:rPr>
        <w:t>د آنها با قاعده بلاغی «تقدیم ما حقّه التأخیر یفید الحصر» معنای جدیدی پیدا می کند؛ یعنی هنگامی که «ایاک» که مفعول «نعبد» است و به طور طبیعی باید بعد از فعل بیاید، ولی قبل از فعل آمده، موجب انحصار در کلام می شود؛ از این رو، در ترجمه، واژه «فقط» را می آوریم و</w:t>
      </w:r>
      <w:r>
        <w:rPr>
          <w:rStyle w:val="contenttext"/>
          <w:rFonts w:cs="B Zar" w:hint="cs"/>
          <w:color w:val="000000"/>
          <w:sz w:val="36"/>
          <w:szCs w:val="36"/>
          <w:rtl/>
        </w:rPr>
        <w:t xml:space="preserve"> می نویسیم: «فقط تو را می پرستیم و تنها از تو یاری می جوییم».</w:t>
      </w:r>
    </w:p>
    <w:p w14:paraId="13FE7610" w14:textId="77777777" w:rsidR="00000000" w:rsidRDefault="005D743C">
      <w:pPr>
        <w:pStyle w:val="contentparagraph"/>
        <w:bidi/>
        <w:jc w:val="both"/>
        <w:divId w:val="1202666963"/>
        <w:rPr>
          <w:rFonts w:cs="B Zar" w:hint="cs"/>
          <w:color w:val="000000"/>
          <w:sz w:val="36"/>
          <w:szCs w:val="36"/>
          <w:rtl/>
        </w:rPr>
      </w:pPr>
      <w:r>
        <w:rPr>
          <w:rStyle w:val="contenttext"/>
          <w:rFonts w:cs="B Zar" w:hint="cs"/>
          <w:color w:val="000000"/>
          <w:sz w:val="36"/>
          <w:szCs w:val="36"/>
          <w:rtl/>
        </w:rPr>
        <w:t>ز) توجه به نقش تضمین در ترجمه قرآن</w:t>
      </w:r>
    </w:p>
    <w:p w14:paraId="24041304" w14:textId="77777777" w:rsidR="00000000" w:rsidRDefault="005D743C">
      <w:pPr>
        <w:pStyle w:val="contentparagraph"/>
        <w:bidi/>
        <w:jc w:val="both"/>
        <w:divId w:val="1202666963"/>
        <w:rPr>
          <w:rFonts w:cs="B Zar" w:hint="cs"/>
          <w:color w:val="000000"/>
          <w:sz w:val="36"/>
          <w:szCs w:val="36"/>
          <w:rtl/>
        </w:rPr>
      </w:pPr>
      <w:r>
        <w:rPr>
          <w:rStyle w:val="contenttext"/>
          <w:rFonts w:cs="B Zar" w:hint="cs"/>
          <w:color w:val="000000"/>
          <w:sz w:val="36"/>
          <w:szCs w:val="36"/>
          <w:rtl/>
        </w:rPr>
        <w:t>توجه به «تضمین» و پذیرش یا عدم پذیرش آن در ترجمه قرآن نقش مهمی دارد.تضمین آن است که فعل یا حرفی، معنای فعل یا حرف دیگری را داشته باشد. تضمین در «نحو» و «بلاغت»</w:t>
      </w:r>
      <w:r>
        <w:rPr>
          <w:rStyle w:val="contenttext"/>
          <w:rFonts w:cs="B Zar" w:hint="cs"/>
          <w:color w:val="000000"/>
          <w:sz w:val="36"/>
          <w:szCs w:val="36"/>
          <w:rtl/>
        </w:rPr>
        <w:t xml:space="preserve"> مطرح است و برخی از مفسران قرآن نیز از آن استفاده کرده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"content_note_89_1" \o</w:instrText>
      </w:r>
      <w:r>
        <w:rPr>
          <w:rFonts w:cs="B Zar"/>
          <w:color w:val="000000"/>
          <w:sz w:val="36"/>
          <w:szCs w:val="36"/>
          <w:rtl/>
        </w:rPr>
        <w:instrText xml:space="preserve"> "(3) . الکشاف، ج1، ص115 و بدائع الفوائد، ج2، ص21.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و برخی واژه شناسان در موارد متعددی آن را یادآورشده اند.</w:t>
      </w:r>
    </w:p>
    <w:p w14:paraId="4B5A33B4" w14:textId="77777777" w:rsidR="00000000" w:rsidRDefault="005D743C">
      <w:pPr>
        <w:pStyle w:val="contentparagraph"/>
        <w:bidi/>
        <w:jc w:val="both"/>
        <w:divId w:val="1202666963"/>
        <w:rPr>
          <w:rFonts w:cs="B Zar" w:hint="cs"/>
          <w:color w:val="000000"/>
          <w:sz w:val="36"/>
          <w:szCs w:val="36"/>
          <w:rtl/>
        </w:rPr>
      </w:pPr>
      <w:r>
        <w:rPr>
          <w:rStyle w:val="contenttext"/>
          <w:rFonts w:cs="B Zar" w:hint="cs"/>
          <w:color w:val="000000"/>
          <w:sz w:val="36"/>
          <w:szCs w:val="36"/>
          <w:rtl/>
        </w:rPr>
        <w:t>ص:89</w:t>
      </w:r>
    </w:p>
    <w:p w14:paraId="5E7E6385"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386F0F7D">
          <v:rect id="_x0000_i1081" style="width:0;height:1.5pt" o:hralign="center" o:hrstd="t" o:hr="t" fillcolor="#a0a0a0" stroked="f"/>
        </w:pict>
      </w:r>
    </w:p>
    <w:p w14:paraId="31BCCB12" w14:textId="77777777" w:rsidR="00000000" w:rsidRDefault="005D743C">
      <w:pPr>
        <w:bidi/>
        <w:jc w:val="both"/>
        <w:divId w:val="1462722868"/>
        <w:rPr>
          <w:rFonts w:eastAsia="Times New Roman" w:cs="B Zar" w:hint="cs"/>
          <w:color w:val="000000"/>
          <w:sz w:val="36"/>
          <w:szCs w:val="36"/>
          <w:rtl/>
        </w:rPr>
      </w:pPr>
      <w:r>
        <w:rPr>
          <w:rFonts w:eastAsia="Times New Roman" w:cs="B Zar" w:hint="cs"/>
          <w:color w:val="000000"/>
          <w:sz w:val="36"/>
          <w:szCs w:val="36"/>
          <w:rtl/>
        </w:rPr>
        <w:t>1- (</w:t>
      </w:r>
      <w:r>
        <w:rPr>
          <w:rFonts w:eastAsia="Times New Roman" w:cs="B Zar" w:hint="cs"/>
          <w:color w:val="000000"/>
          <w:sz w:val="36"/>
          <w:szCs w:val="36"/>
          <w:rtl/>
        </w:rPr>
        <w:t xml:space="preserve">3) . الکشاف، ج1، ص115 و بدائع الفوائد، ج2، ص21. </w:t>
      </w:r>
    </w:p>
    <w:p w14:paraId="32C73EA4" w14:textId="77777777" w:rsidR="00000000" w:rsidRDefault="005D743C">
      <w:pPr>
        <w:pStyle w:val="contentparagraph"/>
        <w:bidi/>
        <w:jc w:val="both"/>
        <w:divId w:val="991520501"/>
        <w:rPr>
          <w:rFonts w:cs="B Zar" w:hint="cs"/>
          <w:color w:val="000000"/>
          <w:sz w:val="36"/>
          <w:szCs w:val="36"/>
          <w:rtl/>
        </w:rPr>
      </w:pPr>
      <w:r>
        <w:rPr>
          <w:rStyle w:val="contenttext"/>
          <w:rFonts w:cs="B Zar" w:hint="cs"/>
          <w:color w:val="000000"/>
          <w:sz w:val="36"/>
          <w:szCs w:val="36"/>
          <w:rtl/>
        </w:rPr>
        <w:t>برای مثال در آیه ...وَ إِذا خَلَوْا إِلی شَیاطِینِهِمْ...، 1 در مورد فعل «خلو» که با «الی» آمده، برخی تضمین در «فعل» کرده اند و آن را به معنای «ذهبوا» یا «صغوا»دانسته اند و برخی تضمین در «حرف» کرده اند و «إل</w:t>
      </w:r>
      <w:r>
        <w:rPr>
          <w:rStyle w:val="contenttext"/>
          <w:rFonts w:cs="B Zar" w:hint="cs"/>
          <w:color w:val="000000"/>
          <w:sz w:val="36"/>
          <w:szCs w:val="36"/>
          <w:rtl/>
        </w:rPr>
        <w:t>ی» را به معنای «باء» یا «مع» گرفته اند.</w:t>
      </w:r>
    </w:p>
    <w:p w14:paraId="20BAEFE6" w14:textId="77777777" w:rsidR="00000000" w:rsidRDefault="005D743C">
      <w:pPr>
        <w:pStyle w:val="contentparagraph"/>
        <w:bidi/>
        <w:jc w:val="both"/>
        <w:divId w:val="991520501"/>
        <w:rPr>
          <w:rFonts w:cs="B Zar" w:hint="cs"/>
          <w:color w:val="000000"/>
          <w:sz w:val="36"/>
          <w:szCs w:val="36"/>
          <w:rtl/>
        </w:rPr>
      </w:pPr>
      <w:r>
        <w:rPr>
          <w:rStyle w:val="contenttext"/>
          <w:rFonts w:cs="B Zar" w:hint="cs"/>
          <w:color w:val="000000"/>
          <w:sz w:val="36"/>
          <w:szCs w:val="36"/>
          <w:rtl/>
        </w:rPr>
        <w:t xml:space="preserve">زرکشی تأکید می کند که «تضمین فعل در آیه مزبور بهتر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"content_note_90_1" \o</w:instrText>
      </w:r>
      <w:r>
        <w:rPr>
          <w:rFonts w:cs="B Zar"/>
          <w:color w:val="000000"/>
          <w:sz w:val="36"/>
          <w:szCs w:val="36"/>
          <w:rtl/>
        </w:rPr>
        <w:instrText xml:space="preserve"> "(2) . البرهان ف</w:instrText>
      </w:r>
      <w:r>
        <w:rPr>
          <w:rFonts w:cs="B Zar" w:hint="cs"/>
          <w:color w:val="000000"/>
          <w:sz w:val="36"/>
          <w:szCs w:val="36"/>
          <w:rtl/>
        </w:rPr>
        <w:instrText>ی</w:instrText>
      </w:r>
      <w:r>
        <w:rPr>
          <w:rFonts w:cs="B Zar"/>
          <w:color w:val="000000"/>
          <w:sz w:val="36"/>
          <w:szCs w:val="36"/>
          <w:rtl/>
        </w:rPr>
        <w:instrText xml:space="preserve"> علوم القرآن، ج3، ص390.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3E92079F" w14:textId="77777777" w:rsidR="00000000" w:rsidRDefault="005D743C">
      <w:pPr>
        <w:pStyle w:val="contentparagraph"/>
        <w:bidi/>
        <w:jc w:val="both"/>
        <w:divId w:val="991520501"/>
        <w:rPr>
          <w:rFonts w:cs="B Zar" w:hint="cs"/>
          <w:color w:val="000000"/>
          <w:sz w:val="36"/>
          <w:szCs w:val="36"/>
          <w:rtl/>
        </w:rPr>
      </w:pPr>
      <w:r>
        <w:rPr>
          <w:rStyle w:val="contenttext"/>
          <w:rFonts w:cs="B Zar" w:hint="cs"/>
          <w:color w:val="000000"/>
          <w:sz w:val="36"/>
          <w:szCs w:val="36"/>
          <w:rtl/>
        </w:rPr>
        <w:t>و نیز مثال مشهور: «رغب عن»، به معنای «روی گرداندن از چیزی» و «رغب فی» به معنای «میل پیدا کردن به چیزی».</w:t>
      </w:r>
    </w:p>
    <w:p w14:paraId="033B3A07" w14:textId="77777777" w:rsidR="00000000" w:rsidRDefault="005D743C">
      <w:pPr>
        <w:pStyle w:val="contentparagraph"/>
        <w:bidi/>
        <w:jc w:val="both"/>
        <w:divId w:val="991520501"/>
        <w:rPr>
          <w:rFonts w:cs="B Zar" w:hint="cs"/>
          <w:color w:val="000000"/>
          <w:sz w:val="36"/>
          <w:szCs w:val="36"/>
          <w:rtl/>
        </w:rPr>
      </w:pPr>
      <w:r>
        <w:rPr>
          <w:rStyle w:val="contenttext"/>
          <w:rFonts w:cs="B Zar" w:hint="cs"/>
          <w:color w:val="000000"/>
          <w:sz w:val="36"/>
          <w:szCs w:val="36"/>
          <w:rtl/>
        </w:rPr>
        <w:t>ح) استعمال لفظ در بیشتر از یک معنا</w:t>
      </w:r>
    </w:p>
    <w:p w14:paraId="122DDB2A" w14:textId="77777777" w:rsidR="00000000" w:rsidRDefault="005D743C">
      <w:pPr>
        <w:pStyle w:val="contentparagraph"/>
        <w:bidi/>
        <w:jc w:val="both"/>
        <w:divId w:val="991520501"/>
        <w:rPr>
          <w:rFonts w:cs="B Zar" w:hint="cs"/>
          <w:color w:val="000000"/>
          <w:sz w:val="36"/>
          <w:szCs w:val="36"/>
          <w:rtl/>
        </w:rPr>
      </w:pPr>
      <w:r>
        <w:rPr>
          <w:rStyle w:val="contenttext"/>
          <w:rFonts w:cs="B Zar" w:hint="cs"/>
          <w:color w:val="000000"/>
          <w:sz w:val="36"/>
          <w:szCs w:val="36"/>
          <w:rtl/>
        </w:rPr>
        <w:t xml:space="preserve">یکی از مباحثی که در اصول فقه مطرح می شود و تأثیر بسیاری در ترجمه و تفسیر آیات قرآن دارد، مبحث «استعمال اللفظ فی اکثر </w:t>
      </w:r>
      <w:r>
        <w:rPr>
          <w:rStyle w:val="contenttext"/>
          <w:rFonts w:cs="B Zar" w:hint="cs"/>
          <w:color w:val="000000"/>
          <w:sz w:val="36"/>
          <w:szCs w:val="36"/>
          <w:rtl/>
        </w:rPr>
        <w:t>من معنی واحد» است که دانشمندان علم اصول فقه در مورد آن دو دیدگاه دارند:</w:t>
      </w:r>
    </w:p>
    <w:p w14:paraId="043D8BB8" w14:textId="77777777" w:rsidR="00000000" w:rsidRDefault="005D743C">
      <w:pPr>
        <w:pStyle w:val="contentparagraph"/>
        <w:bidi/>
        <w:jc w:val="both"/>
        <w:divId w:val="991520501"/>
        <w:rPr>
          <w:rFonts w:cs="B Zar" w:hint="cs"/>
          <w:color w:val="000000"/>
          <w:sz w:val="36"/>
          <w:szCs w:val="36"/>
          <w:rtl/>
        </w:rPr>
      </w:pPr>
      <w:r>
        <w:rPr>
          <w:rStyle w:val="contenttext"/>
          <w:rFonts w:cs="B Zar" w:hint="cs"/>
          <w:color w:val="000000"/>
          <w:sz w:val="36"/>
          <w:szCs w:val="36"/>
          <w:rtl/>
        </w:rPr>
        <w:t xml:space="preserve">برخی به کار بردن لفظ در چند معنا در یک زمان را محال می دانند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"content_note_90_2" \o</w:instrText>
      </w:r>
      <w:r>
        <w:rPr>
          <w:rFonts w:cs="B Zar"/>
          <w:color w:val="000000"/>
          <w:sz w:val="36"/>
          <w:szCs w:val="36"/>
          <w:rtl/>
        </w:rPr>
        <w:instrText xml:space="preserve"> "(3) . آخوند الخراسان</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کفا</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الاصول، ص53.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r>
        <w:rPr>
          <w:rStyle w:val="contenttext"/>
          <w:rFonts w:cs="B Zar" w:hint="cs"/>
          <w:color w:val="000000"/>
          <w:sz w:val="36"/>
          <w:szCs w:val="36"/>
          <w:rtl/>
        </w:rPr>
        <w:t xml:space="preserve"> </w:t>
      </w:r>
      <w:r>
        <w:rPr>
          <w:rStyle w:val="contenttext"/>
          <w:rFonts w:cs="B Zar" w:hint="cs"/>
          <w:color w:val="000000"/>
          <w:sz w:val="36"/>
          <w:szCs w:val="36"/>
          <w:rtl/>
        </w:rPr>
        <w:t xml:space="preserve">و برخی دیگر به کار بردن لفظ در بیشتر از یک معنا به صورت هم زمان را جایز می دانند؛ چرا که ذهن انسان چنین ظرفیتی دارد.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"content_note_90_3" \o</w:instrText>
      </w:r>
      <w:r>
        <w:rPr>
          <w:rFonts w:cs="B Zar"/>
          <w:color w:val="000000"/>
          <w:sz w:val="36"/>
          <w:szCs w:val="36"/>
          <w:rtl/>
        </w:rPr>
        <w:instrText xml:space="preserve"> "(4) . 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نمونه، ج1، ص140 (پاورق</w:instrText>
      </w:r>
      <w:r>
        <w:rPr>
          <w:rFonts w:cs="B Zar" w:hint="cs"/>
          <w:color w:val="000000"/>
          <w:sz w:val="36"/>
          <w:szCs w:val="36"/>
          <w:rtl/>
        </w:rPr>
        <w:instrText>ی</w:instrText>
      </w:r>
      <w:r>
        <w:rPr>
          <w:rFonts w:cs="B Zar"/>
          <w:color w:val="000000"/>
          <w:sz w:val="36"/>
          <w:szCs w:val="36"/>
          <w:rtl/>
        </w:rPr>
        <w:instrText>)؛ انوار الاصول، همان، ج1، ص148 به بعد.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p>
    <w:p w14:paraId="4825B177" w14:textId="77777777" w:rsidR="00000000" w:rsidRDefault="005D743C">
      <w:pPr>
        <w:pStyle w:val="contentparagraph"/>
        <w:bidi/>
        <w:jc w:val="both"/>
        <w:divId w:val="991520501"/>
        <w:rPr>
          <w:rFonts w:cs="B Zar" w:hint="cs"/>
          <w:color w:val="000000"/>
          <w:sz w:val="36"/>
          <w:szCs w:val="36"/>
          <w:rtl/>
        </w:rPr>
      </w:pPr>
      <w:r>
        <w:rPr>
          <w:rStyle w:val="contenttext"/>
          <w:rFonts w:cs="B Zar" w:hint="cs"/>
          <w:color w:val="000000"/>
          <w:sz w:val="36"/>
          <w:szCs w:val="36"/>
          <w:rtl/>
        </w:rPr>
        <w:t>آیه الله مشکین</w:t>
      </w:r>
      <w:r>
        <w:rPr>
          <w:rStyle w:val="contenttext"/>
          <w:rFonts w:cs="B Zar" w:hint="cs"/>
          <w:color w:val="000000"/>
          <w:sz w:val="36"/>
          <w:szCs w:val="36"/>
          <w:rtl/>
        </w:rPr>
        <w:t>ی نیز در مؤخره ترجمه خویش به نوعی به این مطلب اشاره کرده و می نویسند:</w:t>
      </w:r>
    </w:p>
    <w:p w14:paraId="6915EEBB" w14:textId="77777777" w:rsidR="00000000" w:rsidRDefault="005D743C">
      <w:pPr>
        <w:pStyle w:val="contentparagraph"/>
        <w:bidi/>
        <w:jc w:val="both"/>
        <w:divId w:val="991520501"/>
        <w:rPr>
          <w:rFonts w:cs="B Zar" w:hint="cs"/>
          <w:color w:val="000000"/>
          <w:sz w:val="36"/>
          <w:szCs w:val="36"/>
          <w:rtl/>
        </w:rPr>
      </w:pPr>
      <w:r>
        <w:rPr>
          <w:rStyle w:val="contenttext"/>
          <w:rFonts w:cs="B Zar" w:hint="cs"/>
          <w:color w:val="000000"/>
          <w:sz w:val="36"/>
          <w:szCs w:val="36"/>
          <w:rtl/>
        </w:rPr>
        <w:t>چون قرآن مجید حمّال ذو وجوه است، یعنی بسیاری از کلمات یا جملات و آیاتش تاب تحمّل چند معنا را دارد و ظاهراً آن چه در اخبار آمده که «قرآن</w:t>
      </w:r>
    </w:p>
    <w:p w14:paraId="0974673C" w14:textId="77777777" w:rsidR="00000000" w:rsidRDefault="005D743C">
      <w:pPr>
        <w:pStyle w:val="contentparagraph"/>
        <w:bidi/>
        <w:jc w:val="both"/>
        <w:divId w:val="991520501"/>
        <w:rPr>
          <w:rFonts w:cs="B Zar" w:hint="cs"/>
          <w:color w:val="000000"/>
          <w:sz w:val="36"/>
          <w:szCs w:val="36"/>
          <w:rtl/>
        </w:rPr>
      </w:pPr>
      <w:r>
        <w:rPr>
          <w:rStyle w:val="contenttext"/>
          <w:rFonts w:cs="B Zar" w:hint="cs"/>
          <w:color w:val="000000"/>
          <w:sz w:val="36"/>
          <w:szCs w:val="36"/>
          <w:rtl/>
        </w:rPr>
        <w:t>ص:90</w:t>
      </w:r>
    </w:p>
    <w:p w14:paraId="51A92078"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17B1EEA0">
          <v:rect id="_x0000_i1082" style="width:0;height:1.5pt" o:hralign="center" o:hrstd="t" o:hr="t" fillcolor="#a0a0a0" stroked="f"/>
        </w:pict>
      </w:r>
    </w:p>
    <w:p w14:paraId="604F73DC" w14:textId="77777777" w:rsidR="00000000" w:rsidRDefault="005D743C">
      <w:pPr>
        <w:bidi/>
        <w:jc w:val="both"/>
        <w:divId w:val="1589583041"/>
        <w:rPr>
          <w:rFonts w:eastAsia="Times New Roman" w:cs="B Zar" w:hint="cs"/>
          <w:color w:val="000000"/>
          <w:sz w:val="36"/>
          <w:szCs w:val="36"/>
          <w:rtl/>
        </w:rPr>
      </w:pPr>
      <w:r>
        <w:rPr>
          <w:rFonts w:eastAsia="Times New Roman" w:cs="B Zar" w:hint="cs"/>
          <w:color w:val="000000"/>
          <w:sz w:val="36"/>
          <w:szCs w:val="36"/>
          <w:rtl/>
        </w:rPr>
        <w:t>1- (2) .</w:t>
      </w:r>
      <w:r>
        <w:rPr>
          <w:rFonts w:eastAsia="Times New Roman" w:cs="B Zar" w:hint="cs"/>
          <w:color w:val="000000"/>
          <w:sz w:val="36"/>
          <w:szCs w:val="36"/>
          <w:rtl/>
        </w:rPr>
        <w:t xml:space="preserve"> البرهان فی علوم القرآن، ج3، ص390. </w:t>
      </w:r>
    </w:p>
    <w:p w14:paraId="631C97B6" w14:textId="77777777" w:rsidR="00000000" w:rsidRDefault="005D743C">
      <w:pPr>
        <w:bidi/>
        <w:jc w:val="both"/>
        <w:divId w:val="927617460"/>
        <w:rPr>
          <w:rFonts w:eastAsia="Times New Roman" w:cs="B Zar" w:hint="cs"/>
          <w:color w:val="000000"/>
          <w:sz w:val="36"/>
          <w:szCs w:val="36"/>
          <w:rtl/>
        </w:rPr>
      </w:pPr>
      <w:r>
        <w:rPr>
          <w:rFonts w:eastAsia="Times New Roman" w:cs="B Zar" w:hint="cs"/>
          <w:color w:val="000000"/>
          <w:sz w:val="36"/>
          <w:szCs w:val="36"/>
          <w:rtl/>
        </w:rPr>
        <w:t xml:space="preserve">2- (3) . آخوند الخراسانی، کفایه الاصول، ص53. </w:t>
      </w:r>
    </w:p>
    <w:p w14:paraId="5AF50452" w14:textId="77777777" w:rsidR="00000000" w:rsidRDefault="005D743C">
      <w:pPr>
        <w:bidi/>
        <w:jc w:val="both"/>
        <w:divId w:val="61216253"/>
        <w:rPr>
          <w:rFonts w:eastAsia="Times New Roman" w:cs="B Zar" w:hint="cs"/>
          <w:color w:val="000000"/>
          <w:sz w:val="36"/>
          <w:szCs w:val="36"/>
          <w:rtl/>
        </w:rPr>
      </w:pPr>
      <w:r>
        <w:rPr>
          <w:rFonts w:eastAsia="Times New Roman" w:cs="B Zar" w:hint="cs"/>
          <w:color w:val="000000"/>
          <w:sz w:val="36"/>
          <w:szCs w:val="36"/>
          <w:rtl/>
        </w:rPr>
        <w:t xml:space="preserve">3- (4) . تفسیر نمونه، ج1، ص140 (پاورقی)؛ انوار الاصول، همان، ج1، ص148 به بعد. </w:t>
      </w:r>
    </w:p>
    <w:p w14:paraId="04B3AA84" w14:textId="77777777" w:rsidR="00000000" w:rsidRDefault="005D743C">
      <w:pPr>
        <w:pStyle w:val="contentparagraph"/>
        <w:bidi/>
        <w:jc w:val="both"/>
        <w:divId w:val="1970669779"/>
        <w:rPr>
          <w:rFonts w:cs="B Zar" w:hint="cs"/>
          <w:color w:val="000000"/>
          <w:sz w:val="36"/>
          <w:szCs w:val="36"/>
          <w:rtl/>
        </w:rPr>
      </w:pPr>
      <w:r>
        <w:rPr>
          <w:rStyle w:val="contenttext"/>
          <w:rFonts w:cs="B Zar" w:hint="cs"/>
          <w:color w:val="000000"/>
          <w:sz w:val="36"/>
          <w:szCs w:val="36"/>
          <w:rtl/>
        </w:rPr>
        <w:t>دارای چند بطن است» اشاره به همین تعدد و کثرت معانی است، از این جهت در ترجمه، گاهی در ترجمه یک ک</w:t>
      </w:r>
      <w:r>
        <w:rPr>
          <w:rStyle w:val="contenttext"/>
          <w:rFonts w:cs="B Zar" w:hint="cs"/>
          <w:color w:val="000000"/>
          <w:sz w:val="36"/>
          <w:szCs w:val="36"/>
          <w:rtl/>
        </w:rPr>
        <w:t xml:space="preserve">لمه یا یک آیه، چند معنا دیده می شود و این همان معانی احتمالی است؛ لکن در صورت متضاد بودن معانی، معنای دوم یا سوم با کلمه «یا» و در صورت متضاد نبودن آنها با کلمه «و» آمده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"content_note_91_1" \o</w:instrText>
      </w:r>
      <w:r>
        <w:rPr>
          <w:rFonts w:cs="B Zar"/>
          <w:color w:val="000000"/>
          <w:sz w:val="36"/>
          <w:szCs w:val="36"/>
          <w:rtl/>
        </w:rPr>
        <w:instrText xml:space="preserve"> "(1) . ترجمه قرآن آ</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الله مشک</w:instrText>
      </w:r>
      <w:r>
        <w:rPr>
          <w:rFonts w:cs="B Zar" w:hint="cs"/>
          <w:color w:val="000000"/>
          <w:sz w:val="36"/>
          <w:szCs w:val="36"/>
          <w:rtl/>
        </w:rPr>
        <w:instrText>ی</w:instrText>
      </w:r>
      <w:r>
        <w:rPr>
          <w:rFonts w:cs="B Zar" w:hint="eastAsia"/>
          <w:color w:val="000000"/>
          <w:sz w:val="36"/>
          <w:szCs w:val="36"/>
          <w:rtl/>
        </w:rPr>
        <w:instrText>ن</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مؤخره (</w:instrText>
      </w:r>
      <w:r>
        <w:rPr>
          <w:rFonts w:cs="B Zar"/>
          <w:color w:val="000000"/>
          <w:sz w:val="36"/>
          <w:szCs w:val="36"/>
          <w:rtl/>
        </w:rPr>
        <w:instrText>سخن مترجم)، ص614؛ آ</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الله مکارم ش</w:instrText>
      </w:r>
      <w:r>
        <w:rPr>
          <w:rFonts w:cs="B Zar" w:hint="cs"/>
          <w:color w:val="000000"/>
          <w:sz w:val="36"/>
          <w:szCs w:val="36"/>
          <w:rtl/>
        </w:rPr>
        <w:instrText>ی</w:instrText>
      </w:r>
      <w:r>
        <w:rPr>
          <w:rFonts w:cs="B Zar" w:hint="eastAsia"/>
          <w:color w:val="000000"/>
          <w:sz w:val="36"/>
          <w:szCs w:val="36"/>
          <w:rtl/>
        </w:rPr>
        <w:instrText>راز</w:instrText>
      </w:r>
      <w:r>
        <w:rPr>
          <w:rFonts w:cs="B Zar" w:hint="cs"/>
          <w:color w:val="000000"/>
          <w:sz w:val="36"/>
          <w:szCs w:val="36"/>
          <w:rtl/>
        </w:rPr>
        <w:instrText>ی</w:instrText>
      </w:r>
      <w:r>
        <w:rPr>
          <w:rFonts w:cs="B Zar"/>
          <w:color w:val="000000"/>
          <w:sz w:val="36"/>
          <w:szCs w:val="36"/>
          <w:rtl/>
        </w:rPr>
        <w:instrText xml:space="preserve"> ن</w:instrText>
      </w:r>
      <w:r>
        <w:rPr>
          <w:rFonts w:cs="B Zar" w:hint="cs"/>
          <w:color w:val="000000"/>
          <w:sz w:val="36"/>
          <w:szCs w:val="36"/>
          <w:rtl/>
        </w:rPr>
        <w:instrText>ی</w:instrText>
      </w:r>
      <w:r>
        <w:rPr>
          <w:rFonts w:cs="B Zar" w:hint="eastAsia"/>
          <w:color w:val="000000"/>
          <w:sz w:val="36"/>
          <w:szCs w:val="36"/>
          <w:rtl/>
        </w:rPr>
        <w:instrText>ز</w:instrText>
      </w:r>
      <w:r>
        <w:rPr>
          <w:rFonts w:cs="B Zar"/>
          <w:color w:val="000000"/>
          <w:sz w:val="36"/>
          <w:szCs w:val="36"/>
          <w:rtl/>
        </w:rPr>
        <w:instrText xml:space="preserve"> مسئله بطون قرآن را از موارد کاربرد لفظ در ب</w:instrText>
      </w:r>
      <w:r>
        <w:rPr>
          <w:rFonts w:cs="B Zar" w:hint="cs"/>
          <w:color w:val="000000"/>
          <w:sz w:val="36"/>
          <w:szCs w:val="36"/>
          <w:rtl/>
        </w:rPr>
        <w:instrText>ی</w:instrText>
      </w:r>
      <w:r>
        <w:rPr>
          <w:rFonts w:cs="B Zar" w:hint="eastAsia"/>
          <w:color w:val="000000"/>
          <w:sz w:val="36"/>
          <w:szCs w:val="36"/>
          <w:rtl/>
        </w:rPr>
        <w:instrText>شتر</w:instrText>
      </w:r>
      <w:r>
        <w:rPr>
          <w:rFonts w:cs="B Zar"/>
          <w:color w:val="000000"/>
          <w:sz w:val="36"/>
          <w:szCs w:val="36"/>
          <w:rtl/>
        </w:rPr>
        <w:instrText xml:space="preserve"> از </w:instrText>
      </w:r>
      <w:r>
        <w:rPr>
          <w:rFonts w:cs="B Zar" w:hint="cs"/>
          <w:color w:val="000000"/>
          <w:sz w:val="36"/>
          <w:szCs w:val="36"/>
          <w:rtl/>
        </w:rPr>
        <w:instrText>ی</w:instrText>
      </w:r>
      <w:r>
        <w:rPr>
          <w:rFonts w:cs="B Zar" w:hint="eastAsia"/>
          <w:color w:val="000000"/>
          <w:sz w:val="36"/>
          <w:szCs w:val="36"/>
          <w:rtl/>
        </w:rPr>
        <w:instrText>ک</w:instrText>
      </w:r>
      <w:r>
        <w:rPr>
          <w:rFonts w:cs="B Zar"/>
          <w:color w:val="000000"/>
          <w:sz w:val="36"/>
          <w:szCs w:val="36"/>
          <w:rtl/>
        </w:rPr>
        <w:instrText xml:space="preserve"> معنا م</w:instrText>
      </w:r>
      <w:r>
        <w:rPr>
          <w:rFonts w:cs="B Zar" w:hint="cs"/>
          <w:color w:val="000000"/>
          <w:sz w:val="36"/>
          <w:szCs w:val="36"/>
          <w:rtl/>
        </w:rPr>
        <w:instrText>ی</w:instrText>
      </w:r>
      <w:r>
        <w:rPr>
          <w:rFonts w:cs="B Zar"/>
          <w:color w:val="000000"/>
          <w:sz w:val="36"/>
          <w:szCs w:val="36"/>
          <w:rtl/>
        </w:rPr>
        <w:instrText xml:space="preserve"> داند، انوار الاصول، همان، ج1، ص148.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7BA12C91" w14:textId="77777777" w:rsidR="00000000" w:rsidRDefault="005D743C">
      <w:pPr>
        <w:pStyle w:val="contentparagraph"/>
        <w:bidi/>
        <w:jc w:val="both"/>
        <w:divId w:val="1970669779"/>
        <w:rPr>
          <w:rFonts w:cs="B Zar" w:hint="cs"/>
          <w:color w:val="000000"/>
          <w:sz w:val="36"/>
          <w:szCs w:val="36"/>
          <w:rtl/>
        </w:rPr>
      </w:pPr>
      <w:r>
        <w:rPr>
          <w:rStyle w:val="contenttext"/>
          <w:rFonts w:cs="B Zar" w:hint="cs"/>
          <w:color w:val="000000"/>
          <w:sz w:val="36"/>
          <w:szCs w:val="36"/>
          <w:rtl/>
        </w:rPr>
        <w:t>تذکر: از آن جا که مبحث «استعمال لفظ در بیشتر از یک معنا» در تفسیر قرآن تأثیر تام دارد، می تواند یکی از مبانی تفسیری و مباحث زبان شناختی به شمار آید؛ ولی چون در این جا به آن پرداختیم، در آن دو مبحث توضیح نخواهیم داد.</w:t>
      </w:r>
    </w:p>
    <w:p w14:paraId="7137B3BA" w14:textId="77777777" w:rsidR="00000000" w:rsidRDefault="005D743C">
      <w:pPr>
        <w:pStyle w:val="Heading4"/>
        <w:shd w:val="clear" w:color="auto" w:fill="FFFFFF"/>
        <w:bidi/>
        <w:jc w:val="both"/>
        <w:divId w:val="483743680"/>
        <w:rPr>
          <w:rFonts w:eastAsia="Times New Roman" w:cs="B Titr" w:hint="cs"/>
          <w:b w:val="0"/>
          <w:bCs w:val="0"/>
          <w:color w:val="0080C0"/>
          <w:sz w:val="29"/>
          <w:szCs w:val="29"/>
          <w:rtl/>
        </w:rPr>
      </w:pPr>
      <w:r>
        <w:rPr>
          <w:rFonts w:eastAsia="Times New Roman" w:cs="B Titr" w:hint="cs"/>
          <w:b w:val="0"/>
          <w:bCs w:val="0"/>
          <w:color w:val="0080C0"/>
          <w:sz w:val="29"/>
          <w:szCs w:val="29"/>
          <w:rtl/>
        </w:rPr>
        <w:t>2. مبانی ادبی ترجمه قرآن در زبان مقصد</w:t>
      </w:r>
    </w:p>
    <w:p w14:paraId="00F6ECEC" w14:textId="77777777" w:rsidR="00000000" w:rsidRDefault="005D743C">
      <w:pPr>
        <w:pStyle w:val="contentparagraph"/>
        <w:bidi/>
        <w:jc w:val="both"/>
        <w:divId w:val="483743680"/>
        <w:rPr>
          <w:rFonts w:cs="B Zar" w:hint="cs"/>
          <w:color w:val="000000"/>
          <w:sz w:val="36"/>
          <w:szCs w:val="36"/>
          <w:rtl/>
        </w:rPr>
      </w:pPr>
      <w:r>
        <w:rPr>
          <w:rStyle w:val="contenttext"/>
          <w:rFonts w:cs="B Zar" w:hint="cs"/>
          <w:color w:val="000000"/>
          <w:sz w:val="36"/>
          <w:szCs w:val="36"/>
          <w:rtl/>
        </w:rPr>
        <w:t>در</w:t>
      </w:r>
      <w:r>
        <w:rPr>
          <w:rStyle w:val="contenttext"/>
          <w:rFonts w:cs="B Zar" w:hint="cs"/>
          <w:color w:val="000000"/>
          <w:sz w:val="36"/>
          <w:szCs w:val="36"/>
          <w:rtl/>
        </w:rPr>
        <w:t xml:space="preserve"> این مورد توجه به نکات ادبی و انتخاب مبنا در موارد زیر لازم به نظر می رسد.</w:t>
      </w:r>
    </w:p>
    <w:p w14:paraId="1BEBC113" w14:textId="77777777" w:rsidR="00000000" w:rsidRDefault="005D743C">
      <w:pPr>
        <w:pStyle w:val="contentparagraph"/>
        <w:bidi/>
        <w:jc w:val="both"/>
        <w:divId w:val="483743680"/>
        <w:rPr>
          <w:rFonts w:cs="B Zar" w:hint="cs"/>
          <w:color w:val="000000"/>
          <w:sz w:val="36"/>
          <w:szCs w:val="36"/>
          <w:rtl/>
        </w:rPr>
      </w:pPr>
      <w:r>
        <w:rPr>
          <w:rStyle w:val="contenttext"/>
          <w:rFonts w:cs="B Zar" w:hint="cs"/>
          <w:color w:val="000000"/>
          <w:sz w:val="36"/>
          <w:szCs w:val="36"/>
          <w:rtl/>
        </w:rPr>
        <w:t>الف) انتخاب موضع در تعارض سلاست با دقت</w:t>
      </w:r>
    </w:p>
    <w:p w14:paraId="3E5AB73E" w14:textId="77777777" w:rsidR="00000000" w:rsidRDefault="005D743C">
      <w:pPr>
        <w:pStyle w:val="contentparagraph"/>
        <w:bidi/>
        <w:jc w:val="both"/>
        <w:divId w:val="483743680"/>
        <w:rPr>
          <w:rFonts w:cs="B Zar" w:hint="cs"/>
          <w:color w:val="000000"/>
          <w:sz w:val="36"/>
          <w:szCs w:val="36"/>
          <w:rtl/>
        </w:rPr>
      </w:pPr>
      <w:r>
        <w:rPr>
          <w:rStyle w:val="contenttext"/>
          <w:rFonts w:cs="B Zar" w:hint="cs"/>
          <w:color w:val="000000"/>
          <w:sz w:val="36"/>
          <w:szCs w:val="36"/>
          <w:rtl/>
        </w:rPr>
        <w:t xml:space="preserve">گاهی بین سلاست و دقت در ترجمه تعارض ایجاد می شود و مترجم قرآن بر سر دو راهی قرار می گیرد که اگر بخواهد در ترجمه دقت های ظریف را مبذول داشته و </w:t>
      </w:r>
      <w:r>
        <w:rPr>
          <w:rStyle w:val="contenttext"/>
          <w:rFonts w:cs="B Zar" w:hint="cs"/>
          <w:color w:val="000000"/>
          <w:sz w:val="36"/>
          <w:szCs w:val="36"/>
          <w:rtl/>
        </w:rPr>
        <w:t>همه واژگان، حتی حروف را ترجمه کند، متن ترجمه از سلاست، روانی و آسان فهم بودن دور می شود و برای مخاطب، دیریاب و پیچیده جلوه می کند؛ واگر بخواهد سلاست را رعایت کند، مجبور می شود که از برخی دقت های ظریف چشم پوشی کند؛ از این رو برخی از مترجمان، راه نخست و برخی</w:t>
      </w:r>
      <w:r>
        <w:rPr>
          <w:rStyle w:val="contenttext"/>
          <w:rFonts w:cs="B Zar" w:hint="cs"/>
          <w:color w:val="000000"/>
          <w:sz w:val="36"/>
          <w:szCs w:val="36"/>
          <w:rtl/>
        </w:rPr>
        <w:t xml:space="preserve"> راه دوم را برگزیده اند.</w:t>
      </w:r>
    </w:p>
    <w:p w14:paraId="3934937D" w14:textId="77777777" w:rsidR="00000000" w:rsidRDefault="005D743C">
      <w:pPr>
        <w:pStyle w:val="contentparagraph"/>
        <w:bidi/>
        <w:jc w:val="both"/>
        <w:divId w:val="483743680"/>
        <w:rPr>
          <w:rFonts w:cs="B Zar" w:hint="cs"/>
          <w:color w:val="000000"/>
          <w:sz w:val="36"/>
          <w:szCs w:val="36"/>
          <w:rtl/>
        </w:rPr>
      </w:pPr>
      <w:r>
        <w:rPr>
          <w:rStyle w:val="contenttext"/>
          <w:rFonts w:cs="B Zar" w:hint="cs"/>
          <w:color w:val="000000"/>
          <w:sz w:val="36"/>
          <w:szCs w:val="36"/>
          <w:rtl/>
        </w:rPr>
        <w:t>ص:91</w:t>
      </w:r>
    </w:p>
    <w:p w14:paraId="310AE8FE"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201C3D27">
          <v:rect id="_x0000_i1083" style="width:0;height:1.5pt" o:hralign="center" o:hrstd="t" o:hr="t" fillcolor="#a0a0a0" stroked="f"/>
        </w:pict>
      </w:r>
    </w:p>
    <w:p w14:paraId="0A99362A" w14:textId="77777777" w:rsidR="00000000" w:rsidRDefault="005D743C">
      <w:pPr>
        <w:bidi/>
        <w:jc w:val="both"/>
        <w:divId w:val="2145343126"/>
        <w:rPr>
          <w:rFonts w:eastAsia="Times New Roman" w:cs="B Zar" w:hint="cs"/>
          <w:color w:val="000000"/>
          <w:sz w:val="36"/>
          <w:szCs w:val="36"/>
          <w:rtl/>
        </w:rPr>
      </w:pPr>
      <w:r>
        <w:rPr>
          <w:rFonts w:eastAsia="Times New Roman" w:cs="B Zar" w:hint="cs"/>
          <w:color w:val="000000"/>
          <w:sz w:val="36"/>
          <w:szCs w:val="36"/>
          <w:rtl/>
        </w:rPr>
        <w:t xml:space="preserve">1- (1) . ترجمه قرآن آیه الله مشکینی، مؤخره (سخن مترجم)، ص614؛ آیه الله مکارم شیرازی نیز مسئله بطون قرآن را از موارد کاربرد لفظ در بیشتر از یک معنا می داند، انوار الاصول، همان، ج1، ص148. </w:t>
      </w:r>
    </w:p>
    <w:p w14:paraId="32BF8D39" w14:textId="77777777" w:rsidR="00000000" w:rsidRDefault="005D743C">
      <w:pPr>
        <w:pStyle w:val="contentparagraph"/>
        <w:bidi/>
        <w:jc w:val="both"/>
        <w:divId w:val="1343778728"/>
        <w:rPr>
          <w:rFonts w:cs="B Zar" w:hint="cs"/>
          <w:color w:val="000000"/>
          <w:sz w:val="36"/>
          <w:szCs w:val="36"/>
          <w:rtl/>
        </w:rPr>
      </w:pPr>
      <w:r>
        <w:rPr>
          <w:rStyle w:val="contenttext"/>
          <w:rFonts w:cs="B Zar" w:hint="cs"/>
          <w:color w:val="000000"/>
          <w:sz w:val="36"/>
          <w:szCs w:val="36"/>
          <w:rtl/>
        </w:rPr>
        <w:t>مثا</w:t>
      </w:r>
      <w:r>
        <w:rPr>
          <w:rStyle w:val="contenttext"/>
          <w:rFonts w:cs="B Zar" w:hint="cs"/>
          <w:color w:val="000000"/>
          <w:sz w:val="36"/>
          <w:szCs w:val="36"/>
          <w:rtl/>
        </w:rPr>
        <w:t>ل: اَلَّذِینَ یَنْقُضُونَ عَهْدَ اللّهِ مِنْ بَعْدِ مِیثاقِهِ...؛ 1</w:t>
      </w:r>
    </w:p>
    <w:p w14:paraId="7999A4BC" w14:textId="77777777" w:rsidR="00000000" w:rsidRDefault="005D743C">
      <w:pPr>
        <w:pStyle w:val="contentparagraph"/>
        <w:bidi/>
        <w:jc w:val="both"/>
        <w:divId w:val="1343778728"/>
        <w:rPr>
          <w:rFonts w:cs="B Zar" w:hint="cs"/>
          <w:color w:val="000000"/>
          <w:sz w:val="36"/>
          <w:szCs w:val="36"/>
          <w:rtl/>
        </w:rPr>
      </w:pPr>
      <w:r>
        <w:rPr>
          <w:rStyle w:val="contenttext"/>
          <w:rFonts w:cs="B Zar" w:hint="cs"/>
          <w:color w:val="000000"/>
          <w:sz w:val="36"/>
          <w:szCs w:val="36"/>
          <w:rtl/>
        </w:rPr>
        <w:t>مکارم: «فاسقان کسانی هستندکه پیمان خدا را پس از محکم ساختن آن می شکنند»؛</w:t>
      </w:r>
    </w:p>
    <w:p w14:paraId="1651C91E" w14:textId="77777777" w:rsidR="00000000" w:rsidRDefault="005D743C">
      <w:pPr>
        <w:pStyle w:val="contentparagraph"/>
        <w:bidi/>
        <w:jc w:val="both"/>
        <w:divId w:val="1343778728"/>
        <w:rPr>
          <w:rFonts w:cs="B Zar" w:hint="cs"/>
          <w:color w:val="000000"/>
          <w:sz w:val="36"/>
          <w:szCs w:val="36"/>
          <w:rtl/>
        </w:rPr>
      </w:pPr>
      <w:r>
        <w:rPr>
          <w:rStyle w:val="contenttext"/>
          <w:rFonts w:cs="B Zar" w:hint="cs"/>
          <w:color w:val="000000"/>
          <w:sz w:val="36"/>
          <w:szCs w:val="36"/>
          <w:rtl/>
        </w:rPr>
        <w:t>فولادوند: «همانانی که پیمان خدا را پس از بستن آن می شکنند».</w:t>
      </w:r>
    </w:p>
    <w:p w14:paraId="5A9D5173" w14:textId="77777777" w:rsidR="00000000" w:rsidRDefault="005D743C">
      <w:pPr>
        <w:pStyle w:val="contentparagraph"/>
        <w:bidi/>
        <w:jc w:val="both"/>
        <w:divId w:val="1343778728"/>
        <w:rPr>
          <w:rFonts w:cs="B Zar" w:hint="cs"/>
          <w:color w:val="000000"/>
          <w:sz w:val="36"/>
          <w:szCs w:val="36"/>
          <w:rtl/>
        </w:rPr>
      </w:pPr>
      <w:r>
        <w:rPr>
          <w:rStyle w:val="contenttext"/>
          <w:rFonts w:cs="B Zar" w:hint="cs"/>
          <w:color w:val="000000"/>
          <w:sz w:val="36"/>
          <w:szCs w:val="36"/>
          <w:rtl/>
        </w:rPr>
        <w:t xml:space="preserve">در این دو ترجمه، واژه «اَلَّذِینَ» به معنای «فاسقان» و </w:t>
      </w:r>
      <w:r>
        <w:rPr>
          <w:rStyle w:val="contenttext"/>
          <w:rFonts w:cs="B Zar" w:hint="cs"/>
          <w:color w:val="000000"/>
          <w:sz w:val="36"/>
          <w:szCs w:val="36"/>
          <w:rtl/>
        </w:rPr>
        <w:t>«همانان» آمده؛ در حالی که می توانستند تعبیر دقیق تری به کار ببرند؛ مثلا: بگویند: [همان] کسانی یا [فاسقان ]کسانی [هستند] که...».</w:t>
      </w:r>
    </w:p>
    <w:p w14:paraId="604A828A" w14:textId="77777777" w:rsidR="00000000" w:rsidRDefault="005D743C">
      <w:pPr>
        <w:pStyle w:val="contentparagraph"/>
        <w:bidi/>
        <w:jc w:val="both"/>
        <w:divId w:val="1343778728"/>
        <w:rPr>
          <w:rFonts w:cs="B Zar" w:hint="cs"/>
          <w:color w:val="000000"/>
          <w:sz w:val="36"/>
          <w:szCs w:val="36"/>
          <w:rtl/>
        </w:rPr>
      </w:pPr>
      <w:r>
        <w:rPr>
          <w:rStyle w:val="contenttext"/>
          <w:rFonts w:cs="B Zar" w:hint="cs"/>
          <w:color w:val="000000"/>
          <w:sz w:val="36"/>
          <w:szCs w:val="36"/>
          <w:rtl/>
        </w:rPr>
        <w:t>پس به نظر می رسد راه سومی نیز وجود دارد که بین سلاست و دقت جمع می کند و آن راه این است که مترجم همه واژگان را ترجمه نموده، ولی با اضافه کردن برخی واژگان موافق سیاق و معنای آیه در پرانتز یا کروشه، سلاست کلام را تأمین کند.</w:t>
      </w:r>
    </w:p>
    <w:p w14:paraId="257ED934" w14:textId="77777777" w:rsidR="00000000" w:rsidRDefault="005D743C">
      <w:pPr>
        <w:pStyle w:val="contentparagraph"/>
        <w:bidi/>
        <w:jc w:val="both"/>
        <w:divId w:val="1343778728"/>
        <w:rPr>
          <w:rFonts w:cs="B Zar" w:hint="cs"/>
          <w:color w:val="000000"/>
          <w:sz w:val="36"/>
          <w:szCs w:val="36"/>
          <w:rtl/>
        </w:rPr>
      </w:pPr>
      <w:r>
        <w:rPr>
          <w:rStyle w:val="contenttext"/>
          <w:rFonts w:cs="B Zar" w:hint="cs"/>
          <w:color w:val="000000"/>
          <w:sz w:val="36"/>
          <w:szCs w:val="36"/>
          <w:rtl/>
        </w:rPr>
        <w:t>ب) حذف و اضافه موارد جزئی در ترجمه</w:t>
      </w:r>
    </w:p>
    <w:p w14:paraId="0E5F570B" w14:textId="77777777" w:rsidR="00000000" w:rsidRDefault="005D743C">
      <w:pPr>
        <w:pStyle w:val="contentparagraph"/>
        <w:bidi/>
        <w:jc w:val="both"/>
        <w:divId w:val="1343778728"/>
        <w:rPr>
          <w:rFonts w:cs="B Zar" w:hint="cs"/>
          <w:color w:val="000000"/>
          <w:sz w:val="36"/>
          <w:szCs w:val="36"/>
          <w:rtl/>
        </w:rPr>
      </w:pPr>
      <w:r>
        <w:rPr>
          <w:rStyle w:val="contenttext"/>
          <w:rFonts w:cs="B Zar" w:hint="cs"/>
          <w:color w:val="000000"/>
          <w:sz w:val="36"/>
          <w:szCs w:val="36"/>
          <w:rtl/>
        </w:rPr>
        <w:t>در این مورد سه دیدگاه، بین صاحب نظران ترجمه قرآن وجود دارد که بسیاری از مترجمان قرآن، راه نخست را برگزیده اند. آنان موارد جزیی، به ویژه حروف را در ترجمه قرآن حذف می کنند و معتقدند که اختلاف زبان عربی با فارسی (و مانند آن) مستلزم حذف و اضافه برخی واژگان است</w:t>
      </w:r>
      <w:r>
        <w:rPr>
          <w:rStyle w:val="contenttext"/>
          <w:rFonts w:cs="B Zar" w:hint="cs"/>
          <w:color w:val="000000"/>
          <w:sz w:val="36"/>
          <w:szCs w:val="36"/>
          <w:rtl/>
        </w:rPr>
        <w:t xml:space="preserve">؛ </w:t>
      </w:r>
      <w:hyperlink w:anchor="content_note_92_1" w:tooltip="(2) . بهاءالدین خرمشاهی، مجله مترجم، ش10، ص40. " w:history="1">
        <w:r>
          <w:rPr>
            <w:rStyle w:val="Hyperlink"/>
            <w:rFonts w:cs="B Zar" w:hint="cs"/>
            <w:sz w:val="36"/>
            <w:szCs w:val="36"/>
            <w:rtl/>
          </w:rPr>
          <w:t>(1)</w:t>
        </w:r>
      </w:hyperlink>
      <w:r>
        <w:rPr>
          <w:rStyle w:val="contenttext"/>
          <w:rFonts w:cs="B Zar" w:hint="cs"/>
          <w:color w:val="000000"/>
          <w:sz w:val="36"/>
          <w:szCs w:val="36"/>
          <w:rtl/>
        </w:rPr>
        <w:t xml:space="preserve"> اما برخی دیگر بر این باورند که لازم است همه جزئیات ترجمه شود؛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"content_note_92_2" \o</w:instrText>
      </w:r>
      <w:r>
        <w:rPr>
          <w:rFonts w:cs="B Zar"/>
          <w:color w:val="000000"/>
          <w:sz w:val="36"/>
          <w:szCs w:val="36"/>
          <w:rtl/>
        </w:rPr>
        <w:instrText xml:space="preserve"> "(3) . دکتر ابوالقاسم امام</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همان، ص46.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r>
        <w:rPr>
          <w:rStyle w:val="contenttext"/>
          <w:rFonts w:cs="B Zar" w:hint="cs"/>
          <w:color w:val="000000"/>
          <w:sz w:val="36"/>
          <w:szCs w:val="36"/>
          <w:rtl/>
        </w:rPr>
        <w:t xml:space="preserve"> </w:t>
      </w:r>
      <w:r>
        <w:rPr>
          <w:rStyle w:val="contenttext"/>
          <w:rFonts w:cs="B Zar" w:hint="cs"/>
          <w:color w:val="000000"/>
          <w:sz w:val="36"/>
          <w:szCs w:val="36"/>
          <w:rtl/>
        </w:rPr>
        <w:t>چرا که این مطلب لازمه دقت در ترجمه است؛ و گروهی دیگر از صاحب نظران، حذف موارد جزئی را در</w:t>
      </w:r>
    </w:p>
    <w:p w14:paraId="7A9AE87B" w14:textId="77777777" w:rsidR="00000000" w:rsidRDefault="005D743C">
      <w:pPr>
        <w:pStyle w:val="contentparagraph"/>
        <w:bidi/>
        <w:jc w:val="both"/>
        <w:divId w:val="1343778728"/>
        <w:rPr>
          <w:rFonts w:cs="B Zar" w:hint="cs"/>
          <w:color w:val="000000"/>
          <w:sz w:val="36"/>
          <w:szCs w:val="36"/>
          <w:rtl/>
        </w:rPr>
      </w:pPr>
      <w:r>
        <w:rPr>
          <w:rStyle w:val="contenttext"/>
          <w:rFonts w:cs="B Zar" w:hint="cs"/>
          <w:color w:val="000000"/>
          <w:sz w:val="36"/>
          <w:szCs w:val="36"/>
          <w:rtl/>
        </w:rPr>
        <w:t>ص:92</w:t>
      </w:r>
    </w:p>
    <w:p w14:paraId="23D5AC53"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7662D084">
          <v:rect id="_x0000_i1084" style="width:0;height:1.5pt" o:hralign="center" o:hrstd="t" o:hr="t" fillcolor="#a0a0a0" stroked="f"/>
        </w:pict>
      </w:r>
    </w:p>
    <w:p w14:paraId="5740A685" w14:textId="77777777" w:rsidR="00000000" w:rsidRDefault="005D743C">
      <w:pPr>
        <w:bidi/>
        <w:jc w:val="both"/>
        <w:divId w:val="899822987"/>
        <w:rPr>
          <w:rFonts w:eastAsia="Times New Roman" w:cs="B Zar" w:hint="cs"/>
          <w:color w:val="000000"/>
          <w:sz w:val="36"/>
          <w:szCs w:val="36"/>
          <w:rtl/>
        </w:rPr>
      </w:pPr>
      <w:r>
        <w:rPr>
          <w:rFonts w:eastAsia="Times New Roman" w:cs="B Zar" w:hint="cs"/>
          <w:color w:val="000000"/>
          <w:sz w:val="36"/>
          <w:szCs w:val="36"/>
          <w:rtl/>
        </w:rPr>
        <w:t xml:space="preserve">1- (2) . بهاءالدین خرمشاهی، مجله مترجم، ش10، ص40. </w:t>
      </w:r>
    </w:p>
    <w:p w14:paraId="66412943" w14:textId="77777777" w:rsidR="00000000" w:rsidRDefault="005D743C">
      <w:pPr>
        <w:bidi/>
        <w:jc w:val="both"/>
        <w:divId w:val="772239818"/>
        <w:rPr>
          <w:rFonts w:eastAsia="Times New Roman" w:cs="B Zar" w:hint="cs"/>
          <w:color w:val="000000"/>
          <w:sz w:val="36"/>
          <w:szCs w:val="36"/>
          <w:rtl/>
        </w:rPr>
      </w:pPr>
      <w:r>
        <w:rPr>
          <w:rFonts w:eastAsia="Times New Roman" w:cs="B Zar" w:hint="cs"/>
          <w:color w:val="000000"/>
          <w:sz w:val="36"/>
          <w:szCs w:val="36"/>
          <w:rtl/>
        </w:rPr>
        <w:t xml:space="preserve">2- (3) . دکتر ابوالقاسم امامی، همان، ص46. </w:t>
      </w:r>
    </w:p>
    <w:p w14:paraId="6CD8CD39" w14:textId="77777777" w:rsidR="00000000" w:rsidRDefault="005D743C">
      <w:pPr>
        <w:pStyle w:val="contentparagraph"/>
        <w:bidi/>
        <w:jc w:val="both"/>
        <w:divId w:val="233053161"/>
        <w:rPr>
          <w:rFonts w:cs="B Zar" w:hint="cs"/>
          <w:color w:val="000000"/>
          <w:sz w:val="36"/>
          <w:szCs w:val="36"/>
          <w:rtl/>
        </w:rPr>
      </w:pPr>
      <w:r>
        <w:rPr>
          <w:rStyle w:val="contenttext"/>
          <w:rFonts w:cs="B Zar" w:hint="cs"/>
          <w:color w:val="000000"/>
          <w:sz w:val="36"/>
          <w:szCs w:val="36"/>
          <w:rtl/>
        </w:rPr>
        <w:t>ترجمه،به صورت مشروط می پذیرند؛ ی</w:t>
      </w:r>
      <w:r>
        <w:rPr>
          <w:rStyle w:val="contenttext"/>
          <w:rFonts w:cs="B Zar" w:hint="cs"/>
          <w:color w:val="000000"/>
          <w:sz w:val="36"/>
          <w:szCs w:val="36"/>
          <w:rtl/>
        </w:rPr>
        <w:t xml:space="preserve">عنی: اگر معادل کلام به نوعی در کلام گنجانده شود، حذف آن جایز است و اضافه کردن مطالبی که در انتقال پیام نقش دارد نیز جایز است؛ البته در صورتی که با استفاده از علائمی همچون پرانتز و... روشن شود.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"content_note_93_1" \o</w:instrText>
      </w:r>
      <w:r>
        <w:rPr>
          <w:rFonts w:cs="B Zar"/>
          <w:color w:val="000000"/>
          <w:sz w:val="36"/>
          <w:szCs w:val="36"/>
          <w:rtl/>
        </w:rPr>
        <w:instrText xml:space="preserve"> "(1) . دکتر نجمه رجائ</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w:instrText>
      </w:r>
      <w:r>
        <w:rPr>
          <w:rFonts w:cs="B Zar"/>
          <w:color w:val="000000"/>
          <w:sz w:val="36"/>
          <w:szCs w:val="36"/>
          <w:rtl/>
        </w:rPr>
        <w:instrText>همان، ص46 (با تلخ</w:instrText>
      </w:r>
      <w:r>
        <w:rPr>
          <w:rFonts w:cs="B Zar" w:hint="cs"/>
          <w:color w:val="000000"/>
          <w:sz w:val="36"/>
          <w:szCs w:val="36"/>
          <w:rtl/>
        </w:rPr>
        <w:instrText>ی</w:instrText>
      </w:r>
      <w:r>
        <w:rPr>
          <w:rFonts w:cs="B Zar" w:hint="eastAsia"/>
          <w:color w:val="000000"/>
          <w:sz w:val="36"/>
          <w:szCs w:val="36"/>
          <w:rtl/>
        </w:rPr>
        <w:instrText>ص</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5445F466" w14:textId="77777777" w:rsidR="00000000" w:rsidRDefault="005D743C">
      <w:pPr>
        <w:pStyle w:val="contentparagraph"/>
        <w:bidi/>
        <w:jc w:val="both"/>
        <w:divId w:val="233053161"/>
        <w:rPr>
          <w:rFonts w:cs="B Zar" w:hint="cs"/>
          <w:color w:val="000000"/>
          <w:sz w:val="36"/>
          <w:szCs w:val="36"/>
          <w:rtl/>
        </w:rPr>
      </w:pPr>
      <w:r>
        <w:rPr>
          <w:rStyle w:val="contenttext"/>
          <w:rFonts w:cs="B Zar" w:hint="cs"/>
          <w:color w:val="000000"/>
          <w:sz w:val="36"/>
          <w:szCs w:val="36"/>
          <w:rtl/>
        </w:rPr>
        <w:t>مثال: اَللّهُ لا إِلهَ إِلاّ هُوَ الْحَیُّ الْقَیُّومُ؛ 2</w:t>
      </w:r>
    </w:p>
    <w:p w14:paraId="1ABDCE17" w14:textId="77777777" w:rsidR="00000000" w:rsidRDefault="005D743C">
      <w:pPr>
        <w:pStyle w:val="contentparagraph"/>
        <w:bidi/>
        <w:jc w:val="both"/>
        <w:divId w:val="233053161"/>
        <w:rPr>
          <w:rFonts w:cs="B Zar" w:hint="cs"/>
          <w:color w:val="000000"/>
          <w:sz w:val="36"/>
          <w:szCs w:val="36"/>
          <w:rtl/>
        </w:rPr>
      </w:pPr>
      <w:r>
        <w:rPr>
          <w:rStyle w:val="contenttext"/>
          <w:rFonts w:cs="B Zar" w:hint="cs"/>
          <w:color w:val="000000"/>
          <w:sz w:val="36"/>
          <w:szCs w:val="36"/>
          <w:rtl/>
        </w:rPr>
        <w:t xml:space="preserve">مکارم شیرازی: «معبودی جز خداوند یگانه زنده و پایدار و نگه دارنده نیست»؛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"content_note_93_2" \o</w:instrText>
      </w:r>
      <w:r>
        <w:rPr>
          <w:rFonts w:cs="B Zar"/>
          <w:color w:val="000000"/>
          <w:sz w:val="36"/>
          <w:szCs w:val="36"/>
          <w:rtl/>
        </w:rPr>
        <w:instrText xml:space="preserve"> "(3) . قرآن مج</w:instrText>
      </w:r>
      <w:r>
        <w:rPr>
          <w:rFonts w:cs="B Zar" w:hint="cs"/>
          <w:color w:val="000000"/>
          <w:sz w:val="36"/>
          <w:szCs w:val="36"/>
          <w:rtl/>
        </w:rPr>
        <w:instrText>ی</w:instrText>
      </w:r>
      <w:r>
        <w:rPr>
          <w:rFonts w:cs="B Zar" w:hint="eastAsia"/>
          <w:color w:val="000000"/>
          <w:sz w:val="36"/>
          <w:szCs w:val="36"/>
          <w:rtl/>
        </w:rPr>
        <w:instrText>د</w:instrText>
      </w:r>
      <w:r>
        <w:rPr>
          <w:rFonts w:cs="B Zar"/>
          <w:color w:val="000000"/>
          <w:sz w:val="36"/>
          <w:szCs w:val="36"/>
          <w:rtl/>
        </w:rPr>
        <w:instrText xml:space="preserve"> با ترجمه آ</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الله مکارم ش</w:instrText>
      </w:r>
      <w:r>
        <w:rPr>
          <w:rFonts w:cs="B Zar" w:hint="cs"/>
          <w:color w:val="000000"/>
          <w:sz w:val="36"/>
          <w:szCs w:val="36"/>
          <w:rtl/>
        </w:rPr>
        <w:instrText>ی</w:instrText>
      </w:r>
      <w:r>
        <w:rPr>
          <w:rFonts w:cs="B Zar" w:hint="eastAsia"/>
          <w:color w:val="000000"/>
          <w:sz w:val="36"/>
          <w:szCs w:val="36"/>
          <w:rtl/>
        </w:rPr>
        <w:instrText>راز</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دارالق</w:instrText>
      </w:r>
      <w:r>
        <w:rPr>
          <w:rFonts w:cs="B Zar"/>
          <w:color w:val="000000"/>
          <w:sz w:val="36"/>
          <w:szCs w:val="36"/>
          <w:rtl/>
        </w:rPr>
        <w:instrText>رآن الکر</w:instrText>
      </w:r>
      <w:r>
        <w:rPr>
          <w:rFonts w:cs="B Zar" w:hint="cs"/>
          <w:color w:val="000000"/>
          <w:sz w:val="36"/>
          <w:szCs w:val="36"/>
          <w:rtl/>
        </w:rPr>
        <w:instrText>ی</w:instrText>
      </w:r>
      <w:r>
        <w:rPr>
          <w:rFonts w:cs="B Zar" w:hint="eastAsia"/>
          <w:color w:val="000000"/>
          <w:sz w:val="36"/>
          <w:szCs w:val="36"/>
          <w:rtl/>
        </w:rPr>
        <w:instrText>م،</w:instrText>
      </w:r>
      <w:r>
        <w:rPr>
          <w:rFonts w:cs="B Zar"/>
          <w:color w:val="000000"/>
          <w:sz w:val="36"/>
          <w:szCs w:val="36"/>
          <w:rtl/>
        </w:rPr>
        <w:instrText xml:space="preserve"> 1376ش.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7E980472" w14:textId="77777777" w:rsidR="00000000" w:rsidRDefault="005D743C">
      <w:pPr>
        <w:pStyle w:val="contentparagraph"/>
        <w:bidi/>
        <w:jc w:val="both"/>
        <w:divId w:val="233053161"/>
        <w:rPr>
          <w:rFonts w:cs="B Zar" w:hint="cs"/>
          <w:color w:val="000000"/>
          <w:sz w:val="36"/>
          <w:szCs w:val="36"/>
          <w:rtl/>
        </w:rPr>
      </w:pPr>
      <w:r>
        <w:rPr>
          <w:rStyle w:val="contenttext"/>
          <w:rFonts w:cs="B Zar" w:hint="cs"/>
          <w:color w:val="000000"/>
          <w:sz w:val="36"/>
          <w:szCs w:val="36"/>
          <w:rtl/>
        </w:rPr>
        <w:t xml:space="preserve">خرمشاهی: «خداوند است آن که جز او خدایی نیست و زنده پاینده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"content_note_93_3" \o</w:instrText>
      </w:r>
      <w:r>
        <w:rPr>
          <w:rFonts w:cs="B Zar"/>
          <w:color w:val="000000"/>
          <w:sz w:val="36"/>
          <w:szCs w:val="36"/>
          <w:rtl/>
        </w:rPr>
        <w:instrText xml:space="preserve"> "(4) . قرآن کر</w:instrText>
      </w:r>
      <w:r>
        <w:rPr>
          <w:rFonts w:cs="B Zar" w:hint="cs"/>
          <w:color w:val="000000"/>
          <w:sz w:val="36"/>
          <w:szCs w:val="36"/>
          <w:rtl/>
        </w:rPr>
        <w:instrText>ی</w:instrText>
      </w:r>
      <w:r>
        <w:rPr>
          <w:rFonts w:cs="B Zar" w:hint="eastAsia"/>
          <w:color w:val="000000"/>
          <w:sz w:val="36"/>
          <w:szCs w:val="36"/>
          <w:rtl/>
        </w:rPr>
        <w:instrText>م،</w:instrText>
      </w:r>
      <w:r>
        <w:rPr>
          <w:rFonts w:cs="B Zar"/>
          <w:color w:val="000000"/>
          <w:sz w:val="36"/>
          <w:szCs w:val="36"/>
          <w:rtl/>
        </w:rPr>
        <w:instrText xml:space="preserve"> بهاءالد</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خرمشاه</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چاپ رحل</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چاپ سوم 1376ش.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p>
    <w:p w14:paraId="28EF7D2E" w14:textId="77777777" w:rsidR="00000000" w:rsidRDefault="005D743C">
      <w:pPr>
        <w:pStyle w:val="contentparagraph"/>
        <w:bidi/>
        <w:jc w:val="both"/>
        <w:divId w:val="233053161"/>
        <w:rPr>
          <w:rFonts w:cs="B Zar" w:hint="cs"/>
          <w:color w:val="000000"/>
          <w:sz w:val="36"/>
          <w:szCs w:val="36"/>
          <w:rtl/>
        </w:rPr>
      </w:pPr>
      <w:r>
        <w:rPr>
          <w:rStyle w:val="contenttext"/>
          <w:rFonts w:cs="B Zar" w:hint="cs"/>
          <w:color w:val="000000"/>
          <w:sz w:val="36"/>
          <w:szCs w:val="36"/>
          <w:rtl/>
        </w:rPr>
        <w:t>در هر دو ترجمه، واژه «و» اضافه شده و داخل پرانتز هم قرار نگرفته است.</w:t>
      </w:r>
    </w:p>
    <w:p w14:paraId="06A2199E" w14:textId="77777777" w:rsidR="00000000" w:rsidRDefault="005D743C">
      <w:pPr>
        <w:pStyle w:val="contentparagraph"/>
        <w:bidi/>
        <w:jc w:val="both"/>
        <w:divId w:val="233053161"/>
        <w:rPr>
          <w:rFonts w:cs="B Zar" w:hint="cs"/>
          <w:color w:val="000000"/>
          <w:sz w:val="36"/>
          <w:szCs w:val="36"/>
          <w:rtl/>
        </w:rPr>
      </w:pPr>
      <w:r>
        <w:rPr>
          <w:rStyle w:val="contenttext"/>
          <w:rFonts w:cs="B Zar" w:hint="cs"/>
          <w:color w:val="000000"/>
          <w:sz w:val="36"/>
          <w:szCs w:val="36"/>
          <w:rtl/>
        </w:rPr>
        <w:t>مثال دیگر: أُولئِکَ عَلی هُدیً مِنْ رَبِّهِمْ وَ أُولئِکَ هُمُ الْمُفْلِحُونَ؛ 5</w:t>
      </w:r>
    </w:p>
    <w:p w14:paraId="13BD75F4" w14:textId="77777777" w:rsidR="00000000" w:rsidRDefault="005D743C">
      <w:pPr>
        <w:pStyle w:val="contentparagraph"/>
        <w:bidi/>
        <w:jc w:val="both"/>
        <w:divId w:val="233053161"/>
        <w:rPr>
          <w:rFonts w:cs="B Zar" w:hint="cs"/>
          <w:color w:val="000000"/>
          <w:sz w:val="36"/>
          <w:szCs w:val="36"/>
          <w:rtl/>
        </w:rPr>
      </w:pPr>
      <w:r>
        <w:rPr>
          <w:rStyle w:val="contenttext"/>
          <w:rFonts w:cs="B Zar" w:hint="cs"/>
          <w:color w:val="000000"/>
          <w:sz w:val="36"/>
          <w:szCs w:val="36"/>
          <w:rtl/>
        </w:rPr>
        <w:t>مکارم شیرازی: «آنان بر طریق هدایت پروردگارشانند و آنان رستگارانند»؛</w:t>
      </w:r>
    </w:p>
    <w:p w14:paraId="6662C3EA" w14:textId="77777777" w:rsidR="00000000" w:rsidRDefault="005D743C">
      <w:pPr>
        <w:pStyle w:val="contentparagraph"/>
        <w:bidi/>
        <w:jc w:val="both"/>
        <w:divId w:val="233053161"/>
        <w:rPr>
          <w:rFonts w:cs="B Zar" w:hint="cs"/>
          <w:color w:val="000000"/>
          <w:sz w:val="36"/>
          <w:szCs w:val="36"/>
          <w:rtl/>
        </w:rPr>
      </w:pPr>
      <w:r>
        <w:rPr>
          <w:rStyle w:val="contenttext"/>
          <w:rFonts w:cs="B Zar" w:hint="cs"/>
          <w:color w:val="000000"/>
          <w:sz w:val="36"/>
          <w:szCs w:val="36"/>
          <w:rtl/>
        </w:rPr>
        <w:t>خرمشاهی: «اینان از جانب پروردگارشان از</w:t>
      </w:r>
      <w:r>
        <w:rPr>
          <w:rStyle w:val="contenttext"/>
          <w:rFonts w:cs="B Zar" w:hint="cs"/>
          <w:color w:val="000000"/>
          <w:sz w:val="36"/>
          <w:szCs w:val="36"/>
          <w:rtl/>
        </w:rPr>
        <w:t xml:space="preserve"> هدایتی برخوردارند و هم اینانند که رستگارند».</w:t>
      </w:r>
    </w:p>
    <w:p w14:paraId="7602E3A3" w14:textId="77777777" w:rsidR="00000000" w:rsidRDefault="005D743C">
      <w:pPr>
        <w:pStyle w:val="contentparagraph"/>
        <w:bidi/>
        <w:jc w:val="both"/>
        <w:divId w:val="233053161"/>
        <w:rPr>
          <w:rFonts w:cs="B Zar" w:hint="cs"/>
          <w:color w:val="000000"/>
          <w:sz w:val="36"/>
          <w:szCs w:val="36"/>
          <w:rtl/>
        </w:rPr>
      </w:pPr>
      <w:r>
        <w:rPr>
          <w:rStyle w:val="contenttext"/>
          <w:rFonts w:cs="B Zar" w:hint="cs"/>
          <w:color w:val="000000"/>
          <w:sz w:val="36"/>
          <w:szCs w:val="36"/>
          <w:rtl/>
        </w:rPr>
        <w:t>در ترجمه اول، واژه «مِن» در جمله نخست و نیز واژه «هم» در جمله دوم ترجمه نشد؛ و در ترجمه دوم، واژه «هم» ترجمه نشد، ولی معادلی برای تأکید «هم اینانند» آورده شد.</w:t>
      </w:r>
    </w:p>
    <w:p w14:paraId="67E3D92D" w14:textId="77777777" w:rsidR="00000000" w:rsidRDefault="005D743C">
      <w:pPr>
        <w:pStyle w:val="contentparagraph"/>
        <w:bidi/>
        <w:jc w:val="both"/>
        <w:divId w:val="233053161"/>
        <w:rPr>
          <w:rFonts w:cs="B Zar" w:hint="cs"/>
          <w:color w:val="000000"/>
          <w:sz w:val="36"/>
          <w:szCs w:val="36"/>
          <w:rtl/>
        </w:rPr>
      </w:pPr>
      <w:r>
        <w:rPr>
          <w:rStyle w:val="contenttext"/>
          <w:rFonts w:cs="B Zar" w:hint="cs"/>
          <w:color w:val="000000"/>
          <w:sz w:val="36"/>
          <w:szCs w:val="36"/>
          <w:rtl/>
        </w:rPr>
        <w:t>در این جا توجه به دو امر لازم است:</w:t>
      </w:r>
    </w:p>
    <w:p w14:paraId="2B0F8205" w14:textId="77777777" w:rsidR="00000000" w:rsidRDefault="005D743C">
      <w:pPr>
        <w:pStyle w:val="contentparagraph"/>
        <w:bidi/>
        <w:jc w:val="both"/>
        <w:divId w:val="233053161"/>
        <w:rPr>
          <w:rFonts w:cs="B Zar" w:hint="cs"/>
          <w:color w:val="000000"/>
          <w:sz w:val="36"/>
          <w:szCs w:val="36"/>
          <w:rtl/>
        </w:rPr>
      </w:pPr>
      <w:r>
        <w:rPr>
          <w:rStyle w:val="contenttext"/>
          <w:rFonts w:cs="B Zar" w:hint="cs"/>
          <w:color w:val="000000"/>
          <w:sz w:val="36"/>
          <w:szCs w:val="36"/>
          <w:rtl/>
        </w:rPr>
        <w:t>ص:93</w:t>
      </w:r>
    </w:p>
    <w:p w14:paraId="0CFBB829"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47E63F81">
          <v:rect id="_x0000_i1085" style="width:0;height:1.5pt" o:hralign="center" o:hrstd="t" o:hr="t" fillcolor="#a0a0a0" stroked="f"/>
        </w:pict>
      </w:r>
    </w:p>
    <w:p w14:paraId="2FD4B52B" w14:textId="77777777" w:rsidR="00000000" w:rsidRDefault="005D743C">
      <w:pPr>
        <w:bidi/>
        <w:jc w:val="both"/>
        <w:divId w:val="1187448613"/>
        <w:rPr>
          <w:rFonts w:eastAsia="Times New Roman" w:cs="B Zar" w:hint="cs"/>
          <w:color w:val="000000"/>
          <w:sz w:val="36"/>
          <w:szCs w:val="36"/>
          <w:rtl/>
        </w:rPr>
      </w:pPr>
      <w:r>
        <w:rPr>
          <w:rFonts w:eastAsia="Times New Roman" w:cs="B Zar" w:hint="cs"/>
          <w:color w:val="000000"/>
          <w:sz w:val="36"/>
          <w:szCs w:val="36"/>
          <w:rtl/>
        </w:rPr>
        <w:t xml:space="preserve">1- (1) . دکتر نجمه رجائی، همان، ص46 (با تلخیص). </w:t>
      </w:r>
    </w:p>
    <w:p w14:paraId="0E36F5E9" w14:textId="77777777" w:rsidR="00000000" w:rsidRDefault="005D743C">
      <w:pPr>
        <w:bidi/>
        <w:jc w:val="both"/>
        <w:divId w:val="501169040"/>
        <w:rPr>
          <w:rFonts w:eastAsia="Times New Roman" w:cs="B Zar" w:hint="cs"/>
          <w:color w:val="000000"/>
          <w:sz w:val="36"/>
          <w:szCs w:val="36"/>
          <w:rtl/>
        </w:rPr>
      </w:pPr>
      <w:r>
        <w:rPr>
          <w:rFonts w:eastAsia="Times New Roman" w:cs="B Zar" w:hint="cs"/>
          <w:color w:val="000000"/>
          <w:sz w:val="36"/>
          <w:szCs w:val="36"/>
          <w:rtl/>
        </w:rPr>
        <w:t xml:space="preserve">2- (3) . قرآن مجید با ترجمه آیه الله مکارم شیرازی، دارالقرآن الکریم، 1376ش. </w:t>
      </w:r>
    </w:p>
    <w:p w14:paraId="6D84A377" w14:textId="77777777" w:rsidR="00000000" w:rsidRDefault="005D743C">
      <w:pPr>
        <w:bidi/>
        <w:jc w:val="both"/>
        <w:divId w:val="612518113"/>
        <w:rPr>
          <w:rFonts w:eastAsia="Times New Roman" w:cs="B Zar" w:hint="cs"/>
          <w:color w:val="000000"/>
          <w:sz w:val="36"/>
          <w:szCs w:val="36"/>
          <w:rtl/>
        </w:rPr>
      </w:pPr>
      <w:r>
        <w:rPr>
          <w:rFonts w:eastAsia="Times New Roman" w:cs="B Zar" w:hint="cs"/>
          <w:color w:val="000000"/>
          <w:sz w:val="36"/>
          <w:szCs w:val="36"/>
          <w:rtl/>
        </w:rPr>
        <w:t xml:space="preserve">3- (4) . قرآن کریم، بهاءالدین خرمشاهی، چاپ رحلی، چاپ سوم 1376ش. </w:t>
      </w:r>
    </w:p>
    <w:p w14:paraId="147FF270" w14:textId="77777777" w:rsidR="00000000" w:rsidRDefault="005D743C">
      <w:pPr>
        <w:pStyle w:val="contentparagraph"/>
        <w:bidi/>
        <w:jc w:val="both"/>
        <w:divId w:val="1976637870"/>
        <w:rPr>
          <w:rFonts w:cs="B Zar" w:hint="cs"/>
          <w:color w:val="000000"/>
          <w:sz w:val="36"/>
          <w:szCs w:val="36"/>
          <w:rtl/>
        </w:rPr>
      </w:pPr>
      <w:r>
        <w:rPr>
          <w:rStyle w:val="contenttext"/>
          <w:rFonts w:cs="B Zar" w:hint="cs"/>
          <w:color w:val="000000"/>
          <w:sz w:val="36"/>
          <w:szCs w:val="36"/>
          <w:rtl/>
        </w:rPr>
        <w:t>نخست این که: دیدگاه نخست برای روش ترجمه</w:t>
      </w:r>
      <w:r>
        <w:rPr>
          <w:rStyle w:val="contenttext"/>
          <w:rFonts w:cs="B Zar" w:hint="cs"/>
          <w:color w:val="000000"/>
          <w:sz w:val="36"/>
          <w:szCs w:val="36"/>
          <w:rtl/>
        </w:rPr>
        <w:t xml:space="preserve"> آزاد و تفسیری مناسب است و دیدگاه دوم برای روش های ترجمه تحت اللفظی و هسته به هسته (جمله به جمله) و دیدگاه سوم، معتدل و قابل قبول به نظر می رسد.</w:t>
      </w:r>
    </w:p>
    <w:p w14:paraId="0B845CE0" w14:textId="77777777" w:rsidR="00000000" w:rsidRDefault="005D743C">
      <w:pPr>
        <w:pStyle w:val="contentparagraph"/>
        <w:bidi/>
        <w:jc w:val="both"/>
        <w:divId w:val="1976637870"/>
        <w:rPr>
          <w:rFonts w:cs="B Zar" w:hint="cs"/>
          <w:color w:val="000000"/>
          <w:sz w:val="36"/>
          <w:szCs w:val="36"/>
          <w:rtl/>
        </w:rPr>
      </w:pPr>
      <w:r>
        <w:rPr>
          <w:rStyle w:val="contenttext"/>
          <w:rFonts w:cs="B Zar" w:hint="cs"/>
          <w:color w:val="000000"/>
          <w:sz w:val="36"/>
          <w:szCs w:val="36"/>
          <w:rtl/>
        </w:rPr>
        <w:t xml:space="preserve">دوم این که: گاهی به برخی از واژه ها، به ویژه حروف می رسیم که معادلی در زبان دوم برای آنها یافت نشده یا به سختی </w:t>
      </w:r>
      <w:r>
        <w:rPr>
          <w:rStyle w:val="contenttext"/>
          <w:rFonts w:cs="B Zar" w:hint="cs"/>
          <w:color w:val="000000"/>
          <w:sz w:val="36"/>
          <w:szCs w:val="36"/>
          <w:rtl/>
        </w:rPr>
        <w:t>یافت می شود و ترجمه با اقتضائات زبان دوم ناسازگار می گردد که گاهی به اینها «واژگان ترجمه ناشدنی» می گویند.</w:t>
      </w:r>
    </w:p>
    <w:p w14:paraId="6FEBBAF7" w14:textId="77777777" w:rsidR="00000000" w:rsidRDefault="005D743C">
      <w:pPr>
        <w:pStyle w:val="contentparagraph"/>
        <w:bidi/>
        <w:jc w:val="both"/>
        <w:divId w:val="1976637870"/>
        <w:rPr>
          <w:rFonts w:cs="B Zar" w:hint="cs"/>
          <w:color w:val="000000"/>
          <w:sz w:val="36"/>
          <w:szCs w:val="36"/>
          <w:rtl/>
        </w:rPr>
      </w:pPr>
      <w:r>
        <w:rPr>
          <w:rStyle w:val="contenttext"/>
          <w:rFonts w:cs="B Zar" w:hint="cs"/>
          <w:color w:val="000000"/>
          <w:sz w:val="36"/>
          <w:szCs w:val="36"/>
          <w:rtl/>
        </w:rPr>
        <w:t>ج) لزوم جلوگیری از اختلاط اصطلاحات و الفاظ مشابه در زبان مبدأ و مقصد</w:t>
      </w:r>
    </w:p>
    <w:p w14:paraId="41707B69" w14:textId="77777777" w:rsidR="00000000" w:rsidRDefault="005D743C">
      <w:pPr>
        <w:pStyle w:val="contentparagraph"/>
        <w:bidi/>
        <w:jc w:val="both"/>
        <w:divId w:val="1976637870"/>
        <w:rPr>
          <w:rFonts w:cs="B Zar" w:hint="cs"/>
          <w:color w:val="000000"/>
          <w:sz w:val="36"/>
          <w:szCs w:val="36"/>
          <w:rtl/>
        </w:rPr>
      </w:pPr>
      <w:r>
        <w:rPr>
          <w:rStyle w:val="contenttext"/>
          <w:rFonts w:cs="B Zar" w:hint="cs"/>
          <w:color w:val="000000"/>
          <w:sz w:val="36"/>
          <w:szCs w:val="36"/>
          <w:rtl/>
        </w:rPr>
        <w:t xml:space="preserve">گاهی یک لفظ در زبان مبدأ و مقصد به یک صورت نوشته می شود، اما دارای دو معناست که </w:t>
      </w:r>
      <w:r>
        <w:rPr>
          <w:rStyle w:val="contenttext"/>
          <w:rFonts w:cs="B Zar" w:hint="cs"/>
          <w:color w:val="000000"/>
          <w:sz w:val="36"/>
          <w:szCs w:val="36"/>
          <w:rtl/>
        </w:rPr>
        <w:t>موجب اختلاط دو زبان و اشتباه مخاطب در فهم معنا می شود. عدم توجه به این نکته باعث بروز خطا و موجب لغزش مترجم می شود.</w:t>
      </w:r>
    </w:p>
    <w:p w14:paraId="133B315B" w14:textId="77777777" w:rsidR="00000000" w:rsidRDefault="005D743C">
      <w:pPr>
        <w:pStyle w:val="contentparagraph"/>
        <w:bidi/>
        <w:jc w:val="both"/>
        <w:divId w:val="1976637870"/>
        <w:rPr>
          <w:rFonts w:cs="B Zar" w:hint="cs"/>
          <w:color w:val="000000"/>
          <w:sz w:val="36"/>
          <w:szCs w:val="36"/>
          <w:rtl/>
        </w:rPr>
      </w:pPr>
      <w:r>
        <w:rPr>
          <w:rStyle w:val="contenttext"/>
          <w:rFonts w:cs="B Zar" w:hint="cs"/>
          <w:color w:val="000000"/>
          <w:sz w:val="36"/>
          <w:szCs w:val="36"/>
          <w:rtl/>
        </w:rPr>
        <w:t>برای مثال: لفظ «توفان» در سرگذشت حضرت نوح(علیه السلام) ...فَأَخَذَهُمُ الطُّوفانُ... 1 و در سرگذشت موسی(علیه السلام): فَأَرْسَلْنا عَلَیْهِم</w:t>
      </w:r>
      <w:r>
        <w:rPr>
          <w:rStyle w:val="contenttext"/>
          <w:rFonts w:cs="B Zar" w:hint="cs"/>
          <w:color w:val="000000"/>
          <w:sz w:val="36"/>
          <w:szCs w:val="36"/>
          <w:rtl/>
        </w:rPr>
        <w:t xml:space="preserve">ُ الطُّوفانَ وَ الْجَرادَ...؛ 2 به عنوان یک عذاب الاهی آمده است. این واژه در عربی، به معنای «سیلاب»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"content_note_94_1" \o</w:instrText>
      </w:r>
      <w:r>
        <w:rPr>
          <w:rFonts w:cs="B Zar"/>
          <w:color w:val="000000"/>
          <w:sz w:val="36"/>
          <w:szCs w:val="36"/>
          <w:rtl/>
        </w:rPr>
        <w:instrText xml:space="preserve"> "(3) . المفردات الراغب، ماده \«طوف\».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ولی در فارسی به معنای «تندباد» است؛ اما برخی از مترجمان به این ن</w:t>
      </w:r>
      <w:r>
        <w:rPr>
          <w:rStyle w:val="contenttext"/>
          <w:rFonts w:cs="B Zar" w:hint="cs"/>
          <w:color w:val="000000"/>
          <w:sz w:val="36"/>
          <w:szCs w:val="36"/>
          <w:rtl/>
        </w:rPr>
        <w:t xml:space="preserve">کته مبنایی توجه نداشته و به ریشه یابی و جداسازی لغت مشابه دو زبان توجه نکرده اند؛ از این رو واژه «توفان» عربی را در ترجمه فارسی آورده اند، در حالی که مخاطب فارسی زبان از این واژه معنای «تندباد» می فهمد که مقصود آیه نیست.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"content_note_94_2"</w:instrText>
      </w:r>
      <w:r>
        <w:rPr>
          <w:rFonts w:cs="B Zar"/>
          <w:color w:val="000000"/>
          <w:sz w:val="36"/>
          <w:szCs w:val="36"/>
        </w:rPr>
        <w:instrText xml:space="preserve"> \o</w:instrText>
      </w:r>
      <w:r>
        <w:rPr>
          <w:rFonts w:cs="B Zar"/>
          <w:color w:val="000000"/>
          <w:sz w:val="36"/>
          <w:szCs w:val="36"/>
          <w:rtl/>
        </w:rPr>
        <w:instrText xml:space="preserve"> "(4) . در مبحث \«نقش دانش ها</w:instrText>
      </w:r>
      <w:r>
        <w:rPr>
          <w:rFonts w:cs="B Zar" w:hint="cs"/>
          <w:color w:val="000000"/>
          <w:sz w:val="36"/>
          <w:szCs w:val="36"/>
          <w:rtl/>
        </w:rPr>
        <w:instrText>ی</w:instrText>
      </w:r>
      <w:r>
        <w:rPr>
          <w:rFonts w:cs="B Zar"/>
          <w:color w:val="000000"/>
          <w:sz w:val="36"/>
          <w:szCs w:val="36"/>
          <w:rtl/>
        </w:rPr>
        <w:instrText xml:space="preserve"> مترجم در ترجمه قرآن\» مثال ها</w:instrText>
      </w:r>
      <w:r>
        <w:rPr>
          <w:rFonts w:cs="B Zar" w:hint="cs"/>
          <w:color w:val="000000"/>
          <w:sz w:val="36"/>
          <w:szCs w:val="36"/>
          <w:rtl/>
        </w:rPr>
        <w:instrText>ی</w:instrText>
      </w:r>
      <w:r>
        <w:rPr>
          <w:rFonts w:cs="B Zar"/>
          <w:color w:val="000000"/>
          <w:sz w:val="36"/>
          <w:szCs w:val="36"/>
          <w:rtl/>
        </w:rPr>
        <w:instrText xml:space="preserve"> متعدد</w:instrText>
      </w:r>
      <w:r>
        <w:rPr>
          <w:rFonts w:cs="B Zar" w:hint="cs"/>
          <w:color w:val="000000"/>
          <w:sz w:val="36"/>
          <w:szCs w:val="36"/>
          <w:rtl/>
        </w:rPr>
        <w:instrText>ی</w:instrText>
      </w:r>
      <w:r>
        <w:rPr>
          <w:rFonts w:cs="B Zar"/>
          <w:color w:val="000000"/>
          <w:sz w:val="36"/>
          <w:szCs w:val="36"/>
          <w:rtl/>
        </w:rPr>
        <w:instrText xml:space="preserve"> در ا</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مورد م</w:instrText>
      </w:r>
      <w:r>
        <w:rPr>
          <w:rFonts w:cs="B Zar" w:hint="cs"/>
          <w:color w:val="000000"/>
          <w:sz w:val="36"/>
          <w:szCs w:val="36"/>
          <w:rtl/>
        </w:rPr>
        <w:instrText>ی</w:instrText>
      </w:r>
      <w:r>
        <w:rPr>
          <w:rFonts w:cs="B Zar"/>
          <w:color w:val="000000"/>
          <w:sz w:val="36"/>
          <w:szCs w:val="36"/>
          <w:rtl/>
        </w:rPr>
        <w:instrText xml:space="preserve"> آور</w:instrText>
      </w:r>
      <w:r>
        <w:rPr>
          <w:rFonts w:cs="B Zar" w:hint="cs"/>
          <w:color w:val="000000"/>
          <w:sz w:val="36"/>
          <w:szCs w:val="36"/>
          <w:rtl/>
        </w:rPr>
        <w:instrText>ی</w:instrText>
      </w:r>
      <w:r>
        <w:rPr>
          <w:rFonts w:cs="B Zar" w:hint="eastAsia"/>
          <w:color w:val="000000"/>
          <w:sz w:val="36"/>
          <w:szCs w:val="36"/>
          <w:rtl/>
        </w:rPr>
        <w:instrText>م</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60E12B1A" w14:textId="77777777" w:rsidR="00000000" w:rsidRDefault="005D743C">
      <w:pPr>
        <w:pStyle w:val="contentparagraph"/>
        <w:bidi/>
        <w:jc w:val="both"/>
        <w:divId w:val="1976637870"/>
        <w:rPr>
          <w:rFonts w:cs="B Zar" w:hint="cs"/>
          <w:color w:val="000000"/>
          <w:sz w:val="36"/>
          <w:szCs w:val="36"/>
          <w:rtl/>
        </w:rPr>
      </w:pPr>
      <w:r>
        <w:rPr>
          <w:rStyle w:val="contenttext"/>
          <w:rFonts w:cs="B Zar" w:hint="cs"/>
          <w:color w:val="000000"/>
          <w:sz w:val="36"/>
          <w:szCs w:val="36"/>
          <w:rtl/>
        </w:rPr>
        <w:t>ص:94</w:t>
      </w:r>
    </w:p>
    <w:p w14:paraId="393F6361"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671F12E6">
          <v:rect id="_x0000_i1086" style="width:0;height:1.5pt" o:hralign="center" o:hrstd="t" o:hr="t" fillcolor="#a0a0a0" stroked="f"/>
        </w:pict>
      </w:r>
    </w:p>
    <w:p w14:paraId="4FD45F66" w14:textId="77777777" w:rsidR="00000000" w:rsidRDefault="005D743C">
      <w:pPr>
        <w:bidi/>
        <w:jc w:val="both"/>
        <w:divId w:val="622424786"/>
        <w:rPr>
          <w:rFonts w:eastAsia="Times New Roman" w:cs="B Zar" w:hint="cs"/>
          <w:color w:val="000000"/>
          <w:sz w:val="36"/>
          <w:szCs w:val="36"/>
          <w:rtl/>
        </w:rPr>
      </w:pPr>
      <w:r>
        <w:rPr>
          <w:rFonts w:eastAsia="Times New Roman" w:cs="B Zar" w:hint="cs"/>
          <w:color w:val="000000"/>
          <w:sz w:val="36"/>
          <w:szCs w:val="36"/>
          <w:rtl/>
        </w:rPr>
        <w:t xml:space="preserve">1- (3) . المفردات الراغب، ماده «طوف». </w:t>
      </w:r>
    </w:p>
    <w:p w14:paraId="215C99C2" w14:textId="77777777" w:rsidR="00000000" w:rsidRDefault="005D743C">
      <w:pPr>
        <w:bidi/>
        <w:jc w:val="both"/>
        <w:divId w:val="2079085927"/>
        <w:rPr>
          <w:rFonts w:eastAsia="Times New Roman" w:cs="B Zar" w:hint="cs"/>
          <w:color w:val="000000"/>
          <w:sz w:val="36"/>
          <w:szCs w:val="36"/>
          <w:rtl/>
        </w:rPr>
      </w:pPr>
      <w:r>
        <w:rPr>
          <w:rFonts w:eastAsia="Times New Roman" w:cs="B Zar" w:hint="cs"/>
          <w:color w:val="000000"/>
          <w:sz w:val="36"/>
          <w:szCs w:val="36"/>
          <w:rtl/>
        </w:rPr>
        <w:t xml:space="preserve">2- (4) . در مبحث «نقش دانش های مترجم در ترجمه قرآن» مثال های متعددی در این مورد می آوریم. </w:t>
      </w:r>
    </w:p>
    <w:p w14:paraId="788368D0" w14:textId="77777777" w:rsidR="00000000" w:rsidRDefault="005D743C">
      <w:pPr>
        <w:pStyle w:val="contentparagraph"/>
        <w:bidi/>
        <w:jc w:val="both"/>
        <w:divId w:val="1704592534"/>
        <w:rPr>
          <w:rFonts w:cs="B Zar" w:hint="cs"/>
          <w:color w:val="000000"/>
          <w:sz w:val="36"/>
          <w:szCs w:val="36"/>
          <w:rtl/>
        </w:rPr>
      </w:pPr>
      <w:r>
        <w:rPr>
          <w:rStyle w:val="contenttext"/>
          <w:rFonts w:cs="B Zar" w:hint="cs"/>
          <w:color w:val="000000"/>
          <w:sz w:val="36"/>
          <w:szCs w:val="36"/>
          <w:rtl/>
        </w:rPr>
        <w:t>مکارم شیرازی: مثال: فَأَرْسَلْنا عَلَیْهِمُ الطُّوفانَ وَ الْجَرادَ وَ الْقُمَّلَ...؛ 1 «س</w:t>
      </w:r>
      <w:r>
        <w:rPr>
          <w:rStyle w:val="contenttext"/>
          <w:rFonts w:cs="B Zar" w:hint="cs"/>
          <w:color w:val="000000"/>
          <w:sz w:val="36"/>
          <w:szCs w:val="36"/>
          <w:rtl/>
        </w:rPr>
        <w:t>پس ]بلاها را پشت سر هم بر آنها نازل کردیم[ توفان، ملخ و آفت گیاهی و...»؛</w:t>
      </w:r>
    </w:p>
    <w:p w14:paraId="6458DC63" w14:textId="77777777" w:rsidR="00000000" w:rsidRDefault="005D743C">
      <w:pPr>
        <w:pStyle w:val="contentparagraph"/>
        <w:bidi/>
        <w:jc w:val="both"/>
        <w:divId w:val="1704592534"/>
        <w:rPr>
          <w:rFonts w:cs="B Zar" w:hint="cs"/>
          <w:color w:val="000000"/>
          <w:sz w:val="36"/>
          <w:szCs w:val="36"/>
          <w:rtl/>
        </w:rPr>
      </w:pPr>
      <w:r>
        <w:rPr>
          <w:rStyle w:val="contenttext"/>
          <w:rFonts w:cs="B Zar" w:hint="cs"/>
          <w:color w:val="000000"/>
          <w:sz w:val="36"/>
          <w:szCs w:val="36"/>
          <w:rtl/>
        </w:rPr>
        <w:t>خرمشاهی: «آن گاه بر سر آنان ]بلای[ توفان، ملخ و شپش و...».</w:t>
      </w:r>
    </w:p>
    <w:p w14:paraId="400BA04D" w14:textId="77777777" w:rsidR="00000000" w:rsidRDefault="005D743C">
      <w:pPr>
        <w:pStyle w:val="contentparagraph"/>
        <w:bidi/>
        <w:jc w:val="both"/>
        <w:divId w:val="1704592534"/>
        <w:rPr>
          <w:rFonts w:cs="B Zar" w:hint="cs"/>
          <w:color w:val="000000"/>
          <w:sz w:val="36"/>
          <w:szCs w:val="36"/>
          <w:rtl/>
        </w:rPr>
      </w:pPr>
      <w:r>
        <w:rPr>
          <w:rStyle w:val="contenttext"/>
          <w:rFonts w:cs="B Zar" w:hint="cs"/>
          <w:color w:val="000000"/>
          <w:sz w:val="36"/>
          <w:szCs w:val="36"/>
          <w:rtl/>
        </w:rPr>
        <w:t>د) توجه به ساختار زبان مقصد (دستور زبان فارسی)</w:t>
      </w:r>
    </w:p>
    <w:p w14:paraId="191177C0" w14:textId="77777777" w:rsidR="00000000" w:rsidRDefault="005D743C">
      <w:pPr>
        <w:pStyle w:val="contentparagraph"/>
        <w:bidi/>
        <w:jc w:val="both"/>
        <w:divId w:val="1704592534"/>
        <w:rPr>
          <w:rFonts w:cs="B Zar" w:hint="cs"/>
          <w:color w:val="000000"/>
          <w:sz w:val="36"/>
          <w:szCs w:val="36"/>
          <w:rtl/>
        </w:rPr>
      </w:pPr>
      <w:r>
        <w:rPr>
          <w:rStyle w:val="contenttext"/>
          <w:rFonts w:cs="B Zar" w:hint="cs"/>
          <w:color w:val="000000"/>
          <w:sz w:val="36"/>
          <w:szCs w:val="36"/>
          <w:rtl/>
        </w:rPr>
        <w:t xml:space="preserve">هر زبان دستور خاص خود را دارد و جملات آن با قوانین نحوی و ساختار ویژه ای شکل </w:t>
      </w:r>
      <w:r>
        <w:rPr>
          <w:rStyle w:val="contenttext"/>
          <w:rFonts w:cs="B Zar" w:hint="cs"/>
          <w:color w:val="000000"/>
          <w:sz w:val="36"/>
          <w:szCs w:val="36"/>
          <w:rtl/>
        </w:rPr>
        <w:t>می یابد. از این رو لازم است که مترجم قرآن دستور زبان مقصد رابشناسد تا جملات را صحیح و استوار بیان کند و گرفتار لغزش ادبی از این ناحیه نشود.</w:t>
      </w:r>
    </w:p>
    <w:p w14:paraId="4E2BC90E" w14:textId="77777777" w:rsidR="00000000" w:rsidRDefault="005D743C">
      <w:pPr>
        <w:pStyle w:val="contentparagraph"/>
        <w:bidi/>
        <w:jc w:val="both"/>
        <w:divId w:val="1704592534"/>
        <w:rPr>
          <w:rFonts w:cs="B Zar" w:hint="cs"/>
          <w:color w:val="000000"/>
          <w:sz w:val="36"/>
          <w:szCs w:val="36"/>
          <w:rtl/>
        </w:rPr>
      </w:pPr>
      <w:r>
        <w:rPr>
          <w:rStyle w:val="contenttext"/>
          <w:rFonts w:cs="B Zar" w:hint="cs"/>
          <w:color w:val="000000"/>
          <w:sz w:val="36"/>
          <w:szCs w:val="36"/>
          <w:rtl/>
        </w:rPr>
        <w:t>برای مثال: در ساختار زبان فارسی، مسائل زیر مورد توجه قرار گیرد:</w:t>
      </w:r>
    </w:p>
    <w:p w14:paraId="00CD02CB" w14:textId="77777777" w:rsidR="00000000" w:rsidRDefault="005D743C">
      <w:pPr>
        <w:pStyle w:val="contentparagraph"/>
        <w:bidi/>
        <w:jc w:val="both"/>
        <w:divId w:val="1704592534"/>
        <w:rPr>
          <w:rFonts w:cs="B Zar" w:hint="cs"/>
          <w:color w:val="000000"/>
          <w:sz w:val="36"/>
          <w:szCs w:val="36"/>
          <w:rtl/>
        </w:rPr>
      </w:pPr>
      <w:r>
        <w:rPr>
          <w:rStyle w:val="contenttext"/>
          <w:rFonts w:cs="B Zar" w:hint="cs"/>
          <w:color w:val="000000"/>
          <w:sz w:val="36"/>
          <w:szCs w:val="36"/>
          <w:rtl/>
        </w:rPr>
        <w:t>الف) تطابق صفت و موصوف در زبان عربی و عدم تطابق آنها</w:t>
      </w:r>
      <w:r>
        <w:rPr>
          <w:rStyle w:val="contenttext"/>
          <w:rFonts w:cs="B Zar" w:hint="cs"/>
          <w:color w:val="000000"/>
          <w:sz w:val="36"/>
          <w:szCs w:val="36"/>
          <w:rtl/>
        </w:rPr>
        <w:t xml:space="preserve"> در فارسی:</w:t>
      </w:r>
    </w:p>
    <w:p w14:paraId="53F0DE04" w14:textId="77777777" w:rsidR="00000000" w:rsidRDefault="005D743C">
      <w:pPr>
        <w:pStyle w:val="contentparagraph"/>
        <w:bidi/>
        <w:jc w:val="both"/>
        <w:divId w:val="1704592534"/>
        <w:rPr>
          <w:rFonts w:cs="B Zar" w:hint="cs"/>
          <w:color w:val="000000"/>
          <w:sz w:val="36"/>
          <w:szCs w:val="36"/>
          <w:rtl/>
        </w:rPr>
      </w:pPr>
      <w:r>
        <w:rPr>
          <w:rStyle w:val="contenttext"/>
          <w:rFonts w:cs="B Zar" w:hint="cs"/>
          <w:color w:val="000000"/>
          <w:sz w:val="36"/>
          <w:szCs w:val="36"/>
          <w:rtl/>
        </w:rPr>
        <w:t>در زبان عربی، صفت و موصوف در جمع و افراد با همدیگر تطابق می کنند، به خلاف فارسی:</w:t>
      </w:r>
    </w:p>
    <w:p w14:paraId="5A82291A" w14:textId="77777777" w:rsidR="00000000" w:rsidRDefault="005D743C">
      <w:pPr>
        <w:pStyle w:val="contentparagraph"/>
        <w:bidi/>
        <w:jc w:val="both"/>
        <w:divId w:val="1704592534"/>
        <w:rPr>
          <w:rFonts w:cs="B Zar" w:hint="cs"/>
          <w:color w:val="000000"/>
          <w:sz w:val="36"/>
          <w:szCs w:val="36"/>
          <w:rtl/>
        </w:rPr>
      </w:pPr>
      <w:r>
        <w:rPr>
          <w:rStyle w:val="contenttext"/>
          <w:rFonts w:cs="B Zar" w:hint="cs"/>
          <w:color w:val="000000"/>
          <w:sz w:val="36"/>
          <w:szCs w:val="36"/>
          <w:rtl/>
        </w:rPr>
        <w:t>مثال: کِرامٍ بَرَرَهٍ، 2 که «کرام» جمع «کریم» و «برره» جمع «بارّ» به معنای «گرامیانِ نیکوکاران» می شود؛ اما در فارسی، صفت با موصوف با هم مطابقت نمی کنند و صفت می تو</w:t>
      </w:r>
      <w:r>
        <w:rPr>
          <w:rStyle w:val="contenttext"/>
          <w:rFonts w:cs="B Zar" w:hint="cs"/>
          <w:color w:val="000000"/>
          <w:sz w:val="36"/>
          <w:szCs w:val="36"/>
          <w:rtl/>
        </w:rPr>
        <w:t>اند مفرد باشد، درحالی که موصوف جمع است؛ پس بنابر دستور زبان فارسی باید گفت: «گرامیان نیکوکار». همین طور است در مثال وَ حُورٌ عِینٌ: 3 «سیه چشمانِ درشت چشمان» و در مثال: مُسْلِماتٍ مُؤْمِناتٍ قانِتاتٍ تائِباتٍ عابِداتٍ سائِحاتٍ ثَیِّباتٍ وَ أَبْکاراً. 4</w:t>
      </w:r>
    </w:p>
    <w:p w14:paraId="4E6FB418" w14:textId="77777777" w:rsidR="00000000" w:rsidRDefault="005D743C">
      <w:pPr>
        <w:pStyle w:val="contentparagraph"/>
        <w:bidi/>
        <w:jc w:val="both"/>
        <w:divId w:val="1704592534"/>
        <w:rPr>
          <w:rFonts w:cs="B Zar" w:hint="cs"/>
          <w:color w:val="000000"/>
          <w:sz w:val="36"/>
          <w:szCs w:val="36"/>
          <w:rtl/>
        </w:rPr>
      </w:pPr>
      <w:r>
        <w:rPr>
          <w:rStyle w:val="contenttext"/>
          <w:rFonts w:cs="B Zar" w:hint="cs"/>
          <w:color w:val="000000"/>
          <w:sz w:val="36"/>
          <w:szCs w:val="36"/>
          <w:rtl/>
        </w:rPr>
        <w:t>ص:9</w:t>
      </w:r>
      <w:r>
        <w:rPr>
          <w:rStyle w:val="contenttext"/>
          <w:rFonts w:cs="B Zar" w:hint="cs"/>
          <w:color w:val="000000"/>
          <w:sz w:val="36"/>
          <w:szCs w:val="36"/>
          <w:rtl/>
        </w:rPr>
        <w:t>5</w:t>
      </w:r>
    </w:p>
    <w:p w14:paraId="2E5CDAE8" w14:textId="77777777" w:rsidR="00000000" w:rsidRDefault="005D743C">
      <w:pPr>
        <w:pStyle w:val="contentparagraph"/>
        <w:bidi/>
        <w:jc w:val="both"/>
        <w:divId w:val="1768036203"/>
        <w:rPr>
          <w:rFonts w:cs="B Zar" w:hint="cs"/>
          <w:color w:val="000000"/>
          <w:sz w:val="36"/>
          <w:szCs w:val="36"/>
          <w:rtl/>
        </w:rPr>
      </w:pPr>
      <w:r>
        <w:rPr>
          <w:rStyle w:val="contenttext"/>
          <w:rFonts w:cs="B Zar" w:hint="cs"/>
          <w:color w:val="000000"/>
          <w:sz w:val="36"/>
          <w:szCs w:val="36"/>
          <w:rtl/>
        </w:rPr>
        <w:t>ب) در زبان عربی، صفت و موصوف در مذکر و مؤنث بودن مطابقت دارند، به خلاف فارسی: مثال: ...عَشَرَهٌ کامِلَهٌ... 1 که در فارسی ترجمه می شود: «دهه کامل»؛ همچنین وَ لَأَمَهٌ مُؤْمِنَهٌ... 2 که در فارسی ترجمه می شود: «کنیز مؤمن».</w:t>
      </w:r>
    </w:p>
    <w:p w14:paraId="3B46B61F" w14:textId="77777777" w:rsidR="00000000" w:rsidRDefault="005D743C">
      <w:pPr>
        <w:pStyle w:val="contentparagraph"/>
        <w:bidi/>
        <w:jc w:val="both"/>
        <w:divId w:val="1768036203"/>
        <w:rPr>
          <w:rFonts w:cs="B Zar" w:hint="cs"/>
          <w:color w:val="000000"/>
          <w:sz w:val="36"/>
          <w:szCs w:val="36"/>
          <w:rtl/>
        </w:rPr>
      </w:pPr>
      <w:r>
        <w:rPr>
          <w:rStyle w:val="contenttext"/>
          <w:rFonts w:cs="B Zar" w:hint="cs"/>
          <w:color w:val="000000"/>
          <w:sz w:val="36"/>
          <w:szCs w:val="36"/>
          <w:rtl/>
        </w:rPr>
        <w:t>تذکر: البته در برخی موارد می توا</w:t>
      </w:r>
      <w:r>
        <w:rPr>
          <w:rStyle w:val="contenttext"/>
          <w:rFonts w:cs="B Zar" w:hint="cs"/>
          <w:color w:val="000000"/>
          <w:sz w:val="36"/>
          <w:szCs w:val="36"/>
          <w:rtl/>
        </w:rPr>
        <w:t>ن در ترجمه فارسی تطابق صفت و موصوف را رعایت کرد؛ بدون آن که به سلاست کلام ضربه ای وارد شود. در این موارد مانعی از آن نیست، بلکه رعایت تطابق ترجمه با متن اصلی لازم است.</w:t>
      </w:r>
    </w:p>
    <w:p w14:paraId="22C593D0" w14:textId="77777777" w:rsidR="00000000" w:rsidRDefault="005D743C">
      <w:pPr>
        <w:pStyle w:val="contentparagraph"/>
        <w:bidi/>
        <w:jc w:val="both"/>
        <w:divId w:val="1768036203"/>
        <w:rPr>
          <w:rFonts w:cs="B Zar" w:hint="cs"/>
          <w:color w:val="000000"/>
          <w:sz w:val="36"/>
          <w:szCs w:val="36"/>
          <w:rtl/>
        </w:rPr>
      </w:pPr>
      <w:r>
        <w:rPr>
          <w:rStyle w:val="contenttext"/>
          <w:rFonts w:cs="B Zar" w:hint="cs"/>
          <w:color w:val="000000"/>
          <w:sz w:val="36"/>
          <w:szCs w:val="36"/>
          <w:rtl/>
        </w:rPr>
        <w:t>ج) عبارات وصفی که با «الذین» شروع می شود را می توان به دو صورت ترجمه کرد:</w:t>
      </w:r>
    </w:p>
    <w:p w14:paraId="10C45028" w14:textId="77777777" w:rsidR="00000000" w:rsidRDefault="005D743C">
      <w:pPr>
        <w:pStyle w:val="contentparagraph"/>
        <w:bidi/>
        <w:jc w:val="both"/>
        <w:divId w:val="1768036203"/>
        <w:rPr>
          <w:rFonts w:cs="B Zar" w:hint="cs"/>
          <w:color w:val="000000"/>
          <w:sz w:val="36"/>
          <w:szCs w:val="36"/>
          <w:rtl/>
        </w:rPr>
      </w:pPr>
      <w:r>
        <w:rPr>
          <w:rStyle w:val="contenttext"/>
          <w:rFonts w:cs="B Zar" w:hint="cs"/>
          <w:color w:val="000000"/>
          <w:sz w:val="36"/>
          <w:szCs w:val="36"/>
          <w:rtl/>
        </w:rPr>
        <w:t>نخست آن که طبق</w:t>
      </w:r>
      <w:r>
        <w:rPr>
          <w:rStyle w:val="contenttext"/>
          <w:rFonts w:cs="B Zar" w:hint="cs"/>
          <w:color w:val="000000"/>
          <w:sz w:val="36"/>
          <w:szCs w:val="36"/>
          <w:rtl/>
        </w:rPr>
        <w:t xml:space="preserve"> لفظ به صورت عبارت و جمله معنا کنیم و دوم آن که به صورت کلمه ای معنا کنیم؛ برای مثال:</w:t>
      </w:r>
    </w:p>
    <w:p w14:paraId="5643CDD8" w14:textId="77777777" w:rsidR="00000000" w:rsidRDefault="005D743C">
      <w:pPr>
        <w:pStyle w:val="contentparagraph"/>
        <w:bidi/>
        <w:jc w:val="both"/>
        <w:divId w:val="1768036203"/>
        <w:rPr>
          <w:rFonts w:cs="B Zar" w:hint="cs"/>
          <w:color w:val="000000"/>
          <w:sz w:val="36"/>
          <w:szCs w:val="36"/>
          <w:rtl/>
        </w:rPr>
      </w:pPr>
      <w:r>
        <w:rPr>
          <w:rStyle w:val="contenttext"/>
          <w:rFonts w:cs="B Zar" w:hint="cs"/>
          <w:color w:val="000000"/>
          <w:sz w:val="36"/>
          <w:szCs w:val="36"/>
          <w:rtl/>
        </w:rPr>
        <w:t>...اَلَّذِینَ آمَنُوا... : کسانی که ایمان آوردند (مؤمنان)؛</w:t>
      </w:r>
    </w:p>
    <w:p w14:paraId="023CC3F8" w14:textId="77777777" w:rsidR="00000000" w:rsidRDefault="005D743C">
      <w:pPr>
        <w:pStyle w:val="contentparagraph"/>
        <w:bidi/>
        <w:jc w:val="both"/>
        <w:divId w:val="1768036203"/>
        <w:rPr>
          <w:rFonts w:cs="B Zar" w:hint="cs"/>
          <w:color w:val="000000"/>
          <w:sz w:val="36"/>
          <w:szCs w:val="36"/>
          <w:rtl/>
        </w:rPr>
      </w:pPr>
      <w:r>
        <w:rPr>
          <w:rStyle w:val="contenttext"/>
          <w:rFonts w:cs="B Zar" w:hint="cs"/>
          <w:color w:val="000000"/>
          <w:sz w:val="36"/>
          <w:szCs w:val="36"/>
          <w:rtl/>
        </w:rPr>
        <w:t>اَلَّذِینَ کَفَرُوا... : کسانی که کفر ورزیدند (کافران)؛</w:t>
      </w:r>
    </w:p>
    <w:p w14:paraId="7036B52B" w14:textId="77777777" w:rsidR="00000000" w:rsidRDefault="005D743C">
      <w:pPr>
        <w:pStyle w:val="contentparagraph"/>
        <w:bidi/>
        <w:jc w:val="both"/>
        <w:divId w:val="1768036203"/>
        <w:rPr>
          <w:rFonts w:cs="B Zar" w:hint="cs"/>
          <w:color w:val="000000"/>
          <w:sz w:val="36"/>
          <w:szCs w:val="36"/>
          <w:rtl/>
        </w:rPr>
      </w:pPr>
      <w:r>
        <w:rPr>
          <w:rStyle w:val="contenttext"/>
          <w:rFonts w:cs="B Zar" w:hint="cs"/>
          <w:color w:val="000000"/>
          <w:sz w:val="36"/>
          <w:szCs w:val="36"/>
          <w:rtl/>
        </w:rPr>
        <w:t>اَلَّذِینَ فِی قُلُوبِهِمْ مَرَضٌ... : کسانی که در دل ه</w:t>
      </w:r>
      <w:r>
        <w:rPr>
          <w:rStyle w:val="contenttext"/>
          <w:rFonts w:cs="B Zar" w:hint="cs"/>
          <w:color w:val="000000"/>
          <w:sz w:val="36"/>
          <w:szCs w:val="36"/>
          <w:rtl/>
        </w:rPr>
        <w:t>ای شان بیماری است (بیماردلان)؛</w:t>
      </w:r>
    </w:p>
    <w:p w14:paraId="7DD115AD" w14:textId="77777777" w:rsidR="00000000" w:rsidRDefault="005D743C">
      <w:pPr>
        <w:pStyle w:val="contentparagraph"/>
        <w:bidi/>
        <w:jc w:val="both"/>
        <w:divId w:val="1768036203"/>
        <w:rPr>
          <w:rFonts w:cs="B Zar" w:hint="cs"/>
          <w:color w:val="000000"/>
          <w:sz w:val="36"/>
          <w:szCs w:val="36"/>
          <w:rtl/>
        </w:rPr>
      </w:pPr>
      <w:r>
        <w:rPr>
          <w:rStyle w:val="contenttext"/>
          <w:rFonts w:cs="B Zar" w:hint="cs"/>
          <w:color w:val="000000"/>
          <w:sz w:val="36"/>
          <w:szCs w:val="36"/>
          <w:rtl/>
        </w:rPr>
        <w:t>اَلَّذِینَ أُوتُوا الْکِتابَ... : کسانی که کتاب به آنان داده شده است (اهل کتاب).</w:t>
      </w:r>
    </w:p>
    <w:p w14:paraId="593983B5" w14:textId="77777777" w:rsidR="00000000" w:rsidRDefault="005D743C">
      <w:pPr>
        <w:pStyle w:val="contentparagraph"/>
        <w:bidi/>
        <w:jc w:val="both"/>
        <w:divId w:val="1768036203"/>
        <w:rPr>
          <w:rFonts w:cs="B Zar" w:hint="cs"/>
          <w:color w:val="000000"/>
          <w:sz w:val="36"/>
          <w:szCs w:val="36"/>
          <w:rtl/>
        </w:rPr>
      </w:pPr>
      <w:r>
        <w:rPr>
          <w:rStyle w:val="contenttext"/>
          <w:rFonts w:cs="B Zar" w:hint="cs"/>
          <w:color w:val="000000"/>
          <w:sz w:val="36"/>
          <w:szCs w:val="36"/>
          <w:rtl/>
        </w:rPr>
        <w:t>د) در زبان عربی، ساختار جمله این گونه است:</w:t>
      </w:r>
    </w:p>
    <w:p w14:paraId="0E7EAC52" w14:textId="77777777" w:rsidR="00000000" w:rsidRDefault="005D743C">
      <w:pPr>
        <w:pStyle w:val="contentparagraph"/>
        <w:bidi/>
        <w:jc w:val="both"/>
        <w:divId w:val="1768036203"/>
        <w:rPr>
          <w:rFonts w:cs="B Zar" w:hint="cs"/>
          <w:color w:val="000000"/>
          <w:sz w:val="36"/>
          <w:szCs w:val="36"/>
          <w:rtl/>
        </w:rPr>
      </w:pPr>
      <w:r>
        <w:rPr>
          <w:rStyle w:val="contenttext"/>
          <w:rFonts w:cs="B Zar" w:hint="cs"/>
          <w:color w:val="000000"/>
          <w:sz w:val="36"/>
          <w:szCs w:val="36"/>
          <w:rtl/>
        </w:rPr>
        <w:t>فعل + فاعل + مفعول: خَتَمَ اللّهُ عَلی قُلُوبِهِمْ...؛ 3 اما در زبان فارسی ترکیب جمله چنین است:</w:t>
      </w:r>
    </w:p>
    <w:p w14:paraId="2CA5790B" w14:textId="77777777" w:rsidR="00000000" w:rsidRDefault="005D743C">
      <w:pPr>
        <w:pStyle w:val="contentparagraph"/>
        <w:bidi/>
        <w:jc w:val="both"/>
        <w:divId w:val="1768036203"/>
        <w:rPr>
          <w:rFonts w:cs="B Zar" w:hint="cs"/>
          <w:color w:val="000000"/>
          <w:sz w:val="36"/>
          <w:szCs w:val="36"/>
          <w:rtl/>
        </w:rPr>
      </w:pPr>
      <w:r>
        <w:rPr>
          <w:rStyle w:val="contenttext"/>
          <w:rFonts w:cs="B Zar" w:hint="cs"/>
          <w:color w:val="000000"/>
          <w:sz w:val="36"/>
          <w:szCs w:val="36"/>
          <w:rtl/>
        </w:rPr>
        <w:t>ص:96</w:t>
      </w:r>
    </w:p>
    <w:p w14:paraId="632157C3" w14:textId="77777777" w:rsidR="00000000" w:rsidRDefault="005D743C">
      <w:pPr>
        <w:pStyle w:val="contentparagraph"/>
        <w:bidi/>
        <w:jc w:val="both"/>
        <w:divId w:val="760103833"/>
        <w:rPr>
          <w:rFonts w:cs="B Zar" w:hint="cs"/>
          <w:color w:val="000000"/>
          <w:sz w:val="36"/>
          <w:szCs w:val="36"/>
          <w:rtl/>
        </w:rPr>
      </w:pPr>
      <w:r>
        <w:rPr>
          <w:rStyle w:val="contenttext"/>
          <w:rFonts w:cs="B Zar" w:hint="cs"/>
          <w:color w:val="000000"/>
          <w:sz w:val="36"/>
          <w:szCs w:val="36"/>
          <w:rtl/>
        </w:rPr>
        <w:t>فاعل + مفعول + فعل: خدا بر دل های آنان مهر نهاد.</w:t>
      </w:r>
    </w:p>
    <w:p w14:paraId="1130B998" w14:textId="77777777" w:rsidR="00000000" w:rsidRDefault="005D743C">
      <w:pPr>
        <w:pStyle w:val="contentparagraph"/>
        <w:bidi/>
        <w:jc w:val="both"/>
        <w:divId w:val="760103833"/>
        <w:rPr>
          <w:rFonts w:cs="B Zar" w:hint="cs"/>
          <w:color w:val="000000"/>
          <w:sz w:val="36"/>
          <w:szCs w:val="36"/>
          <w:rtl/>
        </w:rPr>
      </w:pPr>
      <w:r>
        <w:rPr>
          <w:rStyle w:val="contenttext"/>
          <w:rFonts w:cs="B Zar" w:hint="cs"/>
          <w:color w:val="000000"/>
          <w:sz w:val="36"/>
          <w:szCs w:val="36"/>
          <w:rtl/>
        </w:rPr>
        <w:t>معمولاً ساختار جمله در ترجمه تحت اللفظی از دستور عربی و در ترجمه جمله به جمله یا ترجمه آزاد تفسیری از دستو</w:t>
      </w:r>
      <w:r>
        <w:rPr>
          <w:rStyle w:val="contenttext"/>
          <w:rFonts w:cs="B Zar" w:hint="cs"/>
          <w:color w:val="000000"/>
          <w:sz w:val="36"/>
          <w:szCs w:val="36"/>
          <w:rtl/>
        </w:rPr>
        <w:t>ر زبان فارسی پیروی می کند.</w:t>
      </w:r>
    </w:p>
    <w:p w14:paraId="154CC953" w14:textId="77777777" w:rsidR="00000000" w:rsidRDefault="005D743C">
      <w:pPr>
        <w:pStyle w:val="Heading3"/>
        <w:shd w:val="clear" w:color="auto" w:fill="FFFFFF"/>
        <w:bidi/>
        <w:jc w:val="both"/>
        <w:divId w:val="2020813338"/>
        <w:rPr>
          <w:rFonts w:eastAsia="Times New Roman" w:cs="B Titr" w:hint="cs"/>
          <w:b w:val="0"/>
          <w:bCs w:val="0"/>
          <w:color w:val="FF0080"/>
          <w:sz w:val="30"/>
          <w:szCs w:val="30"/>
          <w:rtl/>
        </w:rPr>
      </w:pPr>
      <w:r>
        <w:rPr>
          <w:rFonts w:eastAsia="Times New Roman" w:cs="B Titr" w:hint="cs"/>
          <w:b w:val="0"/>
          <w:bCs w:val="0"/>
          <w:color w:val="FF0080"/>
          <w:sz w:val="30"/>
          <w:szCs w:val="30"/>
          <w:rtl/>
        </w:rPr>
        <w:t>مبانی تفسیری ترجمه قرآن</w:t>
      </w:r>
    </w:p>
    <w:p w14:paraId="3DD4251B" w14:textId="77777777" w:rsidR="00000000" w:rsidRDefault="005D743C">
      <w:pPr>
        <w:pStyle w:val="Heading4"/>
        <w:shd w:val="clear" w:color="auto" w:fill="FFFFFF"/>
        <w:bidi/>
        <w:jc w:val="both"/>
        <w:divId w:val="177107693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14:paraId="0EA0603E" w14:textId="77777777" w:rsidR="00000000" w:rsidRDefault="005D743C">
      <w:pPr>
        <w:pStyle w:val="contentparagraph"/>
        <w:bidi/>
        <w:jc w:val="both"/>
        <w:divId w:val="1771076933"/>
        <w:rPr>
          <w:rFonts w:cs="B Zar" w:hint="cs"/>
          <w:color w:val="000000"/>
          <w:sz w:val="36"/>
          <w:szCs w:val="36"/>
          <w:rtl/>
        </w:rPr>
      </w:pPr>
      <w:r>
        <w:rPr>
          <w:rStyle w:val="contenttext"/>
          <w:rFonts w:cs="B Zar" w:hint="cs"/>
          <w:color w:val="000000"/>
          <w:sz w:val="36"/>
          <w:szCs w:val="36"/>
          <w:rtl/>
        </w:rPr>
        <w:t xml:space="preserve">ترجمه و تفسیر قرآن، ارتباطی ناگسستنی با هم دارند؛ چرا که ترجمه قرآن، نوعی تفسیر </w:t>
      </w:r>
      <w:r>
        <w:rPr>
          <w:rStyle w:val="contenttext"/>
          <w:rFonts w:cs="B Zar" w:hint="cs"/>
          <w:color w:val="000000"/>
          <w:sz w:val="36"/>
          <w:szCs w:val="36"/>
          <w:rtl/>
        </w:rPr>
        <w:t xml:space="preserve">یا خلاصه تفسیر است؛ همان طور که برخی از صاحب نظران و محققان برآن تصریح کرده اند.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"content_note_97_1" \o</w:instrText>
      </w:r>
      <w:r>
        <w:rPr>
          <w:rFonts w:cs="B Zar"/>
          <w:color w:val="000000"/>
          <w:sz w:val="36"/>
          <w:szCs w:val="36"/>
          <w:rtl/>
        </w:rPr>
        <w:instrText xml:space="preserve"> "(1) . از محقق کرک</w:instrText>
      </w:r>
      <w:r>
        <w:rPr>
          <w:rFonts w:cs="B Zar" w:hint="cs"/>
          <w:color w:val="000000"/>
          <w:sz w:val="36"/>
          <w:szCs w:val="36"/>
          <w:rtl/>
        </w:rPr>
        <w:instrText>ی</w:instrText>
      </w:r>
      <w:r>
        <w:rPr>
          <w:rFonts w:cs="B Zar"/>
          <w:color w:val="000000"/>
          <w:sz w:val="36"/>
          <w:szCs w:val="36"/>
          <w:rtl/>
        </w:rPr>
        <w:instrText xml:space="preserve"> حکا</w:instrText>
      </w:r>
      <w:r>
        <w:rPr>
          <w:rFonts w:cs="B Zar" w:hint="cs"/>
          <w:color w:val="000000"/>
          <w:sz w:val="36"/>
          <w:szCs w:val="36"/>
          <w:rtl/>
        </w:rPr>
        <w:instrText>ی</w:instrText>
      </w:r>
      <w:r>
        <w:rPr>
          <w:rFonts w:cs="B Zar" w:hint="eastAsia"/>
          <w:color w:val="000000"/>
          <w:sz w:val="36"/>
          <w:szCs w:val="36"/>
          <w:rtl/>
        </w:rPr>
        <w:instrText>ت</w:instrText>
      </w:r>
      <w:r>
        <w:rPr>
          <w:rFonts w:cs="B Zar"/>
          <w:color w:val="000000"/>
          <w:sz w:val="36"/>
          <w:szCs w:val="36"/>
          <w:rtl/>
        </w:rPr>
        <w:instrText xml:space="preserve"> شده است: \«ترجمه قرآن، 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قرآن محسوب م</w:instrText>
      </w:r>
      <w:r>
        <w:rPr>
          <w:rFonts w:cs="B Zar" w:hint="cs"/>
          <w:color w:val="000000"/>
          <w:sz w:val="36"/>
          <w:szCs w:val="36"/>
          <w:rtl/>
        </w:rPr>
        <w:instrText>ی</w:instrText>
      </w:r>
      <w:r>
        <w:rPr>
          <w:rFonts w:cs="B Zar"/>
          <w:color w:val="000000"/>
          <w:sz w:val="36"/>
          <w:szCs w:val="36"/>
          <w:rtl/>
        </w:rPr>
        <w:instrText xml:space="preserve"> شود؛ نه قرآن\» (جامع المقاصد، ج2، ص246) و ن</w:instrText>
      </w:r>
      <w:r>
        <w:rPr>
          <w:rFonts w:cs="B Zar" w:hint="cs"/>
          <w:color w:val="000000"/>
          <w:sz w:val="36"/>
          <w:szCs w:val="36"/>
          <w:rtl/>
        </w:rPr>
        <w:instrText>ی</w:instrText>
      </w:r>
      <w:r>
        <w:rPr>
          <w:rFonts w:cs="B Zar" w:hint="eastAsia"/>
          <w:color w:val="000000"/>
          <w:sz w:val="36"/>
          <w:szCs w:val="36"/>
          <w:rtl/>
        </w:rPr>
        <w:instrText>ز</w:instrText>
      </w:r>
      <w:r>
        <w:rPr>
          <w:rFonts w:cs="B Zar"/>
          <w:color w:val="000000"/>
          <w:sz w:val="36"/>
          <w:szCs w:val="36"/>
          <w:rtl/>
        </w:rPr>
        <w:instrText xml:space="preserve"> س</w:instrText>
      </w:r>
      <w:r>
        <w:rPr>
          <w:rFonts w:cs="B Zar" w:hint="cs"/>
          <w:color w:val="000000"/>
          <w:sz w:val="36"/>
          <w:szCs w:val="36"/>
          <w:rtl/>
        </w:rPr>
        <w:instrText>ی</w:instrText>
      </w:r>
      <w:r>
        <w:rPr>
          <w:rFonts w:cs="B Zar" w:hint="eastAsia"/>
          <w:color w:val="000000"/>
          <w:sz w:val="36"/>
          <w:szCs w:val="36"/>
          <w:rtl/>
        </w:rPr>
        <w:instrText>د</w:instrText>
      </w:r>
      <w:r>
        <w:rPr>
          <w:rFonts w:cs="B Zar"/>
          <w:color w:val="000000"/>
          <w:sz w:val="36"/>
          <w:szCs w:val="36"/>
          <w:rtl/>
        </w:rPr>
        <w:instrText xml:space="preserve"> مرتض</w:instrText>
      </w:r>
      <w:r>
        <w:rPr>
          <w:rFonts w:cs="B Zar" w:hint="cs"/>
          <w:color w:val="000000"/>
          <w:sz w:val="36"/>
          <w:szCs w:val="36"/>
          <w:rtl/>
        </w:rPr>
        <w:instrText>ی</w:instrText>
      </w:r>
      <w:r>
        <w:rPr>
          <w:rFonts w:cs="B Zar"/>
          <w:color w:val="000000"/>
          <w:sz w:val="36"/>
          <w:szCs w:val="36"/>
          <w:rtl/>
        </w:rPr>
        <w:instrText xml:space="preserve"> حس</w:instrText>
      </w:r>
      <w:r>
        <w:rPr>
          <w:rFonts w:cs="B Zar" w:hint="cs"/>
          <w:color w:val="000000"/>
          <w:sz w:val="36"/>
          <w:szCs w:val="36"/>
          <w:rtl/>
        </w:rPr>
        <w:instrText>ی</w:instrText>
      </w:r>
      <w:r>
        <w:rPr>
          <w:rFonts w:cs="B Zar" w:hint="eastAsia"/>
          <w:color w:val="000000"/>
          <w:sz w:val="36"/>
          <w:szCs w:val="36"/>
          <w:rtl/>
        </w:rPr>
        <w:instrText>ن</w:instrText>
      </w:r>
      <w:r>
        <w:rPr>
          <w:rFonts w:cs="B Zar" w:hint="cs"/>
          <w:color w:val="000000"/>
          <w:sz w:val="36"/>
          <w:szCs w:val="36"/>
          <w:rtl/>
        </w:rPr>
        <w:instrText>ی</w:instrText>
      </w:r>
      <w:r>
        <w:rPr>
          <w:rFonts w:cs="B Zar"/>
          <w:color w:val="000000"/>
          <w:sz w:val="36"/>
          <w:szCs w:val="36"/>
          <w:rtl/>
        </w:rPr>
        <w:instrText xml:space="preserve"> صدر ا</w:instrText>
      </w:r>
      <w:r>
        <w:rPr>
          <w:rFonts w:cs="B Zar"/>
          <w:color w:val="000000"/>
          <w:sz w:val="36"/>
          <w:szCs w:val="36"/>
          <w:rtl/>
        </w:rPr>
        <w:instrText xml:space="preserve">لافاضل، </w:instrText>
      </w:r>
      <w:r>
        <w:rPr>
          <w:rFonts w:cs="B Zar" w:hint="cs"/>
          <w:color w:val="000000"/>
          <w:sz w:val="36"/>
          <w:szCs w:val="36"/>
          <w:rtl/>
        </w:rPr>
        <w:instrText>ی</w:instrText>
      </w:r>
      <w:r>
        <w:rPr>
          <w:rFonts w:cs="B Zar" w:hint="eastAsia"/>
          <w:color w:val="000000"/>
          <w:sz w:val="36"/>
          <w:szCs w:val="36"/>
          <w:rtl/>
        </w:rPr>
        <w:instrText>ک</w:instrText>
      </w:r>
      <w:r>
        <w:rPr>
          <w:rFonts w:cs="B Zar" w:hint="cs"/>
          <w:color w:val="000000"/>
          <w:sz w:val="36"/>
          <w:szCs w:val="36"/>
          <w:rtl/>
        </w:rPr>
        <w:instrText>ی</w:instrText>
      </w:r>
      <w:r>
        <w:rPr>
          <w:rFonts w:cs="B Zar"/>
          <w:color w:val="000000"/>
          <w:sz w:val="36"/>
          <w:szCs w:val="36"/>
          <w:rtl/>
        </w:rPr>
        <w:instrText xml:space="preserve"> از دلا</w:instrText>
      </w:r>
      <w:r>
        <w:rPr>
          <w:rFonts w:cs="B Zar" w:hint="cs"/>
          <w:color w:val="000000"/>
          <w:sz w:val="36"/>
          <w:szCs w:val="36"/>
          <w:rtl/>
        </w:rPr>
        <w:instrText>ی</w:instrText>
      </w:r>
      <w:r>
        <w:rPr>
          <w:rFonts w:cs="B Zar" w:hint="eastAsia"/>
          <w:color w:val="000000"/>
          <w:sz w:val="36"/>
          <w:szCs w:val="36"/>
          <w:rtl/>
        </w:rPr>
        <w:instrText>ل</w:instrText>
      </w:r>
      <w:r>
        <w:rPr>
          <w:rFonts w:cs="B Zar"/>
          <w:color w:val="000000"/>
          <w:sz w:val="36"/>
          <w:szCs w:val="36"/>
          <w:rtl/>
        </w:rPr>
        <w:instrText xml:space="preserve"> جواز ترجمه قرآن را هم</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مطلب شمرده که ترجمه، نوع</w:instrText>
      </w:r>
      <w:r>
        <w:rPr>
          <w:rFonts w:cs="B Zar" w:hint="cs"/>
          <w:color w:val="000000"/>
          <w:sz w:val="36"/>
          <w:szCs w:val="36"/>
          <w:rtl/>
        </w:rPr>
        <w:instrText>ی</w:instrText>
      </w:r>
      <w:r>
        <w:rPr>
          <w:rFonts w:cs="B Zar"/>
          <w:color w:val="000000"/>
          <w:sz w:val="36"/>
          <w:szCs w:val="36"/>
          <w:rtl/>
        </w:rPr>
        <w:instrText xml:space="preserve"> 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است (مجله مشکوه، بن</w:instrText>
      </w:r>
      <w:r>
        <w:rPr>
          <w:rFonts w:cs="B Zar" w:hint="cs"/>
          <w:color w:val="000000"/>
          <w:sz w:val="36"/>
          <w:szCs w:val="36"/>
          <w:rtl/>
        </w:rPr>
        <w:instrText>ی</w:instrText>
      </w:r>
      <w:r>
        <w:rPr>
          <w:rFonts w:cs="B Zar" w:hint="eastAsia"/>
          <w:color w:val="000000"/>
          <w:sz w:val="36"/>
          <w:szCs w:val="36"/>
          <w:rtl/>
        </w:rPr>
        <w:instrText>اد</w:instrText>
      </w:r>
      <w:r>
        <w:rPr>
          <w:rFonts w:cs="B Zar"/>
          <w:color w:val="000000"/>
          <w:sz w:val="36"/>
          <w:szCs w:val="36"/>
          <w:rtl/>
        </w:rPr>
        <w:instrText xml:space="preserve"> پژوهش ها</w:instrText>
      </w:r>
      <w:r>
        <w:rPr>
          <w:rFonts w:cs="B Zar" w:hint="cs"/>
          <w:color w:val="000000"/>
          <w:sz w:val="36"/>
          <w:szCs w:val="36"/>
          <w:rtl/>
        </w:rPr>
        <w:instrText>ی</w:instrText>
      </w:r>
      <w:r>
        <w:rPr>
          <w:rFonts w:cs="B Zar"/>
          <w:color w:val="000000"/>
          <w:sz w:val="36"/>
          <w:szCs w:val="36"/>
          <w:rtl/>
        </w:rPr>
        <w:instrText xml:space="preserve"> اسلام</w:instrText>
      </w:r>
      <w:r>
        <w:rPr>
          <w:rFonts w:cs="B Zar" w:hint="cs"/>
          <w:color w:val="000000"/>
          <w:sz w:val="36"/>
          <w:szCs w:val="36"/>
          <w:rtl/>
        </w:rPr>
        <w:instrText>ی</w:instrText>
      </w:r>
      <w:r>
        <w:rPr>
          <w:rFonts w:cs="B Zar"/>
          <w:color w:val="000000"/>
          <w:sz w:val="36"/>
          <w:szCs w:val="36"/>
          <w:rtl/>
        </w:rPr>
        <w:instrText xml:space="preserve"> آستان قدس رضو</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ش10، ص7 به بعد، 1365ش، مقاله \«تفاس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علما</w:instrText>
      </w:r>
      <w:r>
        <w:rPr>
          <w:rFonts w:cs="B Zar" w:hint="cs"/>
          <w:color w:val="000000"/>
          <w:sz w:val="36"/>
          <w:szCs w:val="36"/>
          <w:rtl/>
        </w:rPr>
        <w:instrText>ی</w:instrText>
      </w:r>
      <w:r>
        <w:rPr>
          <w:rFonts w:cs="B Zar"/>
          <w:color w:val="000000"/>
          <w:sz w:val="36"/>
          <w:szCs w:val="36"/>
          <w:rtl/>
        </w:rPr>
        <w:instrText xml:space="preserve"> امام</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در شبه قاره هند و پاکستان\») و دکتر ب</w:instrText>
      </w:r>
      <w:r>
        <w:rPr>
          <w:rFonts w:cs="B Zar" w:hint="cs"/>
          <w:color w:val="000000"/>
          <w:sz w:val="36"/>
          <w:szCs w:val="36"/>
          <w:rtl/>
        </w:rPr>
        <w:instrText>ی</w:instrText>
      </w:r>
      <w:r>
        <w:rPr>
          <w:rFonts w:cs="B Zar"/>
          <w:color w:val="000000"/>
          <w:sz w:val="36"/>
          <w:szCs w:val="36"/>
          <w:rtl/>
        </w:rPr>
        <w:instrText xml:space="preserve"> آزار ش</w:instrText>
      </w:r>
      <w:r>
        <w:rPr>
          <w:rFonts w:cs="B Zar" w:hint="cs"/>
          <w:color w:val="000000"/>
          <w:sz w:val="36"/>
          <w:szCs w:val="36"/>
          <w:rtl/>
        </w:rPr>
        <w:instrText>ی</w:instrText>
      </w:r>
      <w:r>
        <w:rPr>
          <w:rFonts w:cs="B Zar" w:hint="eastAsia"/>
          <w:color w:val="000000"/>
          <w:sz w:val="36"/>
          <w:szCs w:val="36"/>
          <w:rtl/>
        </w:rPr>
        <w:instrText>راز</w:instrText>
      </w:r>
      <w:r>
        <w:rPr>
          <w:rFonts w:cs="B Zar" w:hint="cs"/>
          <w:color w:val="000000"/>
          <w:sz w:val="36"/>
          <w:szCs w:val="36"/>
          <w:rtl/>
        </w:rPr>
        <w:instrText>ی</w:instrText>
      </w:r>
      <w:r>
        <w:rPr>
          <w:rFonts w:cs="B Zar"/>
          <w:color w:val="000000"/>
          <w:sz w:val="36"/>
          <w:szCs w:val="36"/>
          <w:rtl/>
        </w:rPr>
        <w:instrText xml:space="preserve"> ن</w:instrText>
      </w:r>
      <w:r>
        <w:rPr>
          <w:rFonts w:cs="B Zar" w:hint="cs"/>
          <w:color w:val="000000"/>
          <w:sz w:val="36"/>
          <w:szCs w:val="36"/>
          <w:rtl/>
        </w:rPr>
        <w:instrText>ی</w:instrText>
      </w:r>
      <w:r>
        <w:rPr>
          <w:rFonts w:cs="B Zar" w:hint="eastAsia"/>
          <w:color w:val="000000"/>
          <w:sz w:val="36"/>
          <w:szCs w:val="36"/>
          <w:rtl/>
        </w:rPr>
        <w:instrText>ز</w:instrText>
      </w:r>
      <w:r>
        <w:rPr>
          <w:rFonts w:cs="B Zar"/>
          <w:color w:val="000000"/>
          <w:sz w:val="36"/>
          <w:szCs w:val="36"/>
          <w:rtl/>
        </w:rPr>
        <w:instrText xml:space="preserve"> ا</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مطلب را جزء ادلّه جواز ترجمه قرآن آورده است (قرآن ناطق، ج1، ص51) و ن</w:instrText>
      </w:r>
      <w:r>
        <w:rPr>
          <w:rFonts w:cs="B Zar" w:hint="cs"/>
          <w:color w:val="000000"/>
          <w:sz w:val="36"/>
          <w:szCs w:val="36"/>
          <w:rtl/>
        </w:rPr>
        <w:instrText>ی</w:instrText>
      </w:r>
      <w:r>
        <w:rPr>
          <w:rFonts w:cs="B Zar" w:hint="eastAsia"/>
          <w:color w:val="000000"/>
          <w:sz w:val="36"/>
          <w:szCs w:val="36"/>
          <w:rtl/>
        </w:rPr>
        <w:instrText>ز</w:instrText>
      </w:r>
      <w:r>
        <w:rPr>
          <w:rFonts w:cs="B Zar"/>
          <w:color w:val="000000"/>
          <w:sz w:val="36"/>
          <w:szCs w:val="36"/>
          <w:rtl/>
        </w:rPr>
        <w:instrText xml:space="preserve"> دکتر ذهب</w:instrText>
      </w:r>
      <w:r>
        <w:rPr>
          <w:rFonts w:cs="B Zar" w:hint="cs"/>
          <w:color w:val="000000"/>
          <w:sz w:val="36"/>
          <w:szCs w:val="36"/>
          <w:rtl/>
        </w:rPr>
        <w:instrText>ی</w:instrText>
      </w:r>
      <w:r>
        <w:rPr>
          <w:rFonts w:cs="B Zar"/>
          <w:color w:val="000000"/>
          <w:sz w:val="36"/>
          <w:szCs w:val="36"/>
          <w:rtl/>
        </w:rPr>
        <w:instrText xml:space="preserve"> ترجمه را نوع</w:instrText>
      </w:r>
      <w:r>
        <w:rPr>
          <w:rFonts w:cs="B Zar" w:hint="cs"/>
          <w:color w:val="000000"/>
          <w:sz w:val="36"/>
          <w:szCs w:val="36"/>
          <w:rtl/>
        </w:rPr>
        <w:instrText>ی</w:instrText>
      </w:r>
      <w:r>
        <w:rPr>
          <w:rFonts w:cs="B Zar"/>
          <w:color w:val="000000"/>
          <w:sz w:val="36"/>
          <w:szCs w:val="36"/>
          <w:rtl/>
        </w:rPr>
        <w:instrText xml:space="preserve"> از 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م</w:instrText>
      </w:r>
      <w:r>
        <w:rPr>
          <w:rFonts w:cs="B Zar" w:hint="cs"/>
          <w:color w:val="000000"/>
          <w:sz w:val="36"/>
          <w:szCs w:val="36"/>
          <w:rtl/>
        </w:rPr>
        <w:instrText>ی</w:instrText>
      </w:r>
      <w:r>
        <w:rPr>
          <w:rFonts w:cs="B Zar"/>
          <w:color w:val="000000"/>
          <w:sz w:val="36"/>
          <w:szCs w:val="36"/>
          <w:rtl/>
        </w:rPr>
        <w:instrText xml:space="preserve"> داند (التفس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و المفسرون، ج1، ص29).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3998DF6C" w14:textId="77777777" w:rsidR="00000000" w:rsidRDefault="005D743C">
      <w:pPr>
        <w:pStyle w:val="contentparagraph"/>
        <w:bidi/>
        <w:jc w:val="both"/>
        <w:divId w:val="1771076933"/>
        <w:rPr>
          <w:rFonts w:cs="B Zar" w:hint="cs"/>
          <w:color w:val="000000"/>
          <w:sz w:val="36"/>
          <w:szCs w:val="36"/>
          <w:rtl/>
        </w:rPr>
      </w:pPr>
      <w:r>
        <w:rPr>
          <w:rStyle w:val="contenttext"/>
          <w:rFonts w:cs="B Zar" w:hint="cs"/>
          <w:color w:val="000000"/>
          <w:sz w:val="36"/>
          <w:szCs w:val="36"/>
          <w:rtl/>
        </w:rPr>
        <w:t>تفسیر قرآن، بیان معانی آیات و کشف مقاصد و م</w:t>
      </w:r>
      <w:r>
        <w:rPr>
          <w:rStyle w:val="contenttext"/>
          <w:rFonts w:cs="B Zar" w:hint="cs"/>
          <w:color w:val="000000"/>
          <w:sz w:val="36"/>
          <w:szCs w:val="36"/>
          <w:rtl/>
        </w:rPr>
        <w:t xml:space="preserve">دلول های آنهاست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"content_note_97_2" \o</w:instrText>
      </w:r>
      <w:r>
        <w:rPr>
          <w:rFonts w:cs="B Zar"/>
          <w:color w:val="000000"/>
          <w:sz w:val="36"/>
          <w:szCs w:val="36"/>
          <w:rtl/>
        </w:rPr>
        <w:instrText xml:space="preserve"> "(2) . الم</w:instrText>
      </w:r>
      <w:r>
        <w:rPr>
          <w:rFonts w:cs="B Zar" w:hint="cs"/>
          <w:color w:val="000000"/>
          <w:sz w:val="36"/>
          <w:szCs w:val="36"/>
          <w:rtl/>
        </w:rPr>
        <w:instrText>ی</w:instrText>
      </w:r>
      <w:r>
        <w:rPr>
          <w:rFonts w:cs="B Zar" w:hint="eastAsia"/>
          <w:color w:val="000000"/>
          <w:sz w:val="36"/>
          <w:szCs w:val="36"/>
          <w:rtl/>
        </w:rPr>
        <w:instrText>زان،</w:instrText>
      </w:r>
      <w:r>
        <w:rPr>
          <w:rFonts w:cs="B Zar"/>
          <w:color w:val="000000"/>
          <w:sz w:val="36"/>
          <w:szCs w:val="36"/>
          <w:rtl/>
        </w:rPr>
        <w:instrText xml:space="preserve"> ج1، مقدمه، ص4 .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r>
        <w:rPr>
          <w:rStyle w:val="contenttext"/>
          <w:rFonts w:cs="B Zar" w:hint="cs"/>
          <w:color w:val="000000"/>
          <w:sz w:val="36"/>
          <w:szCs w:val="36"/>
          <w:rtl/>
        </w:rPr>
        <w:t xml:space="preserve"> و هدف از ترجمه نیز، همین است؛ یعنی: پیام قرآن را به زبانی دیگر منتقل کند که این پیام در حقیقت، همان معانی آیات و مقاصد گوینده است؛ لیکن ترجمه و تفسیر، دو تفاوت</w:t>
      </w:r>
      <w:r>
        <w:rPr>
          <w:rStyle w:val="contenttext"/>
          <w:rFonts w:cs="B Zar" w:hint="cs"/>
          <w:color w:val="000000"/>
          <w:sz w:val="36"/>
          <w:szCs w:val="36"/>
          <w:rtl/>
        </w:rPr>
        <w:t xml:space="preserve"> با همدیگر دارند:</w:t>
      </w:r>
    </w:p>
    <w:p w14:paraId="38C01537" w14:textId="77777777" w:rsidR="00000000" w:rsidRDefault="005D743C">
      <w:pPr>
        <w:pStyle w:val="contentparagraph"/>
        <w:bidi/>
        <w:jc w:val="both"/>
        <w:divId w:val="1771076933"/>
        <w:rPr>
          <w:rFonts w:cs="B Zar" w:hint="cs"/>
          <w:color w:val="000000"/>
          <w:sz w:val="36"/>
          <w:szCs w:val="36"/>
          <w:rtl/>
        </w:rPr>
      </w:pPr>
      <w:r>
        <w:rPr>
          <w:rStyle w:val="contenttext"/>
          <w:rFonts w:cs="B Zar" w:hint="cs"/>
          <w:color w:val="000000"/>
          <w:sz w:val="36"/>
          <w:szCs w:val="36"/>
          <w:rtl/>
        </w:rPr>
        <w:t xml:space="preserve">اول: ترجمه با روش تحت اللفظی و ترجمه جمله به جمله، و حتی در روش ترجمه آزاد تفسیری،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"content_note_97_3" \o</w:instrText>
      </w:r>
      <w:r>
        <w:rPr>
          <w:rFonts w:cs="B Zar"/>
          <w:color w:val="000000"/>
          <w:sz w:val="36"/>
          <w:szCs w:val="36"/>
          <w:rtl/>
        </w:rPr>
        <w:instrText xml:space="preserve"> "(3) . برا</w:instrText>
      </w:r>
      <w:r>
        <w:rPr>
          <w:rFonts w:cs="B Zar" w:hint="cs"/>
          <w:color w:val="000000"/>
          <w:sz w:val="36"/>
          <w:szCs w:val="36"/>
          <w:rtl/>
        </w:rPr>
        <w:instrText>ی</w:instrText>
      </w:r>
      <w:r>
        <w:rPr>
          <w:rFonts w:cs="B Zar"/>
          <w:color w:val="000000"/>
          <w:sz w:val="36"/>
          <w:szCs w:val="36"/>
          <w:rtl/>
        </w:rPr>
        <w:instrText xml:space="preserve"> اطلاع از روش ها</w:instrText>
      </w:r>
      <w:r>
        <w:rPr>
          <w:rFonts w:cs="B Zar" w:hint="cs"/>
          <w:color w:val="000000"/>
          <w:sz w:val="36"/>
          <w:szCs w:val="36"/>
          <w:rtl/>
        </w:rPr>
        <w:instrText>ی</w:instrText>
      </w:r>
      <w:r>
        <w:rPr>
          <w:rFonts w:cs="B Zar"/>
          <w:color w:val="000000"/>
          <w:sz w:val="36"/>
          <w:szCs w:val="36"/>
          <w:rtl/>
        </w:rPr>
        <w:instrText xml:space="preserve"> ترجمه روش ها و سبک ها</w:instrText>
      </w:r>
      <w:r>
        <w:rPr>
          <w:rFonts w:cs="B Zar" w:hint="cs"/>
          <w:color w:val="000000"/>
          <w:sz w:val="36"/>
          <w:szCs w:val="36"/>
          <w:rtl/>
        </w:rPr>
        <w:instrText>ی</w:instrText>
      </w:r>
      <w:r>
        <w:rPr>
          <w:rFonts w:cs="B Zar"/>
          <w:color w:val="000000"/>
          <w:sz w:val="36"/>
          <w:szCs w:val="36"/>
          <w:rtl/>
        </w:rPr>
        <w:instrText xml:space="preserve"> ترجمه، در هم</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نوشتار.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r>
        <w:rPr>
          <w:rStyle w:val="contenttext"/>
          <w:rFonts w:cs="B Zar" w:hint="cs"/>
          <w:color w:val="000000"/>
          <w:sz w:val="36"/>
          <w:szCs w:val="36"/>
          <w:rtl/>
        </w:rPr>
        <w:t xml:space="preserve"> مختصرتر از تفسیر قرآن است؛ از ا</w:t>
      </w:r>
      <w:r>
        <w:rPr>
          <w:rStyle w:val="contenttext"/>
          <w:rFonts w:cs="B Zar" w:hint="cs"/>
          <w:color w:val="000000"/>
          <w:sz w:val="36"/>
          <w:szCs w:val="36"/>
          <w:rtl/>
        </w:rPr>
        <w:t>ین رو ترجمه قرآن</w:t>
      </w:r>
    </w:p>
    <w:p w14:paraId="3BFAB6CC" w14:textId="77777777" w:rsidR="00000000" w:rsidRDefault="005D743C">
      <w:pPr>
        <w:pStyle w:val="contentparagraph"/>
        <w:bidi/>
        <w:jc w:val="both"/>
        <w:divId w:val="1771076933"/>
        <w:rPr>
          <w:rFonts w:cs="B Zar" w:hint="cs"/>
          <w:color w:val="000000"/>
          <w:sz w:val="36"/>
          <w:szCs w:val="36"/>
          <w:rtl/>
        </w:rPr>
      </w:pPr>
      <w:r>
        <w:rPr>
          <w:rStyle w:val="contenttext"/>
          <w:rFonts w:cs="B Zar" w:hint="cs"/>
          <w:color w:val="000000"/>
          <w:sz w:val="36"/>
          <w:szCs w:val="36"/>
          <w:rtl/>
        </w:rPr>
        <w:t>ص:97</w:t>
      </w:r>
    </w:p>
    <w:p w14:paraId="1C438575"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2E24F5FF">
          <v:rect id="_x0000_i1087" style="width:0;height:1.5pt" o:hralign="center" o:hrstd="t" o:hr="t" fillcolor="#a0a0a0" stroked="f"/>
        </w:pict>
      </w:r>
    </w:p>
    <w:p w14:paraId="656388B5" w14:textId="77777777" w:rsidR="00000000" w:rsidRDefault="005D743C">
      <w:pPr>
        <w:bidi/>
        <w:jc w:val="both"/>
        <w:divId w:val="1432775500"/>
        <w:rPr>
          <w:rFonts w:eastAsia="Times New Roman" w:cs="B Zar" w:hint="cs"/>
          <w:color w:val="000000"/>
          <w:sz w:val="36"/>
          <w:szCs w:val="36"/>
          <w:rtl/>
        </w:rPr>
      </w:pPr>
      <w:r>
        <w:rPr>
          <w:rFonts w:eastAsia="Times New Roman" w:cs="B Zar" w:hint="cs"/>
          <w:color w:val="000000"/>
          <w:sz w:val="36"/>
          <w:szCs w:val="36"/>
          <w:rtl/>
        </w:rPr>
        <w:t>1- (1) . از محقق کرکی حکایت شده است: «ترجمه قرآن، تفسیر قرآن محسوب می شود؛ نه قرآن» (جامع المقاصد، ج2، ص246) و نیز سید مرتضی حسینی صدر الافاضل، یکی از دلایل جواز ترجمه قرآن را همین مطلب شمرده که ترجمه، نوعی تفسیر است (مج</w:t>
      </w:r>
      <w:r>
        <w:rPr>
          <w:rFonts w:eastAsia="Times New Roman" w:cs="B Zar" w:hint="cs"/>
          <w:color w:val="000000"/>
          <w:sz w:val="36"/>
          <w:szCs w:val="36"/>
          <w:rtl/>
        </w:rPr>
        <w:t>له مشکوه، بنیاد پژوهش های اسلامی آستان قدس رضوی، ش10، ص7 به بعد، 1365ش، مقاله «تفاسیر علمای امامیه در شبه قاره هند و پاکستان») و دکتر بی آزار شیرازی نیز این مطلب را جزء ادلّه جواز ترجمه قرآن آورده است (قرآن ناطق، ج1، ص51) و نیز دکتر ذهبی ترجمه را نوعی از ت</w:t>
      </w:r>
      <w:r>
        <w:rPr>
          <w:rFonts w:eastAsia="Times New Roman" w:cs="B Zar" w:hint="cs"/>
          <w:color w:val="000000"/>
          <w:sz w:val="36"/>
          <w:szCs w:val="36"/>
          <w:rtl/>
        </w:rPr>
        <w:t xml:space="preserve">فسیر می داند (التفسیر و المفسرون، ج1، ص29). </w:t>
      </w:r>
    </w:p>
    <w:p w14:paraId="3680723A" w14:textId="77777777" w:rsidR="00000000" w:rsidRDefault="005D743C">
      <w:pPr>
        <w:bidi/>
        <w:jc w:val="both"/>
        <w:divId w:val="2055425357"/>
        <w:rPr>
          <w:rFonts w:eastAsia="Times New Roman" w:cs="B Zar" w:hint="cs"/>
          <w:color w:val="000000"/>
          <w:sz w:val="36"/>
          <w:szCs w:val="36"/>
          <w:rtl/>
        </w:rPr>
      </w:pPr>
      <w:r>
        <w:rPr>
          <w:rFonts w:eastAsia="Times New Roman" w:cs="B Zar" w:hint="cs"/>
          <w:color w:val="000000"/>
          <w:sz w:val="36"/>
          <w:szCs w:val="36"/>
          <w:rtl/>
        </w:rPr>
        <w:t xml:space="preserve">2- (2) . المیزان، ج1، مقدمه، ص4 . </w:t>
      </w:r>
    </w:p>
    <w:p w14:paraId="78AAF92D" w14:textId="77777777" w:rsidR="00000000" w:rsidRDefault="005D743C">
      <w:pPr>
        <w:bidi/>
        <w:jc w:val="both"/>
        <w:divId w:val="563297460"/>
        <w:rPr>
          <w:rFonts w:eastAsia="Times New Roman" w:cs="B Zar" w:hint="cs"/>
          <w:color w:val="000000"/>
          <w:sz w:val="36"/>
          <w:szCs w:val="36"/>
          <w:rtl/>
        </w:rPr>
      </w:pPr>
      <w:r>
        <w:rPr>
          <w:rFonts w:eastAsia="Times New Roman" w:cs="B Zar" w:hint="cs"/>
          <w:color w:val="000000"/>
          <w:sz w:val="36"/>
          <w:szCs w:val="36"/>
          <w:rtl/>
        </w:rPr>
        <w:t xml:space="preserve">3- (3) . برای اطلاع از روش های ترجمه روش ها و سبک های ترجمه، در همین نوشتار. </w:t>
      </w:r>
    </w:p>
    <w:p w14:paraId="522638F2" w14:textId="77777777" w:rsidR="00000000" w:rsidRDefault="005D743C">
      <w:pPr>
        <w:pStyle w:val="contentparagraph"/>
        <w:bidi/>
        <w:jc w:val="both"/>
        <w:divId w:val="654191051"/>
        <w:rPr>
          <w:rFonts w:cs="B Zar" w:hint="cs"/>
          <w:color w:val="000000"/>
          <w:sz w:val="36"/>
          <w:szCs w:val="36"/>
          <w:rtl/>
        </w:rPr>
      </w:pPr>
      <w:r>
        <w:rPr>
          <w:rStyle w:val="contenttext"/>
          <w:rFonts w:cs="B Zar" w:hint="cs"/>
          <w:color w:val="000000"/>
          <w:sz w:val="36"/>
          <w:szCs w:val="36"/>
          <w:rtl/>
        </w:rPr>
        <w:t>مشکل تر از تفسیر است؛ چون می خواهد مطالب بسیاری را در کلماتی اندک برای مخاطب بیان کند.</w:t>
      </w:r>
    </w:p>
    <w:p w14:paraId="1F6370A9" w14:textId="77777777" w:rsidR="00000000" w:rsidRDefault="005D743C">
      <w:pPr>
        <w:pStyle w:val="contentparagraph"/>
        <w:bidi/>
        <w:jc w:val="both"/>
        <w:divId w:val="654191051"/>
        <w:rPr>
          <w:rFonts w:cs="B Zar" w:hint="cs"/>
          <w:color w:val="000000"/>
          <w:sz w:val="36"/>
          <w:szCs w:val="36"/>
          <w:rtl/>
        </w:rPr>
      </w:pPr>
      <w:r>
        <w:rPr>
          <w:rStyle w:val="contenttext"/>
          <w:rFonts w:cs="B Zar" w:hint="cs"/>
          <w:color w:val="000000"/>
          <w:sz w:val="36"/>
          <w:szCs w:val="36"/>
          <w:rtl/>
        </w:rPr>
        <w:t xml:space="preserve">دوم: تفسیر </w:t>
      </w:r>
      <w:r>
        <w:rPr>
          <w:rStyle w:val="contenttext"/>
          <w:rFonts w:cs="B Zar" w:hint="cs"/>
          <w:color w:val="000000"/>
          <w:sz w:val="36"/>
          <w:szCs w:val="36"/>
          <w:rtl/>
        </w:rPr>
        <w:t xml:space="preserve">می تواند به زبان عربی یا زبان های دیگر باشد؛ اما ترجمه غالباً به زبان غیر عربی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"content_note_98_1" \o</w:instrText>
      </w:r>
      <w:r>
        <w:rPr>
          <w:rFonts w:cs="B Zar"/>
          <w:color w:val="000000"/>
          <w:sz w:val="36"/>
          <w:szCs w:val="36"/>
          <w:rtl/>
        </w:rPr>
        <w:instrText xml:space="preserve"> "(1) . البته تفاوت ها</w:instrText>
      </w:r>
      <w:r>
        <w:rPr>
          <w:rFonts w:cs="B Zar" w:hint="cs"/>
          <w:color w:val="000000"/>
          <w:sz w:val="36"/>
          <w:szCs w:val="36"/>
          <w:rtl/>
        </w:rPr>
        <w:instrText>ی</w:instrText>
      </w:r>
      <w:r>
        <w:rPr>
          <w:rFonts w:cs="B Zar"/>
          <w:color w:val="000000"/>
          <w:sz w:val="36"/>
          <w:szCs w:val="36"/>
          <w:rtl/>
        </w:rPr>
        <w:instrText xml:space="preserve"> د</w:instrText>
      </w:r>
      <w:r>
        <w:rPr>
          <w:rFonts w:cs="B Zar" w:hint="cs"/>
          <w:color w:val="000000"/>
          <w:sz w:val="36"/>
          <w:szCs w:val="36"/>
          <w:rtl/>
        </w:rPr>
        <w:instrText>ی</w:instrText>
      </w:r>
      <w:r>
        <w:rPr>
          <w:rFonts w:cs="B Zar" w:hint="eastAsia"/>
          <w:color w:val="000000"/>
          <w:sz w:val="36"/>
          <w:szCs w:val="36"/>
          <w:rtl/>
        </w:rPr>
        <w:instrText>گر</w:instrText>
      </w:r>
      <w:r>
        <w:rPr>
          <w:rFonts w:cs="B Zar" w:hint="cs"/>
          <w:color w:val="000000"/>
          <w:sz w:val="36"/>
          <w:szCs w:val="36"/>
          <w:rtl/>
        </w:rPr>
        <w:instrText>ی</w:instrText>
      </w:r>
      <w:r>
        <w:rPr>
          <w:rFonts w:cs="B Zar"/>
          <w:color w:val="000000"/>
          <w:sz w:val="36"/>
          <w:szCs w:val="36"/>
          <w:rtl/>
        </w:rPr>
        <w:instrText xml:space="preserve"> ن</w:instrText>
      </w:r>
      <w:r>
        <w:rPr>
          <w:rFonts w:cs="B Zar" w:hint="cs"/>
          <w:color w:val="000000"/>
          <w:sz w:val="36"/>
          <w:szCs w:val="36"/>
          <w:rtl/>
        </w:rPr>
        <w:instrText>ی</w:instrText>
      </w:r>
      <w:r>
        <w:rPr>
          <w:rFonts w:cs="B Zar" w:hint="eastAsia"/>
          <w:color w:val="000000"/>
          <w:sz w:val="36"/>
          <w:szCs w:val="36"/>
          <w:rtl/>
        </w:rPr>
        <w:instrText>ز</w:instrText>
      </w:r>
      <w:r>
        <w:rPr>
          <w:rFonts w:cs="B Zar"/>
          <w:color w:val="000000"/>
          <w:sz w:val="36"/>
          <w:szCs w:val="36"/>
          <w:rtl/>
        </w:rPr>
        <w:instrText xml:space="preserve"> ب</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و ترجمه ب</w:instrText>
      </w:r>
      <w:r>
        <w:rPr>
          <w:rFonts w:cs="B Zar" w:hint="cs"/>
          <w:color w:val="000000"/>
          <w:sz w:val="36"/>
          <w:szCs w:val="36"/>
          <w:rtl/>
        </w:rPr>
        <w:instrText>ی</w:instrText>
      </w:r>
      <w:r>
        <w:rPr>
          <w:rFonts w:cs="B Zar" w:hint="eastAsia"/>
          <w:color w:val="000000"/>
          <w:sz w:val="36"/>
          <w:szCs w:val="36"/>
          <w:rtl/>
        </w:rPr>
        <w:instrText>ان</w:instrText>
      </w:r>
      <w:r>
        <w:rPr>
          <w:rFonts w:cs="B Zar"/>
          <w:color w:val="000000"/>
          <w:sz w:val="36"/>
          <w:szCs w:val="36"/>
          <w:rtl/>
        </w:rPr>
        <w:instrText xml:space="preserve"> شده که ما ذ</w:instrText>
      </w:r>
      <w:r>
        <w:rPr>
          <w:rFonts w:cs="B Zar" w:hint="cs"/>
          <w:color w:val="000000"/>
          <w:sz w:val="36"/>
          <w:szCs w:val="36"/>
          <w:rtl/>
        </w:rPr>
        <w:instrText>ی</w:instrText>
      </w:r>
      <w:r>
        <w:rPr>
          <w:rFonts w:cs="B Zar" w:hint="eastAsia"/>
          <w:color w:val="000000"/>
          <w:sz w:val="36"/>
          <w:szCs w:val="36"/>
          <w:rtl/>
        </w:rPr>
        <w:instrText>ل</w:instrText>
      </w:r>
      <w:r>
        <w:rPr>
          <w:rFonts w:cs="B Zar"/>
          <w:color w:val="000000"/>
          <w:sz w:val="36"/>
          <w:szCs w:val="36"/>
          <w:rtl/>
        </w:rPr>
        <w:instrText xml:space="preserve"> مبحث \«مبان</w:instrText>
      </w:r>
      <w:r>
        <w:rPr>
          <w:rFonts w:cs="B Zar" w:hint="cs"/>
          <w:color w:val="000000"/>
          <w:sz w:val="36"/>
          <w:szCs w:val="36"/>
          <w:rtl/>
        </w:rPr>
        <w:instrText>ی</w:instrText>
      </w:r>
      <w:r>
        <w:rPr>
          <w:rFonts w:cs="B Zar"/>
          <w:color w:val="000000"/>
          <w:sz w:val="36"/>
          <w:szCs w:val="36"/>
          <w:rtl/>
        </w:rPr>
        <w:instrText xml:space="preserve"> فقه</w:instrText>
      </w:r>
      <w:r>
        <w:rPr>
          <w:rFonts w:cs="B Zar" w:hint="cs"/>
          <w:color w:val="000000"/>
          <w:sz w:val="36"/>
          <w:szCs w:val="36"/>
          <w:rtl/>
        </w:rPr>
        <w:instrText>ی</w:instrText>
      </w:r>
      <w:r>
        <w:rPr>
          <w:rFonts w:cs="B Zar"/>
          <w:color w:val="000000"/>
          <w:sz w:val="36"/>
          <w:szCs w:val="36"/>
          <w:rtl/>
        </w:rPr>
        <w:instrText xml:space="preserve"> ترجمه\» آنها را نقل و نقد کرد</w:instrText>
      </w:r>
      <w:r>
        <w:rPr>
          <w:rFonts w:cs="B Zar" w:hint="cs"/>
          <w:color w:val="000000"/>
          <w:sz w:val="36"/>
          <w:szCs w:val="36"/>
          <w:rtl/>
        </w:rPr>
        <w:instrText>ی</w:instrText>
      </w:r>
      <w:r>
        <w:rPr>
          <w:rFonts w:cs="B Zar" w:hint="eastAsia"/>
          <w:color w:val="000000"/>
          <w:sz w:val="36"/>
          <w:szCs w:val="36"/>
          <w:rtl/>
        </w:rPr>
        <w:instrText>م؛</w:instrText>
      </w:r>
      <w:r>
        <w:rPr>
          <w:rFonts w:cs="B Zar"/>
          <w:color w:val="000000"/>
          <w:sz w:val="36"/>
          <w:szCs w:val="36"/>
          <w:rtl/>
        </w:rPr>
        <w:instrText xml:space="preserve"> (ر.ک: مناهل </w:instrText>
      </w:r>
      <w:r>
        <w:rPr>
          <w:rFonts w:cs="B Zar"/>
          <w:color w:val="000000"/>
          <w:sz w:val="36"/>
          <w:szCs w:val="36"/>
          <w:rtl/>
        </w:rPr>
        <w:instrText>العرفان، الزرقان</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ج2، ص10 - 13 والتفس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والمفسرون، الذهب</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ج1، ص28 - 29).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44E5C794" w14:textId="77777777" w:rsidR="00000000" w:rsidRDefault="005D743C">
      <w:pPr>
        <w:pStyle w:val="contentparagraph"/>
        <w:bidi/>
        <w:jc w:val="both"/>
        <w:divId w:val="654191051"/>
        <w:rPr>
          <w:rFonts w:cs="B Zar" w:hint="cs"/>
          <w:color w:val="000000"/>
          <w:sz w:val="36"/>
          <w:szCs w:val="36"/>
          <w:rtl/>
        </w:rPr>
      </w:pPr>
      <w:r>
        <w:rPr>
          <w:rStyle w:val="contenttext"/>
          <w:rFonts w:cs="B Zar" w:hint="cs"/>
          <w:color w:val="000000"/>
          <w:sz w:val="36"/>
          <w:szCs w:val="36"/>
          <w:rtl/>
        </w:rPr>
        <w:t xml:space="preserve">با توجه به مطالب بالا، روشن می شود که ترجمه، نوعی تفسیر است؛ پس لازم است که همه شرایط در ترجمه نیز رعایت شود؛ مثلا: مترجم قرآن، همان شرایط مفسّر را داشته باشد؛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w:instrText>
      </w:r>
      <w:r>
        <w:rPr>
          <w:rFonts w:cs="B Zar"/>
          <w:color w:val="000000"/>
          <w:sz w:val="36"/>
          <w:szCs w:val="36"/>
        </w:rPr>
        <w:instrText>" \l "content_note_98_2" \o</w:instrText>
      </w:r>
      <w:r>
        <w:rPr>
          <w:rFonts w:cs="B Zar"/>
          <w:color w:val="000000"/>
          <w:sz w:val="36"/>
          <w:szCs w:val="36"/>
          <w:rtl/>
        </w:rPr>
        <w:instrText xml:space="preserve"> "(2) . در ا</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مورد مطالب مشروح</w:instrText>
      </w:r>
      <w:r>
        <w:rPr>
          <w:rFonts w:cs="B Zar" w:hint="cs"/>
          <w:color w:val="000000"/>
          <w:sz w:val="36"/>
          <w:szCs w:val="36"/>
          <w:rtl/>
        </w:rPr>
        <w:instrText>ی</w:instrText>
      </w:r>
      <w:r>
        <w:rPr>
          <w:rFonts w:cs="B Zar"/>
          <w:color w:val="000000"/>
          <w:sz w:val="36"/>
          <w:szCs w:val="36"/>
          <w:rtl/>
        </w:rPr>
        <w:instrText xml:space="preserve"> در گفتار</w:instrText>
      </w:r>
      <w:r>
        <w:rPr>
          <w:rFonts w:cs="B Zar" w:hint="cs"/>
          <w:color w:val="000000"/>
          <w:sz w:val="36"/>
          <w:szCs w:val="36"/>
          <w:rtl/>
        </w:rPr>
        <w:instrText>ی</w:instrText>
      </w:r>
      <w:r>
        <w:rPr>
          <w:rFonts w:cs="B Zar"/>
          <w:color w:val="000000"/>
          <w:sz w:val="36"/>
          <w:szCs w:val="36"/>
          <w:rtl/>
        </w:rPr>
        <w:instrText xml:space="preserve"> جداگانه خواهد آمد.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r>
        <w:rPr>
          <w:rStyle w:val="contenttext"/>
          <w:rFonts w:cs="B Zar" w:hint="cs"/>
          <w:color w:val="000000"/>
          <w:sz w:val="36"/>
          <w:szCs w:val="36"/>
          <w:rtl/>
        </w:rPr>
        <w:t xml:space="preserve"> همان طور که لازم است مبانی و اصول تفسیر نیز در ترجمه رعایت شود؛ از جمله:</w:t>
      </w:r>
    </w:p>
    <w:p w14:paraId="3E265DD8" w14:textId="77777777" w:rsidR="00000000" w:rsidRDefault="005D743C">
      <w:pPr>
        <w:pStyle w:val="Heading4"/>
        <w:shd w:val="clear" w:color="auto" w:fill="FFFFFF"/>
        <w:bidi/>
        <w:jc w:val="both"/>
        <w:divId w:val="1532523883"/>
        <w:rPr>
          <w:rFonts w:eastAsia="Times New Roman" w:cs="B Titr" w:hint="cs"/>
          <w:b w:val="0"/>
          <w:bCs w:val="0"/>
          <w:color w:val="0080C0"/>
          <w:sz w:val="29"/>
          <w:szCs w:val="29"/>
          <w:rtl/>
        </w:rPr>
      </w:pPr>
      <w:r>
        <w:rPr>
          <w:rFonts w:eastAsia="Times New Roman" w:cs="B Titr" w:hint="cs"/>
          <w:b w:val="0"/>
          <w:bCs w:val="0"/>
          <w:color w:val="0080C0"/>
          <w:sz w:val="29"/>
          <w:szCs w:val="29"/>
          <w:rtl/>
        </w:rPr>
        <w:t>1. ترجمه، همچون تفسیر با کمک منابع معتبر انجام شود</w:t>
      </w:r>
    </w:p>
    <w:p w14:paraId="60EB0294" w14:textId="77777777" w:rsidR="00000000" w:rsidRDefault="005D743C">
      <w:pPr>
        <w:pStyle w:val="contentparagraph"/>
        <w:bidi/>
        <w:jc w:val="both"/>
        <w:divId w:val="1532523883"/>
        <w:rPr>
          <w:rFonts w:cs="B Zar" w:hint="cs"/>
          <w:color w:val="000000"/>
          <w:sz w:val="36"/>
          <w:szCs w:val="36"/>
          <w:rtl/>
        </w:rPr>
      </w:pPr>
      <w:r>
        <w:rPr>
          <w:rStyle w:val="contenttext"/>
          <w:rFonts w:cs="B Zar" w:hint="cs"/>
          <w:color w:val="000000"/>
          <w:sz w:val="36"/>
          <w:szCs w:val="36"/>
          <w:rtl/>
        </w:rPr>
        <w:t>منابع تفسیر و ترجمه قرآن عبارتند از:</w:t>
      </w:r>
    </w:p>
    <w:p w14:paraId="32CEE32C" w14:textId="77777777" w:rsidR="00000000" w:rsidRDefault="005D743C">
      <w:pPr>
        <w:pStyle w:val="contentparagraph"/>
        <w:bidi/>
        <w:jc w:val="both"/>
        <w:divId w:val="1532523883"/>
        <w:rPr>
          <w:rFonts w:cs="B Zar" w:hint="cs"/>
          <w:color w:val="000000"/>
          <w:sz w:val="36"/>
          <w:szCs w:val="36"/>
          <w:rtl/>
        </w:rPr>
      </w:pPr>
      <w:r>
        <w:rPr>
          <w:rStyle w:val="contenttext"/>
          <w:rFonts w:cs="B Zar" w:hint="cs"/>
          <w:color w:val="000000"/>
          <w:sz w:val="36"/>
          <w:szCs w:val="36"/>
          <w:rtl/>
        </w:rPr>
        <w:t>یکم: «منابع نقلی»؛ یعنی: قرآن کریم، سنت پیامبر(صلی الله علیه و آله) و اهل بیت(علیهم السلام)؛ البته سخنان صحابه و تابعین برای شناخت معانی لغوی و شأن نزول ها و در هنگام ن</w:t>
      </w:r>
      <w:r>
        <w:rPr>
          <w:rStyle w:val="contenttext"/>
          <w:rFonts w:cs="B Zar" w:hint="cs"/>
          <w:color w:val="000000"/>
          <w:sz w:val="36"/>
          <w:szCs w:val="36"/>
          <w:rtl/>
        </w:rPr>
        <w:t>قل احادیث پیامبر(صلی الله علیه و آله) معتبر است؛ همان طور که از منابع تاریخی و معتبر لغت، در تفسیر و ترجمه استفاده می شود.</w:t>
      </w:r>
    </w:p>
    <w:p w14:paraId="45EDEF0B" w14:textId="77777777" w:rsidR="00000000" w:rsidRDefault="005D743C">
      <w:pPr>
        <w:pStyle w:val="contentparagraph"/>
        <w:bidi/>
        <w:jc w:val="both"/>
        <w:divId w:val="1532523883"/>
        <w:rPr>
          <w:rFonts w:cs="B Zar" w:hint="cs"/>
          <w:color w:val="000000"/>
          <w:sz w:val="36"/>
          <w:szCs w:val="36"/>
          <w:rtl/>
        </w:rPr>
      </w:pPr>
      <w:r>
        <w:rPr>
          <w:rStyle w:val="contenttext"/>
          <w:rFonts w:cs="B Zar" w:hint="cs"/>
          <w:color w:val="000000"/>
          <w:sz w:val="36"/>
          <w:szCs w:val="36"/>
          <w:rtl/>
        </w:rPr>
        <w:t>دوم: «منبع عقل»: برهان های قطعی عقل فطری سالم و نیز بناهای عقلایی در تفسیر و ترجمه قرآن، حجّت و مورد استفاده است. نقش عقل در ترجمه قر</w:t>
      </w:r>
      <w:r>
        <w:rPr>
          <w:rStyle w:val="contenttext"/>
          <w:rFonts w:cs="B Zar" w:hint="cs"/>
          <w:color w:val="000000"/>
          <w:sz w:val="36"/>
          <w:szCs w:val="36"/>
          <w:rtl/>
        </w:rPr>
        <w:t>آن، در مبانی کلامی روشن تر خواهد شد.</w:t>
      </w:r>
    </w:p>
    <w:p w14:paraId="53F84D97" w14:textId="77777777" w:rsidR="00000000" w:rsidRDefault="005D743C">
      <w:pPr>
        <w:pStyle w:val="contentparagraph"/>
        <w:bidi/>
        <w:jc w:val="both"/>
        <w:divId w:val="1532523883"/>
        <w:rPr>
          <w:rFonts w:cs="B Zar" w:hint="cs"/>
          <w:color w:val="000000"/>
          <w:sz w:val="36"/>
          <w:szCs w:val="36"/>
          <w:rtl/>
        </w:rPr>
      </w:pPr>
      <w:r>
        <w:rPr>
          <w:rStyle w:val="contenttext"/>
          <w:rFonts w:cs="B Zar" w:hint="cs"/>
          <w:color w:val="000000"/>
          <w:sz w:val="36"/>
          <w:szCs w:val="36"/>
          <w:rtl/>
        </w:rPr>
        <w:t>ص:98</w:t>
      </w:r>
    </w:p>
    <w:p w14:paraId="77C57677"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5AFDF574">
          <v:rect id="_x0000_i1088" style="width:0;height:1.5pt" o:hralign="center" o:hrstd="t" o:hr="t" fillcolor="#a0a0a0" stroked="f"/>
        </w:pict>
      </w:r>
    </w:p>
    <w:p w14:paraId="6D5EA08C" w14:textId="77777777" w:rsidR="00000000" w:rsidRDefault="005D743C">
      <w:pPr>
        <w:bidi/>
        <w:jc w:val="both"/>
        <w:divId w:val="1586457288"/>
        <w:rPr>
          <w:rFonts w:eastAsia="Times New Roman" w:cs="B Zar" w:hint="cs"/>
          <w:color w:val="000000"/>
          <w:sz w:val="36"/>
          <w:szCs w:val="36"/>
          <w:rtl/>
        </w:rPr>
      </w:pPr>
      <w:r>
        <w:rPr>
          <w:rFonts w:eastAsia="Times New Roman" w:cs="B Zar" w:hint="cs"/>
          <w:color w:val="000000"/>
          <w:sz w:val="36"/>
          <w:szCs w:val="36"/>
          <w:rtl/>
        </w:rPr>
        <w:t>1- (1) . البته تفاوت های دیگری نیز بین تفسیر و ترجمه بیان شده که ما ذیل مبحث «مبانی فقهی ترجمه» آنها را نقل و نقد کردیم؛ (ر.ک: مناهل العرفان، الزرقانی، ج2، ص10 - 13 والتفسیر والم</w:t>
      </w:r>
      <w:r>
        <w:rPr>
          <w:rFonts w:eastAsia="Times New Roman" w:cs="B Zar" w:hint="cs"/>
          <w:color w:val="000000"/>
          <w:sz w:val="36"/>
          <w:szCs w:val="36"/>
          <w:rtl/>
        </w:rPr>
        <w:t xml:space="preserve">فسرون، الذهبی، ج1، ص28 - 29). </w:t>
      </w:r>
    </w:p>
    <w:p w14:paraId="62421BA9" w14:textId="77777777" w:rsidR="00000000" w:rsidRDefault="005D743C">
      <w:pPr>
        <w:bidi/>
        <w:jc w:val="both"/>
        <w:divId w:val="651444153"/>
        <w:rPr>
          <w:rFonts w:eastAsia="Times New Roman" w:cs="B Zar" w:hint="cs"/>
          <w:color w:val="000000"/>
          <w:sz w:val="36"/>
          <w:szCs w:val="36"/>
          <w:rtl/>
        </w:rPr>
      </w:pPr>
      <w:r>
        <w:rPr>
          <w:rFonts w:eastAsia="Times New Roman" w:cs="B Zar" w:hint="cs"/>
          <w:color w:val="000000"/>
          <w:sz w:val="36"/>
          <w:szCs w:val="36"/>
          <w:rtl/>
        </w:rPr>
        <w:t xml:space="preserve">2- (2) . در این مورد مطالب مشروحی در گفتاری جداگانه خواهد آمد. </w:t>
      </w:r>
    </w:p>
    <w:p w14:paraId="1D2C0587" w14:textId="77777777" w:rsidR="00000000" w:rsidRDefault="005D743C">
      <w:pPr>
        <w:pStyle w:val="contentparagraph"/>
        <w:bidi/>
        <w:jc w:val="both"/>
        <w:divId w:val="705715714"/>
        <w:rPr>
          <w:rFonts w:cs="B Zar" w:hint="cs"/>
          <w:color w:val="000000"/>
          <w:sz w:val="36"/>
          <w:szCs w:val="36"/>
          <w:rtl/>
        </w:rPr>
      </w:pPr>
      <w:r>
        <w:rPr>
          <w:rStyle w:val="contenttext"/>
          <w:rFonts w:cs="B Zar" w:hint="cs"/>
          <w:color w:val="000000"/>
          <w:sz w:val="36"/>
          <w:szCs w:val="36"/>
          <w:rtl/>
        </w:rPr>
        <w:t xml:space="preserve">سوم: «منبع علوم تجربی قطعی»: همان طور که علوم تجربی قطعی، در فهم و تفسیر قرآن تأثیر دارد، در ترجمه آن نیز مؤثر است و عدم توجه به آنها گاهی موجب لغزش در ترجمه می </w:t>
      </w:r>
      <w:r>
        <w:rPr>
          <w:rStyle w:val="contenttext"/>
          <w:rFonts w:cs="B Zar" w:hint="cs"/>
          <w:color w:val="000000"/>
          <w:sz w:val="36"/>
          <w:szCs w:val="36"/>
          <w:rtl/>
        </w:rPr>
        <w:t>گردد. در این مورد در مبحث «نقش دانش های مترجم در ترجمه قرآن»، به توضیحات بیشتری اشاره خواهد شد.</w:t>
      </w:r>
    </w:p>
    <w:p w14:paraId="3CDCCB6F" w14:textId="77777777" w:rsidR="00000000" w:rsidRDefault="005D743C">
      <w:pPr>
        <w:pStyle w:val="contentparagraph"/>
        <w:bidi/>
        <w:jc w:val="both"/>
        <w:divId w:val="705715714"/>
        <w:rPr>
          <w:rFonts w:cs="B Zar" w:hint="cs"/>
          <w:color w:val="000000"/>
          <w:sz w:val="36"/>
          <w:szCs w:val="36"/>
          <w:rtl/>
        </w:rPr>
      </w:pPr>
      <w:r>
        <w:rPr>
          <w:rStyle w:val="contenttext"/>
          <w:rFonts w:cs="B Zar" w:hint="cs"/>
          <w:color w:val="000000"/>
          <w:sz w:val="36"/>
          <w:szCs w:val="36"/>
          <w:rtl/>
        </w:rPr>
        <w:t>از جمله کسانی که به لزوم مبانی فوق در ترجمه توجه کرده اند، مرحوم آیه الله خوئی(رحمه الله) است. ایشان در این باره می نویسند:</w:t>
      </w:r>
    </w:p>
    <w:p w14:paraId="7D752E6C" w14:textId="77777777" w:rsidR="00000000" w:rsidRDefault="005D743C">
      <w:pPr>
        <w:pStyle w:val="contentparagraph"/>
        <w:bidi/>
        <w:jc w:val="both"/>
        <w:divId w:val="705715714"/>
        <w:rPr>
          <w:rFonts w:cs="B Zar" w:hint="cs"/>
          <w:color w:val="000000"/>
          <w:sz w:val="36"/>
          <w:szCs w:val="36"/>
          <w:rtl/>
        </w:rPr>
      </w:pPr>
      <w:r>
        <w:rPr>
          <w:rStyle w:val="contenttext"/>
          <w:rFonts w:cs="B Zar" w:hint="cs"/>
          <w:color w:val="000000"/>
          <w:sz w:val="36"/>
          <w:szCs w:val="36"/>
          <w:rtl/>
        </w:rPr>
        <w:t>در ترجمه قرآن، فهمیدن قرآن، شرط است و فهم آن منحصر در امور سه گانه زیر است:</w:t>
      </w:r>
    </w:p>
    <w:p w14:paraId="1382E1EB" w14:textId="77777777" w:rsidR="00000000" w:rsidRDefault="005D743C">
      <w:pPr>
        <w:pStyle w:val="contentparagraph"/>
        <w:bidi/>
        <w:jc w:val="both"/>
        <w:divId w:val="705715714"/>
        <w:rPr>
          <w:rFonts w:cs="B Zar" w:hint="cs"/>
          <w:color w:val="000000"/>
          <w:sz w:val="36"/>
          <w:szCs w:val="36"/>
          <w:rtl/>
        </w:rPr>
      </w:pPr>
      <w:r>
        <w:rPr>
          <w:rStyle w:val="contenttext"/>
          <w:rFonts w:cs="B Zar" w:hint="cs"/>
          <w:color w:val="000000"/>
          <w:sz w:val="36"/>
          <w:szCs w:val="36"/>
          <w:rtl/>
        </w:rPr>
        <w:t>یکم: مفهوم لفظی که عرب فصیح از ظاهر آن می فهمد؛</w:t>
      </w:r>
    </w:p>
    <w:p w14:paraId="1F21B171" w14:textId="77777777" w:rsidR="00000000" w:rsidRDefault="005D743C">
      <w:pPr>
        <w:pStyle w:val="contentparagraph"/>
        <w:bidi/>
        <w:jc w:val="both"/>
        <w:divId w:val="705715714"/>
        <w:rPr>
          <w:rFonts w:cs="B Zar" w:hint="cs"/>
          <w:color w:val="000000"/>
          <w:sz w:val="36"/>
          <w:szCs w:val="36"/>
          <w:rtl/>
        </w:rPr>
      </w:pPr>
      <w:r>
        <w:rPr>
          <w:rStyle w:val="contenttext"/>
          <w:rFonts w:cs="B Zar" w:hint="cs"/>
          <w:color w:val="000000"/>
          <w:sz w:val="36"/>
          <w:szCs w:val="36"/>
          <w:rtl/>
        </w:rPr>
        <w:t>دوم: حکم عقل و فطرت سالم؛</w:t>
      </w:r>
    </w:p>
    <w:p w14:paraId="6AA0F0F3" w14:textId="77777777" w:rsidR="00000000" w:rsidRDefault="005D743C">
      <w:pPr>
        <w:pStyle w:val="contentparagraph"/>
        <w:bidi/>
        <w:jc w:val="both"/>
        <w:divId w:val="705715714"/>
        <w:rPr>
          <w:rFonts w:cs="B Zar" w:hint="cs"/>
          <w:color w:val="000000"/>
          <w:sz w:val="36"/>
          <w:szCs w:val="36"/>
          <w:rtl/>
        </w:rPr>
      </w:pPr>
      <w:r>
        <w:rPr>
          <w:rStyle w:val="contenttext"/>
          <w:rFonts w:cs="B Zar" w:hint="cs"/>
          <w:color w:val="000000"/>
          <w:sz w:val="36"/>
          <w:szCs w:val="36"/>
          <w:rtl/>
        </w:rPr>
        <w:t>سوم: تفسیری که از معصوم(علیه السلام) رسیده است.</w:t>
      </w:r>
    </w:p>
    <w:p w14:paraId="3B487D42" w14:textId="77777777" w:rsidR="00000000" w:rsidRDefault="005D743C">
      <w:pPr>
        <w:pStyle w:val="contentparagraph"/>
        <w:bidi/>
        <w:jc w:val="both"/>
        <w:divId w:val="705715714"/>
        <w:rPr>
          <w:rFonts w:cs="B Zar" w:hint="cs"/>
          <w:color w:val="000000"/>
          <w:sz w:val="36"/>
          <w:szCs w:val="36"/>
          <w:rtl/>
        </w:rPr>
      </w:pPr>
      <w:r>
        <w:rPr>
          <w:rStyle w:val="contenttext"/>
          <w:rFonts w:cs="B Zar" w:hint="cs"/>
          <w:color w:val="000000"/>
          <w:sz w:val="36"/>
          <w:szCs w:val="36"/>
          <w:rtl/>
        </w:rPr>
        <w:t>آری، ترجمه و تفسیر قرآن، احاطه مترجم و مفسّر را به تمامی ا</w:t>
      </w:r>
      <w:r>
        <w:rPr>
          <w:rStyle w:val="contenttext"/>
          <w:rFonts w:cs="B Zar" w:hint="cs"/>
          <w:color w:val="000000"/>
          <w:sz w:val="36"/>
          <w:szCs w:val="36"/>
          <w:rtl/>
        </w:rPr>
        <w:t xml:space="preserve">ین امور می طلبد تا بتواند معانی قرآن را به زبان دیگر منتقل و تفسیر کند؛ اما نظریات شخصی که برخی از مفسرین در تفاسیرشان می آورند، از این موازین خارج است و تفسیر به رأی به شمار می آید و از اعتبار ساقط است و سزاوار نیست که مترجم و مفسّر به آن تکیه کنند.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w:instrText>
      </w:r>
      <w:r>
        <w:rPr>
          <w:rFonts w:cs="B Zar"/>
          <w:color w:val="000000"/>
          <w:sz w:val="36"/>
          <w:szCs w:val="36"/>
        </w:rPr>
        <w:instrText>LINK "" \l "content_note_99_1" \o</w:instrText>
      </w:r>
      <w:r>
        <w:rPr>
          <w:rFonts w:cs="B Zar"/>
          <w:color w:val="000000"/>
          <w:sz w:val="36"/>
          <w:szCs w:val="36"/>
          <w:rtl/>
        </w:rPr>
        <w:instrText xml:space="preserve"> "(1) . الب</w:instrText>
      </w:r>
      <w:r>
        <w:rPr>
          <w:rFonts w:cs="B Zar" w:hint="cs"/>
          <w:color w:val="000000"/>
          <w:sz w:val="36"/>
          <w:szCs w:val="36"/>
          <w:rtl/>
        </w:rPr>
        <w:instrText>ی</w:instrText>
      </w:r>
      <w:r>
        <w:rPr>
          <w:rFonts w:cs="B Zar" w:hint="eastAsia"/>
          <w:color w:val="000000"/>
          <w:sz w:val="36"/>
          <w:szCs w:val="36"/>
          <w:rtl/>
        </w:rPr>
        <w:instrText>ان</w:instrText>
      </w:r>
      <w:r>
        <w:rPr>
          <w:rFonts w:cs="B Zar"/>
          <w:color w:val="000000"/>
          <w:sz w:val="36"/>
          <w:szCs w:val="36"/>
          <w:rtl/>
        </w:rPr>
        <w:instrText xml:space="preserve"> ف</w:instrText>
      </w:r>
      <w:r>
        <w:rPr>
          <w:rFonts w:cs="B Zar" w:hint="cs"/>
          <w:color w:val="000000"/>
          <w:sz w:val="36"/>
          <w:szCs w:val="36"/>
          <w:rtl/>
        </w:rPr>
        <w:instrText>ی</w:instrText>
      </w:r>
      <w:r>
        <w:rPr>
          <w:rFonts w:cs="B Zar"/>
          <w:color w:val="000000"/>
          <w:sz w:val="36"/>
          <w:szCs w:val="36"/>
          <w:rtl/>
        </w:rPr>
        <w:instrText xml:space="preserve"> 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القرآن، ص 505 و 506."</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66FA24CA" w14:textId="77777777" w:rsidR="00000000" w:rsidRDefault="005D743C">
      <w:pPr>
        <w:pStyle w:val="contentparagraph"/>
        <w:bidi/>
        <w:jc w:val="both"/>
        <w:divId w:val="705715714"/>
        <w:rPr>
          <w:rFonts w:cs="B Zar" w:hint="cs"/>
          <w:color w:val="000000"/>
          <w:sz w:val="36"/>
          <w:szCs w:val="36"/>
          <w:rtl/>
        </w:rPr>
      </w:pPr>
      <w:r>
        <w:rPr>
          <w:rStyle w:val="contenttext"/>
          <w:rFonts w:cs="B Zar" w:hint="cs"/>
          <w:color w:val="000000"/>
          <w:sz w:val="36"/>
          <w:szCs w:val="36"/>
          <w:rtl/>
        </w:rPr>
        <w:t xml:space="preserve">البته ایشان به لزوم استفاده از منابع «نقلی» (ظهور قرآن و روایات) و «عقلی» توجه داشته اند؛ ولی به منبع علوم تجربی قطعی اشاره نکرده اند.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"content_note_99_2" \o</w:instrText>
      </w:r>
      <w:r>
        <w:rPr>
          <w:rFonts w:cs="B Zar"/>
          <w:color w:val="000000"/>
          <w:sz w:val="36"/>
          <w:szCs w:val="36"/>
          <w:rtl/>
        </w:rPr>
        <w:instrText xml:space="preserve"> "(2) . در مورد منابع 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د</w:instrText>
      </w:r>
      <w:r>
        <w:rPr>
          <w:rFonts w:cs="B Zar" w:hint="cs"/>
          <w:color w:val="000000"/>
          <w:sz w:val="36"/>
          <w:szCs w:val="36"/>
          <w:rtl/>
        </w:rPr>
        <w:instrText>ی</w:instrText>
      </w:r>
      <w:r>
        <w:rPr>
          <w:rFonts w:cs="B Zar" w:hint="eastAsia"/>
          <w:color w:val="000000"/>
          <w:sz w:val="36"/>
          <w:szCs w:val="36"/>
          <w:rtl/>
        </w:rPr>
        <w:instrText>دگاه</w:instrText>
      </w:r>
      <w:r>
        <w:rPr>
          <w:rFonts w:cs="B Zar"/>
          <w:color w:val="000000"/>
          <w:sz w:val="36"/>
          <w:szCs w:val="36"/>
          <w:rtl/>
        </w:rPr>
        <w:instrText xml:space="preserve"> ها</w:instrText>
      </w:r>
      <w:r>
        <w:rPr>
          <w:rFonts w:cs="B Zar" w:hint="cs"/>
          <w:color w:val="000000"/>
          <w:sz w:val="36"/>
          <w:szCs w:val="36"/>
          <w:rtl/>
        </w:rPr>
        <w:instrText>ی</w:instrText>
      </w:r>
      <w:r>
        <w:rPr>
          <w:rFonts w:cs="B Zar"/>
          <w:color w:val="000000"/>
          <w:sz w:val="36"/>
          <w:szCs w:val="36"/>
          <w:rtl/>
        </w:rPr>
        <w:instrText xml:space="preserve"> مختلف</w:instrText>
      </w:r>
      <w:r>
        <w:rPr>
          <w:rFonts w:cs="B Zar" w:hint="cs"/>
          <w:color w:val="000000"/>
          <w:sz w:val="36"/>
          <w:szCs w:val="36"/>
          <w:rtl/>
        </w:rPr>
        <w:instrText>ی</w:instrText>
      </w:r>
      <w:r>
        <w:rPr>
          <w:rFonts w:cs="B Zar"/>
          <w:color w:val="000000"/>
          <w:sz w:val="36"/>
          <w:szCs w:val="36"/>
          <w:rtl/>
        </w:rPr>
        <w:instrText xml:space="preserve"> وجود دارد (ر.ک: درآمد</w:instrText>
      </w:r>
      <w:r>
        <w:rPr>
          <w:rFonts w:cs="B Zar" w:hint="cs"/>
          <w:color w:val="000000"/>
          <w:sz w:val="36"/>
          <w:szCs w:val="36"/>
          <w:rtl/>
        </w:rPr>
        <w:instrText>ی</w:instrText>
      </w:r>
      <w:r>
        <w:rPr>
          <w:rFonts w:cs="B Zar"/>
          <w:color w:val="000000"/>
          <w:sz w:val="36"/>
          <w:szCs w:val="36"/>
          <w:rtl/>
        </w:rPr>
        <w:instrText xml:space="preserve"> بر 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علم</w:instrText>
      </w:r>
      <w:r>
        <w:rPr>
          <w:rFonts w:cs="B Zar" w:hint="cs"/>
          <w:color w:val="000000"/>
          <w:sz w:val="36"/>
          <w:szCs w:val="36"/>
          <w:rtl/>
        </w:rPr>
        <w:instrText>ی</w:instrText>
      </w:r>
      <w:r>
        <w:rPr>
          <w:rFonts w:cs="B Zar"/>
          <w:color w:val="000000"/>
          <w:sz w:val="36"/>
          <w:szCs w:val="36"/>
          <w:rtl/>
        </w:rPr>
        <w:instrText xml:space="preserve"> قرآن، به قلم نگارنده؛ روش شناس</w:instrText>
      </w:r>
      <w:r>
        <w:rPr>
          <w:rFonts w:cs="B Zar" w:hint="cs"/>
          <w:color w:val="000000"/>
          <w:sz w:val="36"/>
          <w:szCs w:val="36"/>
          <w:rtl/>
        </w:rPr>
        <w:instrText>ی</w:instrText>
      </w:r>
      <w:r>
        <w:rPr>
          <w:rFonts w:cs="B Zar"/>
          <w:color w:val="000000"/>
          <w:sz w:val="36"/>
          <w:szCs w:val="36"/>
          <w:rtl/>
        </w:rPr>
        <w:instrText xml:space="preserve"> 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قرآن، رجب</w:instrText>
      </w:r>
      <w:r>
        <w:rPr>
          <w:rFonts w:cs="B Zar" w:hint="cs"/>
          <w:color w:val="000000"/>
          <w:sz w:val="36"/>
          <w:szCs w:val="36"/>
          <w:rtl/>
        </w:rPr>
        <w:instrText>ی</w:instrText>
      </w:r>
      <w:r>
        <w:rPr>
          <w:rFonts w:cs="B Zar"/>
          <w:color w:val="000000"/>
          <w:sz w:val="36"/>
          <w:szCs w:val="36"/>
          <w:rtl/>
        </w:rPr>
        <w:instrText xml:space="preserve"> و د</w:instrText>
      </w:r>
      <w:r>
        <w:rPr>
          <w:rFonts w:cs="B Zar" w:hint="cs"/>
          <w:color w:val="000000"/>
          <w:sz w:val="36"/>
          <w:szCs w:val="36"/>
          <w:rtl/>
        </w:rPr>
        <w:instrText>ی</w:instrText>
      </w:r>
      <w:r>
        <w:rPr>
          <w:rFonts w:cs="B Zar" w:hint="eastAsia"/>
          <w:color w:val="000000"/>
          <w:sz w:val="36"/>
          <w:szCs w:val="36"/>
          <w:rtl/>
        </w:rPr>
        <w:instrText>گران</w:instrText>
      </w:r>
      <w:r>
        <w:rPr>
          <w:rFonts w:cs="B Zar"/>
          <w:color w:val="000000"/>
          <w:sz w:val="36"/>
          <w:szCs w:val="36"/>
          <w:rtl/>
        </w:rPr>
        <w:instrText>) ول</w:instrText>
      </w:r>
      <w:r>
        <w:rPr>
          <w:rFonts w:cs="B Zar" w:hint="cs"/>
          <w:color w:val="000000"/>
          <w:sz w:val="36"/>
          <w:szCs w:val="36"/>
          <w:rtl/>
        </w:rPr>
        <w:instrText>ی</w:instrText>
      </w:r>
      <w:r>
        <w:rPr>
          <w:rFonts w:cs="B Zar"/>
          <w:color w:val="000000"/>
          <w:sz w:val="36"/>
          <w:szCs w:val="36"/>
          <w:rtl/>
        </w:rPr>
        <w:instrText xml:space="preserve"> عمده منابع تفس</w:instrText>
      </w:r>
      <w:r>
        <w:rPr>
          <w:rFonts w:cs="B Zar" w:hint="cs"/>
          <w:color w:val="000000"/>
          <w:sz w:val="36"/>
          <w:szCs w:val="36"/>
          <w:rtl/>
        </w:rPr>
        <w:instrText>ی</w:instrText>
      </w:r>
      <w:r>
        <w:rPr>
          <w:rFonts w:cs="B Zar" w:hint="eastAsia"/>
          <w:color w:val="000000"/>
          <w:sz w:val="36"/>
          <w:szCs w:val="36"/>
          <w:rtl/>
        </w:rPr>
        <w:instrText>ر</w:instrText>
      </w:r>
      <w:r>
        <w:rPr>
          <w:rFonts w:cs="B Zar" w:hint="cs"/>
          <w:color w:val="000000"/>
          <w:sz w:val="36"/>
          <w:szCs w:val="36"/>
          <w:rtl/>
        </w:rPr>
        <w:instrText>ی</w:instrText>
      </w:r>
      <w:r>
        <w:rPr>
          <w:rFonts w:cs="B Zar"/>
          <w:color w:val="000000"/>
          <w:sz w:val="36"/>
          <w:szCs w:val="36"/>
          <w:rtl/>
        </w:rPr>
        <w:instrText xml:space="preserve"> به هم</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سه مورد بازم</w:instrText>
      </w:r>
      <w:r>
        <w:rPr>
          <w:rFonts w:cs="B Zar" w:hint="cs"/>
          <w:color w:val="000000"/>
          <w:sz w:val="36"/>
          <w:szCs w:val="36"/>
          <w:rtl/>
        </w:rPr>
        <w:instrText>ی</w:instrText>
      </w:r>
      <w:r>
        <w:rPr>
          <w:rFonts w:cs="B Zar"/>
          <w:color w:val="000000"/>
          <w:sz w:val="36"/>
          <w:szCs w:val="36"/>
          <w:rtl/>
        </w:rPr>
        <w:instrText xml:space="preserve"> گردد.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25625517" w14:textId="77777777" w:rsidR="00000000" w:rsidRDefault="005D743C">
      <w:pPr>
        <w:pStyle w:val="contentparagraph"/>
        <w:bidi/>
        <w:jc w:val="both"/>
        <w:divId w:val="705715714"/>
        <w:rPr>
          <w:rFonts w:cs="B Zar" w:hint="cs"/>
          <w:color w:val="000000"/>
          <w:sz w:val="36"/>
          <w:szCs w:val="36"/>
          <w:rtl/>
        </w:rPr>
      </w:pPr>
      <w:r>
        <w:rPr>
          <w:rStyle w:val="contenttext"/>
          <w:rFonts w:cs="B Zar" w:hint="cs"/>
          <w:color w:val="000000"/>
          <w:sz w:val="36"/>
          <w:szCs w:val="36"/>
          <w:rtl/>
        </w:rPr>
        <w:t>یادآوری: از همین نکته روشن می شود که اگر تفسیر یا ترجمه قرآن مخالف</w:t>
      </w:r>
    </w:p>
    <w:p w14:paraId="486728EC" w14:textId="77777777" w:rsidR="00000000" w:rsidRDefault="005D743C">
      <w:pPr>
        <w:pStyle w:val="contentparagraph"/>
        <w:bidi/>
        <w:jc w:val="both"/>
        <w:divId w:val="705715714"/>
        <w:rPr>
          <w:rFonts w:cs="B Zar" w:hint="cs"/>
          <w:color w:val="000000"/>
          <w:sz w:val="36"/>
          <w:szCs w:val="36"/>
          <w:rtl/>
        </w:rPr>
      </w:pPr>
      <w:r>
        <w:rPr>
          <w:rStyle w:val="contenttext"/>
          <w:rFonts w:cs="B Zar" w:hint="cs"/>
          <w:color w:val="000000"/>
          <w:sz w:val="36"/>
          <w:szCs w:val="36"/>
          <w:rtl/>
        </w:rPr>
        <w:t>ص:99</w:t>
      </w:r>
    </w:p>
    <w:p w14:paraId="3899D035"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5BBE375C">
          <v:rect id="_x0000_i1089" style="width:0;height:1.5pt" o:hralign="center" o:hrstd="t" o:hr="t" fillcolor="#a0a0a0" stroked="f"/>
        </w:pict>
      </w:r>
    </w:p>
    <w:p w14:paraId="7FD55F5C" w14:textId="77777777" w:rsidR="00000000" w:rsidRDefault="005D743C">
      <w:pPr>
        <w:bidi/>
        <w:jc w:val="both"/>
        <w:divId w:val="507061735"/>
        <w:rPr>
          <w:rFonts w:eastAsia="Times New Roman" w:cs="B Zar" w:hint="cs"/>
          <w:color w:val="000000"/>
          <w:sz w:val="36"/>
          <w:szCs w:val="36"/>
          <w:rtl/>
        </w:rPr>
      </w:pPr>
      <w:r>
        <w:rPr>
          <w:rFonts w:eastAsia="Times New Roman" w:cs="B Zar" w:hint="cs"/>
          <w:color w:val="000000"/>
          <w:sz w:val="36"/>
          <w:szCs w:val="36"/>
          <w:rtl/>
        </w:rPr>
        <w:t>1- (1) . البیان فی تفسیر الق</w:t>
      </w:r>
      <w:r>
        <w:rPr>
          <w:rFonts w:eastAsia="Times New Roman" w:cs="B Zar" w:hint="cs"/>
          <w:color w:val="000000"/>
          <w:sz w:val="36"/>
          <w:szCs w:val="36"/>
          <w:rtl/>
        </w:rPr>
        <w:t>رآن، ص 505 و 506.</w:t>
      </w:r>
    </w:p>
    <w:p w14:paraId="37B85205" w14:textId="77777777" w:rsidR="00000000" w:rsidRDefault="005D743C">
      <w:pPr>
        <w:bidi/>
        <w:jc w:val="both"/>
        <w:divId w:val="299507167"/>
        <w:rPr>
          <w:rFonts w:eastAsia="Times New Roman" w:cs="B Zar" w:hint="cs"/>
          <w:color w:val="000000"/>
          <w:sz w:val="36"/>
          <w:szCs w:val="36"/>
          <w:rtl/>
        </w:rPr>
      </w:pPr>
      <w:r>
        <w:rPr>
          <w:rFonts w:eastAsia="Times New Roman" w:cs="B Zar" w:hint="cs"/>
          <w:color w:val="000000"/>
          <w:sz w:val="36"/>
          <w:szCs w:val="36"/>
          <w:rtl/>
        </w:rPr>
        <w:t xml:space="preserve">2- (2) . در مورد منابع تفسیر، دیدگاه های مختلفی وجود دارد (ر.ک: درآمدی بر تفسیر علمی قرآن، به قلم نگارنده؛ روش شناسی تفسیر قرآن، رجبی و دیگران) ولی عمده منابع تفسیری به همین سه مورد بازمی گردد. </w:t>
      </w:r>
    </w:p>
    <w:p w14:paraId="352F5E90" w14:textId="77777777" w:rsidR="00000000" w:rsidRDefault="005D743C">
      <w:pPr>
        <w:pStyle w:val="contentparagraph"/>
        <w:bidi/>
        <w:jc w:val="both"/>
        <w:divId w:val="509030122"/>
        <w:rPr>
          <w:rFonts w:cs="B Zar" w:hint="cs"/>
          <w:color w:val="000000"/>
          <w:sz w:val="36"/>
          <w:szCs w:val="36"/>
          <w:rtl/>
        </w:rPr>
      </w:pPr>
      <w:r>
        <w:rPr>
          <w:rStyle w:val="contenttext"/>
          <w:rFonts w:cs="B Zar" w:hint="cs"/>
          <w:color w:val="000000"/>
          <w:sz w:val="36"/>
          <w:szCs w:val="36"/>
          <w:rtl/>
        </w:rPr>
        <w:t>قرآن، سنت قطعی یا برهان عقلی یا علوم تجربی قطعی باشد، معتبر نخواهد بود؛ چرا که اینها قراین معتبر درون متنی و برون متنی برای تفسیر و ترجمه قرآنند و تفسیر و ترجمه ای که با آنها مخالف باشد، مخالف قراین علمی و غیر معتبر می شود.</w:t>
      </w:r>
    </w:p>
    <w:p w14:paraId="754B7E7F" w14:textId="77777777" w:rsidR="00000000" w:rsidRDefault="005D743C">
      <w:pPr>
        <w:pStyle w:val="Heading4"/>
        <w:shd w:val="clear" w:color="auto" w:fill="FFFFFF"/>
        <w:bidi/>
        <w:jc w:val="both"/>
        <w:divId w:val="326830048"/>
        <w:rPr>
          <w:rFonts w:eastAsia="Times New Roman" w:cs="B Titr" w:hint="cs"/>
          <w:b w:val="0"/>
          <w:bCs w:val="0"/>
          <w:color w:val="0080C0"/>
          <w:sz w:val="29"/>
          <w:szCs w:val="29"/>
          <w:rtl/>
        </w:rPr>
      </w:pPr>
      <w:r>
        <w:rPr>
          <w:rFonts w:eastAsia="Times New Roman" w:cs="B Titr" w:hint="cs"/>
          <w:b w:val="0"/>
          <w:bCs w:val="0"/>
          <w:color w:val="0080C0"/>
          <w:sz w:val="29"/>
          <w:szCs w:val="29"/>
          <w:rtl/>
        </w:rPr>
        <w:t>2. ممنوعیت تفسیر و ترجمه به رأی</w:t>
      </w:r>
    </w:p>
    <w:p w14:paraId="6C40B336" w14:textId="77777777" w:rsidR="00000000" w:rsidRDefault="005D743C">
      <w:pPr>
        <w:pStyle w:val="contentparagraph"/>
        <w:bidi/>
        <w:jc w:val="both"/>
        <w:divId w:val="326830048"/>
        <w:rPr>
          <w:rFonts w:cs="B Zar" w:hint="cs"/>
          <w:color w:val="000000"/>
          <w:sz w:val="36"/>
          <w:szCs w:val="36"/>
          <w:rtl/>
        </w:rPr>
      </w:pPr>
      <w:r>
        <w:rPr>
          <w:rStyle w:val="contenttext"/>
          <w:rFonts w:cs="B Zar" w:hint="cs"/>
          <w:color w:val="000000"/>
          <w:sz w:val="36"/>
          <w:szCs w:val="36"/>
          <w:rtl/>
        </w:rPr>
        <w:t>«تفسیر به رأی» به معنای تفسیر قرآن، بدون ترجمه به قراین عقلی، نقلی و علم قطعی و نیز تحمیل نظر شخصی مترجم بر قرآن کریم در تفسیر و همچنین تفسیر قرآن توسط افراد غیر متخصص است. 1</w:t>
      </w:r>
    </w:p>
    <w:p w14:paraId="0928202C" w14:textId="77777777" w:rsidR="00000000" w:rsidRDefault="005D743C">
      <w:pPr>
        <w:pStyle w:val="contentparagraph"/>
        <w:bidi/>
        <w:jc w:val="both"/>
        <w:divId w:val="326830048"/>
        <w:rPr>
          <w:rFonts w:cs="B Zar" w:hint="cs"/>
          <w:color w:val="000000"/>
          <w:sz w:val="36"/>
          <w:szCs w:val="36"/>
          <w:rtl/>
        </w:rPr>
      </w:pPr>
      <w:r>
        <w:rPr>
          <w:rStyle w:val="contenttext"/>
          <w:rFonts w:cs="B Zar" w:hint="cs"/>
          <w:color w:val="000000"/>
          <w:sz w:val="36"/>
          <w:szCs w:val="36"/>
          <w:rtl/>
        </w:rPr>
        <w:t>در روایات متعددی از پیامبر و اهل بیت(علیهم السلام) از طریق شیعه و اهل سنت حکایت ش</w:t>
      </w:r>
      <w:r>
        <w:rPr>
          <w:rStyle w:val="contenttext"/>
          <w:rFonts w:cs="B Zar" w:hint="cs"/>
          <w:color w:val="000000"/>
          <w:sz w:val="36"/>
          <w:szCs w:val="36"/>
          <w:rtl/>
        </w:rPr>
        <w:t>ده که «تفسیر به رأی ممنوع و حرام است». 2</w:t>
      </w:r>
    </w:p>
    <w:p w14:paraId="6366EDB5" w14:textId="77777777" w:rsidR="00000000" w:rsidRDefault="005D743C">
      <w:pPr>
        <w:pStyle w:val="contentparagraph"/>
        <w:bidi/>
        <w:jc w:val="both"/>
        <w:divId w:val="326830048"/>
        <w:rPr>
          <w:rFonts w:cs="B Zar" w:hint="cs"/>
          <w:color w:val="000000"/>
          <w:sz w:val="36"/>
          <w:szCs w:val="36"/>
          <w:rtl/>
        </w:rPr>
      </w:pPr>
      <w:r>
        <w:rPr>
          <w:rStyle w:val="contenttext"/>
          <w:rFonts w:cs="B Zar" w:hint="cs"/>
          <w:color w:val="000000"/>
          <w:sz w:val="36"/>
          <w:szCs w:val="36"/>
          <w:rtl/>
        </w:rPr>
        <w:t>گفته شد که ترجمه قرآن، خلاصه ای از تفسیر قرآن است؛ بنابراین همان گونه که تفسیر به رأی ممنوع است، ترجمه به رأی نیز ممنوع است و مشمول روایات حرمت تفسیر به رأی می شود؛ چرا که مترجم و مفسر هر دو مضمون آیه را بیان کرده و</w:t>
      </w:r>
      <w:r>
        <w:rPr>
          <w:rStyle w:val="contenttext"/>
          <w:rFonts w:cs="B Zar" w:hint="cs"/>
          <w:color w:val="000000"/>
          <w:sz w:val="36"/>
          <w:szCs w:val="36"/>
          <w:rtl/>
        </w:rPr>
        <w:t xml:space="preserve"> به خدا نسبت می دهند و اگر این نسبت براساس قراین نقلی، عقلی و علمی قطعی نباشد، نسبت دروغ و تهمت بر خداست. از این جا نیز ثابت می شود که مترجم قرآن باید شرایط مفسر را داشته باشد و در ترجمه، تحمیل نظر بر قرآن نکند؛ بلکه با توجه به تفسیر آیه که از قراین معتبر </w:t>
      </w:r>
      <w:r>
        <w:rPr>
          <w:rStyle w:val="contenttext"/>
          <w:rFonts w:cs="B Zar" w:hint="cs"/>
          <w:color w:val="000000"/>
          <w:sz w:val="36"/>
          <w:szCs w:val="36"/>
          <w:rtl/>
        </w:rPr>
        <w:t>عقلی و نقلی به دست می آورد، به ترجمه بپردازد.</w:t>
      </w:r>
    </w:p>
    <w:p w14:paraId="7EBA1BA8" w14:textId="77777777" w:rsidR="00000000" w:rsidRDefault="005D743C">
      <w:pPr>
        <w:pStyle w:val="contentparagraph"/>
        <w:bidi/>
        <w:jc w:val="both"/>
        <w:divId w:val="326830048"/>
        <w:rPr>
          <w:rFonts w:cs="B Zar" w:hint="cs"/>
          <w:color w:val="000000"/>
          <w:sz w:val="36"/>
          <w:szCs w:val="36"/>
          <w:rtl/>
        </w:rPr>
      </w:pPr>
      <w:r>
        <w:rPr>
          <w:rStyle w:val="contenttext"/>
          <w:rFonts w:cs="B Zar" w:hint="cs"/>
          <w:color w:val="000000"/>
          <w:sz w:val="36"/>
          <w:szCs w:val="36"/>
          <w:rtl/>
        </w:rPr>
        <w:t>ص:100</w:t>
      </w:r>
    </w:p>
    <w:p w14:paraId="44C3F33E" w14:textId="77777777" w:rsidR="00000000" w:rsidRDefault="005D743C">
      <w:pPr>
        <w:pStyle w:val="Heading4"/>
        <w:shd w:val="clear" w:color="auto" w:fill="FFFFFF"/>
        <w:bidi/>
        <w:jc w:val="both"/>
        <w:divId w:val="1612004853"/>
        <w:rPr>
          <w:rFonts w:eastAsia="Times New Roman" w:cs="B Titr" w:hint="cs"/>
          <w:b w:val="0"/>
          <w:bCs w:val="0"/>
          <w:color w:val="0080C0"/>
          <w:sz w:val="29"/>
          <w:szCs w:val="29"/>
          <w:rtl/>
        </w:rPr>
      </w:pPr>
      <w:r>
        <w:rPr>
          <w:rFonts w:eastAsia="Times New Roman" w:cs="B Titr" w:hint="cs"/>
          <w:b w:val="0"/>
          <w:bCs w:val="0"/>
          <w:color w:val="0080C0"/>
          <w:sz w:val="29"/>
          <w:szCs w:val="29"/>
          <w:rtl/>
        </w:rPr>
        <w:t>3. توجه به پیش فرض های تفسیر قرآن</w:t>
      </w:r>
    </w:p>
    <w:p w14:paraId="2C576B10" w14:textId="77777777" w:rsidR="00000000" w:rsidRDefault="005D743C">
      <w:pPr>
        <w:pStyle w:val="contentparagraph"/>
        <w:bidi/>
        <w:jc w:val="both"/>
        <w:divId w:val="1612004853"/>
        <w:rPr>
          <w:rFonts w:cs="B Zar" w:hint="cs"/>
          <w:color w:val="000000"/>
          <w:sz w:val="36"/>
          <w:szCs w:val="36"/>
          <w:rtl/>
        </w:rPr>
      </w:pPr>
      <w:r>
        <w:rPr>
          <w:rStyle w:val="contenttext"/>
          <w:rFonts w:cs="B Zar" w:hint="cs"/>
          <w:color w:val="000000"/>
          <w:sz w:val="36"/>
          <w:szCs w:val="36"/>
          <w:rtl/>
        </w:rPr>
        <w:t>تفسیر قرآن کریم بر اساس مبانی و پیش فرض هایی انجام می گیرد که لازم است در ترجمه قرآن نیز مد نظر قرار گیرد؛ چرا که ترجمه، خلاصه تفسیر است.</w:t>
      </w:r>
    </w:p>
    <w:p w14:paraId="30B320FA" w14:textId="77777777" w:rsidR="00000000" w:rsidRDefault="005D743C">
      <w:pPr>
        <w:pStyle w:val="contentparagraph"/>
        <w:bidi/>
        <w:jc w:val="both"/>
        <w:divId w:val="1612004853"/>
        <w:rPr>
          <w:rFonts w:cs="B Zar" w:hint="cs"/>
          <w:color w:val="000000"/>
          <w:sz w:val="36"/>
          <w:szCs w:val="36"/>
          <w:rtl/>
        </w:rPr>
      </w:pPr>
      <w:r>
        <w:rPr>
          <w:rStyle w:val="contenttext"/>
          <w:rFonts w:cs="B Zar" w:hint="cs"/>
          <w:color w:val="000000"/>
          <w:sz w:val="36"/>
          <w:szCs w:val="36"/>
          <w:rtl/>
        </w:rPr>
        <w:t>برخی از «پیش فرض ها و مبانی تفسی</w:t>
      </w:r>
      <w:r>
        <w:rPr>
          <w:rStyle w:val="contenttext"/>
          <w:rFonts w:cs="B Zar" w:hint="cs"/>
          <w:color w:val="000000"/>
          <w:sz w:val="36"/>
          <w:szCs w:val="36"/>
          <w:rtl/>
        </w:rPr>
        <w:t>ر» عبارتند از:</w:t>
      </w:r>
    </w:p>
    <w:p w14:paraId="6304DA54" w14:textId="77777777" w:rsidR="00000000" w:rsidRDefault="005D743C">
      <w:pPr>
        <w:pStyle w:val="contentparagraph"/>
        <w:bidi/>
        <w:jc w:val="both"/>
        <w:divId w:val="1612004853"/>
        <w:rPr>
          <w:rFonts w:cs="B Zar" w:hint="cs"/>
          <w:color w:val="000000"/>
          <w:sz w:val="36"/>
          <w:szCs w:val="36"/>
          <w:rtl/>
        </w:rPr>
      </w:pPr>
      <w:r>
        <w:rPr>
          <w:rStyle w:val="contenttext"/>
          <w:rFonts w:cs="B Zar" w:hint="cs"/>
          <w:color w:val="000000"/>
          <w:sz w:val="36"/>
          <w:szCs w:val="36"/>
          <w:rtl/>
        </w:rPr>
        <w:t>الف) قرآن وحی الهی و کلام خداست.</w:t>
      </w:r>
    </w:p>
    <w:p w14:paraId="4C38BB9B" w14:textId="77777777" w:rsidR="00000000" w:rsidRDefault="005D743C">
      <w:pPr>
        <w:pStyle w:val="contentparagraph"/>
        <w:bidi/>
        <w:jc w:val="both"/>
        <w:divId w:val="1612004853"/>
        <w:rPr>
          <w:rFonts w:cs="B Zar" w:hint="cs"/>
          <w:color w:val="000000"/>
          <w:sz w:val="36"/>
          <w:szCs w:val="36"/>
          <w:rtl/>
        </w:rPr>
      </w:pPr>
      <w:r>
        <w:rPr>
          <w:rStyle w:val="contenttext"/>
          <w:rFonts w:cs="B Zar" w:hint="cs"/>
          <w:color w:val="000000"/>
          <w:sz w:val="36"/>
          <w:szCs w:val="36"/>
          <w:rtl/>
        </w:rPr>
        <w:t>ب) قرآن، کلام شخص حکیم است؛ بنابراین، سخنی حکیمانه، کاملا استوار و خالی از تناقض و بیهوده گویی است و نیز، دارای انسجام ساختاری و محتوایی است.</w:t>
      </w:r>
    </w:p>
    <w:p w14:paraId="37820326" w14:textId="77777777" w:rsidR="00000000" w:rsidRDefault="005D743C">
      <w:pPr>
        <w:pStyle w:val="contentparagraph"/>
        <w:bidi/>
        <w:jc w:val="both"/>
        <w:divId w:val="1612004853"/>
        <w:rPr>
          <w:rFonts w:cs="B Zar" w:hint="cs"/>
          <w:color w:val="000000"/>
          <w:sz w:val="36"/>
          <w:szCs w:val="36"/>
          <w:rtl/>
        </w:rPr>
      </w:pPr>
      <w:r>
        <w:rPr>
          <w:rStyle w:val="contenttext"/>
          <w:rFonts w:cs="B Zar" w:hint="cs"/>
          <w:color w:val="000000"/>
          <w:sz w:val="36"/>
          <w:szCs w:val="36"/>
          <w:rtl/>
        </w:rPr>
        <w:t>ج) قرآن کریم، موافق عقل، فطرت و علم قطعی است و با آنها در تعارض نی</w:t>
      </w:r>
      <w:r>
        <w:rPr>
          <w:rStyle w:val="contenttext"/>
          <w:rFonts w:cs="B Zar" w:hint="cs"/>
          <w:color w:val="000000"/>
          <w:sz w:val="36"/>
          <w:szCs w:val="36"/>
          <w:rtl/>
        </w:rPr>
        <w:t>ست.</w:t>
      </w:r>
    </w:p>
    <w:p w14:paraId="11BF9A7B" w14:textId="77777777" w:rsidR="00000000" w:rsidRDefault="005D743C">
      <w:pPr>
        <w:pStyle w:val="contentparagraph"/>
        <w:bidi/>
        <w:jc w:val="both"/>
        <w:divId w:val="1612004853"/>
        <w:rPr>
          <w:rFonts w:cs="B Zar" w:hint="cs"/>
          <w:color w:val="000000"/>
          <w:sz w:val="36"/>
          <w:szCs w:val="36"/>
          <w:rtl/>
        </w:rPr>
      </w:pPr>
      <w:r>
        <w:rPr>
          <w:rStyle w:val="contenttext"/>
          <w:rFonts w:cs="B Zar" w:hint="cs"/>
          <w:color w:val="000000"/>
          <w:sz w:val="36"/>
          <w:szCs w:val="36"/>
          <w:rtl/>
        </w:rPr>
        <w:t>د) قرآن کریم با سنت قطعی معارضت ندارد؛ هرچند گاهی به وسیله سنت، تخصیص یا تقیید می یابد.</w:t>
      </w:r>
    </w:p>
    <w:p w14:paraId="7E9613B5" w14:textId="77777777" w:rsidR="00000000" w:rsidRDefault="005D743C">
      <w:pPr>
        <w:pStyle w:val="contentparagraph"/>
        <w:bidi/>
        <w:jc w:val="both"/>
        <w:divId w:val="1612004853"/>
        <w:rPr>
          <w:rFonts w:cs="B Zar" w:hint="cs"/>
          <w:color w:val="000000"/>
          <w:sz w:val="36"/>
          <w:szCs w:val="36"/>
          <w:rtl/>
        </w:rPr>
      </w:pPr>
      <w:r>
        <w:rPr>
          <w:rStyle w:val="contenttext"/>
          <w:rFonts w:cs="B Zar" w:hint="cs"/>
          <w:color w:val="000000"/>
          <w:sz w:val="36"/>
          <w:szCs w:val="36"/>
          <w:rtl/>
        </w:rPr>
        <w:t>) قرآن معجزه است و اعجاز آن، ابعاد مختلفی دارد؛ از جمله: فصاحت و بلاغت آن. بنابراین، سخنان غیر فصیح، غیر بلیغ، لغزشِ کلامی و باطل در قرآن نیست.</w:t>
      </w:r>
    </w:p>
    <w:p w14:paraId="5E7EFB57" w14:textId="77777777" w:rsidR="00000000" w:rsidRDefault="005D743C">
      <w:pPr>
        <w:pStyle w:val="contentparagraph"/>
        <w:bidi/>
        <w:jc w:val="both"/>
        <w:divId w:val="1612004853"/>
        <w:rPr>
          <w:rFonts w:cs="B Zar" w:hint="cs"/>
          <w:color w:val="000000"/>
          <w:sz w:val="36"/>
          <w:szCs w:val="36"/>
          <w:rtl/>
        </w:rPr>
      </w:pPr>
      <w:r>
        <w:rPr>
          <w:rStyle w:val="contenttext"/>
          <w:rFonts w:cs="B Zar" w:hint="cs"/>
          <w:color w:val="000000"/>
          <w:sz w:val="36"/>
          <w:szCs w:val="36"/>
          <w:rtl/>
        </w:rPr>
        <w:t xml:space="preserve">و) قرآن تحریف نشده است؛ بنابراین، کلمه ای از آن کم نگشته و چیزی به آن اضافه نشده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"content_note_101_1" \o</w:instrText>
      </w:r>
      <w:r>
        <w:rPr>
          <w:rFonts w:cs="B Zar"/>
          <w:color w:val="000000"/>
          <w:sz w:val="36"/>
          <w:szCs w:val="36"/>
          <w:rtl/>
        </w:rPr>
        <w:instrText xml:space="preserve"> "(1) . هر کدام از موارد مزبور، دلا</w:instrText>
      </w:r>
      <w:r>
        <w:rPr>
          <w:rFonts w:cs="B Zar" w:hint="cs"/>
          <w:color w:val="000000"/>
          <w:sz w:val="36"/>
          <w:szCs w:val="36"/>
          <w:rtl/>
        </w:rPr>
        <w:instrText>ی</w:instrText>
      </w:r>
      <w:r>
        <w:rPr>
          <w:rFonts w:cs="B Zar" w:hint="eastAsia"/>
          <w:color w:val="000000"/>
          <w:sz w:val="36"/>
          <w:szCs w:val="36"/>
          <w:rtl/>
        </w:rPr>
        <w:instrText>ل</w:instrText>
      </w:r>
      <w:r>
        <w:rPr>
          <w:rFonts w:cs="B Zar"/>
          <w:color w:val="000000"/>
          <w:sz w:val="36"/>
          <w:szCs w:val="36"/>
          <w:rtl/>
        </w:rPr>
        <w:instrText xml:space="preserve"> درون متن</w:instrText>
      </w:r>
      <w:r>
        <w:rPr>
          <w:rFonts w:cs="B Zar" w:hint="cs"/>
          <w:color w:val="000000"/>
          <w:sz w:val="36"/>
          <w:szCs w:val="36"/>
          <w:rtl/>
        </w:rPr>
        <w:instrText>ی</w:instrText>
      </w:r>
      <w:r>
        <w:rPr>
          <w:rFonts w:cs="B Zar"/>
          <w:color w:val="000000"/>
          <w:sz w:val="36"/>
          <w:szCs w:val="36"/>
          <w:rtl/>
        </w:rPr>
        <w:instrText xml:space="preserve"> از قرآن و برخ</w:instrText>
      </w:r>
      <w:r>
        <w:rPr>
          <w:rFonts w:cs="B Zar" w:hint="cs"/>
          <w:color w:val="000000"/>
          <w:sz w:val="36"/>
          <w:szCs w:val="36"/>
          <w:rtl/>
        </w:rPr>
        <w:instrText>ی</w:instrText>
      </w:r>
      <w:r>
        <w:rPr>
          <w:rFonts w:cs="B Zar"/>
          <w:color w:val="000000"/>
          <w:sz w:val="36"/>
          <w:szCs w:val="36"/>
          <w:rtl/>
        </w:rPr>
        <w:instrText xml:space="preserve"> دلا</w:instrText>
      </w:r>
      <w:r>
        <w:rPr>
          <w:rFonts w:cs="B Zar" w:hint="cs"/>
          <w:color w:val="000000"/>
          <w:sz w:val="36"/>
          <w:szCs w:val="36"/>
          <w:rtl/>
        </w:rPr>
        <w:instrText>ی</w:instrText>
      </w:r>
      <w:r>
        <w:rPr>
          <w:rFonts w:cs="B Zar" w:hint="eastAsia"/>
          <w:color w:val="000000"/>
          <w:sz w:val="36"/>
          <w:szCs w:val="36"/>
          <w:rtl/>
        </w:rPr>
        <w:instrText>ل</w:instrText>
      </w:r>
      <w:r>
        <w:rPr>
          <w:rFonts w:cs="B Zar"/>
          <w:color w:val="000000"/>
          <w:sz w:val="36"/>
          <w:szCs w:val="36"/>
          <w:rtl/>
        </w:rPr>
        <w:instrText xml:space="preserve"> برون متن</w:instrText>
      </w:r>
      <w:r>
        <w:rPr>
          <w:rFonts w:cs="B Zar" w:hint="cs"/>
          <w:color w:val="000000"/>
          <w:sz w:val="36"/>
          <w:szCs w:val="36"/>
          <w:rtl/>
        </w:rPr>
        <w:instrText>ی</w:instrText>
      </w:r>
      <w:r>
        <w:rPr>
          <w:rFonts w:cs="B Zar"/>
          <w:color w:val="000000"/>
          <w:sz w:val="36"/>
          <w:szCs w:val="36"/>
          <w:rtl/>
        </w:rPr>
        <w:instrText xml:space="preserve"> دارد که ب</w:instrText>
      </w:r>
      <w:r>
        <w:rPr>
          <w:rFonts w:cs="B Zar" w:hint="cs"/>
          <w:color w:val="000000"/>
          <w:sz w:val="36"/>
          <w:szCs w:val="36"/>
          <w:rtl/>
        </w:rPr>
        <w:instrText>ی</w:instrText>
      </w:r>
      <w:r>
        <w:rPr>
          <w:rFonts w:cs="B Zar" w:hint="eastAsia"/>
          <w:color w:val="000000"/>
          <w:sz w:val="36"/>
          <w:szCs w:val="36"/>
          <w:rtl/>
        </w:rPr>
        <w:instrText>ان</w:instrText>
      </w:r>
      <w:r>
        <w:rPr>
          <w:rFonts w:cs="B Zar"/>
          <w:color w:val="000000"/>
          <w:sz w:val="36"/>
          <w:szCs w:val="36"/>
          <w:rtl/>
        </w:rPr>
        <w:instrText xml:space="preserve"> آنها، خارج از حوصله ا</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نوشتار است؛ برا</w:instrText>
      </w:r>
      <w:r>
        <w:rPr>
          <w:rFonts w:cs="B Zar" w:hint="cs"/>
          <w:color w:val="000000"/>
          <w:sz w:val="36"/>
          <w:szCs w:val="36"/>
          <w:rtl/>
        </w:rPr>
        <w:instrText>ی</w:instrText>
      </w:r>
      <w:r>
        <w:rPr>
          <w:rFonts w:cs="B Zar"/>
          <w:color w:val="000000"/>
          <w:sz w:val="36"/>
          <w:szCs w:val="36"/>
          <w:rtl/>
        </w:rPr>
        <w:instrText xml:space="preserve"> اطلاع ب</w:instrText>
      </w:r>
      <w:r>
        <w:rPr>
          <w:rFonts w:cs="B Zar" w:hint="cs"/>
          <w:color w:val="000000"/>
          <w:sz w:val="36"/>
          <w:szCs w:val="36"/>
          <w:rtl/>
        </w:rPr>
        <w:instrText>ی</w:instrText>
      </w:r>
      <w:r>
        <w:rPr>
          <w:rFonts w:cs="B Zar" w:hint="eastAsia"/>
          <w:color w:val="000000"/>
          <w:sz w:val="36"/>
          <w:szCs w:val="36"/>
          <w:rtl/>
        </w:rPr>
        <w:instrText>شتر،</w:instrText>
      </w:r>
      <w:r>
        <w:rPr>
          <w:rFonts w:cs="B Zar"/>
          <w:color w:val="000000"/>
          <w:sz w:val="36"/>
          <w:szCs w:val="36"/>
          <w:rtl/>
        </w:rPr>
        <w:instrText xml:space="preserve"> نک: فلسفه د</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عل</w:instrText>
      </w:r>
      <w:r>
        <w:rPr>
          <w:rFonts w:cs="B Zar" w:hint="cs"/>
          <w:color w:val="000000"/>
          <w:sz w:val="36"/>
          <w:szCs w:val="36"/>
          <w:rtl/>
        </w:rPr>
        <w:instrText>ی</w:instrText>
      </w:r>
      <w:r>
        <w:rPr>
          <w:rFonts w:cs="B Zar"/>
          <w:color w:val="000000"/>
          <w:sz w:val="36"/>
          <w:szCs w:val="36"/>
          <w:rtl/>
        </w:rPr>
        <w:instrText xml:space="preserve"> اکبر رشاد، (مبحث نهادها</w:instrText>
      </w:r>
      <w:r>
        <w:rPr>
          <w:rFonts w:cs="B Zar" w:hint="cs"/>
          <w:color w:val="000000"/>
          <w:sz w:val="36"/>
          <w:szCs w:val="36"/>
          <w:rtl/>
        </w:rPr>
        <w:instrText>ی</w:instrText>
      </w:r>
      <w:r>
        <w:rPr>
          <w:rFonts w:cs="B Zar"/>
          <w:color w:val="000000"/>
          <w:sz w:val="36"/>
          <w:szCs w:val="36"/>
          <w:rtl/>
        </w:rPr>
        <w:instrText xml:space="preserve"> فهم قرآن) و ص</w:instrText>
      </w:r>
      <w:r>
        <w:rPr>
          <w:rFonts w:cs="B Zar" w:hint="cs"/>
          <w:color w:val="000000"/>
          <w:sz w:val="36"/>
          <w:szCs w:val="36"/>
          <w:rtl/>
        </w:rPr>
        <w:instrText>ی</w:instrText>
      </w:r>
      <w:r>
        <w:rPr>
          <w:rFonts w:cs="B Zar" w:hint="eastAsia"/>
          <w:color w:val="000000"/>
          <w:sz w:val="36"/>
          <w:szCs w:val="36"/>
          <w:rtl/>
        </w:rPr>
        <w:instrText>انه</w:instrText>
      </w:r>
      <w:r>
        <w:rPr>
          <w:rFonts w:cs="B Zar"/>
          <w:color w:val="000000"/>
          <w:sz w:val="36"/>
          <w:szCs w:val="36"/>
          <w:rtl/>
        </w:rPr>
        <w:instrText xml:space="preserve"> القرآن، عن التحر</w:instrText>
      </w:r>
      <w:r>
        <w:rPr>
          <w:rFonts w:cs="B Zar" w:hint="cs"/>
          <w:color w:val="000000"/>
          <w:sz w:val="36"/>
          <w:szCs w:val="36"/>
          <w:rtl/>
        </w:rPr>
        <w:instrText>ی</w:instrText>
      </w:r>
      <w:r>
        <w:rPr>
          <w:rFonts w:cs="B Zar" w:hint="eastAsia"/>
          <w:color w:val="000000"/>
          <w:sz w:val="36"/>
          <w:szCs w:val="36"/>
          <w:rtl/>
        </w:rPr>
        <w:instrText>ف،</w:instrText>
      </w:r>
      <w:r>
        <w:rPr>
          <w:rFonts w:cs="B Zar"/>
          <w:color w:val="000000"/>
          <w:sz w:val="36"/>
          <w:szCs w:val="36"/>
          <w:rtl/>
        </w:rPr>
        <w:instrText xml:space="preserve"> محمد هاد</w:instrText>
      </w:r>
      <w:r>
        <w:rPr>
          <w:rFonts w:cs="B Zar" w:hint="cs"/>
          <w:color w:val="000000"/>
          <w:sz w:val="36"/>
          <w:szCs w:val="36"/>
          <w:rtl/>
        </w:rPr>
        <w:instrText>ی</w:instrText>
      </w:r>
      <w:r>
        <w:rPr>
          <w:rFonts w:cs="B Zar"/>
          <w:color w:val="000000"/>
          <w:sz w:val="36"/>
          <w:szCs w:val="36"/>
          <w:rtl/>
        </w:rPr>
        <w:instrText xml:space="preserve"> معرفه و سلامه القرآن من التحر</w:instrText>
      </w:r>
      <w:r>
        <w:rPr>
          <w:rFonts w:cs="B Zar" w:hint="cs"/>
          <w:color w:val="000000"/>
          <w:sz w:val="36"/>
          <w:szCs w:val="36"/>
          <w:rtl/>
        </w:rPr>
        <w:instrText>ی</w:instrText>
      </w:r>
      <w:r>
        <w:rPr>
          <w:rFonts w:cs="B Zar" w:hint="eastAsia"/>
          <w:color w:val="000000"/>
          <w:sz w:val="36"/>
          <w:szCs w:val="36"/>
          <w:rtl/>
        </w:rPr>
        <w:instrText>ف،</w:instrText>
      </w:r>
      <w:r>
        <w:rPr>
          <w:rFonts w:cs="B Zar"/>
          <w:color w:val="000000"/>
          <w:sz w:val="36"/>
          <w:szCs w:val="36"/>
          <w:rtl/>
        </w:rPr>
        <w:instrText xml:space="preserve"> فتح الله نجارزادگان و....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487D2AB9" w14:textId="77777777" w:rsidR="00000000" w:rsidRDefault="005D743C">
      <w:pPr>
        <w:pStyle w:val="contentparagraph"/>
        <w:bidi/>
        <w:jc w:val="both"/>
        <w:divId w:val="1612004853"/>
        <w:rPr>
          <w:rFonts w:cs="B Zar" w:hint="cs"/>
          <w:color w:val="000000"/>
          <w:sz w:val="36"/>
          <w:szCs w:val="36"/>
          <w:rtl/>
        </w:rPr>
      </w:pPr>
      <w:r>
        <w:rPr>
          <w:rStyle w:val="contenttext"/>
          <w:rFonts w:cs="B Zar" w:hint="cs"/>
          <w:color w:val="000000"/>
          <w:sz w:val="36"/>
          <w:szCs w:val="36"/>
          <w:rtl/>
        </w:rPr>
        <w:t>روشن است که اگر کسی این مبانی را نپذیرد، تفسیر و ترجمه او رنگ دیگری جز حقیقت به خود می گیرد و گرفتار لغزش های متعدد می شود که تفسیر و ترجمه او را غیر معتبر می سازد.</w:t>
      </w:r>
    </w:p>
    <w:p w14:paraId="04DCC730" w14:textId="77777777" w:rsidR="00000000" w:rsidRDefault="005D743C">
      <w:pPr>
        <w:pStyle w:val="contentparagraph"/>
        <w:bidi/>
        <w:jc w:val="both"/>
        <w:divId w:val="1612004853"/>
        <w:rPr>
          <w:rFonts w:cs="B Zar" w:hint="cs"/>
          <w:color w:val="000000"/>
          <w:sz w:val="36"/>
          <w:szCs w:val="36"/>
          <w:rtl/>
        </w:rPr>
      </w:pPr>
      <w:r>
        <w:rPr>
          <w:rStyle w:val="contenttext"/>
          <w:rFonts w:cs="B Zar" w:hint="cs"/>
          <w:color w:val="000000"/>
          <w:sz w:val="36"/>
          <w:szCs w:val="36"/>
          <w:rtl/>
        </w:rPr>
        <w:t>ص:101</w:t>
      </w:r>
    </w:p>
    <w:p w14:paraId="24D236F5"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2B5EA48E">
          <v:rect id="_x0000_i1090" style="width:0;height:1.5pt" o:hralign="center" o:hrstd="t" o:hr="t" fillcolor="#a0a0a0" stroked="f"/>
        </w:pict>
      </w:r>
    </w:p>
    <w:p w14:paraId="2F932986" w14:textId="77777777" w:rsidR="00000000" w:rsidRDefault="005D743C">
      <w:pPr>
        <w:bidi/>
        <w:jc w:val="both"/>
        <w:divId w:val="92938660"/>
        <w:rPr>
          <w:rFonts w:eastAsia="Times New Roman" w:cs="B Zar" w:hint="cs"/>
          <w:color w:val="000000"/>
          <w:sz w:val="36"/>
          <w:szCs w:val="36"/>
          <w:rtl/>
        </w:rPr>
      </w:pPr>
      <w:r>
        <w:rPr>
          <w:rFonts w:eastAsia="Times New Roman" w:cs="B Zar" w:hint="cs"/>
          <w:color w:val="000000"/>
          <w:sz w:val="36"/>
          <w:szCs w:val="36"/>
          <w:rtl/>
        </w:rPr>
        <w:t>1- (1) . هر کدام از موارد مزبور، دلایل درون متنی</w:t>
      </w:r>
      <w:r>
        <w:rPr>
          <w:rFonts w:eastAsia="Times New Roman" w:cs="B Zar" w:hint="cs"/>
          <w:color w:val="000000"/>
          <w:sz w:val="36"/>
          <w:szCs w:val="36"/>
          <w:rtl/>
        </w:rPr>
        <w:t xml:space="preserve"> از قرآن و برخی دلایل برون متنی دارد که بیان آنها، خارج از حوصله این نوشتار است؛ برای اطلاع بیشتر، نک: فلسفه دین، علی اکبر رشاد، (مبحث نهادهای فهم قرآن) و صیانه القرآن، عن التحریف، محمد هادی معرفه و سلامه القرآن من التحریف، فتح الله نجارزادگان و.... </w:t>
      </w:r>
    </w:p>
    <w:p w14:paraId="3BACCF53" w14:textId="77777777" w:rsidR="00000000" w:rsidRDefault="005D743C">
      <w:pPr>
        <w:pStyle w:val="Heading4"/>
        <w:shd w:val="clear" w:color="auto" w:fill="FFFFFF"/>
        <w:bidi/>
        <w:jc w:val="both"/>
        <w:divId w:val="393896847"/>
        <w:rPr>
          <w:rFonts w:eastAsia="Times New Roman" w:cs="B Titr" w:hint="cs"/>
          <w:b w:val="0"/>
          <w:bCs w:val="0"/>
          <w:color w:val="0080C0"/>
          <w:sz w:val="29"/>
          <w:szCs w:val="29"/>
          <w:rtl/>
        </w:rPr>
      </w:pPr>
      <w:r>
        <w:rPr>
          <w:rFonts w:eastAsia="Times New Roman" w:cs="B Titr" w:hint="cs"/>
          <w:b w:val="0"/>
          <w:bCs w:val="0"/>
          <w:color w:val="0080C0"/>
          <w:sz w:val="29"/>
          <w:szCs w:val="29"/>
          <w:rtl/>
        </w:rPr>
        <w:t>4. تو</w:t>
      </w:r>
      <w:r>
        <w:rPr>
          <w:rFonts w:eastAsia="Times New Roman" w:cs="B Titr" w:hint="cs"/>
          <w:b w:val="0"/>
          <w:bCs w:val="0"/>
          <w:color w:val="0080C0"/>
          <w:sz w:val="29"/>
          <w:szCs w:val="29"/>
          <w:rtl/>
        </w:rPr>
        <w:t>جه به اهداف قرآن و سوره ها در ترجمه (همبستگی آیات)</w:t>
      </w:r>
    </w:p>
    <w:p w14:paraId="6F9A6E3A" w14:textId="77777777" w:rsidR="00000000" w:rsidRDefault="005D743C">
      <w:pPr>
        <w:pStyle w:val="contentparagraph"/>
        <w:bidi/>
        <w:jc w:val="both"/>
        <w:divId w:val="393896847"/>
        <w:rPr>
          <w:rFonts w:cs="B Zar" w:hint="cs"/>
          <w:color w:val="000000"/>
          <w:sz w:val="36"/>
          <w:szCs w:val="36"/>
          <w:rtl/>
        </w:rPr>
      </w:pPr>
      <w:r>
        <w:rPr>
          <w:rStyle w:val="contenttext"/>
          <w:rFonts w:cs="B Zar" w:hint="cs"/>
          <w:color w:val="000000"/>
          <w:sz w:val="36"/>
          <w:szCs w:val="36"/>
          <w:rtl/>
        </w:rPr>
        <w:t xml:space="preserve">هدف اساسی قرآن کریم هدایت انسان ها از تاریکی ها به سوی نور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"content_note_102_1" \o</w:instrText>
      </w:r>
      <w:r>
        <w:rPr>
          <w:rFonts w:cs="B Zar"/>
          <w:color w:val="000000"/>
          <w:sz w:val="36"/>
          <w:szCs w:val="36"/>
          <w:rtl/>
        </w:rPr>
        <w:instrText xml:space="preserve"> "(1) . ابراه</w:instrText>
      </w:r>
      <w:r>
        <w:rPr>
          <w:rFonts w:cs="B Zar" w:hint="cs"/>
          <w:color w:val="000000"/>
          <w:sz w:val="36"/>
          <w:szCs w:val="36"/>
          <w:rtl/>
        </w:rPr>
        <w:instrText>ی</w:instrText>
      </w:r>
      <w:r>
        <w:rPr>
          <w:rFonts w:cs="B Zar" w:hint="eastAsia"/>
          <w:color w:val="000000"/>
          <w:sz w:val="36"/>
          <w:szCs w:val="36"/>
          <w:rtl/>
        </w:rPr>
        <w:instrText>م،</w:instrText>
      </w:r>
      <w:r>
        <w:rPr>
          <w:rFonts w:cs="B Zar"/>
          <w:color w:val="000000"/>
          <w:sz w:val="36"/>
          <w:szCs w:val="36"/>
          <w:rtl/>
        </w:rPr>
        <w:instrText xml:space="preserve"> آ</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1 و حد</w:instrText>
      </w:r>
      <w:r>
        <w:rPr>
          <w:rFonts w:cs="B Zar" w:hint="cs"/>
          <w:color w:val="000000"/>
          <w:sz w:val="36"/>
          <w:szCs w:val="36"/>
          <w:rtl/>
        </w:rPr>
        <w:instrText>ی</w:instrText>
      </w:r>
      <w:r>
        <w:rPr>
          <w:rFonts w:cs="B Zar" w:hint="eastAsia"/>
          <w:color w:val="000000"/>
          <w:sz w:val="36"/>
          <w:szCs w:val="36"/>
          <w:rtl/>
        </w:rPr>
        <w:instrText>د،</w:instrText>
      </w:r>
      <w:r>
        <w:rPr>
          <w:rFonts w:cs="B Zar"/>
          <w:color w:val="000000"/>
          <w:sz w:val="36"/>
          <w:szCs w:val="36"/>
          <w:rtl/>
        </w:rPr>
        <w:instrText xml:space="preserve"> آ</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9؛ البته اهداف د</w:instrText>
      </w:r>
      <w:r>
        <w:rPr>
          <w:rFonts w:cs="B Zar" w:hint="cs"/>
          <w:color w:val="000000"/>
          <w:sz w:val="36"/>
          <w:szCs w:val="36"/>
          <w:rtl/>
        </w:rPr>
        <w:instrText>ی</w:instrText>
      </w:r>
      <w:r>
        <w:rPr>
          <w:rFonts w:cs="B Zar" w:hint="eastAsia"/>
          <w:color w:val="000000"/>
          <w:sz w:val="36"/>
          <w:szCs w:val="36"/>
          <w:rtl/>
        </w:rPr>
        <w:instrText>گر</w:instrText>
      </w:r>
      <w:r>
        <w:rPr>
          <w:rFonts w:cs="B Zar" w:hint="cs"/>
          <w:color w:val="000000"/>
          <w:sz w:val="36"/>
          <w:szCs w:val="36"/>
          <w:rtl/>
        </w:rPr>
        <w:instrText>ی</w:instrText>
      </w:r>
      <w:r>
        <w:rPr>
          <w:rFonts w:cs="B Zar"/>
          <w:color w:val="000000"/>
          <w:sz w:val="36"/>
          <w:szCs w:val="36"/>
          <w:rtl/>
        </w:rPr>
        <w:instrText xml:space="preserve"> ن</w:instrText>
      </w:r>
      <w:r>
        <w:rPr>
          <w:rFonts w:cs="B Zar" w:hint="cs"/>
          <w:color w:val="000000"/>
          <w:sz w:val="36"/>
          <w:szCs w:val="36"/>
          <w:rtl/>
        </w:rPr>
        <w:instrText>ی</w:instrText>
      </w:r>
      <w:r>
        <w:rPr>
          <w:rFonts w:cs="B Zar" w:hint="eastAsia"/>
          <w:color w:val="000000"/>
          <w:sz w:val="36"/>
          <w:szCs w:val="36"/>
          <w:rtl/>
        </w:rPr>
        <w:instrText>ز</w:instrText>
      </w:r>
      <w:r>
        <w:rPr>
          <w:rFonts w:cs="B Zar"/>
          <w:color w:val="000000"/>
          <w:sz w:val="36"/>
          <w:szCs w:val="36"/>
          <w:rtl/>
        </w:rPr>
        <w:instrText xml:space="preserve"> برا</w:instrText>
      </w:r>
      <w:r>
        <w:rPr>
          <w:rFonts w:cs="B Zar" w:hint="cs"/>
          <w:color w:val="000000"/>
          <w:sz w:val="36"/>
          <w:szCs w:val="36"/>
          <w:rtl/>
        </w:rPr>
        <w:instrText>ی</w:instrText>
      </w:r>
      <w:r>
        <w:rPr>
          <w:rFonts w:cs="B Zar"/>
          <w:color w:val="000000"/>
          <w:sz w:val="36"/>
          <w:szCs w:val="36"/>
          <w:rtl/>
        </w:rPr>
        <w:instrText xml:space="preserve"> قرآن ب</w:instrText>
      </w:r>
      <w:r>
        <w:rPr>
          <w:rFonts w:cs="B Zar" w:hint="cs"/>
          <w:color w:val="000000"/>
          <w:sz w:val="36"/>
          <w:szCs w:val="36"/>
          <w:rtl/>
        </w:rPr>
        <w:instrText>ی</w:instrText>
      </w:r>
      <w:r>
        <w:rPr>
          <w:rFonts w:cs="B Zar" w:hint="eastAsia"/>
          <w:color w:val="000000"/>
          <w:sz w:val="36"/>
          <w:szCs w:val="36"/>
          <w:rtl/>
        </w:rPr>
        <w:instrText>ان</w:instrText>
      </w:r>
      <w:r>
        <w:rPr>
          <w:rFonts w:cs="B Zar"/>
          <w:color w:val="000000"/>
          <w:sz w:val="36"/>
          <w:szCs w:val="36"/>
          <w:rtl/>
        </w:rPr>
        <w:instrText xml:space="preserve"> شده؛ مثل رحمت و شفا بودن، (اسر</w:instrText>
      </w:r>
      <w:r>
        <w:rPr>
          <w:rFonts w:cs="B Zar"/>
          <w:color w:val="000000"/>
          <w:sz w:val="36"/>
          <w:szCs w:val="36"/>
          <w:rtl/>
        </w:rPr>
        <w:instrText>اء، آ</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82).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w:t>
      </w:r>
      <w:r>
        <w:rPr>
          <w:rStyle w:val="contenttext"/>
          <w:rFonts w:cs="B Zar" w:hint="cs"/>
          <w:color w:val="000000"/>
          <w:sz w:val="36"/>
          <w:szCs w:val="36"/>
          <w:rtl/>
        </w:rPr>
        <w:t>و همه آیات قرآن و اشارات علمی آن در راستای این هدف معنا می شود؛ از این رو در ترجمه و تفسیر قرآن لازم است تا حد امکان به این امر توجه شود. به عبارت دیگر: قرآن همچون هر کتاب دیگر، یک کلّ به هم پیوسته است که برخی آیات آن مفسّر برخی دیگر است و عام و خاص و مطلق</w:t>
      </w:r>
      <w:r>
        <w:rPr>
          <w:rStyle w:val="contenttext"/>
          <w:rFonts w:cs="B Zar" w:hint="cs"/>
          <w:color w:val="000000"/>
          <w:sz w:val="36"/>
          <w:szCs w:val="36"/>
          <w:rtl/>
        </w:rPr>
        <w:t xml:space="preserve"> و مقید و... در درون آیات آن، است؛ پس برای ترجمه و تفسیر هر آیه، توجه به آیات دیگر لازم و ضروری است؛ وگرنه قراین داخلی کتاب از دست مترجم و مفسر می رود و ترجمه و تفسیر کامل نخواهد داشت.</w:t>
      </w:r>
    </w:p>
    <w:p w14:paraId="1283A76D" w14:textId="77777777" w:rsidR="00000000" w:rsidRDefault="005D743C">
      <w:pPr>
        <w:pStyle w:val="contentparagraph"/>
        <w:bidi/>
        <w:jc w:val="both"/>
        <w:divId w:val="393896847"/>
        <w:rPr>
          <w:rFonts w:cs="B Zar" w:hint="cs"/>
          <w:color w:val="000000"/>
          <w:sz w:val="36"/>
          <w:szCs w:val="36"/>
          <w:rtl/>
        </w:rPr>
      </w:pPr>
      <w:r>
        <w:rPr>
          <w:rStyle w:val="contenttext"/>
          <w:rFonts w:cs="B Zar" w:hint="cs"/>
          <w:color w:val="000000"/>
          <w:sz w:val="36"/>
          <w:szCs w:val="36"/>
          <w:rtl/>
        </w:rPr>
        <w:t xml:space="preserve">دکتر بی آزار شیرازی درباره مبانی علمی وفادارترین ترجمه و تفسیر قرآن از </w:t>
      </w:r>
      <w:r>
        <w:rPr>
          <w:rStyle w:val="contenttext"/>
          <w:rFonts w:cs="B Zar" w:hint="cs"/>
          <w:color w:val="000000"/>
          <w:sz w:val="36"/>
          <w:szCs w:val="36"/>
          <w:rtl/>
        </w:rPr>
        <w:t>نظر خود می نویسد: «باید کوشید تا آن جا که امکان دارد، معانی و مقاصد اصل قرآن، همراه با سبک در ترجمه گنجانده شود».</w:t>
      </w:r>
    </w:p>
    <w:p w14:paraId="5FBAB9EB" w14:textId="77777777" w:rsidR="00000000" w:rsidRDefault="005D743C">
      <w:pPr>
        <w:pStyle w:val="contentparagraph"/>
        <w:bidi/>
        <w:jc w:val="both"/>
        <w:divId w:val="393896847"/>
        <w:rPr>
          <w:rFonts w:cs="B Zar" w:hint="cs"/>
          <w:color w:val="000000"/>
          <w:sz w:val="36"/>
          <w:szCs w:val="36"/>
          <w:rtl/>
        </w:rPr>
      </w:pPr>
      <w:r>
        <w:rPr>
          <w:rStyle w:val="contenttext"/>
          <w:rFonts w:cs="B Zar" w:hint="cs"/>
          <w:color w:val="000000"/>
          <w:sz w:val="36"/>
          <w:szCs w:val="36"/>
          <w:rtl/>
        </w:rPr>
        <w:t>وی همچنین می نویسد: «توجه به ارتباط آیات و موضوعات گوناگونِ ترکیب شده در هر سوره، کلید نطق قرآن است». 2</w:t>
      </w:r>
    </w:p>
    <w:p w14:paraId="197B447D" w14:textId="77777777" w:rsidR="00000000" w:rsidRDefault="005D743C">
      <w:pPr>
        <w:pStyle w:val="contentparagraph"/>
        <w:bidi/>
        <w:jc w:val="both"/>
        <w:divId w:val="393896847"/>
        <w:rPr>
          <w:rFonts w:cs="B Zar" w:hint="cs"/>
          <w:color w:val="000000"/>
          <w:sz w:val="36"/>
          <w:szCs w:val="36"/>
          <w:rtl/>
        </w:rPr>
      </w:pPr>
      <w:r>
        <w:rPr>
          <w:rStyle w:val="contenttext"/>
          <w:rFonts w:cs="B Zar" w:hint="cs"/>
          <w:color w:val="000000"/>
          <w:sz w:val="36"/>
          <w:szCs w:val="36"/>
          <w:rtl/>
        </w:rPr>
        <w:t>و در جایی دیگر می گوید: «بی توجهی اغلب</w:t>
      </w:r>
      <w:r>
        <w:rPr>
          <w:rStyle w:val="contenttext"/>
          <w:rFonts w:cs="B Zar" w:hint="cs"/>
          <w:color w:val="000000"/>
          <w:sz w:val="36"/>
          <w:szCs w:val="36"/>
          <w:rtl/>
        </w:rPr>
        <w:t xml:space="preserve"> مترجمان و مفسران به نظم، ارتباط و تناسب آیات، باعث گشته است که ترجمه و تفسیرها - به خصوص ترجمه های تحت اللفظی قرآن - گسسته شوند»؛ 3 سپس شواهد بسیاری از علمای شیعه و سنی برای پیوستگی آیات می آورد و به تأثیر اندیشه اشاعره و اخباری ها</w:t>
      </w:r>
    </w:p>
    <w:p w14:paraId="28FF3A44" w14:textId="77777777" w:rsidR="00000000" w:rsidRDefault="005D743C">
      <w:pPr>
        <w:pStyle w:val="contentparagraph"/>
        <w:bidi/>
        <w:jc w:val="both"/>
        <w:divId w:val="393896847"/>
        <w:rPr>
          <w:rFonts w:cs="B Zar" w:hint="cs"/>
          <w:color w:val="000000"/>
          <w:sz w:val="36"/>
          <w:szCs w:val="36"/>
          <w:rtl/>
        </w:rPr>
      </w:pPr>
      <w:r>
        <w:rPr>
          <w:rStyle w:val="contenttext"/>
          <w:rFonts w:cs="B Zar" w:hint="cs"/>
          <w:color w:val="000000"/>
          <w:sz w:val="36"/>
          <w:szCs w:val="36"/>
          <w:rtl/>
        </w:rPr>
        <w:t>ص:102</w:t>
      </w:r>
    </w:p>
    <w:p w14:paraId="626B07C9"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68DBB725">
          <v:rect id="_x0000_i1091" style="width:0;height:1.5pt" o:hralign="center" o:hrstd="t" o:hr="t" fillcolor="#a0a0a0" stroked="f"/>
        </w:pict>
      </w:r>
    </w:p>
    <w:p w14:paraId="3F1695FE" w14:textId="77777777" w:rsidR="00000000" w:rsidRDefault="005D743C">
      <w:pPr>
        <w:bidi/>
        <w:jc w:val="both"/>
        <w:divId w:val="404957308"/>
        <w:rPr>
          <w:rFonts w:eastAsia="Times New Roman" w:cs="B Zar" w:hint="cs"/>
          <w:color w:val="000000"/>
          <w:sz w:val="36"/>
          <w:szCs w:val="36"/>
          <w:rtl/>
        </w:rPr>
      </w:pPr>
      <w:r>
        <w:rPr>
          <w:rFonts w:eastAsia="Times New Roman" w:cs="B Zar" w:hint="cs"/>
          <w:color w:val="000000"/>
          <w:sz w:val="36"/>
          <w:szCs w:val="36"/>
          <w:rtl/>
        </w:rPr>
        <w:t xml:space="preserve">1- (1) . ابراهیم، آیه1 و حدید، آیه9؛ البته اهداف دیگری نیز برای قرآن بیان شده؛ مثل رحمت و شفا بودن، (اسراء، آیه82). </w:t>
      </w:r>
    </w:p>
    <w:p w14:paraId="6085014C" w14:textId="77777777" w:rsidR="00000000" w:rsidRDefault="005D743C">
      <w:pPr>
        <w:pStyle w:val="contentparagraph"/>
        <w:bidi/>
        <w:jc w:val="both"/>
        <w:divId w:val="1056078263"/>
        <w:rPr>
          <w:rFonts w:cs="B Zar" w:hint="cs"/>
          <w:color w:val="000000"/>
          <w:sz w:val="36"/>
          <w:szCs w:val="36"/>
          <w:rtl/>
        </w:rPr>
      </w:pPr>
      <w:r>
        <w:rPr>
          <w:rStyle w:val="contenttext"/>
          <w:rFonts w:cs="B Zar" w:hint="cs"/>
          <w:color w:val="000000"/>
          <w:sz w:val="36"/>
          <w:szCs w:val="36"/>
          <w:rtl/>
        </w:rPr>
        <w:t xml:space="preserve">در ترجمه و تفسیر گسسته قرآن اشاره می کند.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"content_note_103_1" \o</w:instrText>
      </w:r>
      <w:r>
        <w:rPr>
          <w:rFonts w:cs="B Zar"/>
          <w:color w:val="000000"/>
          <w:sz w:val="36"/>
          <w:szCs w:val="36"/>
          <w:rtl/>
        </w:rPr>
        <w:instrText xml:space="preserve"> "(1) . همان، ص380."</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وی در ادا</w:t>
      </w:r>
      <w:r>
        <w:rPr>
          <w:rStyle w:val="contenttext"/>
          <w:rFonts w:cs="B Zar" w:hint="cs"/>
          <w:color w:val="000000"/>
          <w:sz w:val="36"/>
          <w:szCs w:val="36"/>
          <w:rtl/>
        </w:rPr>
        <w:t xml:space="preserve">مه فرمولی برای کشف ارتباط آیات ارائه می کند که عبارت است از: «توجه به ترتیب و یکپارچگی آیات هر سوره؛ توجه به مطلع و پایان هر سوره و کشف محور یا محورهای سوره؛ توجه به فضای تاریخی سوره و موارد و مصادر آیات؛ توجه به تأویل آیات و سبب آن».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w:instrText>
      </w:r>
      <w:r>
        <w:rPr>
          <w:rFonts w:cs="B Zar"/>
          <w:color w:val="000000"/>
          <w:sz w:val="36"/>
          <w:szCs w:val="36"/>
        </w:rPr>
        <w:instrText>ent_note_103_2" \o</w:instrText>
      </w:r>
      <w:r>
        <w:rPr>
          <w:rFonts w:cs="B Zar"/>
          <w:color w:val="000000"/>
          <w:sz w:val="36"/>
          <w:szCs w:val="36"/>
          <w:rtl/>
        </w:rPr>
        <w:instrText xml:space="preserve"> "(2) . همان، ص433 - 437."</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698F9A25" w14:textId="77777777" w:rsidR="00000000" w:rsidRDefault="005D743C">
      <w:pPr>
        <w:pStyle w:val="contentparagraph"/>
        <w:bidi/>
        <w:jc w:val="both"/>
        <w:divId w:val="1056078263"/>
        <w:rPr>
          <w:rFonts w:cs="B Zar" w:hint="cs"/>
          <w:color w:val="000000"/>
          <w:sz w:val="36"/>
          <w:szCs w:val="36"/>
          <w:rtl/>
        </w:rPr>
      </w:pPr>
      <w:r>
        <w:rPr>
          <w:rStyle w:val="contenttext"/>
          <w:rFonts w:cs="B Zar" w:hint="cs"/>
          <w:color w:val="000000"/>
          <w:sz w:val="36"/>
          <w:szCs w:val="36"/>
          <w:rtl/>
        </w:rPr>
        <w:t>علاوه بر توجه به اهداف قرآن، لازم است به اهداف سوره ها نیز در تفسیر و ترجمه توجه شود؛ چرا که گاهی هدف یک سوره، جهت خاصی به معنای آیات آن می دهد.</w:t>
      </w:r>
    </w:p>
    <w:p w14:paraId="45197FF7" w14:textId="77777777" w:rsidR="00000000" w:rsidRDefault="005D743C">
      <w:pPr>
        <w:pStyle w:val="contentparagraph"/>
        <w:bidi/>
        <w:jc w:val="both"/>
        <w:divId w:val="1056078263"/>
        <w:rPr>
          <w:rFonts w:cs="B Zar" w:hint="cs"/>
          <w:color w:val="000000"/>
          <w:sz w:val="36"/>
          <w:szCs w:val="36"/>
          <w:rtl/>
        </w:rPr>
      </w:pPr>
      <w:r>
        <w:rPr>
          <w:rStyle w:val="contenttext"/>
          <w:rFonts w:cs="B Zar" w:hint="cs"/>
          <w:color w:val="000000"/>
          <w:sz w:val="36"/>
          <w:szCs w:val="36"/>
          <w:rtl/>
        </w:rPr>
        <w:t>علامه طباطبایی(رحمه الله) به این امر توجه کرده و معتقد است</w:t>
      </w:r>
      <w:r>
        <w:rPr>
          <w:rStyle w:val="contenttext"/>
          <w:rFonts w:cs="B Zar" w:hint="cs"/>
          <w:color w:val="000000"/>
          <w:sz w:val="36"/>
          <w:szCs w:val="36"/>
          <w:rtl/>
        </w:rPr>
        <w:t>:</w:t>
      </w:r>
    </w:p>
    <w:p w14:paraId="7E4F109A" w14:textId="77777777" w:rsidR="00000000" w:rsidRDefault="005D743C">
      <w:pPr>
        <w:pStyle w:val="contentparagraph"/>
        <w:bidi/>
        <w:jc w:val="both"/>
        <w:divId w:val="1056078263"/>
        <w:rPr>
          <w:rFonts w:cs="B Zar" w:hint="cs"/>
          <w:color w:val="000000"/>
          <w:sz w:val="36"/>
          <w:szCs w:val="36"/>
          <w:rtl/>
        </w:rPr>
      </w:pPr>
      <w:r>
        <w:rPr>
          <w:rStyle w:val="contenttext"/>
          <w:rFonts w:cs="B Zar" w:hint="cs"/>
          <w:color w:val="000000"/>
          <w:sz w:val="36"/>
          <w:szCs w:val="36"/>
          <w:rtl/>
        </w:rPr>
        <w:t xml:space="preserve">این که خدا نام «سوره» را در قرآن آورده، نشانگر آن است که هر دسته از کلام الهی که به نام سوره نامیده می شود، دارای نوعی وحدت تألیف و همبستگی است که در پاره ای از یک سوره یا میان یک سوره و سوره دیگر یافت نمی شود و از این جا در می یابیم که اهداف و مقاصد هر </w:t>
      </w:r>
      <w:r>
        <w:rPr>
          <w:rStyle w:val="contenttext"/>
          <w:rFonts w:cs="B Zar" w:hint="cs"/>
          <w:color w:val="000000"/>
          <w:sz w:val="36"/>
          <w:szCs w:val="36"/>
          <w:rtl/>
        </w:rPr>
        <w:t xml:space="preserve">سوره با سوره دیگر متفاوت است.... که سوره به انجام نمی رسد، مگر به تمامی آن.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"content_note_103_3" \o</w:instrText>
      </w:r>
      <w:r>
        <w:rPr>
          <w:rFonts w:cs="B Zar"/>
          <w:color w:val="000000"/>
          <w:sz w:val="36"/>
          <w:szCs w:val="36"/>
          <w:rtl/>
        </w:rPr>
        <w:instrText xml:space="preserve"> "(3) . الم</w:instrText>
      </w:r>
      <w:r>
        <w:rPr>
          <w:rFonts w:cs="B Zar" w:hint="cs"/>
          <w:color w:val="000000"/>
          <w:sz w:val="36"/>
          <w:szCs w:val="36"/>
          <w:rtl/>
        </w:rPr>
        <w:instrText>ی</w:instrText>
      </w:r>
      <w:r>
        <w:rPr>
          <w:rFonts w:cs="B Zar" w:hint="eastAsia"/>
          <w:color w:val="000000"/>
          <w:sz w:val="36"/>
          <w:szCs w:val="36"/>
          <w:rtl/>
        </w:rPr>
        <w:instrText>زان،</w:instrText>
      </w:r>
      <w:r>
        <w:rPr>
          <w:rFonts w:cs="B Zar"/>
          <w:color w:val="000000"/>
          <w:sz w:val="36"/>
          <w:szCs w:val="36"/>
          <w:rtl/>
        </w:rPr>
        <w:instrText xml:space="preserve"> ج1، ص16.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p>
    <w:p w14:paraId="3A3CD709" w14:textId="77777777" w:rsidR="00000000" w:rsidRDefault="005D743C">
      <w:pPr>
        <w:pStyle w:val="contentparagraph"/>
        <w:bidi/>
        <w:jc w:val="both"/>
        <w:divId w:val="1056078263"/>
        <w:rPr>
          <w:rFonts w:cs="B Zar" w:hint="cs"/>
          <w:color w:val="000000"/>
          <w:sz w:val="36"/>
          <w:szCs w:val="36"/>
          <w:rtl/>
        </w:rPr>
      </w:pPr>
      <w:r>
        <w:rPr>
          <w:rStyle w:val="contenttext"/>
          <w:rFonts w:cs="B Zar" w:hint="cs"/>
          <w:color w:val="000000"/>
          <w:sz w:val="36"/>
          <w:szCs w:val="36"/>
          <w:rtl/>
        </w:rPr>
        <w:t>درباره اهداف سوره های قرآن، کتاب های متعددی نوشته شده؛ از جمله: اهداف و مقاصد سوره های قرآن، اثر دکتر شحا</w:t>
      </w:r>
      <w:r>
        <w:rPr>
          <w:rStyle w:val="contenttext"/>
          <w:rFonts w:cs="B Zar" w:hint="cs"/>
          <w:color w:val="000000"/>
          <w:sz w:val="36"/>
          <w:szCs w:val="36"/>
          <w:rtl/>
        </w:rPr>
        <w:t>ته که دو جلد آن توسط دکتر سید محمدباقر حجتی به فارسی ترجمه شده است و نیز گامی به سوی تفسیر موضوعی سوره های قرآن کریم، اثر محمد غزالی، که ترجمه آن توسط علی اصغر محمدی صورت گرفته؛ همچنین کتاب سیمای سوره های قرآن به قلم نگارنده.</w:t>
      </w:r>
    </w:p>
    <w:p w14:paraId="4B124E1C" w14:textId="77777777" w:rsidR="00000000" w:rsidRDefault="005D743C">
      <w:pPr>
        <w:pStyle w:val="contentparagraph"/>
        <w:bidi/>
        <w:jc w:val="both"/>
        <w:divId w:val="1056078263"/>
        <w:rPr>
          <w:rFonts w:cs="B Zar" w:hint="cs"/>
          <w:color w:val="000000"/>
          <w:sz w:val="36"/>
          <w:szCs w:val="36"/>
          <w:rtl/>
        </w:rPr>
      </w:pPr>
      <w:r>
        <w:rPr>
          <w:rStyle w:val="contenttext"/>
          <w:rFonts w:cs="B Zar" w:hint="cs"/>
          <w:color w:val="000000"/>
          <w:sz w:val="36"/>
          <w:szCs w:val="36"/>
          <w:rtl/>
        </w:rPr>
        <w:t>ص:103</w:t>
      </w:r>
    </w:p>
    <w:p w14:paraId="184B59D9"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500E054B">
          <v:rect id="_x0000_i1092" style="width:0;height:1.5pt" o:hralign="center" o:hrstd="t" o:hr="t" fillcolor="#a0a0a0" stroked="f"/>
        </w:pict>
      </w:r>
    </w:p>
    <w:p w14:paraId="1DC28CDC" w14:textId="77777777" w:rsidR="00000000" w:rsidRDefault="005D743C">
      <w:pPr>
        <w:bidi/>
        <w:jc w:val="both"/>
        <w:divId w:val="430518553"/>
        <w:rPr>
          <w:rFonts w:eastAsia="Times New Roman" w:cs="B Zar" w:hint="cs"/>
          <w:color w:val="000000"/>
          <w:sz w:val="36"/>
          <w:szCs w:val="36"/>
          <w:rtl/>
        </w:rPr>
      </w:pPr>
      <w:r>
        <w:rPr>
          <w:rFonts w:eastAsia="Times New Roman" w:cs="B Zar" w:hint="cs"/>
          <w:color w:val="000000"/>
          <w:sz w:val="36"/>
          <w:szCs w:val="36"/>
          <w:rtl/>
        </w:rPr>
        <w:t>1- (1) . همان، ص380.</w:t>
      </w:r>
    </w:p>
    <w:p w14:paraId="4BA2A226" w14:textId="77777777" w:rsidR="00000000" w:rsidRDefault="005D743C">
      <w:pPr>
        <w:bidi/>
        <w:jc w:val="both"/>
        <w:divId w:val="857357295"/>
        <w:rPr>
          <w:rFonts w:eastAsia="Times New Roman" w:cs="B Zar" w:hint="cs"/>
          <w:color w:val="000000"/>
          <w:sz w:val="36"/>
          <w:szCs w:val="36"/>
          <w:rtl/>
        </w:rPr>
      </w:pPr>
      <w:r>
        <w:rPr>
          <w:rFonts w:eastAsia="Times New Roman" w:cs="B Zar" w:hint="cs"/>
          <w:color w:val="000000"/>
          <w:sz w:val="36"/>
          <w:szCs w:val="36"/>
          <w:rtl/>
        </w:rPr>
        <w:t>2- (2) . همان، ص433 - 437.</w:t>
      </w:r>
    </w:p>
    <w:p w14:paraId="3933578F" w14:textId="77777777" w:rsidR="00000000" w:rsidRDefault="005D743C">
      <w:pPr>
        <w:bidi/>
        <w:jc w:val="both"/>
        <w:divId w:val="1800679837"/>
        <w:rPr>
          <w:rFonts w:eastAsia="Times New Roman" w:cs="B Zar" w:hint="cs"/>
          <w:color w:val="000000"/>
          <w:sz w:val="36"/>
          <w:szCs w:val="36"/>
          <w:rtl/>
        </w:rPr>
      </w:pPr>
      <w:r>
        <w:rPr>
          <w:rFonts w:eastAsia="Times New Roman" w:cs="B Zar" w:hint="cs"/>
          <w:color w:val="000000"/>
          <w:sz w:val="36"/>
          <w:szCs w:val="36"/>
          <w:rtl/>
        </w:rPr>
        <w:t xml:space="preserve">3- (3) . المیزان، ج1، ص16. </w:t>
      </w:r>
    </w:p>
    <w:p w14:paraId="01B2D4EE" w14:textId="77777777" w:rsidR="00000000" w:rsidRDefault="005D743C">
      <w:pPr>
        <w:pStyle w:val="contentparagraph"/>
        <w:bidi/>
        <w:jc w:val="both"/>
        <w:divId w:val="1820265355"/>
        <w:rPr>
          <w:rFonts w:cs="B Zar" w:hint="cs"/>
          <w:color w:val="000000"/>
          <w:sz w:val="36"/>
          <w:szCs w:val="36"/>
          <w:rtl/>
        </w:rPr>
      </w:pPr>
      <w:r>
        <w:rPr>
          <w:rStyle w:val="contenttext"/>
          <w:rFonts w:cs="B Zar" w:hint="cs"/>
          <w:color w:val="000000"/>
          <w:sz w:val="36"/>
          <w:szCs w:val="36"/>
          <w:rtl/>
        </w:rPr>
        <w:t xml:space="preserve">پروفسور ایزوتسو نیز در مبحث «کلمات محوری قرآن» در حقیقت بر همین مطلب تأکید می کند: کلمات محوری، کلماتی هستند که آیات و موضوعات گوناگون سوره را به یکدیگر مربوط می سازند. وی سپس از واژه «تقوا» به عنوان محور سوره بقره یاد می کند.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w:instrText>
      </w:r>
      <w:r>
        <w:rPr>
          <w:rFonts w:cs="B Zar"/>
          <w:color w:val="000000"/>
          <w:sz w:val="36"/>
          <w:szCs w:val="36"/>
        </w:rPr>
        <w:instrText>_104_1" \o</w:instrText>
      </w:r>
      <w:r>
        <w:rPr>
          <w:rFonts w:cs="B Zar"/>
          <w:color w:val="000000"/>
          <w:sz w:val="36"/>
          <w:szCs w:val="36"/>
          <w:rtl/>
        </w:rPr>
        <w:instrText xml:space="preserve"> "(1) . مطالب ا</w:instrText>
      </w:r>
      <w:r>
        <w:rPr>
          <w:rFonts w:cs="B Zar" w:hint="cs"/>
          <w:color w:val="000000"/>
          <w:sz w:val="36"/>
          <w:szCs w:val="36"/>
          <w:rtl/>
        </w:rPr>
        <w:instrText>ی</w:instrText>
      </w:r>
      <w:r>
        <w:rPr>
          <w:rFonts w:cs="B Zar" w:hint="eastAsia"/>
          <w:color w:val="000000"/>
          <w:sz w:val="36"/>
          <w:szCs w:val="36"/>
          <w:rtl/>
        </w:rPr>
        <w:instrText>زوتسو،</w:instrText>
      </w:r>
      <w:r>
        <w:rPr>
          <w:rFonts w:cs="B Zar"/>
          <w:color w:val="000000"/>
          <w:sz w:val="36"/>
          <w:szCs w:val="36"/>
          <w:rtl/>
        </w:rPr>
        <w:instrText xml:space="preserve"> در مبحث \«مبان</w:instrText>
      </w:r>
      <w:r>
        <w:rPr>
          <w:rFonts w:cs="B Zar" w:hint="cs"/>
          <w:color w:val="000000"/>
          <w:sz w:val="36"/>
          <w:szCs w:val="36"/>
          <w:rtl/>
        </w:rPr>
        <w:instrText>ی</w:instrText>
      </w:r>
      <w:r>
        <w:rPr>
          <w:rFonts w:cs="B Zar"/>
          <w:color w:val="000000"/>
          <w:sz w:val="36"/>
          <w:szCs w:val="36"/>
          <w:rtl/>
        </w:rPr>
        <w:instrText xml:space="preserve"> زبان شناخت</w:instrText>
      </w:r>
      <w:r>
        <w:rPr>
          <w:rFonts w:cs="B Zar" w:hint="cs"/>
          <w:color w:val="000000"/>
          <w:sz w:val="36"/>
          <w:szCs w:val="36"/>
          <w:rtl/>
        </w:rPr>
        <w:instrText>ی</w:instrText>
      </w:r>
      <w:r>
        <w:rPr>
          <w:rFonts w:cs="B Zar"/>
          <w:color w:val="000000"/>
          <w:sz w:val="36"/>
          <w:szCs w:val="36"/>
          <w:rtl/>
        </w:rPr>
        <w:instrText xml:space="preserve"> ترجمه\» خواهد آمد.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449F68FB" w14:textId="77777777" w:rsidR="00000000" w:rsidRDefault="005D743C">
      <w:pPr>
        <w:pStyle w:val="contentparagraph"/>
        <w:bidi/>
        <w:jc w:val="both"/>
        <w:divId w:val="1820265355"/>
        <w:rPr>
          <w:rFonts w:cs="B Zar" w:hint="cs"/>
          <w:color w:val="000000"/>
          <w:sz w:val="36"/>
          <w:szCs w:val="36"/>
          <w:rtl/>
        </w:rPr>
      </w:pPr>
      <w:r>
        <w:rPr>
          <w:rStyle w:val="contenttext"/>
          <w:rFonts w:cs="B Zar" w:hint="cs"/>
          <w:color w:val="000000"/>
          <w:sz w:val="36"/>
          <w:szCs w:val="36"/>
          <w:rtl/>
        </w:rPr>
        <w:t xml:space="preserve">بی آزار شیرازی نیز یادآورد شده است: «کشف و توجه به کلمات محوری، به مترجم و مفسّر کمک خواهد کرد که به ارتباط آیات و ترجمه و تفسیر پیوسته دست یابد».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w:instrText>
      </w:r>
      <w:r>
        <w:rPr>
          <w:rFonts w:cs="B Zar"/>
          <w:color w:val="000000"/>
          <w:sz w:val="36"/>
          <w:szCs w:val="36"/>
        </w:rPr>
        <w:instrText>ntent_note_104_2" \o</w:instrText>
      </w:r>
      <w:r>
        <w:rPr>
          <w:rFonts w:cs="B Zar"/>
          <w:color w:val="000000"/>
          <w:sz w:val="36"/>
          <w:szCs w:val="36"/>
          <w:rtl/>
        </w:rPr>
        <w:instrText xml:space="preserve"> "(2) . قرآن ناطق، ج1، ص312."</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328B39B5" w14:textId="77777777" w:rsidR="00000000" w:rsidRDefault="005D743C">
      <w:pPr>
        <w:pStyle w:val="Heading4"/>
        <w:shd w:val="clear" w:color="auto" w:fill="FFFFFF"/>
        <w:bidi/>
        <w:jc w:val="both"/>
        <w:divId w:val="1050691839"/>
        <w:rPr>
          <w:rFonts w:eastAsia="Times New Roman" w:cs="B Titr" w:hint="cs"/>
          <w:b w:val="0"/>
          <w:bCs w:val="0"/>
          <w:color w:val="0080C0"/>
          <w:sz w:val="29"/>
          <w:szCs w:val="29"/>
          <w:rtl/>
        </w:rPr>
      </w:pPr>
      <w:r>
        <w:rPr>
          <w:rFonts w:eastAsia="Times New Roman" w:cs="B Titr" w:hint="cs"/>
          <w:b w:val="0"/>
          <w:bCs w:val="0"/>
          <w:color w:val="0080C0"/>
          <w:sz w:val="29"/>
          <w:szCs w:val="29"/>
          <w:rtl/>
        </w:rPr>
        <w:t>5. توجه به بطون قرآن</w:t>
      </w:r>
    </w:p>
    <w:p w14:paraId="22319B0A" w14:textId="77777777" w:rsidR="00000000" w:rsidRDefault="005D743C">
      <w:pPr>
        <w:pStyle w:val="contentparagraph"/>
        <w:bidi/>
        <w:jc w:val="both"/>
        <w:divId w:val="1050691839"/>
        <w:rPr>
          <w:rFonts w:cs="B Zar" w:hint="cs"/>
          <w:color w:val="000000"/>
          <w:sz w:val="36"/>
          <w:szCs w:val="36"/>
          <w:rtl/>
        </w:rPr>
      </w:pPr>
      <w:r>
        <w:rPr>
          <w:rStyle w:val="contenttext"/>
          <w:rFonts w:cs="B Zar" w:hint="cs"/>
          <w:color w:val="000000"/>
          <w:sz w:val="36"/>
          <w:szCs w:val="36"/>
          <w:rtl/>
        </w:rPr>
        <w:t>مشروح این مطلب، ذیل عنوان «مبانی زبان شناختی» بیان خواهد شد.</w:t>
      </w:r>
    </w:p>
    <w:p w14:paraId="641590A5" w14:textId="77777777" w:rsidR="00000000" w:rsidRDefault="005D743C">
      <w:pPr>
        <w:pStyle w:val="Heading4"/>
        <w:shd w:val="clear" w:color="auto" w:fill="FFFFFF"/>
        <w:bidi/>
        <w:jc w:val="both"/>
        <w:divId w:val="1612665196"/>
        <w:rPr>
          <w:rFonts w:eastAsia="Times New Roman" w:cs="B Titr" w:hint="cs"/>
          <w:b w:val="0"/>
          <w:bCs w:val="0"/>
          <w:color w:val="0080C0"/>
          <w:sz w:val="29"/>
          <w:szCs w:val="29"/>
          <w:rtl/>
        </w:rPr>
      </w:pPr>
      <w:r>
        <w:rPr>
          <w:rFonts w:eastAsia="Times New Roman" w:cs="B Titr" w:hint="cs"/>
          <w:b w:val="0"/>
          <w:bCs w:val="0"/>
          <w:color w:val="0080C0"/>
          <w:sz w:val="29"/>
          <w:szCs w:val="29"/>
          <w:rtl/>
        </w:rPr>
        <w:t>6. توجه به مبنای جواز یا عدم جواز کاربرد لفظ در بیشتر از یک معنا و تأثیر آن در تعدد تفاسیر و ترجمه های یک آیه</w:t>
      </w:r>
    </w:p>
    <w:p w14:paraId="2A5AE4C2" w14:textId="77777777" w:rsidR="00000000" w:rsidRDefault="005D743C">
      <w:pPr>
        <w:pStyle w:val="contentparagraph"/>
        <w:bidi/>
        <w:jc w:val="both"/>
        <w:divId w:val="1612665196"/>
        <w:rPr>
          <w:rFonts w:cs="B Zar" w:hint="cs"/>
          <w:color w:val="000000"/>
          <w:sz w:val="36"/>
          <w:szCs w:val="36"/>
          <w:rtl/>
        </w:rPr>
      </w:pPr>
      <w:r>
        <w:rPr>
          <w:rStyle w:val="contenttext"/>
          <w:rFonts w:cs="B Zar" w:hint="cs"/>
          <w:color w:val="000000"/>
          <w:sz w:val="36"/>
          <w:szCs w:val="36"/>
          <w:rtl/>
        </w:rPr>
        <w:t>در این مورد نیز ذیل عنوان «مبانی ادبی ترجمه قرآن» (مبحث استعمال لفظ در بیشتر از یک معنا) مطالبی بیان شده است.</w:t>
      </w:r>
    </w:p>
    <w:p w14:paraId="7C069FA5" w14:textId="77777777" w:rsidR="00000000" w:rsidRDefault="005D743C">
      <w:pPr>
        <w:pStyle w:val="Heading3"/>
        <w:shd w:val="clear" w:color="auto" w:fill="FFFFFF"/>
        <w:bidi/>
        <w:jc w:val="both"/>
        <w:divId w:val="1503929979"/>
        <w:rPr>
          <w:rFonts w:eastAsia="Times New Roman" w:cs="B Titr" w:hint="cs"/>
          <w:b w:val="0"/>
          <w:bCs w:val="0"/>
          <w:color w:val="FF0080"/>
          <w:sz w:val="30"/>
          <w:szCs w:val="30"/>
          <w:rtl/>
        </w:rPr>
      </w:pPr>
      <w:r>
        <w:rPr>
          <w:rFonts w:eastAsia="Times New Roman" w:cs="B Titr" w:hint="cs"/>
          <w:b w:val="0"/>
          <w:bCs w:val="0"/>
          <w:color w:val="FF0080"/>
          <w:sz w:val="30"/>
          <w:szCs w:val="30"/>
          <w:rtl/>
        </w:rPr>
        <w:t>مبانی کلامی ترجمه قرآن</w:t>
      </w:r>
    </w:p>
    <w:p w14:paraId="25276D7C" w14:textId="77777777" w:rsidR="00000000" w:rsidRDefault="005D743C">
      <w:pPr>
        <w:pStyle w:val="Heading4"/>
        <w:shd w:val="clear" w:color="auto" w:fill="FFFFFF"/>
        <w:bidi/>
        <w:jc w:val="both"/>
        <w:divId w:val="161193052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14:paraId="74A0014A" w14:textId="77777777" w:rsidR="00000000" w:rsidRDefault="005D743C">
      <w:pPr>
        <w:pStyle w:val="contentparagraph"/>
        <w:bidi/>
        <w:jc w:val="both"/>
        <w:divId w:val="1611930525"/>
        <w:rPr>
          <w:rFonts w:cs="B Zar" w:hint="cs"/>
          <w:color w:val="000000"/>
          <w:sz w:val="36"/>
          <w:szCs w:val="36"/>
          <w:rtl/>
        </w:rPr>
      </w:pPr>
      <w:r>
        <w:rPr>
          <w:rStyle w:val="contenttext"/>
          <w:rFonts w:cs="B Zar" w:hint="cs"/>
          <w:color w:val="000000"/>
          <w:sz w:val="36"/>
          <w:szCs w:val="36"/>
          <w:rtl/>
        </w:rPr>
        <w:t>همان طو</w:t>
      </w:r>
      <w:r>
        <w:rPr>
          <w:rStyle w:val="contenttext"/>
          <w:rFonts w:cs="B Zar" w:hint="cs"/>
          <w:color w:val="000000"/>
          <w:sz w:val="36"/>
          <w:szCs w:val="36"/>
          <w:rtl/>
        </w:rPr>
        <w:t>ر که در مبحث «مبانی تفسیری قرآن» گذشت، قرآن کلامی است الاهی و براساس حکمت که یکی از منابع تفسیر آن «عقل» است. قرآن کریم در عرض عقل، هر دو حجت های الهی بر بشر هستند. حجیّت قرآن، به وسیله اعجاز آن</w:t>
      </w:r>
    </w:p>
    <w:p w14:paraId="395E6C85" w14:textId="77777777" w:rsidR="00000000" w:rsidRDefault="005D743C">
      <w:pPr>
        <w:pStyle w:val="contentparagraph"/>
        <w:bidi/>
        <w:jc w:val="both"/>
        <w:divId w:val="1611930525"/>
        <w:rPr>
          <w:rFonts w:cs="B Zar" w:hint="cs"/>
          <w:color w:val="000000"/>
          <w:sz w:val="36"/>
          <w:szCs w:val="36"/>
          <w:rtl/>
        </w:rPr>
      </w:pPr>
      <w:r>
        <w:rPr>
          <w:rStyle w:val="contenttext"/>
          <w:rFonts w:cs="B Zar" w:hint="cs"/>
          <w:color w:val="000000"/>
          <w:sz w:val="36"/>
          <w:szCs w:val="36"/>
          <w:rtl/>
        </w:rPr>
        <w:t>ص:104</w:t>
      </w:r>
    </w:p>
    <w:p w14:paraId="7675EEDF"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44EDFBF1">
          <v:rect id="_x0000_i1093" style="width:0;height:1.5pt" o:hralign="center" o:hrstd="t" o:hr="t" fillcolor="#a0a0a0" stroked="f"/>
        </w:pict>
      </w:r>
    </w:p>
    <w:p w14:paraId="2559E8EF" w14:textId="77777777" w:rsidR="00000000" w:rsidRDefault="005D743C">
      <w:pPr>
        <w:bidi/>
        <w:jc w:val="both"/>
        <w:divId w:val="1406411869"/>
        <w:rPr>
          <w:rFonts w:eastAsia="Times New Roman" w:cs="B Zar" w:hint="cs"/>
          <w:color w:val="000000"/>
          <w:sz w:val="36"/>
          <w:szCs w:val="36"/>
          <w:rtl/>
        </w:rPr>
      </w:pPr>
      <w:r>
        <w:rPr>
          <w:rFonts w:eastAsia="Times New Roman" w:cs="B Zar" w:hint="cs"/>
          <w:color w:val="000000"/>
          <w:sz w:val="36"/>
          <w:szCs w:val="36"/>
          <w:rtl/>
        </w:rPr>
        <w:t xml:space="preserve">1- (1) . مطالب ایزوتسو، در مبحث «مبانی زبان شناختی ترجمه» خواهد آمد. </w:t>
      </w:r>
    </w:p>
    <w:p w14:paraId="0549DF7C" w14:textId="77777777" w:rsidR="00000000" w:rsidRDefault="005D743C">
      <w:pPr>
        <w:bidi/>
        <w:jc w:val="both"/>
        <w:divId w:val="261688634"/>
        <w:rPr>
          <w:rFonts w:eastAsia="Times New Roman" w:cs="B Zar" w:hint="cs"/>
          <w:color w:val="000000"/>
          <w:sz w:val="36"/>
          <w:szCs w:val="36"/>
          <w:rtl/>
        </w:rPr>
      </w:pPr>
      <w:r>
        <w:rPr>
          <w:rFonts w:eastAsia="Times New Roman" w:cs="B Zar" w:hint="cs"/>
          <w:color w:val="000000"/>
          <w:sz w:val="36"/>
          <w:szCs w:val="36"/>
          <w:rtl/>
        </w:rPr>
        <w:t>2- (2) . قرآن ناطق، ج1، ص312.</w:t>
      </w:r>
    </w:p>
    <w:p w14:paraId="7E0F5689" w14:textId="77777777" w:rsidR="00000000" w:rsidRDefault="005D743C">
      <w:pPr>
        <w:pStyle w:val="contentparagraph"/>
        <w:bidi/>
        <w:jc w:val="both"/>
        <w:divId w:val="1705055164"/>
        <w:rPr>
          <w:rFonts w:cs="B Zar" w:hint="cs"/>
          <w:color w:val="000000"/>
          <w:sz w:val="36"/>
          <w:szCs w:val="36"/>
          <w:rtl/>
        </w:rPr>
      </w:pPr>
      <w:r>
        <w:rPr>
          <w:rStyle w:val="contenttext"/>
          <w:rFonts w:cs="B Zar" w:hint="cs"/>
          <w:color w:val="000000"/>
          <w:sz w:val="36"/>
          <w:szCs w:val="36"/>
          <w:rtl/>
        </w:rPr>
        <w:t xml:space="preserve">اثبات می شود و حجیّت عقل، ذاتی است؛ هر چند که آیات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"content_note_105_1" \o</w:instrText>
      </w:r>
      <w:r>
        <w:rPr>
          <w:rFonts w:cs="B Zar"/>
          <w:color w:val="000000"/>
          <w:sz w:val="36"/>
          <w:szCs w:val="36"/>
          <w:rtl/>
        </w:rPr>
        <w:instrText xml:space="preserve"> "(1) . آ</w:instrText>
      </w:r>
      <w:r>
        <w:rPr>
          <w:rFonts w:cs="B Zar" w:hint="cs"/>
          <w:color w:val="000000"/>
          <w:sz w:val="36"/>
          <w:szCs w:val="36"/>
          <w:rtl/>
        </w:rPr>
        <w:instrText>ی</w:instrText>
      </w:r>
      <w:r>
        <w:rPr>
          <w:rFonts w:cs="B Zar" w:hint="eastAsia"/>
          <w:color w:val="000000"/>
          <w:sz w:val="36"/>
          <w:szCs w:val="36"/>
          <w:rtl/>
        </w:rPr>
        <w:instrText>ات</w:instrText>
      </w:r>
      <w:r>
        <w:rPr>
          <w:rFonts w:cs="B Zar" w:hint="cs"/>
          <w:color w:val="000000"/>
          <w:sz w:val="36"/>
          <w:szCs w:val="36"/>
          <w:rtl/>
        </w:rPr>
        <w:instrText>ی</w:instrText>
      </w:r>
      <w:r>
        <w:rPr>
          <w:rFonts w:cs="B Zar"/>
          <w:color w:val="000000"/>
          <w:sz w:val="36"/>
          <w:szCs w:val="36"/>
          <w:rtl/>
        </w:rPr>
        <w:instrText xml:space="preserve"> که انسان را به تدبّر و تعقل فرا م</w:instrText>
      </w:r>
      <w:r>
        <w:rPr>
          <w:rFonts w:cs="B Zar" w:hint="cs"/>
          <w:color w:val="000000"/>
          <w:sz w:val="36"/>
          <w:szCs w:val="36"/>
          <w:rtl/>
        </w:rPr>
        <w:instrText>ی</w:instrText>
      </w:r>
      <w:r>
        <w:rPr>
          <w:rFonts w:cs="B Zar"/>
          <w:color w:val="000000"/>
          <w:sz w:val="36"/>
          <w:szCs w:val="36"/>
          <w:rtl/>
        </w:rPr>
        <w:instrText xml:space="preserve"> خواند؛ مثل: انب</w:instrText>
      </w:r>
      <w:r>
        <w:rPr>
          <w:rFonts w:cs="B Zar" w:hint="cs"/>
          <w:color w:val="000000"/>
          <w:sz w:val="36"/>
          <w:szCs w:val="36"/>
          <w:rtl/>
        </w:rPr>
        <w:instrText>ی</w:instrText>
      </w:r>
      <w:r>
        <w:rPr>
          <w:rFonts w:cs="B Zar" w:hint="eastAsia"/>
          <w:color w:val="000000"/>
          <w:sz w:val="36"/>
          <w:szCs w:val="36"/>
          <w:rtl/>
        </w:rPr>
        <w:instrText>ا</w:instrText>
      </w:r>
      <w:r>
        <w:rPr>
          <w:rFonts w:cs="B Zar" w:hint="eastAsia"/>
          <w:color w:val="000000"/>
          <w:sz w:val="36"/>
          <w:szCs w:val="36"/>
          <w:rtl/>
        </w:rPr>
        <w:instrText>ء،</w:instrText>
      </w:r>
      <w:r>
        <w:rPr>
          <w:rFonts w:cs="B Zar"/>
          <w:color w:val="000000"/>
          <w:sz w:val="36"/>
          <w:szCs w:val="36"/>
          <w:rtl/>
        </w:rPr>
        <w:instrText xml:space="preserve"> آ</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10، </w:instrText>
      </w:r>
      <w:r>
        <w:rPr>
          <w:rFonts w:cs="B Zar" w:hint="cs"/>
          <w:color w:val="000000"/>
          <w:sz w:val="36"/>
          <w:szCs w:val="36"/>
          <w:rtl/>
        </w:rPr>
        <w:instrText>ی</w:instrText>
      </w:r>
      <w:r>
        <w:rPr>
          <w:rFonts w:cs="B Zar" w:hint="eastAsia"/>
          <w:color w:val="000000"/>
          <w:sz w:val="36"/>
          <w:szCs w:val="36"/>
          <w:rtl/>
        </w:rPr>
        <w:instrText>وسف،</w:instrText>
      </w:r>
      <w:r>
        <w:rPr>
          <w:rFonts w:cs="B Zar"/>
          <w:color w:val="000000"/>
          <w:sz w:val="36"/>
          <w:szCs w:val="36"/>
          <w:rtl/>
        </w:rPr>
        <w:instrText xml:space="preserve"> آ</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2، ص، آ</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29.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و احادیث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"content_note_105_2" \o</w:instrText>
      </w:r>
      <w:r>
        <w:rPr>
          <w:rFonts w:cs="B Zar"/>
          <w:color w:val="000000"/>
          <w:sz w:val="36"/>
          <w:szCs w:val="36"/>
          <w:rtl/>
        </w:rPr>
        <w:instrText xml:space="preserve"> "(2) . عن الکاظم(عل</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السلام): \«</w:instrText>
      </w:r>
      <w:r>
        <w:rPr>
          <w:rFonts w:cs="B Zar" w:hint="cs"/>
          <w:color w:val="000000"/>
          <w:sz w:val="36"/>
          <w:szCs w:val="36"/>
          <w:rtl/>
        </w:rPr>
        <w:instrText>ی</w:instrText>
      </w:r>
      <w:r>
        <w:rPr>
          <w:rFonts w:cs="B Zar" w:hint="eastAsia"/>
          <w:color w:val="000000"/>
          <w:sz w:val="36"/>
          <w:szCs w:val="36"/>
          <w:rtl/>
        </w:rPr>
        <w:instrText>ا</w:instrText>
      </w:r>
      <w:r>
        <w:rPr>
          <w:rFonts w:cs="B Zar"/>
          <w:color w:val="000000"/>
          <w:sz w:val="36"/>
          <w:szCs w:val="36"/>
          <w:rtl/>
        </w:rPr>
        <w:instrText xml:space="preserve"> هشام: ان الله عل</w:instrText>
      </w:r>
      <w:r>
        <w:rPr>
          <w:rFonts w:cs="B Zar" w:hint="cs"/>
          <w:color w:val="000000"/>
          <w:sz w:val="36"/>
          <w:szCs w:val="36"/>
          <w:rtl/>
        </w:rPr>
        <w:instrText>ی</w:instrText>
      </w:r>
      <w:r>
        <w:rPr>
          <w:rFonts w:cs="B Zar"/>
          <w:color w:val="000000"/>
          <w:sz w:val="36"/>
          <w:szCs w:val="36"/>
          <w:rtl/>
        </w:rPr>
        <w:instrText xml:space="preserve"> الناس حجّت</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حجه ظاهره و حجه باطنه فاما الظاهره فالرسل و الانب</w:instrText>
      </w:r>
      <w:r>
        <w:rPr>
          <w:rFonts w:cs="B Zar" w:hint="cs"/>
          <w:color w:val="000000"/>
          <w:sz w:val="36"/>
          <w:szCs w:val="36"/>
          <w:rtl/>
        </w:rPr>
        <w:instrText>ی</w:instrText>
      </w:r>
      <w:r>
        <w:rPr>
          <w:rFonts w:cs="B Zar" w:hint="eastAsia"/>
          <w:color w:val="000000"/>
          <w:sz w:val="36"/>
          <w:szCs w:val="36"/>
          <w:rtl/>
        </w:rPr>
        <w:instrText>اء</w:instrText>
      </w:r>
      <w:r>
        <w:rPr>
          <w:rFonts w:cs="B Zar"/>
          <w:color w:val="000000"/>
          <w:sz w:val="36"/>
          <w:szCs w:val="36"/>
          <w:rtl/>
        </w:rPr>
        <w:instrText xml:space="preserve"> و الائمه و امّا الباطنه فالعقول\»، (کاف</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ج1</w:instrText>
      </w:r>
      <w:r>
        <w:rPr>
          <w:rFonts w:cs="B Zar"/>
          <w:color w:val="000000"/>
          <w:sz w:val="36"/>
          <w:szCs w:val="36"/>
          <w:rtl/>
        </w:rPr>
        <w:instrText>، ص6).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r>
        <w:rPr>
          <w:rStyle w:val="contenttext"/>
          <w:rFonts w:cs="B Zar" w:hint="cs"/>
          <w:color w:val="000000"/>
          <w:sz w:val="36"/>
          <w:szCs w:val="36"/>
          <w:rtl/>
        </w:rPr>
        <w:t xml:space="preserve"> نیز بدین مطلب رهنمون شده اند. بنابراین، تفسیر قرآن نمی تواند مخالف برهان های عقلی باشد؛ بلکه برهان عقلی، قرینه تفسیر آیه است.</w:t>
      </w:r>
    </w:p>
    <w:p w14:paraId="2D77B258" w14:textId="77777777" w:rsidR="00000000" w:rsidRDefault="005D743C">
      <w:pPr>
        <w:pStyle w:val="contentparagraph"/>
        <w:bidi/>
        <w:jc w:val="both"/>
        <w:divId w:val="1705055164"/>
        <w:rPr>
          <w:rFonts w:cs="B Zar" w:hint="cs"/>
          <w:color w:val="000000"/>
          <w:sz w:val="36"/>
          <w:szCs w:val="36"/>
          <w:rtl/>
        </w:rPr>
      </w:pPr>
      <w:r>
        <w:rPr>
          <w:rStyle w:val="contenttext"/>
          <w:rFonts w:cs="B Zar" w:hint="cs"/>
          <w:color w:val="000000"/>
          <w:sz w:val="36"/>
          <w:szCs w:val="36"/>
          <w:rtl/>
        </w:rPr>
        <w:t xml:space="preserve">بنابراین، آن چه که در مبحث عقاید با دلایل عقلی قطعی ثابت شود، یا براساس محکمات کتاب و سنت اثبات گردد، از مبانی کلامی تفسیر به شمار می آید و تفسیر قرآن، نمی تواند مخالف آنها باشد؛ وگرنه به انحراف عقیدتی می انجامد و از آن جا که ترجمه، خلاصه تفسیر است، رعایت </w:t>
      </w:r>
      <w:r>
        <w:rPr>
          <w:rStyle w:val="contenttext"/>
          <w:rFonts w:cs="B Zar" w:hint="cs"/>
          <w:color w:val="000000"/>
          <w:sz w:val="36"/>
          <w:szCs w:val="36"/>
          <w:rtl/>
        </w:rPr>
        <w:t>آن مبانی در ترجمه نیز لازم است. البته رعایت مبانی کلامی، نقش مهمی در ترجمه و تفسیر آیات متشابه قرآن دارد که در ادامه بحث روشن می شود.</w:t>
      </w:r>
    </w:p>
    <w:p w14:paraId="64019516" w14:textId="77777777" w:rsidR="00000000" w:rsidRDefault="005D743C">
      <w:pPr>
        <w:pStyle w:val="contentparagraph"/>
        <w:bidi/>
        <w:jc w:val="both"/>
        <w:divId w:val="1705055164"/>
        <w:rPr>
          <w:rFonts w:cs="B Zar" w:hint="cs"/>
          <w:color w:val="000000"/>
          <w:sz w:val="36"/>
          <w:szCs w:val="36"/>
          <w:rtl/>
        </w:rPr>
      </w:pPr>
      <w:r>
        <w:rPr>
          <w:rStyle w:val="contenttext"/>
          <w:rFonts w:cs="B Zar" w:hint="cs"/>
          <w:color w:val="000000"/>
          <w:sz w:val="36"/>
          <w:szCs w:val="36"/>
          <w:rtl/>
        </w:rPr>
        <w:t>برخی صاحب نظران نیز با تأکید بر کاستن واسطه میان خواننده ترجمه و قرآن، برطرف کردن مشکل آیات متشابه را ضروری می دانند؛ یعنی</w:t>
      </w:r>
      <w:r>
        <w:rPr>
          <w:rStyle w:val="contenttext"/>
          <w:rFonts w:cs="B Zar" w:hint="cs"/>
          <w:color w:val="000000"/>
          <w:sz w:val="36"/>
          <w:szCs w:val="36"/>
          <w:rtl/>
        </w:rPr>
        <w:t xml:space="preserve"> مترجم نمی تواند و نباید از باورهای پذیرفته شده دینی دست برداشته و باید قرآن را مطابق اصول مسلم دین اسلام ترجمه کند و حتی مترجمان غیرمسلمان نیز باید باورهای مسلم اسلامی را رعایت کنند (تا ترجمه صحیحی به دست آید و مقصود خدا روشن شود) در غیر این صورت، ترجمه، </w:t>
      </w:r>
      <w:r>
        <w:rPr>
          <w:rStyle w:val="contenttext"/>
          <w:rFonts w:cs="B Zar" w:hint="cs"/>
          <w:color w:val="000000"/>
          <w:sz w:val="36"/>
          <w:szCs w:val="36"/>
          <w:rtl/>
        </w:rPr>
        <w:t xml:space="preserve">دچار بدآموزی شده و ممکن است خواننده را گرفتار باورهای نادرست کند؛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"content_note_105_3" \o</w:instrText>
      </w:r>
      <w:r>
        <w:rPr>
          <w:rFonts w:cs="B Zar"/>
          <w:color w:val="000000"/>
          <w:sz w:val="36"/>
          <w:szCs w:val="36"/>
          <w:rtl/>
        </w:rPr>
        <w:instrText xml:space="preserve"> "(3) . بهاءالد</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خرمشاه</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ترجمه قرآن کر</w:instrText>
      </w:r>
      <w:r>
        <w:rPr>
          <w:rFonts w:cs="B Zar" w:hint="cs"/>
          <w:color w:val="000000"/>
          <w:sz w:val="36"/>
          <w:szCs w:val="36"/>
          <w:rtl/>
        </w:rPr>
        <w:instrText>ی</w:instrText>
      </w:r>
      <w:r>
        <w:rPr>
          <w:rFonts w:cs="B Zar" w:hint="eastAsia"/>
          <w:color w:val="000000"/>
          <w:sz w:val="36"/>
          <w:szCs w:val="36"/>
          <w:rtl/>
        </w:rPr>
        <w:instrText>م،</w:instrText>
      </w:r>
      <w:r>
        <w:rPr>
          <w:rFonts w:cs="B Zar"/>
          <w:color w:val="000000"/>
          <w:sz w:val="36"/>
          <w:szCs w:val="36"/>
          <w:rtl/>
        </w:rPr>
        <w:instrText xml:space="preserve"> پ</w:instrText>
      </w:r>
      <w:r>
        <w:rPr>
          <w:rFonts w:cs="B Zar" w:hint="cs"/>
          <w:color w:val="000000"/>
          <w:sz w:val="36"/>
          <w:szCs w:val="36"/>
          <w:rtl/>
        </w:rPr>
        <w:instrText>ی</w:instrText>
      </w:r>
      <w:r>
        <w:rPr>
          <w:rFonts w:cs="B Zar" w:hint="eastAsia"/>
          <w:color w:val="000000"/>
          <w:sz w:val="36"/>
          <w:szCs w:val="36"/>
          <w:rtl/>
        </w:rPr>
        <w:instrText>وست</w:instrText>
      </w:r>
      <w:r>
        <w:rPr>
          <w:rFonts w:cs="B Zar"/>
          <w:color w:val="000000"/>
          <w:sz w:val="36"/>
          <w:szCs w:val="36"/>
          <w:rtl/>
        </w:rPr>
        <w:instrText xml:space="preserve"> 4 الف؛ دکتر نق</w:instrText>
      </w:r>
      <w:r>
        <w:rPr>
          <w:rFonts w:cs="B Zar" w:hint="cs"/>
          <w:color w:val="000000"/>
          <w:sz w:val="36"/>
          <w:szCs w:val="36"/>
          <w:rtl/>
        </w:rPr>
        <w:instrText>ی</w:instrText>
      </w:r>
      <w:r>
        <w:rPr>
          <w:rFonts w:cs="B Zar"/>
          <w:color w:val="000000"/>
          <w:sz w:val="36"/>
          <w:szCs w:val="36"/>
          <w:rtl/>
        </w:rPr>
        <w:instrText xml:space="preserve"> پور، \«اصول ترجمه قرآن\»، مجله مترجم، ش10، ص203 و 218؛ </w:instrText>
      </w:r>
      <w:r>
        <w:rPr>
          <w:rFonts w:cs="B Zar" w:hint="cs"/>
          <w:color w:val="000000"/>
          <w:sz w:val="36"/>
          <w:szCs w:val="36"/>
          <w:rtl/>
        </w:rPr>
        <w:instrText>ی</w:instrText>
      </w:r>
      <w:r>
        <w:rPr>
          <w:rFonts w:cs="B Zar" w:hint="eastAsia"/>
          <w:color w:val="000000"/>
          <w:sz w:val="36"/>
          <w:szCs w:val="36"/>
          <w:rtl/>
        </w:rPr>
        <w:instrText>عقوب</w:instrText>
      </w:r>
      <w:r>
        <w:rPr>
          <w:rFonts w:cs="B Zar"/>
          <w:color w:val="000000"/>
          <w:sz w:val="36"/>
          <w:szCs w:val="36"/>
          <w:rtl/>
        </w:rPr>
        <w:instrText xml:space="preserve"> جعفر</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\«لزوم رعا</w:instrText>
      </w:r>
      <w:r>
        <w:rPr>
          <w:rFonts w:cs="B Zar" w:hint="cs"/>
          <w:color w:val="000000"/>
          <w:sz w:val="36"/>
          <w:szCs w:val="36"/>
          <w:rtl/>
        </w:rPr>
        <w:instrText>ی</w:instrText>
      </w:r>
      <w:r>
        <w:rPr>
          <w:rFonts w:cs="B Zar" w:hint="eastAsia"/>
          <w:color w:val="000000"/>
          <w:sz w:val="36"/>
          <w:szCs w:val="36"/>
          <w:rtl/>
        </w:rPr>
        <w:instrText>ت</w:instrText>
      </w:r>
      <w:r>
        <w:rPr>
          <w:rFonts w:cs="B Zar"/>
          <w:color w:val="000000"/>
          <w:sz w:val="36"/>
          <w:szCs w:val="36"/>
          <w:rtl/>
        </w:rPr>
        <w:instrText xml:space="preserve"> مبان</w:instrText>
      </w:r>
      <w:r>
        <w:rPr>
          <w:rFonts w:cs="B Zar" w:hint="cs"/>
          <w:color w:val="000000"/>
          <w:sz w:val="36"/>
          <w:szCs w:val="36"/>
          <w:rtl/>
        </w:rPr>
        <w:instrText>ی</w:instrText>
      </w:r>
      <w:r>
        <w:rPr>
          <w:rFonts w:cs="B Zar"/>
          <w:color w:val="000000"/>
          <w:sz w:val="36"/>
          <w:szCs w:val="36"/>
          <w:rtl/>
        </w:rPr>
        <w:instrText xml:space="preserve"> کلام</w:instrText>
      </w:r>
      <w:r>
        <w:rPr>
          <w:rFonts w:cs="B Zar" w:hint="cs"/>
          <w:color w:val="000000"/>
          <w:sz w:val="36"/>
          <w:szCs w:val="36"/>
          <w:rtl/>
        </w:rPr>
        <w:instrText>ی</w:instrText>
      </w:r>
      <w:r>
        <w:rPr>
          <w:rFonts w:cs="B Zar"/>
          <w:color w:val="000000"/>
          <w:sz w:val="36"/>
          <w:szCs w:val="36"/>
          <w:rtl/>
        </w:rPr>
        <w:instrText xml:space="preserve"> در ترجمه قرآن مج</w:instrText>
      </w:r>
      <w:r>
        <w:rPr>
          <w:rFonts w:cs="B Zar" w:hint="cs"/>
          <w:color w:val="000000"/>
          <w:sz w:val="36"/>
          <w:szCs w:val="36"/>
          <w:rtl/>
        </w:rPr>
        <w:instrText>ی</w:instrText>
      </w:r>
      <w:r>
        <w:rPr>
          <w:rFonts w:cs="B Zar" w:hint="eastAsia"/>
          <w:color w:val="000000"/>
          <w:sz w:val="36"/>
          <w:szCs w:val="36"/>
          <w:rtl/>
        </w:rPr>
        <w:instrText>د</w:instrText>
      </w:r>
      <w:r>
        <w:rPr>
          <w:rFonts w:cs="B Zar"/>
          <w:color w:val="000000"/>
          <w:sz w:val="36"/>
          <w:szCs w:val="36"/>
          <w:rtl/>
        </w:rPr>
        <w:instrText>\»، ترجمان وح</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ش1، ص75؛ س</w:instrText>
      </w:r>
      <w:r>
        <w:rPr>
          <w:rFonts w:cs="B Zar" w:hint="cs"/>
          <w:color w:val="000000"/>
          <w:sz w:val="36"/>
          <w:szCs w:val="36"/>
          <w:rtl/>
        </w:rPr>
        <w:instrText>ی</w:instrText>
      </w:r>
      <w:r>
        <w:rPr>
          <w:rFonts w:cs="B Zar" w:hint="eastAsia"/>
          <w:color w:val="000000"/>
          <w:sz w:val="36"/>
          <w:szCs w:val="36"/>
          <w:rtl/>
        </w:rPr>
        <w:instrText>د</w:instrText>
      </w:r>
      <w:r>
        <w:rPr>
          <w:rFonts w:cs="B Zar"/>
          <w:color w:val="000000"/>
          <w:sz w:val="36"/>
          <w:szCs w:val="36"/>
          <w:rtl/>
        </w:rPr>
        <w:instrText xml:space="preserve"> عبدالوهاب طالقان</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\«راه دست </w:instrText>
      </w:r>
      <w:r>
        <w:rPr>
          <w:rFonts w:cs="B Zar" w:hint="cs"/>
          <w:color w:val="000000"/>
          <w:sz w:val="36"/>
          <w:szCs w:val="36"/>
          <w:rtl/>
        </w:rPr>
        <w:instrText>ی</w:instrText>
      </w:r>
      <w:r>
        <w:rPr>
          <w:rFonts w:cs="B Zar" w:hint="eastAsia"/>
          <w:color w:val="000000"/>
          <w:sz w:val="36"/>
          <w:szCs w:val="36"/>
          <w:rtl/>
        </w:rPr>
        <w:instrText>اب</w:instrText>
      </w:r>
      <w:r>
        <w:rPr>
          <w:rFonts w:cs="B Zar" w:hint="cs"/>
          <w:color w:val="000000"/>
          <w:sz w:val="36"/>
          <w:szCs w:val="36"/>
          <w:rtl/>
        </w:rPr>
        <w:instrText>ی</w:instrText>
      </w:r>
      <w:r>
        <w:rPr>
          <w:rFonts w:cs="B Zar"/>
          <w:color w:val="000000"/>
          <w:sz w:val="36"/>
          <w:szCs w:val="36"/>
          <w:rtl/>
        </w:rPr>
        <w:instrText xml:space="preserve"> به ترجمه مطلوب از قرآن کر</w:instrText>
      </w:r>
      <w:r>
        <w:rPr>
          <w:rFonts w:cs="B Zar" w:hint="cs"/>
          <w:color w:val="000000"/>
          <w:sz w:val="36"/>
          <w:szCs w:val="36"/>
          <w:rtl/>
        </w:rPr>
        <w:instrText>ی</w:instrText>
      </w:r>
      <w:r>
        <w:rPr>
          <w:rFonts w:cs="B Zar" w:hint="eastAsia"/>
          <w:color w:val="000000"/>
          <w:sz w:val="36"/>
          <w:szCs w:val="36"/>
          <w:rtl/>
        </w:rPr>
        <w:instrText>م</w:instrText>
      </w:r>
      <w:r>
        <w:rPr>
          <w:rFonts w:cs="B Zar"/>
          <w:color w:val="000000"/>
          <w:sz w:val="36"/>
          <w:szCs w:val="36"/>
          <w:rtl/>
        </w:rPr>
        <w:instrText>\»، ترجمان وح</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ش3، ص39 - 47؛ مصطف</w:instrText>
      </w:r>
      <w:r>
        <w:rPr>
          <w:rFonts w:cs="B Zar" w:hint="cs"/>
          <w:color w:val="000000"/>
          <w:sz w:val="36"/>
          <w:szCs w:val="36"/>
          <w:rtl/>
        </w:rPr>
        <w:instrText>ی</w:instrText>
      </w:r>
      <w:r>
        <w:rPr>
          <w:rFonts w:cs="B Zar"/>
          <w:color w:val="000000"/>
          <w:sz w:val="36"/>
          <w:szCs w:val="36"/>
          <w:rtl/>
        </w:rPr>
        <w:instrText xml:space="preserve"> کر</w:instrText>
      </w:r>
      <w:r>
        <w:rPr>
          <w:rFonts w:cs="B Zar" w:hint="cs"/>
          <w:color w:val="000000"/>
          <w:sz w:val="36"/>
          <w:szCs w:val="36"/>
          <w:rtl/>
        </w:rPr>
        <w:instrText>ی</w:instrText>
      </w:r>
      <w:r>
        <w:rPr>
          <w:rFonts w:cs="B Zar" w:hint="eastAsia"/>
          <w:color w:val="000000"/>
          <w:sz w:val="36"/>
          <w:szCs w:val="36"/>
          <w:rtl/>
        </w:rPr>
        <w:instrText>م</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مجله معرفت، ش83، ص25.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r>
        <w:rPr>
          <w:rStyle w:val="contenttext"/>
          <w:rFonts w:cs="B Zar" w:hint="cs"/>
          <w:color w:val="000000"/>
          <w:sz w:val="36"/>
          <w:szCs w:val="36"/>
          <w:rtl/>
        </w:rPr>
        <w:t xml:space="preserve"> ولی در مقابل، برخی نیز</w:t>
      </w:r>
    </w:p>
    <w:p w14:paraId="2BC152E5" w14:textId="77777777" w:rsidR="00000000" w:rsidRDefault="005D743C">
      <w:pPr>
        <w:pStyle w:val="contentparagraph"/>
        <w:bidi/>
        <w:jc w:val="both"/>
        <w:divId w:val="1705055164"/>
        <w:rPr>
          <w:rFonts w:cs="B Zar" w:hint="cs"/>
          <w:color w:val="000000"/>
          <w:sz w:val="36"/>
          <w:szCs w:val="36"/>
          <w:rtl/>
        </w:rPr>
      </w:pPr>
      <w:r>
        <w:rPr>
          <w:rStyle w:val="contenttext"/>
          <w:rFonts w:cs="B Zar" w:hint="cs"/>
          <w:color w:val="000000"/>
          <w:sz w:val="36"/>
          <w:szCs w:val="36"/>
          <w:rtl/>
        </w:rPr>
        <w:t>ص:105</w:t>
      </w:r>
    </w:p>
    <w:p w14:paraId="3295F63B"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78E72364">
          <v:rect id="_x0000_i1094" style="width:0;height:1.5pt" o:hralign="center" o:hrstd="t" o:hr="t" fillcolor="#a0a0a0" stroked="f"/>
        </w:pict>
      </w:r>
    </w:p>
    <w:p w14:paraId="3E140382" w14:textId="77777777" w:rsidR="00000000" w:rsidRDefault="005D743C">
      <w:pPr>
        <w:bidi/>
        <w:jc w:val="both"/>
        <w:divId w:val="664091879"/>
        <w:rPr>
          <w:rFonts w:eastAsia="Times New Roman" w:cs="B Zar" w:hint="cs"/>
          <w:color w:val="000000"/>
          <w:sz w:val="36"/>
          <w:szCs w:val="36"/>
          <w:rtl/>
        </w:rPr>
      </w:pPr>
      <w:r>
        <w:rPr>
          <w:rFonts w:eastAsia="Times New Roman" w:cs="B Zar" w:hint="cs"/>
          <w:color w:val="000000"/>
          <w:sz w:val="36"/>
          <w:szCs w:val="36"/>
          <w:rtl/>
        </w:rPr>
        <w:t xml:space="preserve">1- (1) . آیاتی که انسان را به تدبّر و تعقل فرا می خواند؛ مثل: انبیاء، آیه10، یوسف، آیه2، ص، آیه29. </w:t>
      </w:r>
    </w:p>
    <w:p w14:paraId="20D77668" w14:textId="77777777" w:rsidR="00000000" w:rsidRDefault="005D743C">
      <w:pPr>
        <w:bidi/>
        <w:jc w:val="both"/>
        <w:divId w:val="227881197"/>
        <w:rPr>
          <w:rFonts w:eastAsia="Times New Roman" w:cs="B Zar" w:hint="cs"/>
          <w:color w:val="000000"/>
          <w:sz w:val="36"/>
          <w:szCs w:val="36"/>
          <w:rtl/>
        </w:rPr>
      </w:pPr>
      <w:r>
        <w:rPr>
          <w:rFonts w:eastAsia="Times New Roman" w:cs="B Zar" w:hint="cs"/>
          <w:color w:val="000000"/>
          <w:sz w:val="36"/>
          <w:szCs w:val="36"/>
          <w:rtl/>
        </w:rPr>
        <w:t>2- (2) . عن الکاظم(علیه السلام): «یا هشام: ان الله علی الناس حجّتین: حجه ظاهره و حجه باطنه فاما الظاهره فالرسل و الانبیا</w:t>
      </w:r>
      <w:r>
        <w:rPr>
          <w:rFonts w:eastAsia="Times New Roman" w:cs="B Zar" w:hint="cs"/>
          <w:color w:val="000000"/>
          <w:sz w:val="36"/>
          <w:szCs w:val="36"/>
          <w:rtl/>
        </w:rPr>
        <w:t xml:space="preserve">ء و الائمه و امّا الباطنه فالعقول»، (کافی، ج1، ص6). </w:t>
      </w:r>
    </w:p>
    <w:p w14:paraId="04E64801" w14:textId="77777777" w:rsidR="00000000" w:rsidRDefault="005D743C">
      <w:pPr>
        <w:bidi/>
        <w:jc w:val="both"/>
        <w:divId w:val="189608871"/>
        <w:rPr>
          <w:rFonts w:eastAsia="Times New Roman" w:cs="B Zar" w:hint="cs"/>
          <w:color w:val="000000"/>
          <w:sz w:val="36"/>
          <w:szCs w:val="36"/>
          <w:rtl/>
        </w:rPr>
      </w:pPr>
      <w:r>
        <w:rPr>
          <w:rFonts w:eastAsia="Times New Roman" w:cs="B Zar" w:hint="cs"/>
          <w:color w:val="000000"/>
          <w:sz w:val="36"/>
          <w:szCs w:val="36"/>
          <w:rtl/>
        </w:rPr>
        <w:t xml:space="preserve">3- (3) . بهاءالدین خرمشاهی، ترجمه قرآن کریم، پیوست 4 الف؛ دکتر نقی پور، «اصول ترجمه قرآن»، مجله مترجم، ش10، ص203 و 218؛ یعقوب جعفری، «لزوم رعایت مبانی کلامی در ترجمه قرآن مجید»، ترجمان وحی، ش1، ص75؛ سید </w:t>
      </w:r>
      <w:r>
        <w:rPr>
          <w:rFonts w:eastAsia="Times New Roman" w:cs="B Zar" w:hint="cs"/>
          <w:color w:val="000000"/>
          <w:sz w:val="36"/>
          <w:szCs w:val="36"/>
          <w:rtl/>
        </w:rPr>
        <w:t xml:space="preserve">عبدالوهاب طالقانی، «راه دست یابی به ترجمه مطلوب از قرآن کریم»، ترجمان وحی، ش3، ص39 - 47؛ مصطفی کریمی، مجله معرفت، ش83، ص25. </w:t>
      </w:r>
    </w:p>
    <w:p w14:paraId="11650823" w14:textId="77777777" w:rsidR="00000000" w:rsidRDefault="005D743C">
      <w:pPr>
        <w:pStyle w:val="contentparagraph"/>
        <w:bidi/>
        <w:jc w:val="both"/>
        <w:divId w:val="853693929"/>
        <w:rPr>
          <w:rFonts w:cs="B Zar" w:hint="cs"/>
          <w:color w:val="000000"/>
          <w:sz w:val="36"/>
          <w:szCs w:val="36"/>
          <w:rtl/>
        </w:rPr>
      </w:pPr>
      <w:r>
        <w:rPr>
          <w:rStyle w:val="contenttext"/>
          <w:rFonts w:cs="B Zar" w:hint="cs"/>
          <w:color w:val="000000"/>
          <w:sz w:val="36"/>
          <w:szCs w:val="36"/>
          <w:rtl/>
        </w:rPr>
        <w:t>تأکید دارند که آیات متشابه و همچنین بخش هایی از قرآن کریم که فهم آن دشوار است، باید همان گونه ترجمه شوند، تا آیینه وار، اصل قرآن با</w:t>
      </w:r>
      <w:r>
        <w:rPr>
          <w:rStyle w:val="contenttext"/>
          <w:rFonts w:cs="B Zar" w:hint="cs"/>
          <w:color w:val="000000"/>
          <w:sz w:val="36"/>
          <w:szCs w:val="36"/>
          <w:rtl/>
        </w:rPr>
        <w:t xml:space="preserve"> همه چگونگی هایش منعکس شود و ترجمه تا حد ممکن بیشترین شباهت را با اصل قرآن داشته باشد؛ مترجم نباید بنابر مشرب کلامی خویش، از الفاظی خاص در ترجمه استفاده کند تا آیه، موافق آن مذهب معنا شود؛ چون خواننده باید از طریق ترجمه، نخست با اصل قرآن کریم ارتباط برقرار</w:t>
      </w:r>
      <w:r>
        <w:rPr>
          <w:rStyle w:val="contenttext"/>
          <w:rFonts w:cs="B Zar" w:hint="cs"/>
          <w:color w:val="000000"/>
          <w:sz w:val="36"/>
          <w:szCs w:val="36"/>
          <w:rtl/>
        </w:rPr>
        <w:t xml:space="preserve"> کند، نه با تفسیر و برداشت مترجم.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"content_note_106_1" \o</w:instrText>
      </w:r>
      <w:r>
        <w:rPr>
          <w:rFonts w:cs="B Zar"/>
          <w:color w:val="000000"/>
          <w:sz w:val="36"/>
          <w:szCs w:val="36"/>
          <w:rtl/>
        </w:rPr>
        <w:instrText xml:space="preserve"> "(1) . مرتض</w:instrText>
      </w:r>
      <w:r>
        <w:rPr>
          <w:rFonts w:cs="B Zar" w:hint="cs"/>
          <w:color w:val="000000"/>
          <w:sz w:val="36"/>
          <w:szCs w:val="36"/>
          <w:rtl/>
        </w:rPr>
        <w:instrText>ی</w:instrText>
      </w:r>
      <w:r>
        <w:rPr>
          <w:rFonts w:cs="B Zar"/>
          <w:color w:val="000000"/>
          <w:sz w:val="36"/>
          <w:szCs w:val="36"/>
          <w:rtl/>
        </w:rPr>
        <w:instrText xml:space="preserve"> کر</w:instrText>
      </w:r>
      <w:r>
        <w:rPr>
          <w:rFonts w:cs="B Zar" w:hint="cs"/>
          <w:color w:val="000000"/>
          <w:sz w:val="36"/>
          <w:szCs w:val="36"/>
          <w:rtl/>
        </w:rPr>
        <w:instrText>ی</w:instrText>
      </w:r>
      <w:r>
        <w:rPr>
          <w:rFonts w:cs="B Zar" w:hint="eastAsia"/>
          <w:color w:val="000000"/>
          <w:sz w:val="36"/>
          <w:szCs w:val="36"/>
          <w:rtl/>
        </w:rPr>
        <w:instrText>م</w:instrText>
      </w:r>
      <w:r>
        <w:rPr>
          <w:rFonts w:cs="B Zar" w:hint="cs"/>
          <w:color w:val="000000"/>
          <w:sz w:val="36"/>
          <w:szCs w:val="36"/>
          <w:rtl/>
        </w:rPr>
        <w:instrText>ی</w:instrText>
      </w:r>
      <w:r>
        <w:rPr>
          <w:rFonts w:cs="B Zar"/>
          <w:color w:val="000000"/>
          <w:sz w:val="36"/>
          <w:szCs w:val="36"/>
          <w:rtl/>
        </w:rPr>
        <w:instrText xml:space="preserve"> ن</w:instrText>
      </w:r>
      <w:r>
        <w:rPr>
          <w:rFonts w:cs="B Zar" w:hint="cs"/>
          <w:color w:val="000000"/>
          <w:sz w:val="36"/>
          <w:szCs w:val="36"/>
          <w:rtl/>
        </w:rPr>
        <w:instrText>ی</w:instrText>
      </w:r>
      <w:r>
        <w:rPr>
          <w:rFonts w:cs="B Zar" w:hint="eastAsia"/>
          <w:color w:val="000000"/>
          <w:sz w:val="36"/>
          <w:szCs w:val="36"/>
          <w:rtl/>
        </w:rPr>
        <w:instrText>ا،</w:instrText>
      </w:r>
      <w:r>
        <w:rPr>
          <w:rFonts w:cs="B Zar"/>
          <w:color w:val="000000"/>
          <w:sz w:val="36"/>
          <w:szCs w:val="36"/>
          <w:rtl/>
        </w:rPr>
        <w:instrText xml:space="preserve"> \«</w:instrText>
      </w:r>
      <w:r>
        <w:rPr>
          <w:rFonts w:cs="B Zar" w:hint="cs"/>
          <w:color w:val="000000"/>
          <w:sz w:val="36"/>
          <w:szCs w:val="36"/>
          <w:rtl/>
        </w:rPr>
        <w:instrText>ی</w:instrText>
      </w:r>
      <w:r>
        <w:rPr>
          <w:rFonts w:cs="B Zar" w:hint="eastAsia"/>
          <w:color w:val="000000"/>
          <w:sz w:val="36"/>
          <w:szCs w:val="36"/>
          <w:rtl/>
        </w:rPr>
        <w:instrText>کسان</w:instrText>
      </w:r>
      <w:r>
        <w:rPr>
          <w:rFonts w:cs="B Zar" w:hint="cs"/>
          <w:color w:val="000000"/>
          <w:sz w:val="36"/>
          <w:szCs w:val="36"/>
          <w:rtl/>
        </w:rPr>
        <w:instrText>ی</w:instrText>
      </w:r>
      <w:r>
        <w:rPr>
          <w:rFonts w:cs="B Zar"/>
          <w:color w:val="000000"/>
          <w:sz w:val="36"/>
          <w:szCs w:val="36"/>
          <w:rtl/>
        </w:rPr>
        <w:instrText xml:space="preserve"> و هماهنگ</w:instrText>
      </w:r>
      <w:r>
        <w:rPr>
          <w:rFonts w:cs="B Zar" w:hint="cs"/>
          <w:color w:val="000000"/>
          <w:sz w:val="36"/>
          <w:szCs w:val="36"/>
          <w:rtl/>
        </w:rPr>
        <w:instrText>ی</w:instrText>
      </w:r>
      <w:r>
        <w:rPr>
          <w:rFonts w:cs="B Zar"/>
          <w:color w:val="000000"/>
          <w:sz w:val="36"/>
          <w:szCs w:val="36"/>
          <w:rtl/>
        </w:rPr>
        <w:instrText xml:space="preserve"> ترجمه قرآن\» ترجمان وح</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ش1، ص8؛ عبدالکر</w:instrText>
      </w:r>
      <w:r>
        <w:rPr>
          <w:rFonts w:cs="B Zar" w:hint="cs"/>
          <w:color w:val="000000"/>
          <w:sz w:val="36"/>
          <w:szCs w:val="36"/>
          <w:rtl/>
        </w:rPr>
        <w:instrText>ی</w:instrText>
      </w:r>
      <w:r>
        <w:rPr>
          <w:rFonts w:cs="B Zar" w:hint="eastAsia"/>
          <w:color w:val="000000"/>
          <w:sz w:val="36"/>
          <w:szCs w:val="36"/>
          <w:rtl/>
        </w:rPr>
        <w:instrText>م</w:instrText>
      </w:r>
      <w:r>
        <w:rPr>
          <w:rFonts w:cs="B Zar"/>
          <w:color w:val="000000"/>
          <w:sz w:val="36"/>
          <w:szCs w:val="36"/>
          <w:rtl/>
        </w:rPr>
        <w:instrText xml:space="preserve"> سروش، \«گفت وگو درباره ترجمه\»، مجله مترجم، ش10، ص36.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6BF5DBE9" w14:textId="77777777" w:rsidR="00000000" w:rsidRDefault="005D743C">
      <w:pPr>
        <w:pStyle w:val="contentparagraph"/>
        <w:bidi/>
        <w:jc w:val="both"/>
        <w:divId w:val="853693929"/>
        <w:rPr>
          <w:rFonts w:cs="B Zar" w:hint="cs"/>
          <w:color w:val="000000"/>
          <w:sz w:val="36"/>
          <w:szCs w:val="36"/>
          <w:rtl/>
        </w:rPr>
      </w:pPr>
      <w:r>
        <w:rPr>
          <w:rStyle w:val="contenttext"/>
          <w:rFonts w:cs="B Zar" w:hint="cs"/>
          <w:color w:val="000000"/>
          <w:sz w:val="36"/>
          <w:szCs w:val="36"/>
          <w:rtl/>
        </w:rPr>
        <w:t>البته ترجمه نباید با تفسیر و مبا</w:t>
      </w:r>
      <w:r>
        <w:rPr>
          <w:rStyle w:val="contenttext"/>
          <w:rFonts w:cs="B Zar" w:hint="cs"/>
          <w:color w:val="000000"/>
          <w:sz w:val="36"/>
          <w:szCs w:val="36"/>
          <w:rtl/>
        </w:rPr>
        <w:t xml:space="preserve">نی کلامی خاص مترجم آمیخته شود، چون رهزن می شود؛ ولی رعایت قطعی اصول مسلم اعتقادی که از خود قرآن و عقل به دست می آید لازم است. به عبارت دیگر: ارجاع متشابهات به محکمات، برای فهم مقصود قرآن ضروری است و برای جلوگیری از خلط ترجمه و تفسیر و مبانی کلامی، می توان </w:t>
      </w:r>
      <w:r>
        <w:rPr>
          <w:rStyle w:val="contenttext"/>
          <w:rFonts w:cs="B Zar" w:hint="cs"/>
          <w:color w:val="000000"/>
          <w:sz w:val="36"/>
          <w:szCs w:val="36"/>
          <w:rtl/>
        </w:rPr>
        <w:t>از گیومه یا پرانتز استفاده کرد و تأثیرات را به کم ترین مقدار کاهش داد.</w:t>
      </w:r>
    </w:p>
    <w:p w14:paraId="5202787F" w14:textId="77777777" w:rsidR="00000000" w:rsidRDefault="005D743C">
      <w:pPr>
        <w:pStyle w:val="contentparagraph"/>
        <w:bidi/>
        <w:jc w:val="both"/>
        <w:divId w:val="853693929"/>
        <w:rPr>
          <w:rFonts w:cs="B Zar" w:hint="cs"/>
          <w:color w:val="000000"/>
          <w:sz w:val="36"/>
          <w:szCs w:val="36"/>
          <w:rtl/>
        </w:rPr>
      </w:pPr>
      <w:r>
        <w:rPr>
          <w:rStyle w:val="contenttext"/>
          <w:rFonts w:cs="B Zar" w:hint="cs"/>
          <w:color w:val="000000"/>
          <w:sz w:val="36"/>
          <w:szCs w:val="36"/>
          <w:rtl/>
        </w:rPr>
        <w:t>از جمله «مبانی کلامی تفسیر» می توان به این موارد اشاره کرد:</w:t>
      </w:r>
    </w:p>
    <w:p w14:paraId="43D58DE8" w14:textId="77777777" w:rsidR="00000000" w:rsidRDefault="005D743C">
      <w:pPr>
        <w:pStyle w:val="contentparagraph"/>
        <w:bidi/>
        <w:jc w:val="both"/>
        <w:divId w:val="853693929"/>
        <w:rPr>
          <w:rFonts w:cs="B Zar" w:hint="cs"/>
          <w:color w:val="000000"/>
          <w:sz w:val="36"/>
          <w:szCs w:val="36"/>
          <w:rtl/>
        </w:rPr>
      </w:pPr>
      <w:r>
        <w:rPr>
          <w:rStyle w:val="contenttext"/>
          <w:rFonts w:cs="B Zar" w:hint="cs"/>
          <w:color w:val="000000"/>
          <w:sz w:val="36"/>
          <w:szCs w:val="36"/>
          <w:rtl/>
        </w:rPr>
        <w:t xml:space="preserve">مسئله تشبیه و تجسیم؛ صفات خبری؛ رؤیت خدا؛ عصمت پیامبران؛ تعریف ایمان؛ جبر و تفویض و خلق اعمال؛ احباط و تکفیر و خلود در جهنّم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"content_note_106_2" \o</w:instrText>
      </w:r>
      <w:r>
        <w:rPr>
          <w:rFonts w:cs="B Zar"/>
          <w:color w:val="000000"/>
          <w:sz w:val="36"/>
          <w:szCs w:val="36"/>
          <w:rtl/>
        </w:rPr>
        <w:instrText xml:space="preserve"> "(2) . مجله ترجمان وح</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ش1، شهر</w:instrText>
      </w:r>
      <w:r>
        <w:rPr>
          <w:rFonts w:cs="B Zar" w:hint="cs"/>
          <w:color w:val="000000"/>
          <w:sz w:val="36"/>
          <w:szCs w:val="36"/>
          <w:rtl/>
        </w:rPr>
        <w:instrText>ی</w:instrText>
      </w:r>
      <w:r>
        <w:rPr>
          <w:rFonts w:cs="B Zar" w:hint="eastAsia"/>
          <w:color w:val="000000"/>
          <w:sz w:val="36"/>
          <w:szCs w:val="36"/>
          <w:rtl/>
        </w:rPr>
        <w:instrText>ور</w:instrText>
      </w:r>
      <w:r>
        <w:rPr>
          <w:rFonts w:cs="B Zar"/>
          <w:color w:val="000000"/>
          <w:sz w:val="36"/>
          <w:szCs w:val="36"/>
          <w:rtl/>
        </w:rPr>
        <w:instrText xml:space="preserve"> 1376، ص74، مقاله \«لزوم رعا</w:instrText>
      </w:r>
      <w:r>
        <w:rPr>
          <w:rFonts w:cs="B Zar" w:hint="cs"/>
          <w:color w:val="000000"/>
          <w:sz w:val="36"/>
          <w:szCs w:val="36"/>
          <w:rtl/>
        </w:rPr>
        <w:instrText>ی</w:instrText>
      </w:r>
      <w:r>
        <w:rPr>
          <w:rFonts w:cs="B Zar" w:hint="eastAsia"/>
          <w:color w:val="000000"/>
          <w:sz w:val="36"/>
          <w:szCs w:val="36"/>
          <w:rtl/>
        </w:rPr>
        <w:instrText>ت</w:instrText>
      </w:r>
      <w:r>
        <w:rPr>
          <w:rFonts w:cs="B Zar"/>
          <w:color w:val="000000"/>
          <w:sz w:val="36"/>
          <w:szCs w:val="36"/>
          <w:rtl/>
        </w:rPr>
        <w:instrText xml:space="preserve"> مبان</w:instrText>
      </w:r>
      <w:r>
        <w:rPr>
          <w:rFonts w:cs="B Zar" w:hint="cs"/>
          <w:color w:val="000000"/>
          <w:sz w:val="36"/>
          <w:szCs w:val="36"/>
          <w:rtl/>
        </w:rPr>
        <w:instrText>ی</w:instrText>
      </w:r>
      <w:r>
        <w:rPr>
          <w:rFonts w:cs="B Zar"/>
          <w:color w:val="000000"/>
          <w:sz w:val="36"/>
          <w:szCs w:val="36"/>
          <w:rtl/>
        </w:rPr>
        <w:instrText xml:space="preserve"> کلام</w:instrText>
      </w:r>
      <w:r>
        <w:rPr>
          <w:rFonts w:cs="B Zar" w:hint="cs"/>
          <w:color w:val="000000"/>
          <w:sz w:val="36"/>
          <w:szCs w:val="36"/>
          <w:rtl/>
        </w:rPr>
        <w:instrText>ی</w:instrText>
      </w:r>
      <w:r>
        <w:rPr>
          <w:rFonts w:cs="B Zar"/>
          <w:color w:val="000000"/>
          <w:sz w:val="36"/>
          <w:szCs w:val="36"/>
          <w:rtl/>
        </w:rPr>
        <w:instrText xml:space="preserve"> در ترجمه قرآن </w:instrText>
      </w:r>
      <w:r>
        <w:rPr>
          <w:rFonts w:cs="B Zar"/>
          <w:color w:val="000000"/>
          <w:sz w:val="36"/>
          <w:szCs w:val="36"/>
          <w:rtl/>
        </w:rPr>
        <w:instrText>مج</w:instrText>
      </w:r>
      <w:r>
        <w:rPr>
          <w:rFonts w:cs="B Zar" w:hint="cs"/>
          <w:color w:val="000000"/>
          <w:sz w:val="36"/>
          <w:szCs w:val="36"/>
          <w:rtl/>
        </w:rPr>
        <w:instrText>ی</w:instrText>
      </w:r>
      <w:r>
        <w:rPr>
          <w:rFonts w:cs="B Zar" w:hint="eastAsia"/>
          <w:color w:val="000000"/>
          <w:sz w:val="36"/>
          <w:szCs w:val="36"/>
          <w:rtl/>
        </w:rPr>
        <w:instrText>د</w:instrText>
      </w:r>
      <w:r>
        <w:rPr>
          <w:rFonts w:cs="B Zar"/>
          <w:color w:val="000000"/>
          <w:sz w:val="36"/>
          <w:szCs w:val="36"/>
          <w:rtl/>
        </w:rPr>
        <w:instrText xml:space="preserve">\»، </w:instrText>
      </w:r>
      <w:r>
        <w:rPr>
          <w:rFonts w:cs="B Zar" w:hint="cs"/>
          <w:color w:val="000000"/>
          <w:sz w:val="36"/>
          <w:szCs w:val="36"/>
          <w:rtl/>
        </w:rPr>
        <w:instrText>ی</w:instrText>
      </w:r>
      <w:r>
        <w:rPr>
          <w:rFonts w:cs="B Zar" w:hint="eastAsia"/>
          <w:color w:val="000000"/>
          <w:sz w:val="36"/>
          <w:szCs w:val="36"/>
          <w:rtl/>
        </w:rPr>
        <w:instrText>عقوب</w:instrText>
      </w:r>
      <w:r>
        <w:rPr>
          <w:rFonts w:cs="B Zar"/>
          <w:color w:val="000000"/>
          <w:sz w:val="36"/>
          <w:szCs w:val="36"/>
          <w:rtl/>
        </w:rPr>
        <w:instrText xml:space="preserve"> جعفر</w:instrText>
      </w:r>
      <w:r>
        <w:rPr>
          <w:rFonts w:cs="B Zar" w:hint="cs"/>
          <w:color w:val="000000"/>
          <w:sz w:val="36"/>
          <w:szCs w:val="36"/>
          <w:rtl/>
        </w:rPr>
        <w:instrText>ی</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r>
        <w:rPr>
          <w:rStyle w:val="contenttext"/>
          <w:rFonts w:cs="B Zar" w:hint="cs"/>
          <w:color w:val="000000"/>
          <w:sz w:val="36"/>
          <w:szCs w:val="36"/>
          <w:rtl/>
        </w:rPr>
        <w:t xml:space="preserve"> که به برخی مثال ها پیرامون آنها اشاره می کنیم:</w:t>
      </w:r>
    </w:p>
    <w:p w14:paraId="72B1DB17" w14:textId="77777777" w:rsidR="00000000" w:rsidRDefault="005D743C">
      <w:pPr>
        <w:pStyle w:val="contentparagraph"/>
        <w:bidi/>
        <w:jc w:val="both"/>
        <w:divId w:val="853693929"/>
        <w:rPr>
          <w:rFonts w:cs="B Zar" w:hint="cs"/>
          <w:color w:val="000000"/>
          <w:sz w:val="36"/>
          <w:szCs w:val="36"/>
          <w:rtl/>
        </w:rPr>
      </w:pPr>
      <w:r>
        <w:rPr>
          <w:rStyle w:val="contenttext"/>
          <w:rFonts w:cs="B Zar" w:hint="cs"/>
          <w:color w:val="000000"/>
          <w:sz w:val="36"/>
          <w:szCs w:val="36"/>
          <w:rtl/>
        </w:rPr>
        <w:t>ص:106</w:t>
      </w:r>
    </w:p>
    <w:p w14:paraId="2C2EEB15"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5645A12C">
          <v:rect id="_x0000_i1095" style="width:0;height:1.5pt" o:hralign="center" o:hrstd="t" o:hr="t" fillcolor="#a0a0a0" stroked="f"/>
        </w:pict>
      </w:r>
    </w:p>
    <w:p w14:paraId="1EFD437F" w14:textId="77777777" w:rsidR="00000000" w:rsidRDefault="005D743C">
      <w:pPr>
        <w:bidi/>
        <w:jc w:val="both"/>
        <w:divId w:val="1909145630"/>
        <w:rPr>
          <w:rFonts w:eastAsia="Times New Roman" w:cs="B Zar" w:hint="cs"/>
          <w:color w:val="000000"/>
          <w:sz w:val="36"/>
          <w:szCs w:val="36"/>
          <w:rtl/>
        </w:rPr>
      </w:pPr>
      <w:r>
        <w:rPr>
          <w:rFonts w:eastAsia="Times New Roman" w:cs="B Zar" w:hint="cs"/>
          <w:color w:val="000000"/>
          <w:sz w:val="36"/>
          <w:szCs w:val="36"/>
          <w:rtl/>
        </w:rPr>
        <w:t xml:space="preserve">1- (1) . مرتضی کریمی نیا، «یکسانی و هماهنگی ترجمه قرآن» ترجمان وحی، ش1، ص8؛ عبدالکریم سروش، «گفت وگو درباره ترجمه»، مجله مترجم، ش10، ص36. </w:t>
      </w:r>
    </w:p>
    <w:p w14:paraId="751321D2" w14:textId="77777777" w:rsidR="00000000" w:rsidRDefault="005D743C">
      <w:pPr>
        <w:bidi/>
        <w:jc w:val="both"/>
        <w:divId w:val="1390764756"/>
        <w:rPr>
          <w:rFonts w:eastAsia="Times New Roman" w:cs="B Zar" w:hint="cs"/>
          <w:color w:val="000000"/>
          <w:sz w:val="36"/>
          <w:szCs w:val="36"/>
          <w:rtl/>
        </w:rPr>
      </w:pPr>
      <w:r>
        <w:rPr>
          <w:rFonts w:eastAsia="Times New Roman" w:cs="B Zar" w:hint="cs"/>
          <w:color w:val="000000"/>
          <w:sz w:val="36"/>
          <w:szCs w:val="36"/>
          <w:rtl/>
        </w:rPr>
        <w:t xml:space="preserve">2- (2) . مجله ترجمان وحی، ش1، شهریور 1376، ص74، مقاله «لزوم رعایت مبانی کلامی در </w:t>
      </w:r>
      <w:r>
        <w:rPr>
          <w:rFonts w:eastAsia="Times New Roman" w:cs="B Zar" w:hint="cs"/>
          <w:color w:val="000000"/>
          <w:sz w:val="36"/>
          <w:szCs w:val="36"/>
          <w:rtl/>
        </w:rPr>
        <w:t xml:space="preserve">ترجمه قرآن مجید»، یعقوب جعفری. </w:t>
      </w:r>
    </w:p>
    <w:p w14:paraId="7A056873" w14:textId="77777777" w:rsidR="00000000" w:rsidRDefault="005D743C">
      <w:pPr>
        <w:pStyle w:val="Heading4"/>
        <w:shd w:val="clear" w:color="auto" w:fill="FFFFFF"/>
        <w:bidi/>
        <w:jc w:val="both"/>
        <w:divId w:val="64188145"/>
        <w:rPr>
          <w:rFonts w:eastAsia="Times New Roman" w:cs="B Titr" w:hint="cs"/>
          <w:b w:val="0"/>
          <w:bCs w:val="0"/>
          <w:color w:val="0080C0"/>
          <w:sz w:val="29"/>
          <w:szCs w:val="29"/>
          <w:rtl/>
        </w:rPr>
      </w:pPr>
      <w:r>
        <w:rPr>
          <w:rFonts w:eastAsia="Times New Roman" w:cs="B Titr" w:hint="cs"/>
          <w:b w:val="0"/>
          <w:bCs w:val="0"/>
          <w:color w:val="0080C0"/>
          <w:sz w:val="29"/>
          <w:szCs w:val="29"/>
          <w:rtl/>
        </w:rPr>
        <w:t>1. صفات خبری و تجسیم و تشبیه</w:t>
      </w:r>
    </w:p>
    <w:p w14:paraId="3C850B06" w14:textId="77777777" w:rsidR="00000000" w:rsidRDefault="005D743C">
      <w:pPr>
        <w:pStyle w:val="contentparagraph"/>
        <w:bidi/>
        <w:jc w:val="both"/>
        <w:divId w:val="64188145"/>
        <w:rPr>
          <w:rFonts w:cs="B Zar" w:hint="cs"/>
          <w:color w:val="000000"/>
          <w:sz w:val="36"/>
          <w:szCs w:val="36"/>
          <w:rtl/>
        </w:rPr>
      </w:pPr>
      <w:r>
        <w:rPr>
          <w:rStyle w:val="contenttext"/>
          <w:rFonts w:cs="B Zar" w:hint="cs"/>
          <w:color w:val="000000"/>
          <w:sz w:val="36"/>
          <w:szCs w:val="36"/>
          <w:rtl/>
        </w:rPr>
        <w:t xml:space="preserve">مثال: خداوند جسم نیست؛ چرا که بر اساس برهان عقلی، اگر خدا جسم باشد، مستلزم محدودیت و مخلوق بودن او می شود و خدا از این صفات مبراست. البته این مبنای کلامی از آیه ...لَیْسَ کَمِثْلِهِ شَیْ ءٌ... 1 </w:t>
      </w:r>
      <w:r>
        <w:rPr>
          <w:rStyle w:val="contenttext"/>
          <w:rFonts w:cs="B Zar" w:hint="cs"/>
          <w:color w:val="000000"/>
          <w:sz w:val="36"/>
          <w:szCs w:val="36"/>
          <w:rtl/>
        </w:rPr>
        <w:t>نیز قابل استفاده است.</w:t>
      </w:r>
    </w:p>
    <w:p w14:paraId="5704B9C6" w14:textId="77777777" w:rsidR="00000000" w:rsidRDefault="005D743C">
      <w:pPr>
        <w:pStyle w:val="contentparagraph"/>
        <w:bidi/>
        <w:jc w:val="both"/>
        <w:divId w:val="64188145"/>
        <w:rPr>
          <w:rFonts w:cs="B Zar" w:hint="cs"/>
          <w:color w:val="000000"/>
          <w:sz w:val="36"/>
          <w:szCs w:val="36"/>
          <w:rtl/>
        </w:rPr>
      </w:pPr>
      <w:r>
        <w:rPr>
          <w:rStyle w:val="contenttext"/>
          <w:rFonts w:cs="B Zar" w:hint="cs"/>
          <w:color w:val="000000"/>
          <w:sz w:val="36"/>
          <w:szCs w:val="36"/>
          <w:rtl/>
        </w:rPr>
        <w:t>بنابراین، آیات متشابه قرآن، که صفات و افعال خدا را بیان می کند، با توجه به مبنا و پیش فرض بالا، تفسیر و ترجمه می شوند:</w:t>
      </w:r>
    </w:p>
    <w:p w14:paraId="6B57BD8A" w14:textId="77777777" w:rsidR="00000000" w:rsidRDefault="005D743C">
      <w:pPr>
        <w:pStyle w:val="contentparagraph"/>
        <w:bidi/>
        <w:jc w:val="both"/>
        <w:divId w:val="64188145"/>
        <w:rPr>
          <w:rFonts w:cs="B Zar" w:hint="cs"/>
          <w:color w:val="000000"/>
          <w:sz w:val="36"/>
          <w:szCs w:val="36"/>
          <w:rtl/>
        </w:rPr>
      </w:pPr>
      <w:r>
        <w:rPr>
          <w:rStyle w:val="contenttext"/>
          <w:rFonts w:cs="B Zar" w:hint="cs"/>
          <w:color w:val="000000"/>
          <w:sz w:val="36"/>
          <w:szCs w:val="36"/>
          <w:rtl/>
        </w:rPr>
        <w:t>یکی از صاحب نظران در مورد آیه فوق می نویسد:</w:t>
      </w:r>
    </w:p>
    <w:p w14:paraId="200F4475" w14:textId="77777777" w:rsidR="00000000" w:rsidRDefault="005D743C">
      <w:pPr>
        <w:pStyle w:val="contentparagraph"/>
        <w:bidi/>
        <w:jc w:val="both"/>
        <w:divId w:val="64188145"/>
        <w:rPr>
          <w:rFonts w:cs="B Zar" w:hint="cs"/>
          <w:color w:val="000000"/>
          <w:sz w:val="36"/>
          <w:szCs w:val="36"/>
          <w:rtl/>
        </w:rPr>
      </w:pPr>
      <w:r>
        <w:rPr>
          <w:rStyle w:val="contenttext"/>
          <w:rFonts w:cs="B Zar" w:hint="cs"/>
          <w:color w:val="000000"/>
          <w:sz w:val="36"/>
          <w:szCs w:val="36"/>
          <w:rtl/>
        </w:rPr>
        <w:t>اگر تعبیر آیه به گونه ای است که معادل فارسی آن را می توان کنایه از یک م</w:t>
      </w:r>
      <w:r>
        <w:rPr>
          <w:rStyle w:val="contenttext"/>
          <w:rFonts w:cs="B Zar" w:hint="cs"/>
          <w:color w:val="000000"/>
          <w:sz w:val="36"/>
          <w:szCs w:val="36"/>
          <w:rtl/>
        </w:rPr>
        <w:t>عنای درست گرفت، ترجمه آن، به معنای ظاهری، اشکالی ندارد؛ مانند یَدُ اللّهِ فَوْقَ أَیْدِیهِمْ...؛ 2 که ترجمه «دست خدا بالای دست های آنهاست» عیبی ندارد؛ چون این تعبیر در فارسی هم کنایه از قدرت است؛ ولی اگر چنین معادلی در فارسی پیدا نشد، باید به گونه ای ترجمه</w:t>
      </w:r>
      <w:r>
        <w:rPr>
          <w:rStyle w:val="contenttext"/>
          <w:rFonts w:cs="B Zar" w:hint="cs"/>
          <w:color w:val="000000"/>
          <w:sz w:val="36"/>
          <w:szCs w:val="36"/>
          <w:rtl/>
        </w:rPr>
        <w:t xml:space="preserve"> شود که بدآموز و گمراه کننده نباشد.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"content_note_107_1" \o</w:instrText>
      </w:r>
      <w:r>
        <w:rPr>
          <w:rFonts w:cs="B Zar"/>
          <w:color w:val="000000"/>
          <w:sz w:val="36"/>
          <w:szCs w:val="36"/>
          <w:rtl/>
        </w:rPr>
        <w:instrText xml:space="preserve"> "(3) . مجله ترجمان وح</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همان، ص80.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04C1F095" w14:textId="77777777" w:rsidR="00000000" w:rsidRDefault="005D743C">
      <w:pPr>
        <w:pStyle w:val="contentparagraph"/>
        <w:bidi/>
        <w:jc w:val="both"/>
        <w:divId w:val="64188145"/>
        <w:rPr>
          <w:rFonts w:cs="B Zar" w:hint="cs"/>
          <w:color w:val="000000"/>
          <w:sz w:val="36"/>
          <w:szCs w:val="36"/>
          <w:rtl/>
        </w:rPr>
      </w:pPr>
      <w:r>
        <w:rPr>
          <w:rStyle w:val="contenttext"/>
          <w:rFonts w:cs="B Zar" w:hint="cs"/>
          <w:color w:val="000000"/>
          <w:sz w:val="36"/>
          <w:szCs w:val="36"/>
          <w:rtl/>
        </w:rPr>
        <w:t>مثال دیگر: وُجُوهٌ یَوْمَئِذٍ ناضِرَهٌ* إِلی رَبِّها ناظِرَهٌ؛ 4</w:t>
      </w:r>
    </w:p>
    <w:p w14:paraId="1F3740D3" w14:textId="77777777" w:rsidR="00000000" w:rsidRDefault="005D743C">
      <w:pPr>
        <w:pStyle w:val="contentparagraph"/>
        <w:bidi/>
        <w:jc w:val="both"/>
        <w:divId w:val="64188145"/>
        <w:rPr>
          <w:rFonts w:cs="B Zar" w:hint="cs"/>
          <w:color w:val="000000"/>
          <w:sz w:val="36"/>
          <w:szCs w:val="36"/>
          <w:rtl/>
        </w:rPr>
      </w:pPr>
      <w:r>
        <w:rPr>
          <w:rStyle w:val="contenttext"/>
          <w:rFonts w:cs="B Zar" w:hint="cs"/>
          <w:color w:val="000000"/>
          <w:sz w:val="36"/>
          <w:szCs w:val="36"/>
          <w:rtl/>
        </w:rPr>
        <w:t>دهلوی: «یک باره روی ها آن روز تازه باشند؛ به سوی پروردگار خود نظر کنند</w:t>
      </w:r>
      <w:r>
        <w:rPr>
          <w:rStyle w:val="contenttext"/>
          <w:rFonts w:cs="B Zar" w:hint="cs"/>
          <w:color w:val="000000"/>
          <w:sz w:val="36"/>
          <w:szCs w:val="36"/>
          <w:rtl/>
        </w:rPr>
        <w:t>ه باشند»؛</w:t>
      </w:r>
    </w:p>
    <w:p w14:paraId="25BE9713" w14:textId="77777777" w:rsidR="00000000" w:rsidRDefault="005D743C">
      <w:pPr>
        <w:pStyle w:val="contentparagraph"/>
        <w:bidi/>
        <w:jc w:val="both"/>
        <w:divId w:val="64188145"/>
        <w:rPr>
          <w:rFonts w:cs="B Zar" w:hint="cs"/>
          <w:color w:val="000000"/>
          <w:sz w:val="36"/>
          <w:szCs w:val="36"/>
          <w:rtl/>
        </w:rPr>
      </w:pPr>
      <w:r>
        <w:rPr>
          <w:rStyle w:val="contenttext"/>
          <w:rFonts w:cs="B Zar" w:hint="cs"/>
          <w:color w:val="000000"/>
          <w:sz w:val="36"/>
          <w:szCs w:val="36"/>
          <w:rtl/>
        </w:rPr>
        <w:t>معزّی: «... به سوی پروردگار خویش نگران»؛</w:t>
      </w:r>
    </w:p>
    <w:p w14:paraId="1BB68521" w14:textId="77777777" w:rsidR="00000000" w:rsidRDefault="005D743C">
      <w:pPr>
        <w:pStyle w:val="contentparagraph"/>
        <w:bidi/>
        <w:jc w:val="both"/>
        <w:divId w:val="64188145"/>
        <w:rPr>
          <w:rFonts w:cs="B Zar" w:hint="cs"/>
          <w:color w:val="000000"/>
          <w:sz w:val="36"/>
          <w:szCs w:val="36"/>
          <w:rtl/>
        </w:rPr>
      </w:pPr>
      <w:r>
        <w:rPr>
          <w:rStyle w:val="contenttext"/>
          <w:rFonts w:cs="B Zar" w:hint="cs"/>
          <w:color w:val="000000"/>
          <w:sz w:val="36"/>
          <w:szCs w:val="36"/>
          <w:rtl/>
        </w:rPr>
        <w:t>فولادوند: «... به پروردگارش می نگرد»؛</w:t>
      </w:r>
    </w:p>
    <w:p w14:paraId="441DF291" w14:textId="77777777" w:rsidR="00000000" w:rsidRDefault="005D743C">
      <w:pPr>
        <w:pStyle w:val="contentparagraph"/>
        <w:bidi/>
        <w:jc w:val="both"/>
        <w:divId w:val="64188145"/>
        <w:rPr>
          <w:rFonts w:cs="B Zar" w:hint="cs"/>
          <w:color w:val="000000"/>
          <w:sz w:val="36"/>
          <w:szCs w:val="36"/>
          <w:rtl/>
        </w:rPr>
      </w:pPr>
      <w:r>
        <w:rPr>
          <w:rStyle w:val="contenttext"/>
          <w:rFonts w:cs="B Zar" w:hint="cs"/>
          <w:color w:val="000000"/>
          <w:sz w:val="36"/>
          <w:szCs w:val="36"/>
          <w:rtl/>
        </w:rPr>
        <w:t>ص:107</w:t>
      </w:r>
    </w:p>
    <w:p w14:paraId="4BEF8BA0"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4844F9EA">
          <v:rect id="_x0000_i1096" style="width:0;height:1.5pt" o:hralign="center" o:hrstd="t" o:hr="t" fillcolor="#a0a0a0" stroked="f"/>
        </w:pict>
      </w:r>
    </w:p>
    <w:p w14:paraId="3FCC68FE" w14:textId="77777777" w:rsidR="00000000" w:rsidRDefault="005D743C">
      <w:pPr>
        <w:bidi/>
        <w:jc w:val="both"/>
        <w:divId w:val="882712661"/>
        <w:rPr>
          <w:rFonts w:eastAsia="Times New Roman" w:cs="B Zar" w:hint="cs"/>
          <w:color w:val="000000"/>
          <w:sz w:val="36"/>
          <w:szCs w:val="36"/>
          <w:rtl/>
        </w:rPr>
      </w:pPr>
      <w:r>
        <w:rPr>
          <w:rFonts w:eastAsia="Times New Roman" w:cs="B Zar" w:hint="cs"/>
          <w:color w:val="000000"/>
          <w:sz w:val="36"/>
          <w:szCs w:val="36"/>
          <w:rtl/>
        </w:rPr>
        <w:t xml:space="preserve">1- (3) . مجله ترجمان وحی، همان، ص80. </w:t>
      </w:r>
    </w:p>
    <w:p w14:paraId="1FE4B962" w14:textId="77777777" w:rsidR="00000000" w:rsidRDefault="005D743C">
      <w:pPr>
        <w:pStyle w:val="contentparagraph"/>
        <w:bidi/>
        <w:jc w:val="both"/>
        <w:divId w:val="1559704958"/>
        <w:rPr>
          <w:rFonts w:cs="B Zar" w:hint="cs"/>
          <w:color w:val="000000"/>
          <w:sz w:val="36"/>
          <w:szCs w:val="36"/>
          <w:rtl/>
        </w:rPr>
      </w:pPr>
      <w:r>
        <w:rPr>
          <w:rStyle w:val="contenttext"/>
          <w:rFonts w:cs="B Zar" w:hint="cs"/>
          <w:color w:val="000000"/>
          <w:sz w:val="36"/>
          <w:szCs w:val="36"/>
          <w:rtl/>
        </w:rPr>
        <w:t>شعرانی: «... به سوی پروردگارش نگرنده»؛</w:t>
      </w:r>
    </w:p>
    <w:p w14:paraId="24A8A7AA" w14:textId="77777777" w:rsidR="00000000" w:rsidRDefault="005D743C">
      <w:pPr>
        <w:pStyle w:val="contentparagraph"/>
        <w:bidi/>
        <w:jc w:val="both"/>
        <w:divId w:val="1559704958"/>
        <w:rPr>
          <w:rFonts w:cs="B Zar" w:hint="cs"/>
          <w:color w:val="000000"/>
          <w:sz w:val="36"/>
          <w:szCs w:val="36"/>
          <w:rtl/>
        </w:rPr>
      </w:pPr>
      <w:r>
        <w:rPr>
          <w:rStyle w:val="contenttext"/>
          <w:rFonts w:cs="B Zar" w:hint="cs"/>
          <w:color w:val="000000"/>
          <w:sz w:val="36"/>
          <w:szCs w:val="36"/>
          <w:rtl/>
        </w:rPr>
        <w:t>مکارم: «[آری] در آن روز صورت هایی شاداب و مسرور است و به پروردگارش می نگرد»؛</w:t>
      </w:r>
    </w:p>
    <w:p w14:paraId="7534EE09" w14:textId="77777777" w:rsidR="00000000" w:rsidRDefault="005D743C">
      <w:pPr>
        <w:pStyle w:val="contentparagraph"/>
        <w:bidi/>
        <w:jc w:val="both"/>
        <w:divId w:val="1559704958"/>
        <w:rPr>
          <w:rFonts w:cs="B Zar" w:hint="cs"/>
          <w:color w:val="000000"/>
          <w:sz w:val="36"/>
          <w:szCs w:val="36"/>
          <w:rtl/>
        </w:rPr>
      </w:pPr>
      <w:r>
        <w:rPr>
          <w:rStyle w:val="contenttext"/>
          <w:rFonts w:cs="B Zar" w:hint="cs"/>
          <w:color w:val="000000"/>
          <w:sz w:val="36"/>
          <w:szCs w:val="36"/>
          <w:rtl/>
        </w:rPr>
        <w:t>مجتبوی: «آن روز چهره هایی تازه و خرم است که [پاداش] پروردگار خویش را چشم می دارند»؛</w:t>
      </w:r>
    </w:p>
    <w:p w14:paraId="0A9CC1D7" w14:textId="77777777" w:rsidR="00000000" w:rsidRDefault="005D743C">
      <w:pPr>
        <w:pStyle w:val="contentparagraph"/>
        <w:bidi/>
        <w:jc w:val="both"/>
        <w:divId w:val="1559704958"/>
        <w:rPr>
          <w:rFonts w:cs="B Zar" w:hint="cs"/>
          <w:color w:val="000000"/>
          <w:sz w:val="36"/>
          <w:szCs w:val="36"/>
          <w:rtl/>
        </w:rPr>
      </w:pPr>
      <w:r>
        <w:rPr>
          <w:rStyle w:val="contenttext"/>
          <w:rFonts w:cs="B Zar" w:hint="cs"/>
          <w:color w:val="000000"/>
          <w:sz w:val="36"/>
          <w:szCs w:val="36"/>
          <w:rtl/>
        </w:rPr>
        <w:t>الهی قمشه ای: «... و به چشم قلب، جمال حق را مشاهده می کنند»؛</w:t>
      </w:r>
    </w:p>
    <w:p w14:paraId="3AC4FE3E" w14:textId="77777777" w:rsidR="00000000" w:rsidRDefault="005D743C">
      <w:pPr>
        <w:pStyle w:val="contentparagraph"/>
        <w:bidi/>
        <w:jc w:val="both"/>
        <w:divId w:val="1559704958"/>
        <w:rPr>
          <w:rFonts w:cs="B Zar" w:hint="cs"/>
          <w:color w:val="000000"/>
          <w:sz w:val="36"/>
          <w:szCs w:val="36"/>
          <w:rtl/>
        </w:rPr>
      </w:pPr>
      <w:r>
        <w:rPr>
          <w:rStyle w:val="contenttext"/>
          <w:rFonts w:cs="B Zar" w:hint="cs"/>
          <w:color w:val="000000"/>
          <w:sz w:val="36"/>
          <w:szCs w:val="36"/>
          <w:rtl/>
        </w:rPr>
        <w:t>سراج: «... به سوی [پاداش] پروردگار</w:t>
      </w:r>
      <w:r>
        <w:rPr>
          <w:rStyle w:val="contenttext"/>
          <w:rFonts w:cs="B Zar" w:hint="cs"/>
          <w:color w:val="000000"/>
          <w:sz w:val="36"/>
          <w:szCs w:val="36"/>
          <w:rtl/>
        </w:rPr>
        <w:t xml:space="preserve"> خود نگران است».</w:t>
      </w:r>
    </w:p>
    <w:p w14:paraId="325A5FA6" w14:textId="77777777" w:rsidR="00000000" w:rsidRDefault="005D743C">
      <w:pPr>
        <w:pStyle w:val="contentparagraph"/>
        <w:bidi/>
        <w:jc w:val="both"/>
        <w:divId w:val="1559704958"/>
        <w:rPr>
          <w:rFonts w:cs="B Zar" w:hint="cs"/>
          <w:color w:val="000000"/>
          <w:sz w:val="36"/>
          <w:szCs w:val="36"/>
          <w:rtl/>
        </w:rPr>
      </w:pPr>
      <w:r>
        <w:rPr>
          <w:rStyle w:val="contenttext"/>
          <w:rFonts w:cs="B Zar" w:hint="cs"/>
          <w:color w:val="000000"/>
          <w:sz w:val="36"/>
          <w:szCs w:val="36"/>
          <w:rtl/>
        </w:rPr>
        <w:t>بررسی</w:t>
      </w:r>
    </w:p>
    <w:p w14:paraId="501435F3" w14:textId="77777777" w:rsidR="00000000" w:rsidRDefault="005D743C">
      <w:pPr>
        <w:pStyle w:val="contentparagraph"/>
        <w:bidi/>
        <w:jc w:val="both"/>
        <w:divId w:val="1559704958"/>
        <w:rPr>
          <w:rFonts w:cs="B Zar" w:hint="cs"/>
          <w:color w:val="000000"/>
          <w:sz w:val="36"/>
          <w:szCs w:val="36"/>
          <w:rtl/>
        </w:rPr>
      </w:pPr>
      <w:r>
        <w:rPr>
          <w:rStyle w:val="contenttext"/>
          <w:rFonts w:cs="B Zar" w:hint="cs"/>
          <w:color w:val="000000"/>
          <w:sz w:val="36"/>
          <w:szCs w:val="36"/>
          <w:rtl/>
        </w:rPr>
        <w:t>در این عبارت ها دو گونه ترجمه به چشم می خورد:</w:t>
      </w:r>
    </w:p>
    <w:p w14:paraId="32669288" w14:textId="77777777" w:rsidR="00000000" w:rsidRDefault="005D743C">
      <w:pPr>
        <w:pStyle w:val="contentparagraph"/>
        <w:bidi/>
        <w:jc w:val="both"/>
        <w:divId w:val="1559704958"/>
        <w:rPr>
          <w:rFonts w:cs="B Zar" w:hint="cs"/>
          <w:color w:val="000000"/>
          <w:sz w:val="36"/>
          <w:szCs w:val="36"/>
          <w:rtl/>
        </w:rPr>
      </w:pPr>
      <w:r>
        <w:rPr>
          <w:rStyle w:val="contenttext"/>
          <w:rFonts w:cs="B Zar" w:hint="cs"/>
          <w:color w:val="000000"/>
          <w:sz w:val="36"/>
          <w:szCs w:val="36"/>
          <w:rtl/>
        </w:rPr>
        <w:t>نخست: بر اساس تأثیر مبانی کلامی در ترجمه که مترجم خدا را جسم نمی داند و دیدن او را با چشم سر محال می داند. بنابراین در ترجمه واژه «ناظره»، از معادل «به چشم قلب، جمال حق را مشاهده می کنند»</w:t>
      </w:r>
      <w:r>
        <w:rPr>
          <w:rStyle w:val="contenttext"/>
          <w:rFonts w:cs="B Zar" w:hint="cs"/>
          <w:color w:val="000000"/>
          <w:sz w:val="36"/>
          <w:szCs w:val="36"/>
          <w:rtl/>
        </w:rPr>
        <w:t xml:space="preserve"> یا با اضافه «[پاداش] پروردگار خویش را چشم می دارند» استفاده شده است.</w:t>
      </w:r>
    </w:p>
    <w:p w14:paraId="24102A6C" w14:textId="77777777" w:rsidR="00000000" w:rsidRDefault="005D743C">
      <w:pPr>
        <w:pStyle w:val="contentparagraph"/>
        <w:bidi/>
        <w:jc w:val="both"/>
        <w:divId w:val="1559704958"/>
        <w:rPr>
          <w:rFonts w:cs="B Zar" w:hint="cs"/>
          <w:color w:val="000000"/>
          <w:sz w:val="36"/>
          <w:szCs w:val="36"/>
          <w:rtl/>
        </w:rPr>
      </w:pPr>
      <w:r>
        <w:rPr>
          <w:rStyle w:val="contenttext"/>
          <w:rFonts w:cs="B Zar" w:hint="cs"/>
          <w:color w:val="000000"/>
          <w:sz w:val="36"/>
          <w:szCs w:val="36"/>
          <w:rtl/>
        </w:rPr>
        <w:t xml:space="preserve">دوم: بنابر جواز رؤیت خدا در رستاخیز ترجمه شده است؛ یعنی کسانی همچون محدث دهلوی «ناظره» را به معنای «نظر کننده» ترجمه کرده اند. البته برخی نیز با استفاده از واژه «نگران» که هم به معنای «نگریستن» و هم به معنای«ناراحت» و «منتظر می آید»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w:instrText>
      </w:r>
      <w:r>
        <w:rPr>
          <w:rFonts w:cs="B Zar"/>
          <w:color w:val="000000"/>
          <w:sz w:val="36"/>
          <w:szCs w:val="36"/>
        </w:rPr>
        <w:instrText>t_note_108_1" \o</w:instrText>
      </w:r>
      <w:r>
        <w:rPr>
          <w:rFonts w:cs="B Zar"/>
          <w:color w:val="000000"/>
          <w:sz w:val="36"/>
          <w:szCs w:val="36"/>
          <w:rtl/>
        </w:rPr>
        <w:instrText xml:space="preserve"> "(1) . مهش</w:instrText>
      </w:r>
      <w:r>
        <w:rPr>
          <w:rFonts w:cs="B Zar" w:hint="cs"/>
          <w:color w:val="000000"/>
          <w:sz w:val="36"/>
          <w:szCs w:val="36"/>
          <w:rtl/>
        </w:rPr>
        <w:instrText>ی</w:instrText>
      </w:r>
      <w:r>
        <w:rPr>
          <w:rFonts w:cs="B Zar" w:hint="eastAsia"/>
          <w:color w:val="000000"/>
          <w:sz w:val="36"/>
          <w:szCs w:val="36"/>
          <w:rtl/>
        </w:rPr>
        <w:instrText>د</w:instrText>
      </w:r>
      <w:r>
        <w:rPr>
          <w:rFonts w:cs="B Zar"/>
          <w:color w:val="000000"/>
          <w:sz w:val="36"/>
          <w:szCs w:val="36"/>
          <w:rtl/>
        </w:rPr>
        <w:instrText xml:space="preserve"> ش</w:instrText>
      </w:r>
      <w:r>
        <w:rPr>
          <w:rFonts w:cs="B Zar" w:hint="cs"/>
          <w:color w:val="000000"/>
          <w:sz w:val="36"/>
          <w:szCs w:val="36"/>
          <w:rtl/>
        </w:rPr>
        <w:instrText>ی</w:instrText>
      </w:r>
      <w:r>
        <w:rPr>
          <w:rFonts w:cs="B Zar" w:hint="eastAsia"/>
          <w:color w:val="000000"/>
          <w:sz w:val="36"/>
          <w:szCs w:val="36"/>
          <w:rtl/>
        </w:rPr>
        <w:instrText>راز</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فرهنگ زبان فارس</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ص1111 و بهاءالد</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خرمشاه</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حافظنامه، ج1،ص631 .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دوپهلو سخن گفته اند و حال بودن «ناظره» رابه صورتی ادیبانه رسانده اند یا به نوعی اشاره به معنای سومی برای آیه نموده اند.</w:t>
      </w:r>
    </w:p>
    <w:p w14:paraId="1B3841DC" w14:textId="77777777" w:rsidR="00000000" w:rsidRDefault="005D743C">
      <w:pPr>
        <w:pStyle w:val="contentparagraph"/>
        <w:bidi/>
        <w:jc w:val="both"/>
        <w:divId w:val="1559704958"/>
        <w:rPr>
          <w:rFonts w:cs="B Zar" w:hint="cs"/>
          <w:color w:val="000000"/>
          <w:sz w:val="36"/>
          <w:szCs w:val="36"/>
          <w:rtl/>
        </w:rPr>
      </w:pPr>
      <w:r>
        <w:rPr>
          <w:rStyle w:val="contenttext"/>
          <w:rFonts w:cs="B Zar" w:hint="cs"/>
          <w:color w:val="000000"/>
          <w:sz w:val="36"/>
          <w:szCs w:val="36"/>
          <w:rtl/>
        </w:rPr>
        <w:t>ص:108</w:t>
      </w:r>
    </w:p>
    <w:p w14:paraId="5843597B"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19345330">
          <v:rect id="_x0000_i1097" style="width:0;height:1.5pt" o:hralign="center" o:hrstd="t" o:hr="t" fillcolor="#a0a0a0" stroked="f"/>
        </w:pict>
      </w:r>
    </w:p>
    <w:p w14:paraId="2ACCA53E" w14:textId="77777777" w:rsidR="00000000" w:rsidRDefault="005D743C">
      <w:pPr>
        <w:bidi/>
        <w:jc w:val="both"/>
        <w:divId w:val="1109205707"/>
        <w:rPr>
          <w:rFonts w:eastAsia="Times New Roman" w:cs="B Zar" w:hint="cs"/>
          <w:color w:val="000000"/>
          <w:sz w:val="36"/>
          <w:szCs w:val="36"/>
          <w:rtl/>
        </w:rPr>
      </w:pPr>
      <w:r>
        <w:rPr>
          <w:rFonts w:eastAsia="Times New Roman" w:cs="B Zar" w:hint="cs"/>
          <w:color w:val="000000"/>
          <w:sz w:val="36"/>
          <w:szCs w:val="36"/>
          <w:rtl/>
        </w:rPr>
        <w:t xml:space="preserve">1- (1) . مهشید شیرازی، فرهنگ زبان فارسی، ص1111 و بهاءالدین خرمشاهی، حافظنامه، ج1،ص631 . </w:t>
      </w:r>
    </w:p>
    <w:p w14:paraId="07EC0209" w14:textId="77777777" w:rsidR="00000000" w:rsidRDefault="005D743C">
      <w:pPr>
        <w:pStyle w:val="contentparagraph"/>
        <w:bidi/>
        <w:jc w:val="both"/>
        <w:divId w:val="1431659261"/>
        <w:rPr>
          <w:rFonts w:cs="B Zar" w:hint="cs"/>
          <w:color w:val="000000"/>
          <w:sz w:val="36"/>
          <w:szCs w:val="36"/>
          <w:rtl/>
        </w:rPr>
      </w:pPr>
      <w:r>
        <w:rPr>
          <w:rStyle w:val="contenttext"/>
          <w:rFonts w:cs="B Zar" w:hint="cs"/>
          <w:color w:val="000000"/>
          <w:sz w:val="36"/>
          <w:szCs w:val="36"/>
          <w:rtl/>
        </w:rPr>
        <w:t>مثال دیگر: یَوْمَ یُکْشَفُ عَنْ ساقٍ وَ یُدْعَوْنَ إِلَی السُّجُودِ فَلا یَسْتَطِیعُونَ؛ 1</w:t>
      </w:r>
    </w:p>
    <w:p w14:paraId="0416C3D4" w14:textId="77777777" w:rsidR="00000000" w:rsidRDefault="005D743C">
      <w:pPr>
        <w:pStyle w:val="contentparagraph"/>
        <w:bidi/>
        <w:jc w:val="both"/>
        <w:divId w:val="1431659261"/>
        <w:rPr>
          <w:rFonts w:cs="B Zar" w:hint="cs"/>
          <w:color w:val="000000"/>
          <w:sz w:val="36"/>
          <w:szCs w:val="36"/>
          <w:rtl/>
        </w:rPr>
      </w:pPr>
      <w:r>
        <w:rPr>
          <w:rStyle w:val="contenttext"/>
          <w:rFonts w:cs="B Zar" w:hint="cs"/>
          <w:color w:val="000000"/>
          <w:sz w:val="36"/>
          <w:szCs w:val="36"/>
          <w:rtl/>
        </w:rPr>
        <w:t>دهلوی: «روزی که جامه برداشته شود از ساق و خوانده شود ایشان را به سوی سجده، پس نه توانند».</w:t>
      </w:r>
    </w:p>
    <w:p w14:paraId="78634419" w14:textId="77777777" w:rsidR="00000000" w:rsidRDefault="005D743C">
      <w:pPr>
        <w:pStyle w:val="contentparagraph"/>
        <w:bidi/>
        <w:jc w:val="both"/>
        <w:divId w:val="1431659261"/>
        <w:rPr>
          <w:rFonts w:cs="B Zar" w:hint="cs"/>
          <w:color w:val="000000"/>
          <w:sz w:val="36"/>
          <w:szCs w:val="36"/>
          <w:rtl/>
        </w:rPr>
      </w:pPr>
      <w:r>
        <w:rPr>
          <w:rStyle w:val="contenttext"/>
          <w:rFonts w:cs="B Zar" w:hint="cs"/>
          <w:color w:val="000000"/>
          <w:sz w:val="36"/>
          <w:szCs w:val="36"/>
          <w:rtl/>
        </w:rPr>
        <w:t>این ترجمه، در عربستان سعودی توسط دکتر «عبدالغفور عبدالحق بلوچ» و«شیخ محمدعل</w:t>
      </w:r>
      <w:r>
        <w:rPr>
          <w:rStyle w:val="contenttext"/>
          <w:rFonts w:cs="B Zar" w:hint="cs"/>
          <w:color w:val="000000"/>
          <w:sz w:val="36"/>
          <w:szCs w:val="36"/>
          <w:rtl/>
        </w:rPr>
        <w:t>ی داری» بازبینی و اصلاح و با مقدمه دکتر «عبدالله بن المحسن الترکی» چاپ شده است. در این بازبینی ذیل آیه فوق، پاورقی زیر اضافه شده است:</w:t>
      </w:r>
    </w:p>
    <w:p w14:paraId="13387A1B" w14:textId="77777777" w:rsidR="00000000" w:rsidRDefault="005D743C">
      <w:pPr>
        <w:pStyle w:val="contentparagraph"/>
        <w:bidi/>
        <w:jc w:val="both"/>
        <w:divId w:val="1431659261"/>
        <w:rPr>
          <w:rFonts w:cs="B Zar" w:hint="cs"/>
          <w:color w:val="000000"/>
          <w:sz w:val="36"/>
          <w:szCs w:val="36"/>
          <w:rtl/>
        </w:rPr>
      </w:pPr>
      <w:r>
        <w:rPr>
          <w:rStyle w:val="contenttext"/>
          <w:rFonts w:cs="B Zar" w:hint="cs"/>
          <w:color w:val="000000"/>
          <w:sz w:val="36"/>
          <w:szCs w:val="36"/>
          <w:rtl/>
        </w:rPr>
        <w:t xml:space="preserve">در صحیحین است و لفظ حدیث از بخاری است که ابوسعید خدری(رضی الله عنه)روایت می کند از رسول الله(صلی الله علیه و آله) که شنید </w:t>
      </w:r>
      <w:r>
        <w:rPr>
          <w:rStyle w:val="contenttext"/>
          <w:rFonts w:cs="B Zar" w:hint="cs"/>
          <w:color w:val="000000"/>
          <w:sz w:val="36"/>
          <w:szCs w:val="36"/>
          <w:rtl/>
        </w:rPr>
        <w:t xml:space="preserve">او را که می فرمودند: که روز قیامت ظاهر نماید پروردگار ما ساق خود را؛ پس سجده کنان افتند تمام اهل ایمان از مرد و زن و....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"content_note_109_1" \o</w:instrText>
      </w:r>
      <w:r>
        <w:rPr>
          <w:rFonts w:cs="B Zar"/>
          <w:color w:val="000000"/>
          <w:sz w:val="36"/>
          <w:szCs w:val="36"/>
          <w:rtl/>
        </w:rPr>
        <w:instrText xml:space="preserve"> "(2) . القرآن الکر</w:instrText>
      </w:r>
      <w:r>
        <w:rPr>
          <w:rFonts w:cs="B Zar" w:hint="cs"/>
          <w:color w:val="000000"/>
          <w:sz w:val="36"/>
          <w:szCs w:val="36"/>
          <w:rtl/>
        </w:rPr>
        <w:instrText>ی</w:instrText>
      </w:r>
      <w:r>
        <w:rPr>
          <w:rFonts w:cs="B Zar" w:hint="eastAsia"/>
          <w:color w:val="000000"/>
          <w:sz w:val="36"/>
          <w:szCs w:val="36"/>
          <w:rtl/>
        </w:rPr>
        <w:instrText>م</w:instrText>
      </w:r>
      <w:r>
        <w:rPr>
          <w:rFonts w:cs="B Zar"/>
          <w:color w:val="000000"/>
          <w:sz w:val="36"/>
          <w:szCs w:val="36"/>
          <w:rtl/>
        </w:rPr>
        <w:instrText xml:space="preserve"> و ترجمه معان</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ال</w:instrText>
      </w:r>
      <w:r>
        <w:rPr>
          <w:rFonts w:cs="B Zar" w:hint="cs"/>
          <w:color w:val="000000"/>
          <w:sz w:val="36"/>
          <w:szCs w:val="36"/>
          <w:rtl/>
        </w:rPr>
        <w:instrText>ی</w:instrText>
      </w:r>
      <w:r>
        <w:rPr>
          <w:rFonts w:cs="B Zar"/>
          <w:color w:val="000000"/>
          <w:sz w:val="36"/>
          <w:szCs w:val="36"/>
          <w:rtl/>
        </w:rPr>
        <w:instrText xml:space="preserve"> اللغه الفارس</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مجمع الملک فهد لطباعه المصحف الشر</w:instrText>
      </w:r>
      <w:r>
        <w:rPr>
          <w:rFonts w:cs="B Zar" w:hint="cs"/>
          <w:color w:val="000000"/>
          <w:sz w:val="36"/>
          <w:szCs w:val="36"/>
          <w:rtl/>
        </w:rPr>
        <w:instrText>ی</w:instrText>
      </w:r>
      <w:r>
        <w:rPr>
          <w:rFonts w:cs="B Zar" w:hint="eastAsia"/>
          <w:color w:val="000000"/>
          <w:sz w:val="36"/>
          <w:szCs w:val="36"/>
          <w:rtl/>
        </w:rPr>
        <w:instrText>ف،</w:instrText>
      </w:r>
      <w:r>
        <w:rPr>
          <w:rFonts w:cs="B Zar"/>
          <w:color w:val="000000"/>
          <w:sz w:val="36"/>
          <w:szCs w:val="36"/>
          <w:rtl/>
        </w:rPr>
        <w:instrText xml:space="preserve"> ص8</w:instrText>
      </w:r>
      <w:r>
        <w:rPr>
          <w:rFonts w:cs="B Zar"/>
          <w:color w:val="000000"/>
          <w:sz w:val="36"/>
          <w:szCs w:val="36"/>
          <w:rtl/>
        </w:rPr>
        <w:instrText>38 و 839.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78B11D92" w14:textId="77777777" w:rsidR="00000000" w:rsidRDefault="005D743C">
      <w:pPr>
        <w:pStyle w:val="contentparagraph"/>
        <w:bidi/>
        <w:jc w:val="both"/>
        <w:divId w:val="1431659261"/>
        <w:rPr>
          <w:rFonts w:cs="B Zar" w:hint="cs"/>
          <w:color w:val="000000"/>
          <w:sz w:val="36"/>
          <w:szCs w:val="36"/>
          <w:rtl/>
        </w:rPr>
      </w:pPr>
      <w:r>
        <w:rPr>
          <w:rStyle w:val="contenttext"/>
          <w:rFonts w:cs="B Zar" w:hint="cs"/>
          <w:color w:val="000000"/>
          <w:sz w:val="36"/>
          <w:szCs w:val="36"/>
          <w:rtl/>
        </w:rPr>
        <w:t>تذکر: جالب است که این پاورقی که در متن اصلی وجود ندارد، بدون امضای مصحّحان آمده و اضافه شده است و شگفت این که این روایت دلالت بر «تجسیم» دارد.</w:t>
      </w:r>
    </w:p>
    <w:p w14:paraId="3DC859FB" w14:textId="77777777" w:rsidR="00000000" w:rsidRDefault="005D743C">
      <w:pPr>
        <w:pStyle w:val="contentparagraph"/>
        <w:bidi/>
        <w:jc w:val="both"/>
        <w:divId w:val="1431659261"/>
        <w:rPr>
          <w:rFonts w:cs="B Zar" w:hint="cs"/>
          <w:color w:val="000000"/>
          <w:sz w:val="36"/>
          <w:szCs w:val="36"/>
          <w:rtl/>
        </w:rPr>
      </w:pPr>
      <w:r>
        <w:rPr>
          <w:rStyle w:val="contenttext"/>
          <w:rFonts w:cs="B Zar" w:hint="cs"/>
          <w:color w:val="000000"/>
          <w:sz w:val="36"/>
          <w:szCs w:val="36"/>
          <w:rtl/>
        </w:rPr>
        <w:t>همین آیه را برخی مترجمان، به صورتی دیگر ترجمه کرده اند و گاهی معنای کنایی آن را ظاهر ساخته ان</w:t>
      </w:r>
      <w:r>
        <w:rPr>
          <w:rStyle w:val="contenttext"/>
          <w:rFonts w:cs="B Zar" w:hint="cs"/>
          <w:color w:val="000000"/>
          <w:sz w:val="36"/>
          <w:szCs w:val="36"/>
          <w:rtl/>
        </w:rPr>
        <w:t>د:</w:t>
      </w:r>
    </w:p>
    <w:p w14:paraId="4A30DA69" w14:textId="77777777" w:rsidR="00000000" w:rsidRDefault="005D743C">
      <w:pPr>
        <w:pStyle w:val="contentparagraph"/>
        <w:bidi/>
        <w:jc w:val="both"/>
        <w:divId w:val="1431659261"/>
        <w:rPr>
          <w:rFonts w:cs="B Zar" w:hint="cs"/>
          <w:color w:val="000000"/>
          <w:sz w:val="36"/>
          <w:szCs w:val="36"/>
          <w:rtl/>
        </w:rPr>
      </w:pPr>
      <w:r>
        <w:rPr>
          <w:rStyle w:val="contenttext"/>
          <w:rFonts w:cs="B Zar" w:hint="cs"/>
          <w:color w:val="000000"/>
          <w:sz w:val="36"/>
          <w:szCs w:val="36"/>
          <w:rtl/>
        </w:rPr>
        <w:t>مجتبوی: «در روزی که کار (بر کافران) سخت و دشوار شود...»؛</w:t>
      </w:r>
    </w:p>
    <w:p w14:paraId="4F37BB05" w14:textId="77777777" w:rsidR="00000000" w:rsidRDefault="005D743C">
      <w:pPr>
        <w:pStyle w:val="contentparagraph"/>
        <w:bidi/>
        <w:jc w:val="both"/>
        <w:divId w:val="1431659261"/>
        <w:rPr>
          <w:rFonts w:cs="B Zar" w:hint="cs"/>
          <w:color w:val="000000"/>
          <w:sz w:val="36"/>
          <w:szCs w:val="36"/>
          <w:rtl/>
        </w:rPr>
      </w:pPr>
      <w:r>
        <w:rPr>
          <w:rStyle w:val="contenttext"/>
          <w:rFonts w:cs="B Zar" w:hint="cs"/>
          <w:color w:val="000000"/>
          <w:sz w:val="36"/>
          <w:szCs w:val="36"/>
          <w:rtl/>
        </w:rPr>
        <w:t>آیتی: «روزی که آن واقعه عظیم پدیدار شود و...»؛</w:t>
      </w:r>
    </w:p>
    <w:p w14:paraId="280E9698" w14:textId="77777777" w:rsidR="00000000" w:rsidRDefault="005D743C">
      <w:pPr>
        <w:pStyle w:val="contentparagraph"/>
        <w:bidi/>
        <w:jc w:val="both"/>
        <w:divId w:val="1431659261"/>
        <w:rPr>
          <w:rFonts w:cs="B Zar" w:hint="cs"/>
          <w:color w:val="000000"/>
          <w:sz w:val="36"/>
          <w:szCs w:val="36"/>
          <w:rtl/>
        </w:rPr>
      </w:pPr>
      <w:r>
        <w:rPr>
          <w:rStyle w:val="contenttext"/>
          <w:rFonts w:cs="B Zar" w:hint="cs"/>
          <w:color w:val="000000"/>
          <w:sz w:val="36"/>
          <w:szCs w:val="36"/>
          <w:rtl/>
        </w:rPr>
        <w:t>مکارم: «به خاطر بیاورید روزی را که ساق پاها از وحشت برهنه می گردد و...»؛</w:t>
      </w:r>
    </w:p>
    <w:p w14:paraId="52B40EA6" w14:textId="77777777" w:rsidR="00000000" w:rsidRDefault="005D743C">
      <w:pPr>
        <w:pStyle w:val="contentparagraph"/>
        <w:bidi/>
        <w:jc w:val="both"/>
        <w:divId w:val="1431659261"/>
        <w:rPr>
          <w:rFonts w:cs="B Zar" w:hint="cs"/>
          <w:color w:val="000000"/>
          <w:sz w:val="36"/>
          <w:szCs w:val="36"/>
          <w:rtl/>
        </w:rPr>
      </w:pPr>
      <w:r>
        <w:rPr>
          <w:rStyle w:val="contenttext"/>
          <w:rFonts w:cs="B Zar" w:hint="cs"/>
          <w:color w:val="000000"/>
          <w:sz w:val="36"/>
          <w:szCs w:val="36"/>
          <w:rtl/>
        </w:rPr>
        <w:t>ص:109</w:t>
      </w:r>
    </w:p>
    <w:p w14:paraId="60A2D071"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07680F5D">
          <v:rect id="_x0000_i1098" style="width:0;height:1.5pt" o:hralign="center" o:hrstd="t" o:hr="t" fillcolor="#a0a0a0" stroked="f"/>
        </w:pict>
      </w:r>
    </w:p>
    <w:p w14:paraId="61236C98" w14:textId="77777777" w:rsidR="00000000" w:rsidRDefault="005D743C">
      <w:pPr>
        <w:bidi/>
        <w:jc w:val="both"/>
        <w:divId w:val="449858585"/>
        <w:rPr>
          <w:rFonts w:eastAsia="Times New Roman" w:cs="B Zar" w:hint="cs"/>
          <w:color w:val="000000"/>
          <w:sz w:val="36"/>
          <w:szCs w:val="36"/>
          <w:rtl/>
        </w:rPr>
      </w:pPr>
      <w:r>
        <w:rPr>
          <w:rFonts w:eastAsia="Times New Roman" w:cs="B Zar" w:hint="cs"/>
          <w:color w:val="000000"/>
          <w:sz w:val="36"/>
          <w:szCs w:val="36"/>
          <w:rtl/>
        </w:rPr>
        <w:t>1- (2) . القرآن الکریم و ترجمه معا</w:t>
      </w:r>
      <w:r>
        <w:rPr>
          <w:rFonts w:eastAsia="Times New Roman" w:cs="B Zar" w:hint="cs"/>
          <w:color w:val="000000"/>
          <w:sz w:val="36"/>
          <w:szCs w:val="36"/>
          <w:rtl/>
        </w:rPr>
        <w:t xml:space="preserve">نیه الی اللغه الفارسیه، مجمع الملک فهد لطباعه المصحف الشریف، ص838 و 839. </w:t>
      </w:r>
    </w:p>
    <w:p w14:paraId="2709F27D" w14:textId="77777777" w:rsidR="00000000" w:rsidRDefault="005D743C">
      <w:pPr>
        <w:pStyle w:val="contentparagraph"/>
        <w:bidi/>
        <w:jc w:val="both"/>
        <w:divId w:val="1607496700"/>
        <w:rPr>
          <w:rFonts w:cs="B Zar" w:hint="cs"/>
          <w:color w:val="000000"/>
          <w:sz w:val="36"/>
          <w:szCs w:val="36"/>
          <w:rtl/>
        </w:rPr>
      </w:pPr>
      <w:r>
        <w:rPr>
          <w:rStyle w:val="contenttext"/>
          <w:rFonts w:cs="B Zar" w:hint="cs"/>
          <w:color w:val="000000"/>
          <w:sz w:val="36"/>
          <w:szCs w:val="36"/>
          <w:rtl/>
        </w:rPr>
        <w:t>خرمشاهی: «روزی که هنگامه بالا گیرد، و...».</w:t>
      </w:r>
    </w:p>
    <w:p w14:paraId="43A87522" w14:textId="77777777" w:rsidR="00000000" w:rsidRDefault="005D743C">
      <w:pPr>
        <w:pStyle w:val="contentparagraph"/>
        <w:bidi/>
        <w:jc w:val="both"/>
        <w:divId w:val="1607496700"/>
        <w:rPr>
          <w:rFonts w:cs="B Zar" w:hint="cs"/>
          <w:color w:val="000000"/>
          <w:sz w:val="36"/>
          <w:szCs w:val="36"/>
          <w:rtl/>
        </w:rPr>
      </w:pPr>
      <w:r>
        <w:rPr>
          <w:rStyle w:val="contenttext"/>
          <w:rFonts w:cs="B Zar" w:hint="cs"/>
          <w:color w:val="000000"/>
          <w:sz w:val="36"/>
          <w:szCs w:val="36"/>
          <w:rtl/>
        </w:rPr>
        <w:t>و مثال دیگر: یَدُ اللّهِ فَوْقَ أَیْدِیهِمْ...؛ 1 است که در ترجمه های مختلف، قابل بررسی است.</w:t>
      </w:r>
    </w:p>
    <w:p w14:paraId="30A27D62" w14:textId="77777777" w:rsidR="00000000" w:rsidRDefault="005D743C">
      <w:pPr>
        <w:pStyle w:val="contentparagraph"/>
        <w:bidi/>
        <w:jc w:val="both"/>
        <w:divId w:val="1607496700"/>
        <w:rPr>
          <w:rFonts w:cs="B Zar" w:hint="cs"/>
          <w:color w:val="000000"/>
          <w:sz w:val="36"/>
          <w:szCs w:val="36"/>
          <w:rtl/>
        </w:rPr>
      </w:pPr>
      <w:r>
        <w:rPr>
          <w:rStyle w:val="contenttext"/>
          <w:rFonts w:cs="B Zar" w:hint="cs"/>
          <w:color w:val="000000"/>
          <w:sz w:val="36"/>
          <w:szCs w:val="36"/>
          <w:rtl/>
        </w:rPr>
        <w:t>تذکر: بحث «مجاز» و کاربردهای آن در تفسیر نیز می تواند در موارد فوق کارساز باشد؛ یعنی اگر مبحث مجاز را در قرآن روا بدانیم، برخی آیات مثل وَ جاءَ رَبُّکَ... و مانند آن، قابل توجیه است؛ اما اگر مجاز را روا ندانیم و ظواهر آیات را بگیریم، با مشکل روبه رو می شوی</w:t>
      </w:r>
      <w:r>
        <w:rPr>
          <w:rStyle w:val="contenttext"/>
          <w:rFonts w:cs="B Zar" w:hint="cs"/>
          <w:color w:val="000000"/>
          <w:sz w:val="36"/>
          <w:szCs w:val="36"/>
          <w:rtl/>
        </w:rPr>
        <w:t>م.</w:t>
      </w:r>
    </w:p>
    <w:p w14:paraId="64B0DEE2" w14:textId="77777777" w:rsidR="00000000" w:rsidRDefault="005D743C">
      <w:pPr>
        <w:pStyle w:val="Heading4"/>
        <w:shd w:val="clear" w:color="auto" w:fill="FFFFFF"/>
        <w:bidi/>
        <w:jc w:val="both"/>
        <w:divId w:val="1897088764"/>
        <w:rPr>
          <w:rFonts w:eastAsia="Times New Roman" w:cs="B Titr" w:hint="cs"/>
          <w:b w:val="0"/>
          <w:bCs w:val="0"/>
          <w:color w:val="0080C0"/>
          <w:sz w:val="29"/>
          <w:szCs w:val="29"/>
          <w:rtl/>
        </w:rPr>
      </w:pPr>
      <w:r>
        <w:rPr>
          <w:rFonts w:eastAsia="Times New Roman" w:cs="B Titr" w:hint="cs"/>
          <w:b w:val="0"/>
          <w:bCs w:val="0"/>
          <w:color w:val="0080C0"/>
          <w:sz w:val="29"/>
          <w:szCs w:val="29"/>
          <w:rtl/>
        </w:rPr>
        <w:t>2. جبر و اختیار</w:t>
      </w:r>
    </w:p>
    <w:p w14:paraId="70636C79" w14:textId="77777777" w:rsidR="00000000" w:rsidRDefault="005D743C">
      <w:pPr>
        <w:pStyle w:val="contentparagraph"/>
        <w:bidi/>
        <w:jc w:val="both"/>
        <w:divId w:val="1897088764"/>
        <w:rPr>
          <w:rFonts w:cs="B Zar" w:hint="cs"/>
          <w:color w:val="000000"/>
          <w:sz w:val="36"/>
          <w:szCs w:val="36"/>
          <w:rtl/>
        </w:rPr>
      </w:pPr>
      <w:r>
        <w:rPr>
          <w:rStyle w:val="contenttext"/>
          <w:rFonts w:cs="B Zar" w:hint="cs"/>
          <w:color w:val="000000"/>
          <w:sz w:val="36"/>
          <w:szCs w:val="36"/>
          <w:rtl/>
        </w:rPr>
        <w:t>یکی از مسائل کلامی، مسئله «اختیار» انسان است که متکلمان اشعری متمایل به«جبر» شده اند و آیاتی که اشاره به «اختیار» انسان دارد را تأویل و توجیه کرده اند. در مقابل، متکلمان معتزلی طرفدار اختیار انسانند. اینان آیاتی که ظهور در جبر دارد را تأ</w:t>
      </w:r>
      <w:r>
        <w:rPr>
          <w:rStyle w:val="contenttext"/>
          <w:rFonts w:cs="B Zar" w:hint="cs"/>
          <w:color w:val="000000"/>
          <w:sz w:val="36"/>
          <w:szCs w:val="36"/>
          <w:rtl/>
        </w:rPr>
        <w:t>ویل و توجیه کرده اند؛ اما بر اساس احادیث اهل بیت(علیهم السلام) واجتهاد در جمع بندی آیات جبر و اختیار، روشن می شود که جبر کامل و آزادی مطلق برای انسان در افعال نیست؛ بلکه «لاجبر و لاتفویض بل امر بین الامرین» صحیح است. این مبنا در تفسیر و ترجمه آیات زیر مؤثر</w:t>
      </w:r>
      <w:r>
        <w:rPr>
          <w:rStyle w:val="contenttext"/>
          <w:rFonts w:cs="B Zar" w:hint="cs"/>
          <w:color w:val="000000"/>
          <w:sz w:val="36"/>
          <w:szCs w:val="36"/>
          <w:rtl/>
        </w:rPr>
        <w:t xml:space="preserve"> خواهد بود: فَلَمْ تَقْتُلُوهُمْ وَ لکِنَّ اللّهَ قَتَلَهُمْ وَ ما رَمَیْتَ إِذْ رَمَیْتَ وَ لکِنَّ اللّهَ رَمی...؛ 2</w:t>
      </w:r>
    </w:p>
    <w:p w14:paraId="31455F22" w14:textId="77777777" w:rsidR="00000000" w:rsidRDefault="005D743C">
      <w:pPr>
        <w:pStyle w:val="contentparagraph"/>
        <w:bidi/>
        <w:jc w:val="both"/>
        <w:divId w:val="1897088764"/>
        <w:rPr>
          <w:rFonts w:cs="B Zar" w:hint="cs"/>
          <w:color w:val="000000"/>
          <w:sz w:val="36"/>
          <w:szCs w:val="36"/>
          <w:rtl/>
        </w:rPr>
      </w:pPr>
      <w:r>
        <w:rPr>
          <w:rStyle w:val="contenttext"/>
          <w:rFonts w:cs="B Zar" w:hint="cs"/>
          <w:color w:val="000000"/>
          <w:sz w:val="36"/>
          <w:szCs w:val="36"/>
          <w:rtl/>
        </w:rPr>
        <w:t>این آیه، کارها را به خدا نسبت می دهد و ممکن است کسی توهم کند که معنای آن جبر و عدم اختیار انسان است؛ از این رو برخی مترجمان تلاش</w:t>
      </w:r>
    </w:p>
    <w:p w14:paraId="4D5F7AE2" w14:textId="77777777" w:rsidR="00000000" w:rsidRDefault="005D743C">
      <w:pPr>
        <w:pStyle w:val="contentparagraph"/>
        <w:bidi/>
        <w:jc w:val="both"/>
        <w:divId w:val="1897088764"/>
        <w:rPr>
          <w:rFonts w:cs="B Zar" w:hint="cs"/>
          <w:color w:val="000000"/>
          <w:sz w:val="36"/>
          <w:szCs w:val="36"/>
          <w:rtl/>
        </w:rPr>
      </w:pPr>
      <w:r>
        <w:rPr>
          <w:rStyle w:val="contenttext"/>
          <w:rFonts w:cs="B Zar" w:hint="cs"/>
          <w:color w:val="000000"/>
          <w:sz w:val="36"/>
          <w:szCs w:val="36"/>
          <w:rtl/>
        </w:rPr>
        <w:t>ص:110</w:t>
      </w:r>
    </w:p>
    <w:p w14:paraId="62FA20A4" w14:textId="77777777" w:rsidR="00000000" w:rsidRDefault="005D743C">
      <w:pPr>
        <w:pStyle w:val="contentparagraph"/>
        <w:bidi/>
        <w:jc w:val="both"/>
        <w:divId w:val="653681999"/>
        <w:rPr>
          <w:rFonts w:cs="B Zar" w:hint="cs"/>
          <w:color w:val="000000"/>
          <w:sz w:val="36"/>
          <w:szCs w:val="36"/>
          <w:rtl/>
        </w:rPr>
      </w:pPr>
      <w:r>
        <w:rPr>
          <w:rStyle w:val="contenttext"/>
          <w:rFonts w:cs="B Zar" w:hint="cs"/>
          <w:color w:val="000000"/>
          <w:sz w:val="36"/>
          <w:szCs w:val="36"/>
          <w:rtl/>
        </w:rPr>
        <w:t>کرد</w:t>
      </w:r>
      <w:r>
        <w:rPr>
          <w:rStyle w:val="contenttext"/>
          <w:rFonts w:cs="B Zar" w:hint="cs"/>
          <w:color w:val="000000"/>
          <w:sz w:val="36"/>
          <w:szCs w:val="36"/>
          <w:rtl/>
        </w:rPr>
        <w:t>ه اند تا با اضافه کردن مطالب تفسیری، این شبهه را بزدایند؛ اما برخی دیگر سکوت کرده اند:</w:t>
      </w:r>
    </w:p>
    <w:p w14:paraId="30C32D0A" w14:textId="77777777" w:rsidR="00000000" w:rsidRDefault="005D743C">
      <w:pPr>
        <w:pStyle w:val="contentparagraph"/>
        <w:bidi/>
        <w:jc w:val="both"/>
        <w:divId w:val="653681999"/>
        <w:rPr>
          <w:rFonts w:cs="B Zar" w:hint="cs"/>
          <w:color w:val="000000"/>
          <w:sz w:val="36"/>
          <w:szCs w:val="36"/>
          <w:rtl/>
        </w:rPr>
      </w:pPr>
      <w:r>
        <w:rPr>
          <w:rStyle w:val="contenttext"/>
          <w:rFonts w:cs="B Zar" w:hint="cs"/>
          <w:color w:val="000000"/>
          <w:sz w:val="36"/>
          <w:szCs w:val="36"/>
          <w:rtl/>
        </w:rPr>
        <w:t>مجتبوی: «پس شما آنها را نکشتید - به نیروی خود - بلکه خدا آنان را کشت - به امدادهای غیبی- و تو (تیر یا خاک) نیفکندی آن گاه که افکندی، بلکه خدا افکند (تا کافران را مرعوب و</w:t>
      </w:r>
      <w:r>
        <w:rPr>
          <w:rStyle w:val="contenttext"/>
          <w:rFonts w:cs="B Zar" w:hint="cs"/>
          <w:color w:val="000000"/>
          <w:sz w:val="36"/>
          <w:szCs w:val="36"/>
          <w:rtl/>
        </w:rPr>
        <w:t xml:space="preserve"> مغلوب گرداند)».</w:t>
      </w:r>
    </w:p>
    <w:p w14:paraId="4AA39CF8" w14:textId="77777777" w:rsidR="00000000" w:rsidRDefault="005D743C">
      <w:pPr>
        <w:pStyle w:val="contentparagraph"/>
        <w:bidi/>
        <w:jc w:val="both"/>
        <w:divId w:val="653681999"/>
        <w:rPr>
          <w:rFonts w:cs="B Zar" w:hint="cs"/>
          <w:color w:val="000000"/>
          <w:sz w:val="36"/>
          <w:szCs w:val="36"/>
          <w:rtl/>
        </w:rPr>
      </w:pPr>
      <w:r>
        <w:rPr>
          <w:rStyle w:val="contenttext"/>
          <w:rFonts w:cs="B Zar" w:hint="cs"/>
          <w:color w:val="000000"/>
          <w:sz w:val="36"/>
          <w:szCs w:val="36"/>
          <w:rtl/>
        </w:rPr>
        <w:t>فیض الاسلام: «(پس از آن، برای این که مؤمنین بدانند که خدای تعالی غالب و چیره بر دشمنان است و اوست که در جنگ بدر دشمنان را کشت و نباید فخر و سرافرازی کرده، کسی به دیگری بگوید: من فلان را کشتم یا من چنین کردم، چنان که می گفتند، می فرماید) شما آنان را نکشتید؛</w:t>
      </w:r>
      <w:r>
        <w:rPr>
          <w:rStyle w:val="contenttext"/>
          <w:rFonts w:cs="B Zar" w:hint="cs"/>
          <w:color w:val="000000"/>
          <w:sz w:val="36"/>
          <w:szCs w:val="36"/>
          <w:rtl/>
        </w:rPr>
        <w:t xml:space="preserve"> لیکن خدا کشتشان؛ چون افعال خدا، مانند سبب و علت است؛ از این رو کشتن را از کسی که حقیقتاً کشته، نفی نموده و دور ساخته و به خود نسبت داده است و...».</w:t>
      </w:r>
    </w:p>
    <w:p w14:paraId="01C9A2C0" w14:textId="77777777" w:rsidR="00000000" w:rsidRDefault="005D743C">
      <w:pPr>
        <w:pStyle w:val="contentparagraph"/>
        <w:bidi/>
        <w:jc w:val="both"/>
        <w:divId w:val="653681999"/>
        <w:rPr>
          <w:rFonts w:cs="B Zar" w:hint="cs"/>
          <w:color w:val="000000"/>
          <w:sz w:val="36"/>
          <w:szCs w:val="36"/>
          <w:rtl/>
        </w:rPr>
      </w:pPr>
      <w:r>
        <w:rPr>
          <w:rStyle w:val="contenttext"/>
          <w:rFonts w:cs="B Zar" w:hint="cs"/>
          <w:color w:val="000000"/>
          <w:sz w:val="36"/>
          <w:szCs w:val="36"/>
          <w:rtl/>
        </w:rPr>
        <w:t xml:space="preserve">آیتی: «شما آنان را نمی کشتید، خدا بود که آنها را می کشت و آن گاه که تیر می انداختی، تو تیر نمی انداختی، خدا </w:t>
      </w:r>
      <w:r>
        <w:rPr>
          <w:rStyle w:val="contenttext"/>
          <w:rFonts w:cs="B Zar" w:hint="cs"/>
          <w:color w:val="000000"/>
          <w:sz w:val="36"/>
          <w:szCs w:val="36"/>
          <w:rtl/>
        </w:rPr>
        <w:t>بود که تیر می انداخت».</w:t>
      </w:r>
    </w:p>
    <w:p w14:paraId="2F754C42" w14:textId="77777777" w:rsidR="00000000" w:rsidRDefault="005D743C">
      <w:pPr>
        <w:pStyle w:val="contentparagraph"/>
        <w:bidi/>
        <w:jc w:val="both"/>
        <w:divId w:val="653681999"/>
        <w:rPr>
          <w:rFonts w:cs="B Zar" w:hint="cs"/>
          <w:color w:val="000000"/>
          <w:sz w:val="36"/>
          <w:szCs w:val="36"/>
          <w:rtl/>
        </w:rPr>
      </w:pPr>
      <w:r>
        <w:rPr>
          <w:rStyle w:val="contenttext"/>
          <w:rFonts w:cs="B Zar" w:hint="cs"/>
          <w:color w:val="000000"/>
          <w:sz w:val="36"/>
          <w:szCs w:val="36"/>
          <w:rtl/>
        </w:rPr>
        <w:t>و در همین رابطه، ترجمه های آیات «هدایت» و «ضلالت»، مثل آیه زیر قابل بررسی است:</w:t>
      </w:r>
    </w:p>
    <w:p w14:paraId="41FB55C6" w14:textId="77777777" w:rsidR="00000000" w:rsidRDefault="005D743C">
      <w:pPr>
        <w:pStyle w:val="contentparagraph"/>
        <w:bidi/>
        <w:jc w:val="both"/>
        <w:divId w:val="653681999"/>
        <w:rPr>
          <w:rFonts w:cs="B Zar" w:hint="cs"/>
          <w:color w:val="000000"/>
          <w:sz w:val="36"/>
          <w:szCs w:val="36"/>
          <w:rtl/>
        </w:rPr>
      </w:pPr>
      <w:r>
        <w:rPr>
          <w:rStyle w:val="contenttext"/>
          <w:rFonts w:cs="B Zar" w:hint="cs"/>
          <w:color w:val="000000"/>
          <w:sz w:val="36"/>
          <w:szCs w:val="36"/>
          <w:rtl/>
        </w:rPr>
        <w:t>فَإِنَّ اللّهَ یُضِلُّ مَنْ یَشاءُ وَ یَهْدِی مَنْ یَشاءُ...؛ 1</w:t>
      </w:r>
    </w:p>
    <w:p w14:paraId="62165695" w14:textId="77777777" w:rsidR="00000000" w:rsidRDefault="005D743C">
      <w:pPr>
        <w:pStyle w:val="contentparagraph"/>
        <w:bidi/>
        <w:jc w:val="both"/>
        <w:divId w:val="653681999"/>
        <w:rPr>
          <w:rFonts w:cs="B Zar" w:hint="cs"/>
          <w:color w:val="000000"/>
          <w:sz w:val="36"/>
          <w:szCs w:val="36"/>
          <w:rtl/>
        </w:rPr>
      </w:pPr>
      <w:r>
        <w:rPr>
          <w:rStyle w:val="contenttext"/>
          <w:rFonts w:cs="B Zar" w:hint="cs"/>
          <w:color w:val="000000"/>
          <w:sz w:val="36"/>
          <w:szCs w:val="36"/>
          <w:rtl/>
        </w:rPr>
        <w:t>اما با توجه به آیاتی که بر اختیار انسان دلالت دارند، مثل آیه زیر:</w:t>
      </w:r>
    </w:p>
    <w:p w14:paraId="0E04812D" w14:textId="77777777" w:rsidR="00000000" w:rsidRDefault="005D743C">
      <w:pPr>
        <w:pStyle w:val="contentparagraph"/>
        <w:bidi/>
        <w:jc w:val="both"/>
        <w:divId w:val="653681999"/>
        <w:rPr>
          <w:rFonts w:cs="B Zar" w:hint="cs"/>
          <w:color w:val="000000"/>
          <w:sz w:val="36"/>
          <w:szCs w:val="36"/>
          <w:rtl/>
        </w:rPr>
      </w:pPr>
      <w:r>
        <w:rPr>
          <w:rStyle w:val="contenttext"/>
          <w:rFonts w:cs="B Zar" w:hint="cs"/>
          <w:color w:val="000000"/>
          <w:sz w:val="36"/>
          <w:szCs w:val="36"/>
          <w:rtl/>
        </w:rPr>
        <w:t>إِنّا هَدَیْناهُ السَّبِ</w:t>
      </w:r>
      <w:r>
        <w:rPr>
          <w:rStyle w:val="contenttext"/>
          <w:rFonts w:cs="B Zar" w:hint="cs"/>
          <w:color w:val="000000"/>
          <w:sz w:val="36"/>
          <w:szCs w:val="36"/>
          <w:rtl/>
        </w:rPr>
        <w:t>یلَ إِمّا شاکِراً وَ إِمّا کَفُوراً؛ 2</w:t>
      </w:r>
    </w:p>
    <w:p w14:paraId="5DDC562A" w14:textId="77777777" w:rsidR="00000000" w:rsidRDefault="005D743C">
      <w:pPr>
        <w:pStyle w:val="contentparagraph"/>
        <w:bidi/>
        <w:jc w:val="both"/>
        <w:divId w:val="653681999"/>
        <w:rPr>
          <w:rFonts w:cs="B Zar" w:hint="cs"/>
          <w:color w:val="000000"/>
          <w:sz w:val="36"/>
          <w:szCs w:val="36"/>
          <w:rtl/>
        </w:rPr>
      </w:pPr>
      <w:r>
        <w:rPr>
          <w:rStyle w:val="contenttext"/>
          <w:rFonts w:cs="B Zar" w:hint="cs"/>
          <w:color w:val="000000"/>
          <w:sz w:val="36"/>
          <w:szCs w:val="36"/>
          <w:rtl/>
        </w:rPr>
        <w:t>روشن می شود که مقصود از آیات فوق (که ظاهر آنها بر جبر دلالت داشت)</w:t>
      </w:r>
    </w:p>
    <w:p w14:paraId="68E279A6" w14:textId="77777777" w:rsidR="00000000" w:rsidRDefault="005D743C">
      <w:pPr>
        <w:pStyle w:val="contentparagraph"/>
        <w:bidi/>
        <w:jc w:val="both"/>
        <w:divId w:val="653681999"/>
        <w:rPr>
          <w:rFonts w:cs="B Zar" w:hint="cs"/>
          <w:color w:val="000000"/>
          <w:sz w:val="36"/>
          <w:szCs w:val="36"/>
          <w:rtl/>
        </w:rPr>
      </w:pPr>
      <w:r>
        <w:rPr>
          <w:rStyle w:val="contenttext"/>
          <w:rFonts w:cs="B Zar" w:hint="cs"/>
          <w:color w:val="000000"/>
          <w:sz w:val="36"/>
          <w:szCs w:val="36"/>
          <w:rtl/>
        </w:rPr>
        <w:t>ص:111</w:t>
      </w:r>
    </w:p>
    <w:p w14:paraId="5361C0D3" w14:textId="77777777" w:rsidR="00000000" w:rsidRDefault="005D743C">
      <w:pPr>
        <w:pStyle w:val="contentparagraph"/>
        <w:bidi/>
        <w:jc w:val="both"/>
        <w:divId w:val="879589286"/>
        <w:rPr>
          <w:rFonts w:cs="B Zar" w:hint="cs"/>
          <w:color w:val="000000"/>
          <w:sz w:val="36"/>
          <w:szCs w:val="36"/>
          <w:rtl/>
        </w:rPr>
      </w:pPr>
      <w:r>
        <w:rPr>
          <w:rStyle w:val="contenttext"/>
          <w:rFonts w:cs="B Zar" w:hint="cs"/>
          <w:color w:val="000000"/>
          <w:sz w:val="36"/>
          <w:szCs w:val="36"/>
          <w:rtl/>
        </w:rPr>
        <w:t>مجبور بودن انسان نیست؛ پس لازم است که با اضافه کردن مطالب تفسیری، مقصود خدا در این موارد روشن شود.</w:t>
      </w:r>
    </w:p>
    <w:p w14:paraId="682F5197" w14:textId="77777777" w:rsidR="00000000" w:rsidRDefault="005D743C">
      <w:pPr>
        <w:pStyle w:val="Heading4"/>
        <w:shd w:val="clear" w:color="auto" w:fill="FFFFFF"/>
        <w:bidi/>
        <w:jc w:val="both"/>
        <w:divId w:val="647979993"/>
        <w:rPr>
          <w:rFonts w:eastAsia="Times New Roman" w:cs="B Titr" w:hint="cs"/>
          <w:b w:val="0"/>
          <w:bCs w:val="0"/>
          <w:color w:val="0080C0"/>
          <w:sz w:val="29"/>
          <w:szCs w:val="29"/>
          <w:rtl/>
        </w:rPr>
      </w:pPr>
      <w:r>
        <w:rPr>
          <w:rFonts w:eastAsia="Times New Roman" w:cs="B Titr" w:hint="cs"/>
          <w:b w:val="0"/>
          <w:bCs w:val="0"/>
          <w:color w:val="0080C0"/>
          <w:sz w:val="29"/>
          <w:szCs w:val="29"/>
          <w:rtl/>
        </w:rPr>
        <w:t>3. عصمت پیامبران الهی</w:t>
      </w:r>
    </w:p>
    <w:p w14:paraId="7A5A001E" w14:textId="77777777" w:rsidR="00000000" w:rsidRDefault="005D743C">
      <w:pPr>
        <w:pStyle w:val="contentparagraph"/>
        <w:bidi/>
        <w:jc w:val="both"/>
        <w:divId w:val="647979993"/>
        <w:rPr>
          <w:rFonts w:cs="B Zar" w:hint="cs"/>
          <w:color w:val="000000"/>
          <w:sz w:val="36"/>
          <w:szCs w:val="36"/>
          <w:rtl/>
        </w:rPr>
      </w:pPr>
      <w:r>
        <w:rPr>
          <w:rStyle w:val="contenttext"/>
          <w:rFonts w:cs="B Zar" w:hint="cs"/>
          <w:color w:val="000000"/>
          <w:sz w:val="36"/>
          <w:szCs w:val="36"/>
          <w:rtl/>
        </w:rPr>
        <w:t>عقیده به عصمت پیامبران ا</w:t>
      </w:r>
      <w:r>
        <w:rPr>
          <w:rStyle w:val="contenttext"/>
          <w:rFonts w:cs="B Zar" w:hint="cs"/>
          <w:color w:val="000000"/>
          <w:sz w:val="36"/>
          <w:szCs w:val="36"/>
          <w:rtl/>
        </w:rPr>
        <w:t>لهی، در تفسیر و ترجمه آیات زیر، مؤثر و قابل بررسی است.</w:t>
      </w:r>
    </w:p>
    <w:p w14:paraId="69C37F2C" w14:textId="77777777" w:rsidR="00000000" w:rsidRDefault="005D743C">
      <w:pPr>
        <w:pStyle w:val="contentparagraph"/>
        <w:bidi/>
        <w:jc w:val="both"/>
        <w:divId w:val="647979993"/>
        <w:rPr>
          <w:rFonts w:cs="B Zar" w:hint="cs"/>
          <w:color w:val="000000"/>
          <w:sz w:val="36"/>
          <w:szCs w:val="36"/>
          <w:rtl/>
        </w:rPr>
      </w:pPr>
      <w:r>
        <w:rPr>
          <w:rStyle w:val="contenttext"/>
          <w:rFonts w:cs="B Zar" w:hint="cs"/>
          <w:color w:val="000000"/>
          <w:sz w:val="36"/>
          <w:szCs w:val="36"/>
          <w:rtl/>
        </w:rPr>
        <w:t>مثال: وَ عَصی آدَمُ رَبَّهُ فَغَوی؛ 1</w:t>
      </w:r>
    </w:p>
    <w:p w14:paraId="0BF2B9FE" w14:textId="77777777" w:rsidR="00000000" w:rsidRDefault="005D743C">
      <w:pPr>
        <w:pStyle w:val="contentparagraph"/>
        <w:bidi/>
        <w:jc w:val="both"/>
        <w:divId w:val="647979993"/>
        <w:rPr>
          <w:rFonts w:cs="B Zar" w:hint="cs"/>
          <w:color w:val="000000"/>
          <w:sz w:val="36"/>
          <w:szCs w:val="36"/>
          <w:rtl/>
        </w:rPr>
      </w:pPr>
      <w:r>
        <w:rPr>
          <w:rStyle w:val="contenttext"/>
          <w:rFonts w:cs="B Zar" w:hint="cs"/>
          <w:color w:val="000000"/>
          <w:sz w:val="36"/>
          <w:szCs w:val="36"/>
          <w:rtl/>
        </w:rPr>
        <w:t>مکارم شیرازی: «آری، آدم پروردگارش را نافرمانی کرد و از پاداش او محروم شد».</w:t>
      </w:r>
    </w:p>
    <w:p w14:paraId="79D5F42D" w14:textId="77777777" w:rsidR="00000000" w:rsidRDefault="005D743C">
      <w:pPr>
        <w:pStyle w:val="contentparagraph"/>
        <w:bidi/>
        <w:jc w:val="both"/>
        <w:divId w:val="647979993"/>
        <w:rPr>
          <w:rFonts w:cs="B Zar" w:hint="cs"/>
          <w:color w:val="000000"/>
          <w:sz w:val="36"/>
          <w:szCs w:val="36"/>
          <w:rtl/>
        </w:rPr>
      </w:pPr>
      <w:r>
        <w:rPr>
          <w:rStyle w:val="contenttext"/>
          <w:rFonts w:cs="B Zar" w:hint="cs"/>
          <w:color w:val="000000"/>
          <w:sz w:val="36"/>
          <w:szCs w:val="36"/>
          <w:rtl/>
        </w:rPr>
        <w:t>مجتبوی: «و آدم پروردگار خویش را نافرمانی نمود؛ پس راه راست را گم کرد».</w:t>
      </w:r>
    </w:p>
    <w:p w14:paraId="20055750" w14:textId="77777777" w:rsidR="00000000" w:rsidRDefault="005D743C">
      <w:pPr>
        <w:pStyle w:val="contentparagraph"/>
        <w:bidi/>
        <w:jc w:val="both"/>
        <w:divId w:val="647979993"/>
        <w:rPr>
          <w:rFonts w:cs="B Zar" w:hint="cs"/>
          <w:color w:val="000000"/>
          <w:sz w:val="36"/>
          <w:szCs w:val="36"/>
          <w:rtl/>
        </w:rPr>
      </w:pPr>
      <w:r>
        <w:rPr>
          <w:rStyle w:val="contenttext"/>
          <w:rFonts w:cs="B Zar" w:hint="cs"/>
          <w:color w:val="000000"/>
          <w:sz w:val="36"/>
          <w:szCs w:val="36"/>
          <w:rtl/>
        </w:rPr>
        <w:t>فیض الاسلام: «و آ</w:t>
      </w:r>
      <w:r>
        <w:rPr>
          <w:rStyle w:val="contenttext"/>
          <w:rFonts w:cs="B Zar" w:hint="cs"/>
          <w:color w:val="000000"/>
          <w:sz w:val="36"/>
          <w:szCs w:val="36"/>
          <w:rtl/>
        </w:rPr>
        <w:t>دم پروردگارش را نافرمانی امر و فرمان مستحب و نیکوی او را انجام نداده راه را گم کرد از مطلوب و خواسته خود که همیشه ماندن در بهشت بود بی بهره ماند».</w:t>
      </w:r>
    </w:p>
    <w:p w14:paraId="07F3605F" w14:textId="77777777" w:rsidR="00000000" w:rsidRDefault="005D743C">
      <w:pPr>
        <w:pStyle w:val="contentparagraph"/>
        <w:bidi/>
        <w:jc w:val="both"/>
        <w:divId w:val="647979993"/>
        <w:rPr>
          <w:rFonts w:cs="B Zar" w:hint="cs"/>
          <w:color w:val="000000"/>
          <w:sz w:val="36"/>
          <w:szCs w:val="36"/>
          <w:rtl/>
        </w:rPr>
      </w:pPr>
      <w:r>
        <w:rPr>
          <w:rStyle w:val="contenttext"/>
          <w:rFonts w:cs="B Zar" w:hint="cs"/>
          <w:color w:val="000000"/>
          <w:sz w:val="36"/>
          <w:szCs w:val="36"/>
          <w:rtl/>
        </w:rPr>
        <w:t>آیتی: «آدم در پروردگار خویش عاصی شد و راه گم کرد».</w:t>
      </w:r>
    </w:p>
    <w:p w14:paraId="1EC4DADB" w14:textId="77777777" w:rsidR="00000000" w:rsidRDefault="005D743C">
      <w:pPr>
        <w:pStyle w:val="contentparagraph"/>
        <w:bidi/>
        <w:jc w:val="both"/>
        <w:divId w:val="647979993"/>
        <w:rPr>
          <w:rFonts w:cs="B Zar" w:hint="cs"/>
          <w:color w:val="000000"/>
          <w:sz w:val="36"/>
          <w:szCs w:val="36"/>
          <w:rtl/>
        </w:rPr>
      </w:pPr>
      <w:r>
        <w:rPr>
          <w:rStyle w:val="contenttext"/>
          <w:rFonts w:cs="B Zar" w:hint="cs"/>
          <w:color w:val="000000"/>
          <w:sz w:val="36"/>
          <w:szCs w:val="36"/>
          <w:rtl/>
        </w:rPr>
        <w:t>الهی قمشه ای: «و آدم نافرمانی خدای کرد و گمراه شد».</w:t>
      </w:r>
    </w:p>
    <w:p w14:paraId="010CBBD5" w14:textId="77777777" w:rsidR="00000000" w:rsidRDefault="005D743C">
      <w:pPr>
        <w:pStyle w:val="contentparagraph"/>
        <w:bidi/>
        <w:jc w:val="both"/>
        <w:divId w:val="647979993"/>
        <w:rPr>
          <w:rFonts w:cs="B Zar" w:hint="cs"/>
          <w:color w:val="000000"/>
          <w:sz w:val="36"/>
          <w:szCs w:val="36"/>
          <w:rtl/>
        </w:rPr>
      </w:pPr>
      <w:r>
        <w:rPr>
          <w:rStyle w:val="contenttext"/>
          <w:rFonts w:cs="B Zar" w:hint="cs"/>
          <w:color w:val="000000"/>
          <w:sz w:val="36"/>
          <w:szCs w:val="36"/>
          <w:rtl/>
        </w:rPr>
        <w:t>در این</w:t>
      </w:r>
      <w:r>
        <w:rPr>
          <w:rStyle w:val="contenttext"/>
          <w:rFonts w:cs="B Zar" w:hint="cs"/>
          <w:color w:val="000000"/>
          <w:sz w:val="36"/>
          <w:szCs w:val="36"/>
          <w:rtl/>
        </w:rPr>
        <w:t xml:space="preserve"> دو ترجمه اخیر، می بینیم که به عصمت آدم(علیه السلام) به عنوان پیامبر بی توجهی شده؛ اما در ترجمه های دیگر به نوعی ظاهر آیه، توجیه، تأویل و تفسیر شده تا با عصمت ایشان ناسازگار نباشد.</w:t>
      </w:r>
    </w:p>
    <w:p w14:paraId="608E9DAA" w14:textId="77777777" w:rsidR="00000000" w:rsidRDefault="005D743C">
      <w:pPr>
        <w:pStyle w:val="contentparagraph"/>
        <w:bidi/>
        <w:jc w:val="both"/>
        <w:divId w:val="647979993"/>
        <w:rPr>
          <w:rFonts w:cs="B Zar" w:hint="cs"/>
          <w:color w:val="000000"/>
          <w:sz w:val="36"/>
          <w:szCs w:val="36"/>
          <w:rtl/>
        </w:rPr>
      </w:pPr>
      <w:r>
        <w:rPr>
          <w:rStyle w:val="contenttext"/>
          <w:rFonts w:cs="B Zar" w:hint="cs"/>
          <w:color w:val="000000"/>
          <w:sz w:val="36"/>
          <w:szCs w:val="36"/>
          <w:rtl/>
        </w:rPr>
        <w:t>و این آیه نیز، قابل بررسی است: لِیَغْفِرَ لَکَ اللّهُ ما تَقَدَّمَ مِنْ ذَن</w:t>
      </w:r>
      <w:r>
        <w:rPr>
          <w:rStyle w:val="contenttext"/>
          <w:rFonts w:cs="B Zar" w:hint="cs"/>
          <w:color w:val="000000"/>
          <w:sz w:val="36"/>
          <w:szCs w:val="36"/>
          <w:rtl/>
        </w:rPr>
        <w:t>ْبِکَ وَ ما تَأَخَّرَ.... 2</w:t>
      </w:r>
    </w:p>
    <w:p w14:paraId="5A4360F1" w14:textId="77777777" w:rsidR="00000000" w:rsidRDefault="005D743C">
      <w:pPr>
        <w:pStyle w:val="contentparagraph"/>
        <w:bidi/>
        <w:jc w:val="both"/>
        <w:divId w:val="647979993"/>
        <w:rPr>
          <w:rFonts w:cs="B Zar" w:hint="cs"/>
          <w:color w:val="000000"/>
          <w:sz w:val="36"/>
          <w:szCs w:val="36"/>
          <w:rtl/>
        </w:rPr>
      </w:pPr>
      <w:r>
        <w:rPr>
          <w:rStyle w:val="contenttext"/>
          <w:rFonts w:cs="B Zar" w:hint="cs"/>
          <w:color w:val="000000"/>
          <w:sz w:val="36"/>
          <w:szCs w:val="36"/>
          <w:rtl/>
        </w:rPr>
        <w:t>ص:112</w:t>
      </w:r>
    </w:p>
    <w:p w14:paraId="65EAEF37" w14:textId="77777777" w:rsidR="00000000" w:rsidRDefault="005D743C">
      <w:pPr>
        <w:pStyle w:val="Heading4"/>
        <w:shd w:val="clear" w:color="auto" w:fill="FFFFFF"/>
        <w:bidi/>
        <w:jc w:val="both"/>
        <w:divId w:val="1208299260"/>
        <w:rPr>
          <w:rFonts w:eastAsia="Times New Roman" w:cs="B Titr" w:hint="cs"/>
          <w:b w:val="0"/>
          <w:bCs w:val="0"/>
          <w:color w:val="0080C0"/>
          <w:sz w:val="29"/>
          <w:szCs w:val="29"/>
          <w:rtl/>
        </w:rPr>
      </w:pPr>
      <w:r>
        <w:rPr>
          <w:rFonts w:eastAsia="Times New Roman" w:cs="B Titr" w:hint="cs"/>
          <w:b w:val="0"/>
          <w:bCs w:val="0"/>
          <w:color w:val="0080C0"/>
          <w:sz w:val="29"/>
          <w:szCs w:val="29"/>
          <w:rtl/>
        </w:rPr>
        <w:t>4. امامت و عدل</w:t>
      </w:r>
    </w:p>
    <w:p w14:paraId="00E7FFE1" w14:textId="77777777" w:rsidR="00000000" w:rsidRDefault="005D743C">
      <w:pPr>
        <w:pStyle w:val="contentparagraph"/>
        <w:bidi/>
        <w:jc w:val="both"/>
        <w:divId w:val="1208299260"/>
        <w:rPr>
          <w:rFonts w:cs="B Zar" w:hint="cs"/>
          <w:color w:val="000000"/>
          <w:sz w:val="36"/>
          <w:szCs w:val="36"/>
          <w:rtl/>
        </w:rPr>
      </w:pPr>
      <w:r>
        <w:rPr>
          <w:rStyle w:val="contenttext"/>
          <w:rFonts w:cs="B Zar" w:hint="cs"/>
          <w:color w:val="000000"/>
          <w:sz w:val="36"/>
          <w:szCs w:val="36"/>
          <w:rtl/>
        </w:rPr>
        <w:t xml:space="preserve">برخی از مبانی و اصول، مخصوص مذاهب اسلامی هستند که مترجم قرآن بدان ها اعتقاد دارد؛ مثل «امامت» و «عدل» که از اصول مذهب شیعه به شمار می آید و مورد قبول مفسران و مترجمان شیعه است. در این موارد لازم است که آیات </w:t>
      </w:r>
      <w:r>
        <w:rPr>
          <w:rStyle w:val="contenttext"/>
          <w:rFonts w:cs="B Zar" w:hint="cs"/>
          <w:color w:val="000000"/>
          <w:sz w:val="36"/>
          <w:szCs w:val="36"/>
          <w:rtl/>
        </w:rPr>
        <w:t>مربوطه، به صورتی ترجمه شوند که منافی مبانی فوق نباشند. (البته در صورتی که حقانیّت مبنای اعتقادی مورد نظر با دلایل محکم قرآنی، حدیثی یا عقلی اثبات شده باشد).</w:t>
      </w:r>
    </w:p>
    <w:p w14:paraId="5F50079E" w14:textId="77777777" w:rsidR="00000000" w:rsidRDefault="005D743C">
      <w:pPr>
        <w:pStyle w:val="contentparagraph"/>
        <w:bidi/>
        <w:jc w:val="both"/>
        <w:divId w:val="1208299260"/>
        <w:rPr>
          <w:rFonts w:cs="B Zar" w:hint="cs"/>
          <w:color w:val="000000"/>
          <w:sz w:val="36"/>
          <w:szCs w:val="36"/>
          <w:rtl/>
        </w:rPr>
      </w:pPr>
      <w:r>
        <w:rPr>
          <w:rStyle w:val="contenttext"/>
          <w:rFonts w:cs="B Zar" w:hint="cs"/>
          <w:color w:val="000000"/>
          <w:sz w:val="36"/>
          <w:szCs w:val="36"/>
          <w:rtl/>
        </w:rPr>
        <w:t>یکی از صاحب نظران در این باره می نویسد:</w:t>
      </w:r>
    </w:p>
    <w:p w14:paraId="1C413109" w14:textId="77777777" w:rsidR="00000000" w:rsidRDefault="005D743C">
      <w:pPr>
        <w:pStyle w:val="contentparagraph"/>
        <w:bidi/>
        <w:jc w:val="both"/>
        <w:divId w:val="1208299260"/>
        <w:rPr>
          <w:rFonts w:cs="B Zar" w:hint="cs"/>
          <w:color w:val="000000"/>
          <w:sz w:val="36"/>
          <w:szCs w:val="36"/>
          <w:rtl/>
        </w:rPr>
      </w:pPr>
      <w:r>
        <w:rPr>
          <w:rStyle w:val="contenttext"/>
          <w:rFonts w:cs="B Zar" w:hint="cs"/>
          <w:color w:val="000000"/>
          <w:sz w:val="36"/>
          <w:szCs w:val="36"/>
          <w:rtl/>
        </w:rPr>
        <w:t>اگر از همان آغاز، اختلافات فکری و عقیدتی میان مسلمانان به و</w:t>
      </w:r>
      <w:r>
        <w:rPr>
          <w:rStyle w:val="contenttext"/>
          <w:rFonts w:cs="B Zar" w:hint="cs"/>
          <w:color w:val="000000"/>
          <w:sz w:val="36"/>
          <w:szCs w:val="36"/>
          <w:rtl/>
        </w:rPr>
        <w:t>جود نیامده بود و این مکتب های کلامی تأسیس نشده بود و قرون بعدی اسلامی هم مانند عصر پیامبر(صلی الله علیه و آله) خالی از هرگونه اختلافات مذهبی و عقیدتی بود، مناسب این بود که در ترجمه این گونه آیات، همان حالت کلی حفظ شود و بدآموزی نداشت؛ ولی چه باید کرد که ما</w:t>
      </w:r>
      <w:r>
        <w:rPr>
          <w:rStyle w:val="contenttext"/>
          <w:rFonts w:cs="B Zar" w:hint="cs"/>
          <w:color w:val="000000"/>
          <w:sz w:val="36"/>
          <w:szCs w:val="36"/>
          <w:rtl/>
        </w:rPr>
        <w:t xml:space="preserve"> در مقابل یک عمل انجام شده قرار گرفته ایم و امکان ندارد که خود را از آن دور کنیم و اگر اصول و مبانی پذیرفته شده و مسلّم خود را در ترجمه رعایت نکنیم، خواننده را آزاد گذاشته ایم که اعتقادات باطل و غیر قابل قبولی داشته باشد.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"content_note_113_</w:instrText>
      </w:r>
      <w:r>
        <w:rPr>
          <w:rFonts w:cs="B Zar"/>
          <w:color w:val="000000"/>
          <w:sz w:val="36"/>
          <w:szCs w:val="36"/>
        </w:rPr>
        <w:instrText>1" \o</w:instrText>
      </w:r>
      <w:r>
        <w:rPr>
          <w:rFonts w:cs="B Zar"/>
          <w:color w:val="000000"/>
          <w:sz w:val="36"/>
          <w:szCs w:val="36"/>
          <w:rtl/>
        </w:rPr>
        <w:instrText xml:space="preserve"> "(1) . ترجمان وح</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ش1، مقاله \«لزوم رعا</w:instrText>
      </w:r>
      <w:r>
        <w:rPr>
          <w:rFonts w:cs="B Zar" w:hint="cs"/>
          <w:color w:val="000000"/>
          <w:sz w:val="36"/>
          <w:szCs w:val="36"/>
          <w:rtl/>
        </w:rPr>
        <w:instrText>ی</w:instrText>
      </w:r>
      <w:r>
        <w:rPr>
          <w:rFonts w:cs="B Zar" w:hint="eastAsia"/>
          <w:color w:val="000000"/>
          <w:sz w:val="36"/>
          <w:szCs w:val="36"/>
          <w:rtl/>
        </w:rPr>
        <w:instrText>ت</w:instrText>
      </w:r>
      <w:r>
        <w:rPr>
          <w:rFonts w:cs="B Zar"/>
          <w:color w:val="000000"/>
          <w:sz w:val="36"/>
          <w:szCs w:val="36"/>
          <w:rtl/>
        </w:rPr>
        <w:instrText xml:space="preserve"> مبان</w:instrText>
      </w:r>
      <w:r>
        <w:rPr>
          <w:rFonts w:cs="B Zar" w:hint="cs"/>
          <w:color w:val="000000"/>
          <w:sz w:val="36"/>
          <w:szCs w:val="36"/>
          <w:rtl/>
        </w:rPr>
        <w:instrText>ی</w:instrText>
      </w:r>
      <w:r>
        <w:rPr>
          <w:rFonts w:cs="B Zar"/>
          <w:color w:val="000000"/>
          <w:sz w:val="36"/>
          <w:szCs w:val="36"/>
          <w:rtl/>
        </w:rPr>
        <w:instrText xml:space="preserve"> کلام</w:instrText>
      </w:r>
      <w:r>
        <w:rPr>
          <w:rFonts w:cs="B Zar" w:hint="cs"/>
          <w:color w:val="000000"/>
          <w:sz w:val="36"/>
          <w:szCs w:val="36"/>
          <w:rtl/>
        </w:rPr>
        <w:instrText>ی</w:instrText>
      </w:r>
      <w:r>
        <w:rPr>
          <w:rFonts w:cs="B Zar"/>
          <w:color w:val="000000"/>
          <w:sz w:val="36"/>
          <w:szCs w:val="36"/>
          <w:rtl/>
        </w:rPr>
        <w:instrText xml:space="preserve"> در ترجمه قرآن مج</w:instrText>
      </w:r>
      <w:r>
        <w:rPr>
          <w:rFonts w:cs="B Zar" w:hint="cs"/>
          <w:color w:val="000000"/>
          <w:sz w:val="36"/>
          <w:szCs w:val="36"/>
          <w:rtl/>
        </w:rPr>
        <w:instrText>ی</w:instrText>
      </w:r>
      <w:r>
        <w:rPr>
          <w:rFonts w:cs="B Zar" w:hint="eastAsia"/>
          <w:color w:val="000000"/>
          <w:sz w:val="36"/>
          <w:szCs w:val="36"/>
          <w:rtl/>
        </w:rPr>
        <w:instrText>د</w:instrText>
      </w:r>
      <w:r>
        <w:rPr>
          <w:rFonts w:cs="B Zar"/>
          <w:color w:val="000000"/>
          <w:sz w:val="36"/>
          <w:szCs w:val="36"/>
          <w:rtl/>
        </w:rPr>
        <w:instrText xml:space="preserve">\»، </w:instrText>
      </w:r>
      <w:r>
        <w:rPr>
          <w:rFonts w:cs="B Zar" w:hint="cs"/>
          <w:color w:val="000000"/>
          <w:sz w:val="36"/>
          <w:szCs w:val="36"/>
          <w:rtl/>
        </w:rPr>
        <w:instrText>ی</w:instrText>
      </w:r>
      <w:r>
        <w:rPr>
          <w:rFonts w:cs="B Zar" w:hint="eastAsia"/>
          <w:color w:val="000000"/>
          <w:sz w:val="36"/>
          <w:szCs w:val="36"/>
          <w:rtl/>
        </w:rPr>
        <w:instrText>عقوب</w:instrText>
      </w:r>
      <w:r>
        <w:rPr>
          <w:rFonts w:cs="B Zar"/>
          <w:color w:val="000000"/>
          <w:sz w:val="36"/>
          <w:szCs w:val="36"/>
          <w:rtl/>
        </w:rPr>
        <w:instrText xml:space="preserve"> جعفر</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ص75."</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0C02F626" w14:textId="77777777" w:rsidR="00000000" w:rsidRDefault="005D743C">
      <w:pPr>
        <w:pStyle w:val="contentparagraph"/>
        <w:bidi/>
        <w:jc w:val="both"/>
        <w:divId w:val="1208299260"/>
        <w:rPr>
          <w:rFonts w:cs="B Zar" w:hint="cs"/>
          <w:color w:val="000000"/>
          <w:sz w:val="36"/>
          <w:szCs w:val="36"/>
          <w:rtl/>
        </w:rPr>
      </w:pPr>
      <w:r>
        <w:rPr>
          <w:rStyle w:val="contenttext"/>
          <w:rFonts w:cs="B Zar" w:hint="cs"/>
          <w:color w:val="000000"/>
          <w:sz w:val="36"/>
          <w:szCs w:val="36"/>
          <w:rtl/>
        </w:rPr>
        <w:t>برای مثال: این گونه عقاید در آیه «اکمال» (مائده / 3)، «بلاغ» (مائده / 67) و آیه «ولایت» (مائده / 55) می تواند تأثیرگذار باشد و در ترجمه های مختلف، قابل بررسی است.</w:t>
      </w:r>
    </w:p>
    <w:p w14:paraId="68A9B50B" w14:textId="77777777" w:rsidR="00000000" w:rsidRDefault="005D743C">
      <w:pPr>
        <w:pStyle w:val="contentparagraph"/>
        <w:bidi/>
        <w:jc w:val="both"/>
        <w:divId w:val="1208299260"/>
        <w:rPr>
          <w:rFonts w:cs="B Zar" w:hint="cs"/>
          <w:color w:val="000000"/>
          <w:sz w:val="36"/>
          <w:szCs w:val="36"/>
          <w:rtl/>
        </w:rPr>
      </w:pPr>
      <w:r>
        <w:rPr>
          <w:rStyle w:val="contenttext"/>
          <w:rFonts w:cs="B Zar" w:hint="cs"/>
          <w:color w:val="000000"/>
          <w:sz w:val="36"/>
          <w:szCs w:val="36"/>
          <w:rtl/>
        </w:rPr>
        <w:t>مثال: ...اَلْیَوْمَ أَکْمَلْتُ لَکُمْ دِینَکُمْ وَ أَتْمَمْتُ عَلَیْکُمْ نِعْمَتِی وَ رَضِیتُ</w:t>
      </w:r>
      <w:r>
        <w:rPr>
          <w:rStyle w:val="contenttext"/>
          <w:rFonts w:cs="B Zar" w:hint="cs"/>
          <w:color w:val="000000"/>
          <w:sz w:val="36"/>
          <w:szCs w:val="36"/>
          <w:rtl/>
        </w:rPr>
        <w:t xml:space="preserve"> لَکُمُ</w:t>
      </w:r>
    </w:p>
    <w:p w14:paraId="51934B66" w14:textId="77777777" w:rsidR="00000000" w:rsidRDefault="005D743C">
      <w:pPr>
        <w:pStyle w:val="contentparagraph"/>
        <w:bidi/>
        <w:jc w:val="both"/>
        <w:divId w:val="1208299260"/>
        <w:rPr>
          <w:rFonts w:cs="B Zar" w:hint="cs"/>
          <w:color w:val="000000"/>
          <w:sz w:val="36"/>
          <w:szCs w:val="36"/>
          <w:rtl/>
        </w:rPr>
      </w:pPr>
      <w:r>
        <w:rPr>
          <w:rStyle w:val="contenttext"/>
          <w:rFonts w:cs="B Zar" w:hint="cs"/>
          <w:color w:val="000000"/>
          <w:sz w:val="36"/>
          <w:szCs w:val="36"/>
          <w:rtl/>
        </w:rPr>
        <w:t>ص:113</w:t>
      </w:r>
    </w:p>
    <w:p w14:paraId="1AC0712F"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3E221BBB">
          <v:rect id="_x0000_i1099" style="width:0;height:1.5pt" o:hralign="center" o:hrstd="t" o:hr="t" fillcolor="#a0a0a0" stroked="f"/>
        </w:pict>
      </w:r>
    </w:p>
    <w:p w14:paraId="63C2C57B" w14:textId="77777777" w:rsidR="00000000" w:rsidRDefault="005D743C">
      <w:pPr>
        <w:bidi/>
        <w:jc w:val="both"/>
        <w:divId w:val="1110081202"/>
        <w:rPr>
          <w:rFonts w:eastAsia="Times New Roman" w:cs="B Zar" w:hint="cs"/>
          <w:color w:val="000000"/>
          <w:sz w:val="36"/>
          <w:szCs w:val="36"/>
          <w:rtl/>
        </w:rPr>
      </w:pPr>
      <w:r>
        <w:rPr>
          <w:rFonts w:eastAsia="Times New Roman" w:cs="B Zar" w:hint="cs"/>
          <w:color w:val="000000"/>
          <w:sz w:val="36"/>
          <w:szCs w:val="36"/>
          <w:rtl/>
        </w:rPr>
        <w:t>1- (1) . ترجمان وحی، ش1، مقاله «لزوم رعایت مبانی کلامی در ترجمه قرآن مجید»، یعقوب جعفری، ص75.</w:t>
      </w:r>
    </w:p>
    <w:p w14:paraId="421EDC5F" w14:textId="77777777" w:rsidR="00000000" w:rsidRDefault="005D743C">
      <w:pPr>
        <w:pStyle w:val="contentparagraph"/>
        <w:bidi/>
        <w:jc w:val="both"/>
        <w:divId w:val="799808892"/>
        <w:rPr>
          <w:rFonts w:cs="B Zar" w:hint="cs"/>
          <w:color w:val="000000"/>
          <w:sz w:val="36"/>
          <w:szCs w:val="36"/>
          <w:rtl/>
        </w:rPr>
      </w:pPr>
      <w:r>
        <w:rPr>
          <w:rStyle w:val="contenttext"/>
          <w:rFonts w:cs="B Zar" w:hint="cs"/>
          <w:color w:val="000000"/>
          <w:sz w:val="36"/>
          <w:szCs w:val="36"/>
          <w:rtl/>
        </w:rPr>
        <w:t>اَلْإِسْلامَ دِیناً...؛ 1 الهی قمشه ای: «امروز، کافران از این که به دین شما دستبرد زنند و اختلافی رسانند طمع بریدند؛ پس شما از</w:t>
      </w:r>
      <w:r>
        <w:rPr>
          <w:rStyle w:val="contenttext"/>
          <w:rFonts w:cs="B Zar" w:hint="cs"/>
          <w:color w:val="000000"/>
          <w:sz w:val="36"/>
          <w:szCs w:val="36"/>
          <w:rtl/>
        </w:rPr>
        <w:t xml:space="preserve"> آنان بیمناک نباشید و از من بترسید؛ امروز (به عقیده امامیه و برخی اهل سنت، روز غدیر خم و خلافت علی(علیه السلام) مراد است) دین شما را به حد کمال رسانیدم و...».</w:t>
      </w:r>
    </w:p>
    <w:p w14:paraId="34F8F670" w14:textId="77777777" w:rsidR="00000000" w:rsidRDefault="005D743C">
      <w:pPr>
        <w:pStyle w:val="contentparagraph"/>
        <w:bidi/>
        <w:jc w:val="both"/>
        <w:divId w:val="799808892"/>
        <w:rPr>
          <w:rFonts w:cs="B Zar" w:hint="cs"/>
          <w:color w:val="000000"/>
          <w:sz w:val="36"/>
          <w:szCs w:val="36"/>
          <w:rtl/>
        </w:rPr>
      </w:pPr>
      <w:r>
        <w:rPr>
          <w:rStyle w:val="contenttext"/>
          <w:rFonts w:cs="B Zar" w:hint="cs"/>
          <w:color w:val="000000"/>
          <w:sz w:val="36"/>
          <w:szCs w:val="36"/>
          <w:rtl/>
        </w:rPr>
        <w:t>فیض الاسلام: «امروز، اکنون پس از بیان احکام و راه حق یافتن کفار و... امروز هجدهم ذی الحجه سال دهم</w:t>
      </w:r>
      <w:r>
        <w:rPr>
          <w:rStyle w:val="contenttext"/>
          <w:rFonts w:cs="B Zar" w:hint="cs"/>
          <w:color w:val="000000"/>
          <w:sz w:val="36"/>
          <w:szCs w:val="36"/>
          <w:rtl/>
        </w:rPr>
        <w:t xml:space="preserve"> هجرت هنگامی که رسول خدا(صلی الله علیه و آله) از حجه الوداع آخرین حج بازمی گشت در غدیر خم...».</w:t>
      </w:r>
    </w:p>
    <w:p w14:paraId="4E12FCEE" w14:textId="77777777" w:rsidR="00000000" w:rsidRDefault="005D743C">
      <w:pPr>
        <w:pStyle w:val="contentparagraph"/>
        <w:bidi/>
        <w:jc w:val="both"/>
        <w:divId w:val="799808892"/>
        <w:rPr>
          <w:rFonts w:cs="B Zar" w:hint="cs"/>
          <w:color w:val="000000"/>
          <w:sz w:val="36"/>
          <w:szCs w:val="36"/>
          <w:rtl/>
        </w:rPr>
      </w:pPr>
      <w:r>
        <w:rPr>
          <w:rStyle w:val="contenttext"/>
          <w:rFonts w:cs="B Zar" w:hint="cs"/>
          <w:color w:val="000000"/>
          <w:sz w:val="36"/>
          <w:szCs w:val="36"/>
          <w:rtl/>
        </w:rPr>
        <w:t xml:space="preserve">محدث دهلوی: «امروز، ناامید شدند کافران از دین شما؛ پس مترسید از ایشان و بترسید از من؛ کامل کردم برای شما دین شما را و تمام کردم بر شما نعمت خود را و اختیار کردم </w:t>
      </w:r>
      <w:r>
        <w:rPr>
          <w:rStyle w:val="contenttext"/>
          <w:rFonts w:cs="B Zar" w:hint="cs"/>
          <w:color w:val="000000"/>
          <w:sz w:val="36"/>
          <w:szCs w:val="36"/>
          <w:rtl/>
        </w:rPr>
        <w:t>اسلام را دین برای شما؛ پس...».</w:t>
      </w:r>
    </w:p>
    <w:p w14:paraId="497E12EC" w14:textId="77777777" w:rsidR="00000000" w:rsidRDefault="005D743C">
      <w:pPr>
        <w:pStyle w:val="contentparagraph"/>
        <w:bidi/>
        <w:jc w:val="both"/>
        <w:divId w:val="799808892"/>
        <w:rPr>
          <w:rFonts w:cs="B Zar" w:hint="cs"/>
          <w:color w:val="000000"/>
          <w:sz w:val="36"/>
          <w:szCs w:val="36"/>
          <w:rtl/>
        </w:rPr>
      </w:pPr>
      <w:r>
        <w:rPr>
          <w:rStyle w:val="contenttext"/>
          <w:rFonts w:cs="B Zar" w:hint="cs"/>
          <w:color w:val="000000"/>
          <w:sz w:val="36"/>
          <w:szCs w:val="36"/>
          <w:rtl/>
        </w:rPr>
        <w:t>تذکر مهم: هر چند که رعایت مبانی کلامی معتبر در ترجمه لازم است تا ازانحرافات عقیدتی جلوگیری شود، اما لازم است که در این مورد به دو نکته توجه داشت:</w:t>
      </w:r>
    </w:p>
    <w:p w14:paraId="04A8C71F" w14:textId="77777777" w:rsidR="00000000" w:rsidRDefault="005D743C">
      <w:pPr>
        <w:pStyle w:val="contentparagraph"/>
        <w:bidi/>
        <w:jc w:val="both"/>
        <w:divId w:val="799808892"/>
        <w:rPr>
          <w:rFonts w:cs="B Zar" w:hint="cs"/>
          <w:color w:val="000000"/>
          <w:sz w:val="36"/>
          <w:szCs w:val="36"/>
          <w:rtl/>
        </w:rPr>
      </w:pPr>
      <w:r>
        <w:rPr>
          <w:rStyle w:val="contenttext"/>
          <w:rFonts w:cs="B Zar" w:hint="cs"/>
          <w:color w:val="000000"/>
          <w:sz w:val="36"/>
          <w:szCs w:val="36"/>
          <w:rtl/>
        </w:rPr>
        <w:t>نکته نخست: باید مبنا و اصل کلامی و مذهبی مورد نظر، با دلایل محکم نقلی و عقلی اث</w:t>
      </w:r>
      <w:r>
        <w:rPr>
          <w:rStyle w:val="contenttext"/>
          <w:rFonts w:cs="B Zar" w:hint="cs"/>
          <w:color w:val="000000"/>
          <w:sz w:val="36"/>
          <w:szCs w:val="36"/>
          <w:rtl/>
        </w:rPr>
        <w:t>بات شده باشد؛ به گونه ای که بتوانیم با تکیه بر آن، در ظاهر قرآن تصرف کنیم؛ یعنی قرینه ای برای تفسیر و ترجمه آیه قرار گیرد.</w:t>
      </w:r>
    </w:p>
    <w:p w14:paraId="59EBAC81" w14:textId="77777777" w:rsidR="00000000" w:rsidRDefault="005D743C">
      <w:pPr>
        <w:pStyle w:val="contentparagraph"/>
        <w:bidi/>
        <w:jc w:val="both"/>
        <w:divId w:val="799808892"/>
        <w:rPr>
          <w:rFonts w:cs="B Zar" w:hint="cs"/>
          <w:color w:val="000000"/>
          <w:sz w:val="36"/>
          <w:szCs w:val="36"/>
          <w:rtl/>
        </w:rPr>
      </w:pPr>
      <w:r>
        <w:rPr>
          <w:rStyle w:val="contenttext"/>
          <w:rFonts w:cs="B Zar" w:hint="cs"/>
          <w:color w:val="000000"/>
          <w:sz w:val="36"/>
          <w:szCs w:val="36"/>
          <w:rtl/>
        </w:rPr>
        <w:t>نکته دوم: باید تأثیرات مبانی کلامی و مذهبی در ترجمه به کم ترین مقدار کاهش یابد و تنها در موارد ضروری، مورد نظر قرار گیرند، تا فقدان آ</w:t>
      </w:r>
      <w:r>
        <w:rPr>
          <w:rStyle w:val="contenttext"/>
          <w:rFonts w:cs="B Zar" w:hint="cs"/>
          <w:color w:val="000000"/>
          <w:sz w:val="36"/>
          <w:szCs w:val="36"/>
          <w:rtl/>
        </w:rPr>
        <w:t>ن، موجب انحراف فکری نگردد.</w:t>
      </w:r>
    </w:p>
    <w:p w14:paraId="4145AC33" w14:textId="77777777" w:rsidR="00000000" w:rsidRDefault="005D743C">
      <w:pPr>
        <w:pStyle w:val="contentparagraph"/>
        <w:bidi/>
        <w:jc w:val="both"/>
        <w:divId w:val="799808892"/>
        <w:rPr>
          <w:rFonts w:cs="B Zar" w:hint="cs"/>
          <w:color w:val="000000"/>
          <w:sz w:val="36"/>
          <w:szCs w:val="36"/>
          <w:rtl/>
        </w:rPr>
      </w:pPr>
      <w:r>
        <w:rPr>
          <w:rStyle w:val="contenttext"/>
          <w:rFonts w:cs="B Zar" w:hint="cs"/>
          <w:color w:val="000000"/>
          <w:sz w:val="36"/>
          <w:szCs w:val="36"/>
          <w:rtl/>
        </w:rPr>
        <w:t>نکته سوم: باید در مواردی که مبانی کلامی و مذهبی در ترجمه تأثیر داده</w:t>
      </w:r>
    </w:p>
    <w:p w14:paraId="28EC0A7A" w14:textId="77777777" w:rsidR="00000000" w:rsidRDefault="005D743C">
      <w:pPr>
        <w:pStyle w:val="contentparagraph"/>
        <w:bidi/>
        <w:jc w:val="both"/>
        <w:divId w:val="799808892"/>
        <w:rPr>
          <w:rFonts w:cs="B Zar" w:hint="cs"/>
          <w:color w:val="000000"/>
          <w:sz w:val="36"/>
          <w:szCs w:val="36"/>
          <w:rtl/>
        </w:rPr>
      </w:pPr>
      <w:r>
        <w:rPr>
          <w:rStyle w:val="contenttext"/>
          <w:rFonts w:cs="B Zar" w:hint="cs"/>
          <w:color w:val="000000"/>
          <w:sz w:val="36"/>
          <w:szCs w:val="36"/>
          <w:rtl/>
        </w:rPr>
        <w:t>ص:114</w:t>
      </w:r>
    </w:p>
    <w:p w14:paraId="025ABE05" w14:textId="77777777" w:rsidR="00000000" w:rsidRDefault="005D743C">
      <w:pPr>
        <w:pStyle w:val="contentparagraph"/>
        <w:bidi/>
        <w:jc w:val="both"/>
        <w:divId w:val="1314602626"/>
        <w:rPr>
          <w:rFonts w:cs="B Zar" w:hint="cs"/>
          <w:color w:val="000000"/>
          <w:sz w:val="36"/>
          <w:szCs w:val="36"/>
          <w:rtl/>
        </w:rPr>
      </w:pPr>
      <w:r>
        <w:rPr>
          <w:rStyle w:val="contenttext"/>
          <w:rFonts w:cs="B Zar" w:hint="cs"/>
          <w:color w:val="000000"/>
          <w:sz w:val="36"/>
          <w:szCs w:val="36"/>
          <w:rtl/>
        </w:rPr>
        <w:t>می شود، با علامتی همچون پرانتز مشخص شود تا با متن قرآن مخلوط نگردد.</w:t>
      </w:r>
    </w:p>
    <w:p w14:paraId="6E38752B" w14:textId="77777777" w:rsidR="00000000" w:rsidRDefault="005D743C">
      <w:pPr>
        <w:pStyle w:val="contentparagraph"/>
        <w:bidi/>
        <w:jc w:val="both"/>
        <w:divId w:val="1314602626"/>
        <w:rPr>
          <w:rFonts w:cs="B Zar" w:hint="cs"/>
          <w:color w:val="000000"/>
          <w:sz w:val="36"/>
          <w:szCs w:val="36"/>
          <w:rtl/>
        </w:rPr>
      </w:pPr>
      <w:r>
        <w:rPr>
          <w:rStyle w:val="contenttext"/>
          <w:rFonts w:cs="B Zar" w:hint="cs"/>
          <w:color w:val="000000"/>
          <w:sz w:val="36"/>
          <w:szCs w:val="36"/>
          <w:rtl/>
        </w:rPr>
        <w:t>برای مثال:</w:t>
      </w:r>
    </w:p>
    <w:p w14:paraId="06F3EB09" w14:textId="77777777" w:rsidR="00000000" w:rsidRDefault="005D743C">
      <w:pPr>
        <w:pStyle w:val="contentparagraph"/>
        <w:bidi/>
        <w:jc w:val="both"/>
        <w:divId w:val="1314602626"/>
        <w:rPr>
          <w:rFonts w:cs="B Zar" w:hint="cs"/>
          <w:color w:val="000000"/>
          <w:sz w:val="36"/>
          <w:szCs w:val="36"/>
          <w:rtl/>
        </w:rPr>
      </w:pPr>
      <w:r>
        <w:rPr>
          <w:rStyle w:val="contenttext"/>
          <w:rFonts w:cs="B Zar" w:hint="cs"/>
          <w:color w:val="000000"/>
          <w:sz w:val="36"/>
          <w:szCs w:val="36"/>
          <w:rtl/>
        </w:rPr>
        <w:t>یَدُ اللّهِ فَوْقَ أَیْدِیهِمْ...؛ 1</w:t>
      </w:r>
    </w:p>
    <w:p w14:paraId="568C7EC7" w14:textId="77777777" w:rsidR="00000000" w:rsidRDefault="005D743C">
      <w:pPr>
        <w:pStyle w:val="contentparagraph"/>
        <w:bidi/>
        <w:jc w:val="both"/>
        <w:divId w:val="1314602626"/>
        <w:rPr>
          <w:rFonts w:cs="B Zar" w:hint="cs"/>
          <w:color w:val="000000"/>
          <w:sz w:val="36"/>
          <w:szCs w:val="36"/>
          <w:rtl/>
        </w:rPr>
      </w:pPr>
      <w:r>
        <w:rPr>
          <w:rStyle w:val="contenttext"/>
          <w:rFonts w:cs="B Zar" w:hint="cs"/>
          <w:color w:val="000000"/>
          <w:sz w:val="36"/>
          <w:szCs w:val="36"/>
          <w:rtl/>
        </w:rPr>
        <w:t>«دستِ (قدرت) خدا، بالای دست های آنان اس</w:t>
      </w:r>
      <w:r>
        <w:rPr>
          <w:rStyle w:val="contenttext"/>
          <w:rFonts w:cs="B Zar" w:hint="cs"/>
          <w:color w:val="000000"/>
          <w:sz w:val="36"/>
          <w:szCs w:val="36"/>
          <w:rtl/>
        </w:rPr>
        <w:t>ت».</w:t>
      </w:r>
    </w:p>
    <w:p w14:paraId="66E86F35" w14:textId="77777777" w:rsidR="00000000" w:rsidRDefault="005D743C">
      <w:pPr>
        <w:pStyle w:val="contentparagraph"/>
        <w:bidi/>
        <w:jc w:val="both"/>
        <w:divId w:val="1314602626"/>
        <w:rPr>
          <w:rFonts w:cs="B Zar" w:hint="cs"/>
          <w:color w:val="000000"/>
          <w:sz w:val="36"/>
          <w:szCs w:val="36"/>
          <w:rtl/>
        </w:rPr>
      </w:pPr>
      <w:r>
        <w:rPr>
          <w:rStyle w:val="contenttext"/>
          <w:rFonts w:cs="B Zar" w:hint="cs"/>
          <w:color w:val="000000"/>
          <w:sz w:val="36"/>
          <w:szCs w:val="36"/>
          <w:rtl/>
        </w:rPr>
        <w:t>نکته چهارم: باید دیدگاه های کلامی، مذهبی و تفسیری شخصی مترجم در مورد آیات، تأثیر داده نشود؛ به ویژه در مواردی که آن نظریه، به عنوان ضرورت دین و مذهبِ حق مطرح نیست؛ چرا که در آن صورت، ترجمه، در حقیقت بیان کننده نظرات شخصی مترجم خواهد بود.</w:t>
      </w:r>
    </w:p>
    <w:p w14:paraId="7DFF3910" w14:textId="77777777" w:rsidR="00000000" w:rsidRDefault="005D743C">
      <w:pPr>
        <w:pStyle w:val="Heading3"/>
        <w:shd w:val="clear" w:color="auto" w:fill="FFFFFF"/>
        <w:bidi/>
        <w:jc w:val="both"/>
        <w:divId w:val="992294271"/>
        <w:rPr>
          <w:rFonts w:eastAsia="Times New Roman" w:cs="B Titr" w:hint="cs"/>
          <w:b w:val="0"/>
          <w:bCs w:val="0"/>
          <w:color w:val="FF0080"/>
          <w:sz w:val="30"/>
          <w:szCs w:val="30"/>
          <w:rtl/>
        </w:rPr>
      </w:pPr>
      <w:r>
        <w:rPr>
          <w:rFonts w:eastAsia="Times New Roman" w:cs="B Titr" w:hint="cs"/>
          <w:b w:val="0"/>
          <w:bCs w:val="0"/>
          <w:color w:val="FF0080"/>
          <w:sz w:val="30"/>
          <w:szCs w:val="30"/>
          <w:rtl/>
        </w:rPr>
        <w:t>مبانی زبان شنا</w:t>
      </w:r>
      <w:r>
        <w:rPr>
          <w:rFonts w:eastAsia="Times New Roman" w:cs="B Titr" w:hint="cs"/>
          <w:b w:val="0"/>
          <w:bCs w:val="0"/>
          <w:color w:val="FF0080"/>
          <w:sz w:val="30"/>
          <w:szCs w:val="30"/>
          <w:rtl/>
        </w:rPr>
        <w:t>ختی ترجمه قرآن</w:t>
      </w:r>
    </w:p>
    <w:p w14:paraId="433D21D5" w14:textId="77777777" w:rsidR="00000000" w:rsidRDefault="005D743C">
      <w:pPr>
        <w:pStyle w:val="Heading4"/>
        <w:shd w:val="clear" w:color="auto" w:fill="FFFFFF"/>
        <w:bidi/>
        <w:jc w:val="both"/>
        <w:divId w:val="84128640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14:paraId="1B47CE82" w14:textId="77777777" w:rsidR="00000000" w:rsidRDefault="005D743C">
      <w:pPr>
        <w:pStyle w:val="contentparagraph"/>
        <w:bidi/>
        <w:jc w:val="both"/>
        <w:divId w:val="841286401"/>
        <w:rPr>
          <w:rFonts w:cs="B Zar" w:hint="cs"/>
          <w:color w:val="000000"/>
          <w:sz w:val="36"/>
          <w:szCs w:val="36"/>
          <w:rtl/>
        </w:rPr>
      </w:pPr>
      <w:r>
        <w:rPr>
          <w:rStyle w:val="contenttext"/>
          <w:rFonts w:cs="B Zar" w:hint="cs"/>
          <w:color w:val="000000"/>
          <w:sz w:val="36"/>
          <w:szCs w:val="36"/>
          <w:rtl/>
        </w:rPr>
        <w:t>شناخت زبان هر متن، کلید فهم آن است؛ بنابراین برای فهم و تفسیر و ترجمه قرآن، لازم است زبان قرآن را بشناسیم و ویژگی های آن را دریابیم تا بر مبنای این شناخت، تفسیر و ترجمه ای نیکو از آن ارائه دهیم.</w:t>
      </w:r>
    </w:p>
    <w:p w14:paraId="2CCA1ACF" w14:textId="77777777" w:rsidR="00000000" w:rsidRDefault="005D743C">
      <w:pPr>
        <w:pStyle w:val="contentparagraph"/>
        <w:bidi/>
        <w:jc w:val="both"/>
        <w:divId w:val="841286401"/>
        <w:rPr>
          <w:rFonts w:cs="B Zar" w:hint="cs"/>
          <w:color w:val="000000"/>
          <w:sz w:val="36"/>
          <w:szCs w:val="36"/>
          <w:rtl/>
        </w:rPr>
      </w:pPr>
      <w:r>
        <w:rPr>
          <w:rStyle w:val="contenttext"/>
          <w:rFonts w:cs="B Zar" w:hint="cs"/>
          <w:color w:val="000000"/>
          <w:sz w:val="36"/>
          <w:szCs w:val="36"/>
          <w:rtl/>
        </w:rPr>
        <w:t>هرچند که آشنایی با لغت و ادبیات عرب، شرط لازم هر مفسر و مترجم</w:t>
      </w:r>
      <w:r>
        <w:rPr>
          <w:rStyle w:val="contenttext"/>
          <w:rFonts w:cs="B Zar" w:hint="cs"/>
          <w:color w:val="000000"/>
          <w:sz w:val="36"/>
          <w:szCs w:val="36"/>
          <w:rtl/>
        </w:rPr>
        <w:t xml:space="preserve"> است که در مبحث شرایط مترجم بدان اشاره خواهیم کرد، ولی در این جا مقصود از «زبان قرآن» چیست؟</w:t>
      </w:r>
    </w:p>
    <w:p w14:paraId="607338E9" w14:textId="77777777" w:rsidR="00000000" w:rsidRDefault="005D743C">
      <w:pPr>
        <w:pStyle w:val="contentparagraph"/>
        <w:bidi/>
        <w:jc w:val="both"/>
        <w:divId w:val="841286401"/>
        <w:rPr>
          <w:rFonts w:cs="B Zar" w:hint="cs"/>
          <w:color w:val="000000"/>
          <w:sz w:val="36"/>
          <w:szCs w:val="36"/>
          <w:rtl/>
        </w:rPr>
      </w:pPr>
      <w:r>
        <w:rPr>
          <w:rStyle w:val="contenttext"/>
          <w:rFonts w:cs="B Zar" w:hint="cs"/>
          <w:color w:val="000000"/>
          <w:sz w:val="36"/>
          <w:szCs w:val="36"/>
          <w:rtl/>
        </w:rPr>
        <w:t>واژه «زبان» چند معنا و کاربرد دارد و تعاریف مختلفی برای آن شده است؛ ازجمله:</w:t>
      </w:r>
    </w:p>
    <w:p w14:paraId="3F5B27F3" w14:textId="77777777" w:rsidR="00000000" w:rsidRDefault="005D743C">
      <w:pPr>
        <w:pStyle w:val="contentparagraph"/>
        <w:bidi/>
        <w:jc w:val="both"/>
        <w:divId w:val="841286401"/>
        <w:rPr>
          <w:rFonts w:cs="B Zar" w:hint="cs"/>
          <w:color w:val="000000"/>
          <w:sz w:val="36"/>
          <w:szCs w:val="36"/>
          <w:rtl/>
        </w:rPr>
      </w:pPr>
      <w:r>
        <w:rPr>
          <w:rStyle w:val="contenttext"/>
          <w:rFonts w:cs="B Zar" w:hint="cs"/>
          <w:color w:val="000000"/>
          <w:sz w:val="36"/>
          <w:szCs w:val="36"/>
          <w:rtl/>
        </w:rPr>
        <w:t xml:space="preserve">الف) اندام ماهیچه ای و متحرک داخل دهان که مهم ترین ابزار گویایی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w:instrText>
      </w:r>
      <w:r>
        <w:rPr>
          <w:rFonts w:cs="B Zar"/>
          <w:color w:val="000000"/>
          <w:sz w:val="36"/>
          <w:szCs w:val="36"/>
        </w:rPr>
        <w:instrText>tent_note_115_1" \o</w:instrText>
      </w:r>
      <w:r>
        <w:rPr>
          <w:rFonts w:cs="B Zar"/>
          <w:color w:val="000000"/>
          <w:sz w:val="36"/>
          <w:szCs w:val="36"/>
          <w:rtl/>
        </w:rPr>
        <w:instrText xml:space="preserve"> "(2) . مهش</w:instrText>
      </w:r>
      <w:r>
        <w:rPr>
          <w:rFonts w:cs="B Zar" w:hint="cs"/>
          <w:color w:val="000000"/>
          <w:sz w:val="36"/>
          <w:szCs w:val="36"/>
          <w:rtl/>
        </w:rPr>
        <w:instrText>ی</w:instrText>
      </w:r>
      <w:r>
        <w:rPr>
          <w:rFonts w:cs="B Zar" w:hint="eastAsia"/>
          <w:color w:val="000000"/>
          <w:sz w:val="36"/>
          <w:szCs w:val="36"/>
          <w:rtl/>
        </w:rPr>
        <w:instrText>د</w:instrText>
      </w:r>
      <w:r>
        <w:rPr>
          <w:rFonts w:cs="B Zar"/>
          <w:color w:val="000000"/>
          <w:sz w:val="36"/>
          <w:szCs w:val="36"/>
          <w:rtl/>
        </w:rPr>
        <w:instrText xml:space="preserve"> مش</w:instrText>
      </w:r>
      <w:r>
        <w:rPr>
          <w:rFonts w:cs="B Zar" w:hint="cs"/>
          <w:color w:val="000000"/>
          <w:sz w:val="36"/>
          <w:szCs w:val="36"/>
          <w:rtl/>
        </w:rPr>
        <w:instrText>ی</w:instrText>
      </w:r>
      <w:r>
        <w:rPr>
          <w:rFonts w:cs="B Zar" w:hint="eastAsia"/>
          <w:color w:val="000000"/>
          <w:sz w:val="36"/>
          <w:szCs w:val="36"/>
          <w:rtl/>
        </w:rPr>
        <w:instrText>ر</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نخست</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فرهنگ الفبا</w:instrText>
      </w:r>
      <w:r>
        <w:rPr>
          <w:rFonts w:cs="B Zar" w:hint="cs"/>
          <w:color w:val="000000"/>
          <w:sz w:val="36"/>
          <w:szCs w:val="36"/>
          <w:rtl/>
        </w:rPr>
        <w:instrText>یی</w:instrText>
      </w:r>
      <w:r>
        <w:rPr>
          <w:rFonts w:cs="B Zar"/>
          <w:color w:val="000000"/>
          <w:sz w:val="36"/>
          <w:szCs w:val="36"/>
          <w:rtl/>
        </w:rPr>
        <w:instrText xml:space="preserve"> ق</w:instrText>
      </w:r>
      <w:r>
        <w:rPr>
          <w:rFonts w:cs="B Zar" w:hint="cs"/>
          <w:color w:val="000000"/>
          <w:sz w:val="36"/>
          <w:szCs w:val="36"/>
          <w:rtl/>
        </w:rPr>
        <w:instrText>ی</w:instrText>
      </w:r>
      <w:r>
        <w:rPr>
          <w:rFonts w:cs="B Zar" w:hint="eastAsia"/>
          <w:color w:val="000000"/>
          <w:sz w:val="36"/>
          <w:szCs w:val="36"/>
          <w:rtl/>
        </w:rPr>
        <w:instrText>اس</w:instrText>
      </w:r>
      <w:r>
        <w:rPr>
          <w:rFonts w:cs="B Zar" w:hint="cs"/>
          <w:color w:val="000000"/>
          <w:sz w:val="36"/>
          <w:szCs w:val="36"/>
          <w:rtl/>
        </w:rPr>
        <w:instrText>ی</w:instrText>
      </w:r>
      <w:r>
        <w:rPr>
          <w:rFonts w:cs="B Zar"/>
          <w:color w:val="000000"/>
          <w:sz w:val="36"/>
          <w:szCs w:val="36"/>
          <w:rtl/>
        </w:rPr>
        <w:instrText xml:space="preserve"> زبان فارس</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ص534.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(معنای لغوی)؛</w:t>
      </w:r>
    </w:p>
    <w:p w14:paraId="27185EEF" w14:textId="77777777" w:rsidR="00000000" w:rsidRDefault="005D743C">
      <w:pPr>
        <w:pStyle w:val="contentparagraph"/>
        <w:bidi/>
        <w:jc w:val="both"/>
        <w:divId w:val="841286401"/>
        <w:rPr>
          <w:rFonts w:cs="B Zar" w:hint="cs"/>
          <w:color w:val="000000"/>
          <w:sz w:val="36"/>
          <w:szCs w:val="36"/>
          <w:rtl/>
        </w:rPr>
      </w:pPr>
      <w:r>
        <w:rPr>
          <w:rStyle w:val="contenttext"/>
          <w:rFonts w:cs="B Zar" w:hint="cs"/>
          <w:color w:val="000000"/>
          <w:sz w:val="36"/>
          <w:szCs w:val="36"/>
          <w:rtl/>
        </w:rPr>
        <w:t>ص:115</w:t>
      </w:r>
    </w:p>
    <w:p w14:paraId="6CFEBF81"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3D8EB092">
          <v:rect id="_x0000_i1100" style="width:0;height:1.5pt" o:hralign="center" o:hrstd="t" o:hr="t" fillcolor="#a0a0a0" stroked="f"/>
        </w:pict>
      </w:r>
    </w:p>
    <w:p w14:paraId="0405990D" w14:textId="77777777" w:rsidR="00000000" w:rsidRDefault="005D743C">
      <w:pPr>
        <w:bidi/>
        <w:jc w:val="both"/>
        <w:divId w:val="502166361"/>
        <w:rPr>
          <w:rFonts w:eastAsia="Times New Roman" w:cs="B Zar" w:hint="cs"/>
          <w:color w:val="000000"/>
          <w:sz w:val="36"/>
          <w:szCs w:val="36"/>
          <w:rtl/>
        </w:rPr>
      </w:pPr>
      <w:r>
        <w:rPr>
          <w:rFonts w:eastAsia="Times New Roman" w:cs="B Zar" w:hint="cs"/>
          <w:color w:val="000000"/>
          <w:sz w:val="36"/>
          <w:szCs w:val="36"/>
          <w:rtl/>
        </w:rPr>
        <w:t xml:space="preserve">1- (2) . مهشید مشیری، نخستین فرهنگ الفبایی قیاسی زبان فارسی، ص534. </w:t>
      </w:r>
    </w:p>
    <w:p w14:paraId="65CD2B76" w14:textId="77777777" w:rsidR="00000000" w:rsidRDefault="005D743C">
      <w:pPr>
        <w:pStyle w:val="contentparagraph"/>
        <w:bidi/>
        <w:jc w:val="both"/>
        <w:divId w:val="1177306800"/>
        <w:rPr>
          <w:rFonts w:cs="B Zar" w:hint="cs"/>
          <w:color w:val="000000"/>
          <w:sz w:val="36"/>
          <w:szCs w:val="36"/>
          <w:rtl/>
        </w:rPr>
      </w:pPr>
      <w:r>
        <w:rPr>
          <w:rStyle w:val="contenttext"/>
          <w:rFonts w:cs="B Zar" w:hint="cs"/>
          <w:color w:val="000000"/>
          <w:sz w:val="36"/>
          <w:szCs w:val="36"/>
          <w:rtl/>
        </w:rPr>
        <w:t xml:space="preserve">ب) گفتار مخصوص یک ملت یا جماعت مثل زبان فارسی و انگلیسی؛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"content_note_116_1" \o</w:instrText>
      </w:r>
      <w:r>
        <w:rPr>
          <w:rFonts w:cs="B Zar"/>
          <w:color w:val="000000"/>
          <w:sz w:val="36"/>
          <w:szCs w:val="36"/>
          <w:rtl/>
        </w:rPr>
        <w:instrText xml:space="preserve"> "(1) . لغت نامه دهخدا، ص11130.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0B09405C" w14:textId="77777777" w:rsidR="00000000" w:rsidRDefault="005D743C">
      <w:pPr>
        <w:pStyle w:val="contentparagraph"/>
        <w:bidi/>
        <w:jc w:val="both"/>
        <w:divId w:val="1177306800"/>
        <w:rPr>
          <w:rFonts w:cs="B Zar" w:hint="cs"/>
          <w:color w:val="000000"/>
          <w:sz w:val="36"/>
          <w:szCs w:val="36"/>
          <w:rtl/>
        </w:rPr>
      </w:pPr>
      <w:r>
        <w:rPr>
          <w:rStyle w:val="contenttext"/>
          <w:rFonts w:cs="B Zar" w:hint="cs"/>
          <w:color w:val="000000"/>
          <w:sz w:val="36"/>
          <w:szCs w:val="36"/>
          <w:rtl/>
        </w:rPr>
        <w:t xml:space="preserve">ج) زبان یکی از توانایی های ذهن انسان، برای ایجاد ارتباط و انتقال پیام است که تکلم و گفتار، نمود آوایی و ظهور خارجی این توانایی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"content_note_116_2" \o</w:instrText>
      </w:r>
      <w:r>
        <w:rPr>
          <w:rFonts w:cs="B Zar"/>
          <w:color w:val="000000"/>
          <w:sz w:val="36"/>
          <w:szCs w:val="36"/>
          <w:rtl/>
        </w:rPr>
        <w:instrText xml:space="preserve"> "(2</w:instrText>
      </w:r>
      <w:r>
        <w:rPr>
          <w:rFonts w:cs="B Zar"/>
          <w:color w:val="000000"/>
          <w:sz w:val="36"/>
          <w:szCs w:val="36"/>
          <w:rtl/>
        </w:rPr>
        <w:instrText>) . محمدرضا باطن</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زبان و تفکر، ص112.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7CF6D1E0" w14:textId="77777777" w:rsidR="00000000" w:rsidRDefault="005D743C">
      <w:pPr>
        <w:pStyle w:val="contentparagraph"/>
        <w:bidi/>
        <w:jc w:val="both"/>
        <w:divId w:val="1177306800"/>
        <w:rPr>
          <w:rFonts w:cs="B Zar" w:hint="cs"/>
          <w:color w:val="000000"/>
          <w:sz w:val="36"/>
          <w:szCs w:val="36"/>
          <w:rtl/>
        </w:rPr>
      </w:pPr>
      <w:r>
        <w:rPr>
          <w:rStyle w:val="contenttext"/>
          <w:rFonts w:cs="B Zar" w:hint="cs"/>
          <w:color w:val="000000"/>
          <w:sz w:val="36"/>
          <w:szCs w:val="36"/>
          <w:rtl/>
        </w:rPr>
        <w:t xml:space="preserve">د) از «سوسور» زبان شناس مشهور نقل شده است: «زبان مجموعه (ساختار، سیستم: </w:t>
      </w:r>
      <w:proofErr w:type="spellStart"/>
      <w:r>
        <w:rPr>
          <w:rStyle w:val="contenttext"/>
          <w:rFonts w:cs="B Zar" w:hint="cs"/>
          <w:color w:val="000000"/>
          <w:sz w:val="36"/>
          <w:szCs w:val="36"/>
        </w:rPr>
        <w:t>Stracture</w:t>
      </w:r>
      <w:proofErr w:type="spellEnd"/>
      <w:r>
        <w:rPr>
          <w:rStyle w:val="contenttext"/>
          <w:rFonts w:cs="B Zar" w:hint="cs"/>
          <w:color w:val="000000"/>
          <w:sz w:val="36"/>
          <w:szCs w:val="36"/>
          <w:rtl/>
        </w:rPr>
        <w:t xml:space="preserve"> )به هم پیوسته ای از نشانه هاست که اجزای آن به یکدیگر وابستگی تام دارند و ارزش هر واحدی تابع وضع ترکیبی آن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w:instrText>
      </w:r>
      <w:r>
        <w:rPr>
          <w:rFonts w:cs="B Zar"/>
          <w:color w:val="000000"/>
          <w:sz w:val="36"/>
          <w:szCs w:val="36"/>
        </w:rPr>
        <w:instrText>l "content_note_116_3" \o</w:instrText>
      </w:r>
      <w:r>
        <w:rPr>
          <w:rFonts w:cs="B Zar"/>
          <w:color w:val="000000"/>
          <w:sz w:val="36"/>
          <w:szCs w:val="36"/>
          <w:rtl/>
        </w:rPr>
        <w:instrText xml:space="preserve"> "(3) . ابوالحسن نجف</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مبان</w:instrText>
      </w:r>
      <w:r>
        <w:rPr>
          <w:rFonts w:cs="B Zar" w:hint="cs"/>
          <w:color w:val="000000"/>
          <w:sz w:val="36"/>
          <w:szCs w:val="36"/>
          <w:rtl/>
        </w:rPr>
        <w:instrText>ی</w:instrText>
      </w:r>
      <w:r>
        <w:rPr>
          <w:rFonts w:cs="B Zar"/>
          <w:color w:val="000000"/>
          <w:sz w:val="36"/>
          <w:szCs w:val="36"/>
          <w:rtl/>
        </w:rPr>
        <w:instrText xml:space="preserve"> زبان شناس</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ص8.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p>
    <w:p w14:paraId="23DE7104" w14:textId="77777777" w:rsidR="00000000" w:rsidRDefault="005D743C">
      <w:pPr>
        <w:pStyle w:val="contentparagraph"/>
        <w:bidi/>
        <w:jc w:val="both"/>
        <w:divId w:val="1177306800"/>
        <w:rPr>
          <w:rFonts w:cs="B Zar" w:hint="cs"/>
          <w:color w:val="000000"/>
          <w:sz w:val="36"/>
          <w:szCs w:val="36"/>
          <w:rtl/>
        </w:rPr>
      </w:pPr>
      <w:r>
        <w:rPr>
          <w:rStyle w:val="contenttext"/>
          <w:rFonts w:cs="B Zar" w:hint="cs"/>
          <w:color w:val="000000"/>
          <w:sz w:val="36"/>
          <w:szCs w:val="36"/>
          <w:rtl/>
        </w:rPr>
        <w:t>زبان، کارکردهای گوناگونی دارد؛ از جمله: توصیف حقایق، تبیین علّی - معلولی پدیده ها، فعل گفتاری، ترسیم احساسات درونی انسان، نقل تجارت، اندوخته ها و فرهنگ گذشتگان، پیوند مستمر میا</w:t>
      </w:r>
      <w:r>
        <w:rPr>
          <w:rStyle w:val="contenttext"/>
          <w:rFonts w:cs="B Zar" w:hint="cs"/>
          <w:color w:val="000000"/>
          <w:sz w:val="36"/>
          <w:szCs w:val="36"/>
          <w:rtl/>
        </w:rPr>
        <w:t xml:space="preserve">ن گذشته و آینده و... که نقش پایه ای زبان ها ارتباط شناختاری و انتقال پیام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"content_note_116_4" \o</w:instrText>
      </w:r>
      <w:r>
        <w:rPr>
          <w:rFonts w:cs="B Zar"/>
          <w:color w:val="000000"/>
          <w:sz w:val="36"/>
          <w:szCs w:val="36"/>
          <w:rtl/>
        </w:rPr>
        <w:instrText xml:space="preserve"> "(4) . محمدباقر سع</w:instrText>
      </w:r>
      <w:r>
        <w:rPr>
          <w:rFonts w:cs="B Zar" w:hint="cs"/>
          <w:color w:val="000000"/>
          <w:sz w:val="36"/>
          <w:szCs w:val="36"/>
          <w:rtl/>
        </w:rPr>
        <w:instrText>ی</w:instrText>
      </w:r>
      <w:r>
        <w:rPr>
          <w:rFonts w:cs="B Zar" w:hint="eastAsia"/>
          <w:color w:val="000000"/>
          <w:sz w:val="36"/>
          <w:szCs w:val="36"/>
          <w:rtl/>
        </w:rPr>
        <w:instrText>د</w:instrText>
      </w:r>
      <w:r>
        <w:rPr>
          <w:rFonts w:cs="B Zar" w:hint="cs"/>
          <w:color w:val="000000"/>
          <w:sz w:val="36"/>
          <w:szCs w:val="36"/>
          <w:rtl/>
        </w:rPr>
        <w:instrText>ی</w:instrText>
      </w:r>
      <w:r>
        <w:rPr>
          <w:rFonts w:cs="B Zar"/>
          <w:color w:val="000000"/>
          <w:sz w:val="36"/>
          <w:szCs w:val="36"/>
          <w:rtl/>
        </w:rPr>
        <w:instrText xml:space="preserve"> روشن، تحل</w:instrText>
      </w:r>
      <w:r>
        <w:rPr>
          <w:rFonts w:cs="B Zar" w:hint="cs"/>
          <w:color w:val="000000"/>
          <w:sz w:val="36"/>
          <w:szCs w:val="36"/>
          <w:rtl/>
        </w:rPr>
        <w:instrText>ی</w:instrText>
      </w:r>
      <w:r>
        <w:rPr>
          <w:rFonts w:cs="B Zar" w:hint="eastAsia"/>
          <w:color w:val="000000"/>
          <w:sz w:val="36"/>
          <w:szCs w:val="36"/>
          <w:rtl/>
        </w:rPr>
        <w:instrText>ل</w:instrText>
      </w:r>
      <w:r>
        <w:rPr>
          <w:rFonts w:cs="B Zar"/>
          <w:color w:val="000000"/>
          <w:sz w:val="36"/>
          <w:szCs w:val="36"/>
          <w:rtl/>
        </w:rPr>
        <w:instrText xml:space="preserve"> زبان قرآن و روش شناس</w:instrText>
      </w:r>
      <w:r>
        <w:rPr>
          <w:rFonts w:cs="B Zar" w:hint="cs"/>
          <w:color w:val="000000"/>
          <w:sz w:val="36"/>
          <w:szCs w:val="36"/>
          <w:rtl/>
        </w:rPr>
        <w:instrText>ی</w:instrText>
      </w:r>
      <w:r>
        <w:rPr>
          <w:rFonts w:cs="B Zar"/>
          <w:color w:val="000000"/>
          <w:sz w:val="36"/>
          <w:szCs w:val="36"/>
          <w:rtl/>
        </w:rPr>
        <w:instrText xml:space="preserve"> فهم آن، ص20 - 22."</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(4)</w:t>
      </w:r>
      <w:r>
        <w:rPr>
          <w:rFonts w:cs="B Zar"/>
          <w:color w:val="000000"/>
          <w:sz w:val="36"/>
          <w:szCs w:val="36"/>
          <w:rtl/>
        </w:rPr>
        <w:fldChar w:fldCharType="end"/>
      </w:r>
    </w:p>
    <w:p w14:paraId="27A27CFF" w14:textId="77777777" w:rsidR="00000000" w:rsidRDefault="005D743C">
      <w:pPr>
        <w:pStyle w:val="contentparagraph"/>
        <w:bidi/>
        <w:jc w:val="both"/>
        <w:divId w:val="1177306800"/>
        <w:rPr>
          <w:rFonts w:cs="B Zar" w:hint="cs"/>
          <w:color w:val="000000"/>
          <w:sz w:val="36"/>
          <w:szCs w:val="36"/>
          <w:rtl/>
        </w:rPr>
      </w:pPr>
      <w:r>
        <w:rPr>
          <w:rStyle w:val="contenttext"/>
          <w:rFonts w:cs="B Zar" w:hint="cs"/>
          <w:color w:val="000000"/>
          <w:sz w:val="36"/>
          <w:szCs w:val="36"/>
          <w:rtl/>
        </w:rPr>
        <w:t>نکته دیگر این که: ممکن است زبان، یک متن چندلایه و چندس</w:t>
      </w:r>
      <w:r>
        <w:rPr>
          <w:rStyle w:val="contenttext"/>
          <w:rFonts w:cs="B Zar" w:hint="cs"/>
          <w:color w:val="000000"/>
          <w:sz w:val="36"/>
          <w:szCs w:val="36"/>
          <w:rtl/>
        </w:rPr>
        <w:t>احتی باشد؛ همان طور که این مطلب در مورد برخی اشعار حافظ و آیات قرآن نیز به چشم می آید.</w:t>
      </w:r>
    </w:p>
    <w:p w14:paraId="1FA2149C" w14:textId="77777777" w:rsidR="00000000" w:rsidRDefault="005D743C">
      <w:pPr>
        <w:pStyle w:val="contentparagraph"/>
        <w:bidi/>
        <w:jc w:val="both"/>
        <w:divId w:val="1177306800"/>
        <w:rPr>
          <w:rFonts w:cs="B Zar" w:hint="cs"/>
          <w:color w:val="000000"/>
          <w:sz w:val="36"/>
          <w:szCs w:val="36"/>
          <w:rtl/>
        </w:rPr>
      </w:pPr>
      <w:r>
        <w:rPr>
          <w:rStyle w:val="contenttext"/>
          <w:rFonts w:cs="B Zar" w:hint="cs"/>
          <w:color w:val="000000"/>
          <w:sz w:val="36"/>
          <w:szCs w:val="36"/>
          <w:rtl/>
        </w:rPr>
        <w:t>به هر حال، مقصود از «زبان» در این جا شیوه بیان مطالب و ویژگی ها و عناصر زبان شناسی قرآن است که برخی از آن ویژگی ها و عناصر، در مبانی ادبی، کلامی و تفسیری بیان شد.</w:t>
      </w:r>
    </w:p>
    <w:p w14:paraId="27FD7393" w14:textId="77777777" w:rsidR="00000000" w:rsidRDefault="005D743C">
      <w:pPr>
        <w:pStyle w:val="contentparagraph"/>
        <w:bidi/>
        <w:jc w:val="both"/>
        <w:divId w:val="1177306800"/>
        <w:rPr>
          <w:rFonts w:cs="B Zar" w:hint="cs"/>
          <w:color w:val="000000"/>
          <w:sz w:val="36"/>
          <w:szCs w:val="36"/>
          <w:rtl/>
        </w:rPr>
      </w:pPr>
      <w:r>
        <w:rPr>
          <w:rStyle w:val="contenttext"/>
          <w:rFonts w:cs="B Zar" w:hint="cs"/>
          <w:color w:val="000000"/>
          <w:sz w:val="36"/>
          <w:szCs w:val="36"/>
          <w:rtl/>
        </w:rPr>
        <w:t xml:space="preserve">به هر </w:t>
      </w:r>
      <w:r>
        <w:rPr>
          <w:rStyle w:val="contenttext"/>
          <w:rFonts w:cs="B Zar" w:hint="cs"/>
          <w:color w:val="000000"/>
          <w:sz w:val="36"/>
          <w:szCs w:val="36"/>
          <w:rtl/>
        </w:rPr>
        <w:t>حال، زبان قرآن دارای ویژگی هایی است که انتخاب تئوری زبان شناختی و گزیدن مبنا در مورد آنها لازم است؛ چون که نقشی زیربنایی در تفسیر و ترجمه قرآن دارد. برخی از این ویژگی ها عبارتند از:</w:t>
      </w:r>
    </w:p>
    <w:p w14:paraId="41478C25" w14:textId="77777777" w:rsidR="00000000" w:rsidRDefault="005D743C">
      <w:pPr>
        <w:pStyle w:val="contentparagraph"/>
        <w:bidi/>
        <w:jc w:val="both"/>
        <w:divId w:val="1177306800"/>
        <w:rPr>
          <w:rFonts w:cs="B Zar" w:hint="cs"/>
          <w:color w:val="000000"/>
          <w:sz w:val="36"/>
          <w:szCs w:val="36"/>
          <w:rtl/>
        </w:rPr>
      </w:pPr>
      <w:r>
        <w:rPr>
          <w:rStyle w:val="contenttext"/>
          <w:rFonts w:cs="B Zar" w:hint="cs"/>
          <w:color w:val="000000"/>
          <w:sz w:val="36"/>
          <w:szCs w:val="36"/>
          <w:rtl/>
        </w:rPr>
        <w:t>ص:116</w:t>
      </w:r>
    </w:p>
    <w:p w14:paraId="70D834B1"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2618B080">
          <v:rect id="_x0000_i1101" style="width:0;height:1.5pt" o:hralign="center" o:hrstd="t" o:hr="t" fillcolor="#a0a0a0" stroked="f"/>
        </w:pict>
      </w:r>
    </w:p>
    <w:p w14:paraId="316A4E8E" w14:textId="77777777" w:rsidR="00000000" w:rsidRDefault="005D743C">
      <w:pPr>
        <w:bidi/>
        <w:jc w:val="both"/>
        <w:divId w:val="2022394974"/>
        <w:rPr>
          <w:rFonts w:eastAsia="Times New Roman" w:cs="B Zar" w:hint="cs"/>
          <w:color w:val="000000"/>
          <w:sz w:val="36"/>
          <w:szCs w:val="36"/>
          <w:rtl/>
        </w:rPr>
      </w:pPr>
      <w:r>
        <w:rPr>
          <w:rFonts w:eastAsia="Times New Roman" w:cs="B Zar" w:hint="cs"/>
          <w:color w:val="000000"/>
          <w:sz w:val="36"/>
          <w:szCs w:val="36"/>
          <w:rtl/>
        </w:rPr>
        <w:t xml:space="preserve">1- (1) . لغت نامه دهخدا، ص11130. </w:t>
      </w:r>
    </w:p>
    <w:p w14:paraId="565478EC" w14:textId="77777777" w:rsidR="00000000" w:rsidRDefault="005D743C">
      <w:pPr>
        <w:bidi/>
        <w:jc w:val="both"/>
        <w:divId w:val="1281113221"/>
        <w:rPr>
          <w:rFonts w:eastAsia="Times New Roman" w:cs="B Zar" w:hint="cs"/>
          <w:color w:val="000000"/>
          <w:sz w:val="36"/>
          <w:szCs w:val="36"/>
          <w:rtl/>
        </w:rPr>
      </w:pPr>
      <w:r>
        <w:rPr>
          <w:rFonts w:eastAsia="Times New Roman" w:cs="B Zar" w:hint="cs"/>
          <w:color w:val="000000"/>
          <w:sz w:val="36"/>
          <w:szCs w:val="36"/>
          <w:rtl/>
        </w:rPr>
        <w:t xml:space="preserve">2- (2) . محمدرضا باطنی، زبان و تفکر، ص112. </w:t>
      </w:r>
    </w:p>
    <w:p w14:paraId="01AFDFB0" w14:textId="77777777" w:rsidR="00000000" w:rsidRDefault="005D743C">
      <w:pPr>
        <w:bidi/>
        <w:jc w:val="both"/>
        <w:divId w:val="1432358501"/>
        <w:rPr>
          <w:rFonts w:eastAsia="Times New Roman" w:cs="B Zar" w:hint="cs"/>
          <w:color w:val="000000"/>
          <w:sz w:val="36"/>
          <w:szCs w:val="36"/>
          <w:rtl/>
        </w:rPr>
      </w:pPr>
      <w:r>
        <w:rPr>
          <w:rFonts w:eastAsia="Times New Roman" w:cs="B Zar" w:hint="cs"/>
          <w:color w:val="000000"/>
          <w:sz w:val="36"/>
          <w:szCs w:val="36"/>
          <w:rtl/>
        </w:rPr>
        <w:t xml:space="preserve">3- (3) . ابوالحسن نجفی، مبانی زبان شناسی، ص8. </w:t>
      </w:r>
    </w:p>
    <w:p w14:paraId="53251045" w14:textId="77777777" w:rsidR="00000000" w:rsidRDefault="005D743C">
      <w:pPr>
        <w:bidi/>
        <w:jc w:val="both"/>
        <w:divId w:val="1260257897"/>
        <w:rPr>
          <w:rFonts w:eastAsia="Times New Roman" w:cs="B Zar" w:hint="cs"/>
          <w:color w:val="000000"/>
          <w:sz w:val="36"/>
          <w:szCs w:val="36"/>
          <w:rtl/>
        </w:rPr>
      </w:pPr>
      <w:r>
        <w:rPr>
          <w:rFonts w:eastAsia="Times New Roman" w:cs="B Zar" w:hint="cs"/>
          <w:color w:val="000000"/>
          <w:sz w:val="36"/>
          <w:szCs w:val="36"/>
          <w:rtl/>
        </w:rPr>
        <w:t>4- (4) . محمدباقر سعیدی روشن، تحلیل زبان قرآن و روش شناسی فهم آن، ص20 - 22.</w:t>
      </w:r>
    </w:p>
    <w:p w14:paraId="4FEDFCC9" w14:textId="77777777" w:rsidR="00000000" w:rsidRDefault="005D743C">
      <w:pPr>
        <w:pStyle w:val="Heading4"/>
        <w:shd w:val="clear" w:color="auto" w:fill="FFFFFF"/>
        <w:bidi/>
        <w:jc w:val="both"/>
        <w:divId w:val="1937905991"/>
        <w:rPr>
          <w:rFonts w:eastAsia="Times New Roman" w:cs="B Titr" w:hint="cs"/>
          <w:b w:val="0"/>
          <w:bCs w:val="0"/>
          <w:color w:val="0080C0"/>
          <w:sz w:val="29"/>
          <w:szCs w:val="29"/>
          <w:rtl/>
        </w:rPr>
      </w:pPr>
      <w:r>
        <w:rPr>
          <w:rFonts w:eastAsia="Times New Roman" w:cs="B Titr" w:hint="cs"/>
          <w:b w:val="0"/>
          <w:bCs w:val="0"/>
          <w:color w:val="0080C0"/>
          <w:sz w:val="29"/>
          <w:szCs w:val="29"/>
          <w:rtl/>
        </w:rPr>
        <w:t>1. واقع نمایی زبان قرآن</w:t>
      </w:r>
    </w:p>
    <w:p w14:paraId="78079411" w14:textId="77777777" w:rsidR="00000000" w:rsidRDefault="005D743C">
      <w:pPr>
        <w:pStyle w:val="contentparagraph"/>
        <w:bidi/>
        <w:jc w:val="both"/>
        <w:divId w:val="1937905991"/>
        <w:rPr>
          <w:rFonts w:cs="B Zar" w:hint="cs"/>
          <w:color w:val="000000"/>
          <w:sz w:val="36"/>
          <w:szCs w:val="36"/>
          <w:rtl/>
        </w:rPr>
      </w:pPr>
      <w:r>
        <w:rPr>
          <w:rStyle w:val="contenttext"/>
          <w:rFonts w:cs="B Zar" w:hint="cs"/>
          <w:color w:val="000000"/>
          <w:sz w:val="36"/>
          <w:szCs w:val="36"/>
          <w:rtl/>
        </w:rPr>
        <w:t>گزاره های قرآن در مورد تاریخ، ا</w:t>
      </w:r>
      <w:r>
        <w:rPr>
          <w:rStyle w:val="contenttext"/>
          <w:rFonts w:cs="B Zar" w:hint="cs"/>
          <w:color w:val="000000"/>
          <w:sz w:val="36"/>
          <w:szCs w:val="36"/>
          <w:rtl/>
        </w:rPr>
        <w:t xml:space="preserve">قوام، قصه ها و... همه حکایتِ واقعیت است و خیالی، اسطوره ای و افسانه ای نیست؛ چرا که در قرآن، باطل راه ندارد و قصه های آن حق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"content_note_117_1" \o</w:instrText>
      </w:r>
      <w:r>
        <w:rPr>
          <w:rFonts w:cs="B Zar"/>
          <w:color w:val="000000"/>
          <w:sz w:val="36"/>
          <w:szCs w:val="36"/>
          <w:rtl/>
        </w:rPr>
        <w:instrText xml:space="preserve"> "(1) . إِنَّ هذا لَهُوَ الْقَصَصُ الْحَقُّ... (آل عمران، آ</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162).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55C84357" w14:textId="77777777" w:rsidR="00000000" w:rsidRDefault="005D743C">
      <w:pPr>
        <w:pStyle w:val="contentparagraph"/>
        <w:bidi/>
        <w:jc w:val="both"/>
        <w:divId w:val="1937905991"/>
        <w:rPr>
          <w:rFonts w:cs="B Zar" w:hint="cs"/>
          <w:color w:val="000000"/>
          <w:sz w:val="36"/>
          <w:szCs w:val="36"/>
          <w:rtl/>
        </w:rPr>
      </w:pPr>
      <w:r>
        <w:rPr>
          <w:rStyle w:val="contenttext"/>
          <w:rFonts w:cs="B Zar" w:hint="cs"/>
          <w:color w:val="000000"/>
          <w:sz w:val="36"/>
          <w:szCs w:val="36"/>
          <w:rtl/>
        </w:rPr>
        <w:t>اگر کسی زبا</w:t>
      </w:r>
      <w:r>
        <w:rPr>
          <w:rStyle w:val="contenttext"/>
          <w:rFonts w:cs="B Zar" w:hint="cs"/>
          <w:color w:val="000000"/>
          <w:sz w:val="36"/>
          <w:szCs w:val="36"/>
          <w:rtl/>
        </w:rPr>
        <w:t xml:space="preserve">ن قرآن را نمادین و اسطوره ای و غیر واقعی و بی معنا بداند،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"content_note_117_2" \o</w:instrText>
      </w:r>
      <w:r>
        <w:rPr>
          <w:rFonts w:cs="B Zar"/>
          <w:color w:val="000000"/>
          <w:sz w:val="36"/>
          <w:szCs w:val="36"/>
          <w:rtl/>
        </w:rPr>
        <w:instrText xml:space="preserve"> "(2) . برا</w:instrText>
      </w:r>
      <w:r>
        <w:rPr>
          <w:rFonts w:cs="B Zar" w:hint="cs"/>
          <w:color w:val="000000"/>
          <w:sz w:val="36"/>
          <w:szCs w:val="36"/>
          <w:rtl/>
        </w:rPr>
        <w:instrText>ی</w:instrText>
      </w:r>
      <w:r>
        <w:rPr>
          <w:rFonts w:cs="B Zar"/>
          <w:color w:val="000000"/>
          <w:sz w:val="36"/>
          <w:szCs w:val="36"/>
          <w:rtl/>
        </w:rPr>
        <w:instrText xml:space="preserve"> اطلاع از تئور</w:instrText>
      </w:r>
      <w:r>
        <w:rPr>
          <w:rFonts w:cs="B Zar" w:hint="cs"/>
          <w:color w:val="000000"/>
          <w:sz w:val="36"/>
          <w:szCs w:val="36"/>
          <w:rtl/>
        </w:rPr>
        <w:instrText>ی</w:instrText>
      </w:r>
      <w:r>
        <w:rPr>
          <w:rFonts w:cs="B Zar"/>
          <w:color w:val="000000"/>
          <w:sz w:val="36"/>
          <w:szCs w:val="36"/>
          <w:rtl/>
        </w:rPr>
        <w:instrText xml:space="preserve"> ها</w:instrText>
      </w:r>
      <w:r>
        <w:rPr>
          <w:rFonts w:cs="B Zar" w:hint="cs"/>
          <w:color w:val="000000"/>
          <w:sz w:val="36"/>
          <w:szCs w:val="36"/>
          <w:rtl/>
        </w:rPr>
        <w:instrText>ی</w:instrText>
      </w:r>
      <w:r>
        <w:rPr>
          <w:rFonts w:cs="B Zar"/>
          <w:color w:val="000000"/>
          <w:sz w:val="36"/>
          <w:szCs w:val="36"/>
          <w:rtl/>
        </w:rPr>
        <w:instrText xml:space="preserve"> زبان، عل</w:instrText>
      </w:r>
      <w:r>
        <w:rPr>
          <w:rFonts w:cs="B Zar" w:hint="cs"/>
          <w:color w:val="000000"/>
          <w:sz w:val="36"/>
          <w:szCs w:val="36"/>
          <w:rtl/>
        </w:rPr>
        <w:instrText>ی</w:instrText>
      </w:r>
      <w:r>
        <w:rPr>
          <w:rFonts w:cs="B Zar"/>
          <w:color w:val="000000"/>
          <w:sz w:val="36"/>
          <w:szCs w:val="36"/>
          <w:rtl/>
        </w:rPr>
        <w:instrText xml:space="preserve"> زمان</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زبان د</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تحل</w:instrText>
      </w:r>
      <w:r>
        <w:rPr>
          <w:rFonts w:cs="B Zar" w:hint="cs"/>
          <w:color w:val="000000"/>
          <w:sz w:val="36"/>
          <w:szCs w:val="36"/>
          <w:rtl/>
        </w:rPr>
        <w:instrText>ی</w:instrText>
      </w:r>
      <w:r>
        <w:rPr>
          <w:rFonts w:cs="B Zar" w:hint="eastAsia"/>
          <w:color w:val="000000"/>
          <w:sz w:val="36"/>
          <w:szCs w:val="36"/>
          <w:rtl/>
        </w:rPr>
        <w:instrText>ل</w:instrText>
      </w:r>
      <w:r>
        <w:rPr>
          <w:rFonts w:cs="B Zar"/>
          <w:color w:val="000000"/>
          <w:sz w:val="36"/>
          <w:szCs w:val="36"/>
          <w:rtl/>
        </w:rPr>
        <w:instrText xml:space="preserve"> زبان قرآن و روش شناس</w:instrText>
      </w:r>
      <w:r>
        <w:rPr>
          <w:rFonts w:cs="B Zar" w:hint="cs"/>
          <w:color w:val="000000"/>
          <w:sz w:val="36"/>
          <w:szCs w:val="36"/>
          <w:rtl/>
        </w:rPr>
        <w:instrText>ی</w:instrText>
      </w:r>
      <w:r>
        <w:rPr>
          <w:rFonts w:cs="B Zar"/>
          <w:color w:val="000000"/>
          <w:sz w:val="36"/>
          <w:szCs w:val="36"/>
          <w:rtl/>
        </w:rPr>
        <w:instrText xml:space="preserve"> فهم آن، محمدکاظم شاکر، مبان</w:instrText>
      </w:r>
      <w:r>
        <w:rPr>
          <w:rFonts w:cs="B Zar" w:hint="cs"/>
          <w:color w:val="000000"/>
          <w:sz w:val="36"/>
          <w:szCs w:val="36"/>
          <w:rtl/>
        </w:rPr>
        <w:instrText>ی</w:instrText>
      </w:r>
      <w:r>
        <w:rPr>
          <w:rFonts w:cs="B Zar"/>
          <w:color w:val="000000"/>
          <w:sz w:val="36"/>
          <w:szCs w:val="36"/>
          <w:rtl/>
        </w:rPr>
        <w:instrText xml:space="preserve"> و روش ها</w:instrText>
      </w:r>
      <w:r>
        <w:rPr>
          <w:rFonts w:cs="B Zar" w:hint="cs"/>
          <w:color w:val="000000"/>
          <w:sz w:val="36"/>
          <w:szCs w:val="36"/>
          <w:rtl/>
        </w:rPr>
        <w:instrText>ی</w:instrText>
      </w:r>
      <w:r>
        <w:rPr>
          <w:rFonts w:cs="B Zar"/>
          <w:color w:val="000000"/>
          <w:sz w:val="36"/>
          <w:szCs w:val="36"/>
          <w:rtl/>
        </w:rPr>
        <w:instrText xml:space="preserve"> تفس</w:instrText>
      </w:r>
      <w:r>
        <w:rPr>
          <w:rFonts w:cs="B Zar" w:hint="cs"/>
          <w:color w:val="000000"/>
          <w:sz w:val="36"/>
          <w:szCs w:val="36"/>
          <w:rtl/>
        </w:rPr>
        <w:instrText>ی</w:instrText>
      </w:r>
      <w:r>
        <w:rPr>
          <w:rFonts w:cs="B Zar" w:hint="eastAsia"/>
          <w:color w:val="000000"/>
          <w:sz w:val="36"/>
          <w:szCs w:val="36"/>
          <w:rtl/>
        </w:rPr>
        <w:instrText>ر</w:instrText>
      </w:r>
      <w:r>
        <w:rPr>
          <w:rFonts w:cs="B Zar" w:hint="cs"/>
          <w:color w:val="000000"/>
          <w:sz w:val="36"/>
          <w:szCs w:val="36"/>
          <w:rtl/>
        </w:rPr>
        <w:instrText>ی</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r>
        <w:rPr>
          <w:rStyle w:val="contenttext"/>
          <w:rFonts w:cs="B Zar" w:hint="cs"/>
          <w:color w:val="000000"/>
          <w:sz w:val="36"/>
          <w:szCs w:val="36"/>
          <w:rtl/>
        </w:rPr>
        <w:t xml:space="preserve"> </w:t>
      </w:r>
      <w:r>
        <w:rPr>
          <w:rStyle w:val="contenttext"/>
          <w:rFonts w:cs="B Zar" w:hint="cs"/>
          <w:color w:val="000000"/>
          <w:sz w:val="36"/>
          <w:szCs w:val="36"/>
          <w:rtl/>
        </w:rPr>
        <w:t>تفسیر و ترجمه قصه های قرآن، رنگ دیگری خواهد گرفت.</w:t>
      </w:r>
    </w:p>
    <w:p w14:paraId="7ECC417C" w14:textId="77777777" w:rsidR="00000000" w:rsidRDefault="005D743C">
      <w:pPr>
        <w:pStyle w:val="Heading4"/>
        <w:shd w:val="clear" w:color="auto" w:fill="FFFFFF"/>
        <w:bidi/>
        <w:jc w:val="both"/>
        <w:divId w:val="1950160407"/>
        <w:rPr>
          <w:rFonts w:eastAsia="Times New Roman" w:cs="B Titr" w:hint="cs"/>
          <w:b w:val="0"/>
          <w:bCs w:val="0"/>
          <w:color w:val="0080C0"/>
          <w:sz w:val="29"/>
          <w:szCs w:val="29"/>
          <w:rtl/>
        </w:rPr>
      </w:pPr>
      <w:r>
        <w:rPr>
          <w:rFonts w:eastAsia="Times New Roman" w:cs="B Titr" w:hint="cs"/>
          <w:b w:val="0"/>
          <w:bCs w:val="0"/>
          <w:color w:val="0080C0"/>
          <w:sz w:val="29"/>
          <w:szCs w:val="29"/>
          <w:rtl/>
        </w:rPr>
        <w:t>2. عناصر فنی زبان قرآن</w:t>
      </w:r>
    </w:p>
    <w:p w14:paraId="7CF92CED" w14:textId="77777777" w:rsidR="00000000" w:rsidRDefault="005D743C">
      <w:pPr>
        <w:pStyle w:val="contentparagraph"/>
        <w:bidi/>
        <w:jc w:val="both"/>
        <w:divId w:val="1950160407"/>
        <w:rPr>
          <w:rFonts w:cs="B Zar" w:hint="cs"/>
          <w:color w:val="000000"/>
          <w:sz w:val="36"/>
          <w:szCs w:val="36"/>
          <w:rtl/>
        </w:rPr>
      </w:pPr>
      <w:r>
        <w:rPr>
          <w:rStyle w:val="contenttext"/>
          <w:rFonts w:cs="B Zar" w:hint="cs"/>
          <w:color w:val="000000"/>
          <w:sz w:val="36"/>
          <w:szCs w:val="36"/>
          <w:rtl/>
        </w:rPr>
        <w:t>اگر زبان قرآن را زبان عرفی بدانیم، می توانیم تغییرات اندکی در مورد کلمات معادل داشته باشیم؛ ولی اگر زبان قرآن را فنی و علمی بدانیم، پذیرش تغییرات مشکل است؛ برای مثال در زبان عرف فارسی</w:t>
      </w:r>
      <w:r>
        <w:rPr>
          <w:rStyle w:val="contenttext"/>
          <w:rFonts w:cs="B Zar" w:hint="cs"/>
          <w:color w:val="000000"/>
          <w:sz w:val="36"/>
          <w:szCs w:val="36"/>
          <w:rtl/>
        </w:rPr>
        <w:t xml:space="preserve"> می توان کلمه «زودپز» را به جای کلمه «فشارپذیر»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"content_note_117_3" \o "(3) . Pressuure cooker</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r>
        <w:rPr>
          <w:rStyle w:val="contenttext"/>
          <w:rFonts w:cs="B Zar" w:hint="cs"/>
          <w:color w:val="000000"/>
          <w:sz w:val="36"/>
          <w:szCs w:val="36"/>
          <w:rtl/>
        </w:rPr>
        <w:t xml:space="preserve"> به کاربرد، با آن که تکیه یکی بر مکانیسم عمل و تکیه دیگری بر نتیجه عمل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"content_note_117_4" \o</w:instrText>
      </w:r>
      <w:r>
        <w:rPr>
          <w:rFonts w:cs="B Zar"/>
          <w:color w:val="000000"/>
          <w:sz w:val="36"/>
          <w:szCs w:val="36"/>
          <w:rtl/>
        </w:rPr>
        <w:instrText xml:space="preserve"> "(4) . مجله مترجم،</w:instrText>
      </w:r>
      <w:r>
        <w:rPr>
          <w:rFonts w:cs="B Zar"/>
          <w:color w:val="000000"/>
          <w:sz w:val="36"/>
          <w:szCs w:val="36"/>
          <w:rtl/>
        </w:rPr>
        <w:instrText xml:space="preserve"> ش10، ص43.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(4)</w:t>
      </w:r>
      <w:r>
        <w:rPr>
          <w:rFonts w:cs="B Zar"/>
          <w:color w:val="000000"/>
          <w:sz w:val="36"/>
          <w:szCs w:val="36"/>
          <w:rtl/>
        </w:rPr>
        <w:fldChar w:fldCharType="end"/>
      </w:r>
    </w:p>
    <w:p w14:paraId="7E3D7C1A" w14:textId="77777777" w:rsidR="00000000" w:rsidRDefault="005D743C">
      <w:pPr>
        <w:pStyle w:val="contentparagraph"/>
        <w:bidi/>
        <w:jc w:val="both"/>
        <w:divId w:val="1950160407"/>
        <w:rPr>
          <w:rFonts w:cs="B Zar" w:hint="cs"/>
          <w:color w:val="000000"/>
          <w:sz w:val="36"/>
          <w:szCs w:val="36"/>
          <w:rtl/>
        </w:rPr>
      </w:pPr>
      <w:r>
        <w:rPr>
          <w:rStyle w:val="contenttext"/>
          <w:rFonts w:cs="B Zar" w:hint="cs"/>
          <w:color w:val="000000"/>
          <w:sz w:val="36"/>
          <w:szCs w:val="36"/>
          <w:rtl/>
        </w:rPr>
        <w:t>البته در مورد قرآن می توان گفت: زبانِ عرفِ خاص است؛ اما وقتی قرآن در مورد احکام و قوانین شرعی مثل ارث، قصاص، ازدواج، طلاق، عبادات و خمس و زکات سخن می گوید، با زبان فنی و علمی دقیق، مطالب را بیان می کند که تسامحات عرفی در آنها راه ندارد</w:t>
      </w:r>
      <w:r>
        <w:rPr>
          <w:rStyle w:val="contenttext"/>
          <w:rFonts w:cs="B Zar" w:hint="cs"/>
          <w:color w:val="000000"/>
          <w:sz w:val="36"/>
          <w:szCs w:val="36"/>
          <w:rtl/>
        </w:rPr>
        <w:t>، بلکه مضرّ است.</w:t>
      </w:r>
    </w:p>
    <w:p w14:paraId="17CEE2F7" w14:textId="77777777" w:rsidR="00000000" w:rsidRDefault="005D743C">
      <w:pPr>
        <w:pStyle w:val="contentparagraph"/>
        <w:bidi/>
        <w:jc w:val="both"/>
        <w:divId w:val="1950160407"/>
        <w:rPr>
          <w:rFonts w:cs="B Zar" w:hint="cs"/>
          <w:color w:val="000000"/>
          <w:sz w:val="36"/>
          <w:szCs w:val="36"/>
          <w:rtl/>
        </w:rPr>
      </w:pPr>
      <w:r>
        <w:rPr>
          <w:rStyle w:val="contenttext"/>
          <w:rFonts w:cs="B Zar" w:hint="cs"/>
          <w:color w:val="000000"/>
          <w:sz w:val="36"/>
          <w:szCs w:val="36"/>
          <w:rtl/>
        </w:rPr>
        <w:t>ص:117</w:t>
      </w:r>
    </w:p>
    <w:p w14:paraId="76E5D865"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1C37E1B7">
          <v:rect id="_x0000_i1102" style="width:0;height:1.5pt" o:hralign="center" o:hrstd="t" o:hr="t" fillcolor="#a0a0a0" stroked="f"/>
        </w:pict>
      </w:r>
    </w:p>
    <w:p w14:paraId="6AABA382" w14:textId="77777777" w:rsidR="00000000" w:rsidRDefault="005D743C">
      <w:pPr>
        <w:bidi/>
        <w:jc w:val="both"/>
        <w:divId w:val="55396490"/>
        <w:rPr>
          <w:rFonts w:eastAsia="Times New Roman" w:cs="B Zar" w:hint="cs"/>
          <w:color w:val="000000"/>
          <w:sz w:val="36"/>
          <w:szCs w:val="36"/>
          <w:rtl/>
        </w:rPr>
      </w:pPr>
      <w:r>
        <w:rPr>
          <w:rFonts w:eastAsia="Times New Roman" w:cs="B Zar" w:hint="cs"/>
          <w:color w:val="000000"/>
          <w:sz w:val="36"/>
          <w:szCs w:val="36"/>
          <w:rtl/>
        </w:rPr>
        <w:t xml:space="preserve">1- (1) . إِنَّ هذا لَهُوَ الْقَصَصُ الْحَقُّ... (آل عمران، آیه162). </w:t>
      </w:r>
    </w:p>
    <w:p w14:paraId="55ACA624" w14:textId="77777777" w:rsidR="00000000" w:rsidRDefault="005D743C">
      <w:pPr>
        <w:bidi/>
        <w:jc w:val="both"/>
        <w:divId w:val="1649438273"/>
        <w:rPr>
          <w:rFonts w:eastAsia="Times New Roman" w:cs="B Zar" w:hint="cs"/>
          <w:color w:val="000000"/>
          <w:sz w:val="36"/>
          <w:szCs w:val="36"/>
          <w:rtl/>
        </w:rPr>
      </w:pPr>
      <w:r>
        <w:rPr>
          <w:rFonts w:eastAsia="Times New Roman" w:cs="B Zar" w:hint="cs"/>
          <w:color w:val="000000"/>
          <w:sz w:val="36"/>
          <w:szCs w:val="36"/>
          <w:rtl/>
        </w:rPr>
        <w:t xml:space="preserve">2- (2) . برای اطلاع از تئوری های زبان، علی زمانی، زبان دین؛ تحلیل زبان قرآن و روش شناسی فهم آن، محمدکاظم شاکر، مبانی و روش های تفسیری. </w:t>
      </w:r>
    </w:p>
    <w:p w14:paraId="5B6E8CD7" w14:textId="77777777" w:rsidR="00000000" w:rsidRDefault="005D743C">
      <w:pPr>
        <w:bidi/>
        <w:jc w:val="both"/>
        <w:divId w:val="1552112414"/>
        <w:rPr>
          <w:rFonts w:eastAsia="Times New Roman" w:cs="B Zar" w:hint="cs"/>
          <w:color w:val="000000"/>
          <w:sz w:val="36"/>
          <w:szCs w:val="36"/>
          <w:rtl/>
        </w:rPr>
      </w:pPr>
      <w:r>
        <w:rPr>
          <w:rFonts w:eastAsia="Times New Roman" w:cs="B Zar" w:hint="cs"/>
          <w:color w:val="000000"/>
          <w:sz w:val="36"/>
          <w:szCs w:val="36"/>
          <w:rtl/>
        </w:rPr>
        <w:t xml:space="preserve">3- (3) . </w:t>
      </w:r>
      <w:proofErr w:type="spellStart"/>
      <w:r>
        <w:rPr>
          <w:rFonts w:eastAsia="Times New Roman" w:cs="B Zar" w:hint="cs"/>
          <w:color w:val="000000"/>
          <w:sz w:val="36"/>
          <w:szCs w:val="36"/>
        </w:rPr>
        <w:t>Pressuure</w:t>
      </w:r>
      <w:proofErr w:type="spellEnd"/>
      <w:r>
        <w:rPr>
          <w:rFonts w:eastAsia="Times New Roman" w:cs="B Zar" w:hint="cs"/>
          <w:color w:val="000000"/>
          <w:sz w:val="36"/>
          <w:szCs w:val="36"/>
        </w:rPr>
        <w:t xml:space="preserve"> cooker</w:t>
      </w:r>
      <w:r>
        <w:rPr>
          <w:rFonts w:eastAsia="Times New Roman" w:cs="B Zar" w:hint="cs"/>
          <w:color w:val="000000"/>
          <w:sz w:val="36"/>
          <w:szCs w:val="36"/>
          <w:rtl/>
        </w:rPr>
        <w:t xml:space="preserve">. </w:t>
      </w:r>
    </w:p>
    <w:p w14:paraId="3B1E052C" w14:textId="77777777" w:rsidR="00000000" w:rsidRDefault="005D743C">
      <w:pPr>
        <w:bidi/>
        <w:jc w:val="both"/>
        <w:divId w:val="727843890"/>
        <w:rPr>
          <w:rFonts w:eastAsia="Times New Roman" w:cs="B Zar" w:hint="cs"/>
          <w:color w:val="000000"/>
          <w:sz w:val="36"/>
          <w:szCs w:val="36"/>
          <w:rtl/>
        </w:rPr>
      </w:pPr>
      <w:r>
        <w:rPr>
          <w:rFonts w:eastAsia="Times New Roman" w:cs="B Zar" w:hint="cs"/>
          <w:color w:val="000000"/>
          <w:sz w:val="36"/>
          <w:szCs w:val="36"/>
          <w:rtl/>
        </w:rPr>
        <w:t xml:space="preserve">4- (4) . مجله مترجم، ش10، ص43. </w:t>
      </w:r>
    </w:p>
    <w:p w14:paraId="09B94680" w14:textId="77777777" w:rsidR="00000000" w:rsidRDefault="005D743C">
      <w:pPr>
        <w:pStyle w:val="contentparagraph"/>
        <w:bidi/>
        <w:jc w:val="both"/>
        <w:divId w:val="526717173"/>
        <w:rPr>
          <w:rFonts w:cs="B Zar" w:hint="cs"/>
          <w:color w:val="000000"/>
          <w:sz w:val="36"/>
          <w:szCs w:val="36"/>
          <w:rtl/>
        </w:rPr>
      </w:pPr>
      <w:r>
        <w:rPr>
          <w:rStyle w:val="contenttext"/>
          <w:rFonts w:cs="B Zar" w:hint="cs"/>
          <w:color w:val="000000"/>
          <w:sz w:val="36"/>
          <w:szCs w:val="36"/>
          <w:rtl/>
        </w:rPr>
        <w:t>بنابراین، لازم است مترجم به این نکته زبان شناختی قرآن توجه ک</w:t>
      </w:r>
      <w:r>
        <w:rPr>
          <w:rStyle w:val="contenttext"/>
          <w:rFonts w:cs="B Zar" w:hint="cs"/>
          <w:color w:val="000000"/>
          <w:sz w:val="36"/>
          <w:szCs w:val="36"/>
          <w:rtl/>
        </w:rPr>
        <w:t>ند که گرچه زبان قرآن، زبانِ عرفِ خاص است، اما گاهی با زبان فنی و علمی دقیق سخن گفته و دقت در ترجمه را می طلبد.</w:t>
      </w:r>
    </w:p>
    <w:p w14:paraId="23D243FD" w14:textId="77777777" w:rsidR="00000000" w:rsidRDefault="005D743C">
      <w:pPr>
        <w:pStyle w:val="contentparagraph"/>
        <w:bidi/>
        <w:jc w:val="both"/>
        <w:divId w:val="526717173"/>
        <w:rPr>
          <w:rFonts w:cs="B Zar" w:hint="cs"/>
          <w:color w:val="000000"/>
          <w:sz w:val="36"/>
          <w:szCs w:val="36"/>
          <w:rtl/>
        </w:rPr>
      </w:pPr>
      <w:r>
        <w:rPr>
          <w:rStyle w:val="contenttext"/>
          <w:rFonts w:cs="B Zar" w:hint="cs"/>
          <w:color w:val="000000"/>
          <w:sz w:val="36"/>
          <w:szCs w:val="36"/>
          <w:rtl/>
        </w:rPr>
        <w:t>مثال: فَإِنْ کُنَّ نِساءً فَوْقَ اثْنَتَیْنِ فَلَهُنَّ ثُلُثا ما تَرَکَ وَ إِنْ کانَتْ واحِدَهً فَلَهَا النِّصْفُ...؛ 1</w:t>
      </w:r>
    </w:p>
    <w:p w14:paraId="5487102F" w14:textId="77777777" w:rsidR="00000000" w:rsidRDefault="005D743C">
      <w:pPr>
        <w:pStyle w:val="contentparagraph"/>
        <w:bidi/>
        <w:jc w:val="both"/>
        <w:divId w:val="526717173"/>
        <w:rPr>
          <w:rFonts w:cs="B Zar" w:hint="cs"/>
          <w:color w:val="000000"/>
          <w:sz w:val="36"/>
          <w:szCs w:val="36"/>
          <w:rtl/>
        </w:rPr>
      </w:pPr>
      <w:r>
        <w:rPr>
          <w:rStyle w:val="contenttext"/>
          <w:rFonts w:cs="B Zar" w:hint="cs"/>
          <w:color w:val="000000"/>
          <w:sz w:val="36"/>
          <w:szCs w:val="36"/>
          <w:rtl/>
        </w:rPr>
        <w:t>مکارم: «و اگر فرزندان شما</w:t>
      </w:r>
      <w:r>
        <w:rPr>
          <w:rStyle w:val="contenttext"/>
          <w:rFonts w:cs="B Zar" w:hint="cs"/>
          <w:color w:val="000000"/>
          <w:sz w:val="36"/>
          <w:szCs w:val="36"/>
          <w:rtl/>
        </w:rPr>
        <w:t xml:space="preserve"> (دو دختر و) بیش از دو دختر باشند، دوسوم میراث از آنِ آنهاست و اگر یکی باشد نیمی (از میراث) از آن اوست».</w:t>
      </w:r>
    </w:p>
    <w:p w14:paraId="5C84BBA8" w14:textId="77777777" w:rsidR="00000000" w:rsidRDefault="005D743C">
      <w:pPr>
        <w:pStyle w:val="contentparagraph"/>
        <w:bidi/>
        <w:jc w:val="both"/>
        <w:divId w:val="526717173"/>
        <w:rPr>
          <w:rFonts w:cs="B Zar" w:hint="cs"/>
          <w:color w:val="000000"/>
          <w:sz w:val="36"/>
          <w:szCs w:val="36"/>
          <w:rtl/>
        </w:rPr>
      </w:pPr>
      <w:r>
        <w:rPr>
          <w:rStyle w:val="contenttext"/>
          <w:rFonts w:cs="B Zar" w:hint="cs"/>
          <w:color w:val="000000"/>
          <w:sz w:val="36"/>
          <w:szCs w:val="36"/>
          <w:rtl/>
        </w:rPr>
        <w:t>ترجمه جمعی: «و اگر آن (وارث) آن دخترانی (دو یا) بیش از دو باشند، پس دوسوم میراث، فقط برای آنان است، و اگر (وارث) یک [دختر] باشد، پس نیمی (از میراث) فقط</w:t>
      </w:r>
      <w:r>
        <w:rPr>
          <w:rStyle w:val="contenttext"/>
          <w:rFonts w:cs="B Zar" w:hint="cs"/>
          <w:color w:val="000000"/>
          <w:sz w:val="36"/>
          <w:szCs w:val="36"/>
          <w:rtl/>
        </w:rPr>
        <w:t xml:space="preserve"> برای اوست».</w:t>
      </w:r>
    </w:p>
    <w:p w14:paraId="6B1FFB0A" w14:textId="77777777" w:rsidR="00000000" w:rsidRDefault="005D743C">
      <w:pPr>
        <w:pStyle w:val="contentparagraph"/>
        <w:bidi/>
        <w:jc w:val="both"/>
        <w:divId w:val="526717173"/>
        <w:rPr>
          <w:rFonts w:cs="B Zar" w:hint="cs"/>
          <w:color w:val="000000"/>
          <w:sz w:val="36"/>
          <w:szCs w:val="36"/>
          <w:rtl/>
        </w:rPr>
      </w:pPr>
      <w:r>
        <w:rPr>
          <w:rStyle w:val="contenttext"/>
          <w:rFonts w:cs="B Zar" w:hint="cs"/>
          <w:color w:val="000000"/>
          <w:sz w:val="36"/>
          <w:szCs w:val="36"/>
          <w:rtl/>
        </w:rPr>
        <w:t>توجه به این نکته لازم است که در این آیات، «تقدیم ماحقه التأخیر» موجب «حصر» شده که برخی مترجمان از آن غفلت کرده اند.</w:t>
      </w:r>
    </w:p>
    <w:p w14:paraId="44EE94C3" w14:textId="77777777" w:rsidR="00000000" w:rsidRDefault="005D743C">
      <w:pPr>
        <w:pStyle w:val="Heading4"/>
        <w:shd w:val="clear" w:color="auto" w:fill="FFFFFF"/>
        <w:bidi/>
        <w:jc w:val="both"/>
        <w:divId w:val="1885630095"/>
        <w:rPr>
          <w:rFonts w:eastAsia="Times New Roman" w:cs="B Titr" w:hint="cs"/>
          <w:b w:val="0"/>
          <w:bCs w:val="0"/>
          <w:color w:val="0080C0"/>
          <w:sz w:val="29"/>
          <w:szCs w:val="29"/>
          <w:rtl/>
        </w:rPr>
      </w:pPr>
      <w:r>
        <w:rPr>
          <w:rFonts w:eastAsia="Times New Roman" w:cs="B Titr" w:hint="cs"/>
          <w:b w:val="0"/>
          <w:bCs w:val="0"/>
          <w:color w:val="0080C0"/>
          <w:sz w:val="29"/>
          <w:szCs w:val="29"/>
          <w:rtl/>
        </w:rPr>
        <w:t>3. اصطلاحات خاص در زبان قرآن</w:t>
      </w:r>
    </w:p>
    <w:p w14:paraId="0FCDC67F" w14:textId="77777777" w:rsidR="00000000" w:rsidRDefault="005D743C">
      <w:pPr>
        <w:pStyle w:val="contentparagraph"/>
        <w:bidi/>
        <w:jc w:val="both"/>
        <w:divId w:val="1885630095"/>
        <w:rPr>
          <w:rFonts w:cs="B Zar" w:hint="cs"/>
          <w:color w:val="000000"/>
          <w:sz w:val="36"/>
          <w:szCs w:val="36"/>
          <w:rtl/>
        </w:rPr>
      </w:pPr>
      <w:r>
        <w:rPr>
          <w:rStyle w:val="contenttext"/>
          <w:rFonts w:cs="B Zar" w:hint="cs"/>
          <w:color w:val="000000"/>
          <w:sz w:val="36"/>
          <w:szCs w:val="36"/>
          <w:rtl/>
        </w:rPr>
        <w:t>زبان قرآن، هرچند که همان زبان قوم و براساس عرف شکل گرفته، اما اصطلاحات خاصی دارد که معمولا با معنا</w:t>
      </w:r>
      <w:r>
        <w:rPr>
          <w:rStyle w:val="contenttext"/>
          <w:rFonts w:cs="B Zar" w:hint="cs"/>
          <w:color w:val="000000"/>
          <w:sz w:val="36"/>
          <w:szCs w:val="36"/>
          <w:rtl/>
        </w:rPr>
        <w:t>ی لغوی آن متفاوت است. این واژگان با مطالعه در قرآن و مقایسه آیات آن معنا پیدا می کند. اگر مترجم قرآن به «اصطلاح بودن» این واژه ها توجه نکند و همان معنای لغوی آنها را بگیرد، گرفتار لغزش می شود.</w:t>
      </w:r>
    </w:p>
    <w:p w14:paraId="6444BED1" w14:textId="77777777" w:rsidR="00000000" w:rsidRDefault="005D743C">
      <w:pPr>
        <w:pStyle w:val="contentparagraph"/>
        <w:bidi/>
        <w:jc w:val="both"/>
        <w:divId w:val="1885630095"/>
        <w:rPr>
          <w:rFonts w:cs="B Zar" w:hint="cs"/>
          <w:color w:val="000000"/>
          <w:sz w:val="36"/>
          <w:szCs w:val="36"/>
          <w:rtl/>
        </w:rPr>
      </w:pPr>
      <w:r>
        <w:rPr>
          <w:rStyle w:val="contenttext"/>
          <w:rFonts w:cs="B Zar" w:hint="cs"/>
          <w:color w:val="000000"/>
          <w:sz w:val="36"/>
          <w:szCs w:val="36"/>
          <w:rtl/>
        </w:rPr>
        <w:t xml:space="preserve">مثال: واژه «کافر» به معنای «پوشیده»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w:instrText>
      </w:r>
      <w:r>
        <w:rPr>
          <w:rFonts w:cs="B Zar"/>
          <w:color w:val="000000"/>
          <w:sz w:val="36"/>
          <w:szCs w:val="36"/>
        </w:rPr>
        <w:instrText>nt_note_118_1" \o</w:instrText>
      </w:r>
      <w:r>
        <w:rPr>
          <w:rFonts w:cs="B Zar"/>
          <w:color w:val="000000"/>
          <w:sz w:val="36"/>
          <w:szCs w:val="36"/>
          <w:rtl/>
        </w:rPr>
        <w:instrText xml:space="preserve"> "(2) . المفردات، ماده \«کفر\».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اما در قرآن کریم به منکران اصول</w:t>
      </w:r>
    </w:p>
    <w:p w14:paraId="3C59391C" w14:textId="77777777" w:rsidR="00000000" w:rsidRDefault="005D743C">
      <w:pPr>
        <w:pStyle w:val="contentparagraph"/>
        <w:bidi/>
        <w:jc w:val="both"/>
        <w:divId w:val="1885630095"/>
        <w:rPr>
          <w:rFonts w:cs="B Zar" w:hint="cs"/>
          <w:color w:val="000000"/>
          <w:sz w:val="36"/>
          <w:szCs w:val="36"/>
          <w:rtl/>
        </w:rPr>
      </w:pPr>
      <w:r>
        <w:rPr>
          <w:rStyle w:val="contenttext"/>
          <w:rFonts w:cs="B Zar" w:hint="cs"/>
          <w:color w:val="000000"/>
          <w:sz w:val="36"/>
          <w:szCs w:val="36"/>
          <w:rtl/>
        </w:rPr>
        <w:t>ص:118</w:t>
      </w:r>
    </w:p>
    <w:p w14:paraId="45F0B133"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26DADA56">
          <v:rect id="_x0000_i1103" style="width:0;height:1.5pt" o:hralign="center" o:hrstd="t" o:hr="t" fillcolor="#a0a0a0" stroked="f"/>
        </w:pict>
      </w:r>
    </w:p>
    <w:p w14:paraId="3DCADD0D" w14:textId="77777777" w:rsidR="00000000" w:rsidRDefault="005D743C">
      <w:pPr>
        <w:bidi/>
        <w:jc w:val="both"/>
        <w:divId w:val="381173683"/>
        <w:rPr>
          <w:rFonts w:eastAsia="Times New Roman" w:cs="B Zar" w:hint="cs"/>
          <w:color w:val="000000"/>
          <w:sz w:val="36"/>
          <w:szCs w:val="36"/>
          <w:rtl/>
        </w:rPr>
      </w:pPr>
      <w:r>
        <w:rPr>
          <w:rFonts w:eastAsia="Times New Roman" w:cs="B Zar" w:hint="cs"/>
          <w:color w:val="000000"/>
          <w:sz w:val="36"/>
          <w:szCs w:val="36"/>
          <w:rtl/>
        </w:rPr>
        <w:t xml:space="preserve">1- (2) . المفردات، ماده «کفر». </w:t>
      </w:r>
    </w:p>
    <w:p w14:paraId="2A8F084D" w14:textId="77777777" w:rsidR="00000000" w:rsidRDefault="005D743C">
      <w:pPr>
        <w:pStyle w:val="contentparagraph"/>
        <w:bidi/>
        <w:jc w:val="both"/>
        <w:divId w:val="850947967"/>
        <w:rPr>
          <w:rFonts w:cs="B Zar" w:hint="cs"/>
          <w:color w:val="000000"/>
          <w:sz w:val="36"/>
          <w:szCs w:val="36"/>
          <w:rtl/>
        </w:rPr>
      </w:pPr>
      <w:r>
        <w:rPr>
          <w:rStyle w:val="contenttext"/>
          <w:rFonts w:cs="B Zar" w:hint="cs"/>
          <w:color w:val="000000"/>
          <w:sz w:val="36"/>
          <w:szCs w:val="36"/>
          <w:rtl/>
        </w:rPr>
        <w:t xml:space="preserve">دین، مثل نبوت و معاد گفته می شود و واژه «ایمان» در اصل به معنای «آرامش و اطمینان»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"content_note_119_1" \o</w:instrText>
      </w:r>
      <w:r>
        <w:rPr>
          <w:rFonts w:cs="B Zar"/>
          <w:color w:val="000000"/>
          <w:sz w:val="36"/>
          <w:szCs w:val="36"/>
          <w:rtl/>
        </w:rPr>
        <w:instrText xml:space="preserve"> "(1) . همان، ماده \«اَمن\».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اما در اصطلاح قرآن به معنای «اعتقاد به خدا و معاد» است.</w:t>
      </w:r>
    </w:p>
    <w:p w14:paraId="4C3E3DE0" w14:textId="77777777" w:rsidR="00000000" w:rsidRDefault="005D743C">
      <w:pPr>
        <w:pStyle w:val="contentparagraph"/>
        <w:bidi/>
        <w:jc w:val="both"/>
        <w:divId w:val="850947967"/>
        <w:rPr>
          <w:rFonts w:cs="B Zar" w:hint="cs"/>
          <w:color w:val="000000"/>
          <w:sz w:val="36"/>
          <w:szCs w:val="36"/>
          <w:rtl/>
        </w:rPr>
      </w:pPr>
      <w:r>
        <w:rPr>
          <w:rStyle w:val="contenttext"/>
          <w:rFonts w:cs="B Zar" w:hint="cs"/>
          <w:color w:val="000000"/>
          <w:sz w:val="36"/>
          <w:szCs w:val="36"/>
          <w:rtl/>
        </w:rPr>
        <w:t>واژه «زکات» به معنای «رشد و پاکی» ا</w:t>
      </w:r>
      <w:r>
        <w:rPr>
          <w:rStyle w:val="contenttext"/>
          <w:rFonts w:cs="B Zar" w:hint="cs"/>
          <w:color w:val="000000"/>
          <w:sz w:val="36"/>
          <w:szCs w:val="36"/>
          <w:rtl/>
        </w:rPr>
        <w:t xml:space="preserve">ست؛ </w:t>
      </w:r>
      <w:hyperlink w:anchor="content_note_119_2" w:tooltip="(2) . همان، ماده «زکا». " w:history="1">
        <w:r>
          <w:rPr>
            <w:rStyle w:val="Hyperlink"/>
            <w:rFonts w:cs="B Zar" w:hint="cs"/>
            <w:sz w:val="36"/>
            <w:szCs w:val="36"/>
            <w:rtl/>
          </w:rPr>
          <w:t>(2)</w:t>
        </w:r>
      </w:hyperlink>
      <w:r>
        <w:rPr>
          <w:rStyle w:val="contenttext"/>
          <w:rFonts w:cs="B Zar" w:hint="cs"/>
          <w:color w:val="000000"/>
          <w:sz w:val="36"/>
          <w:szCs w:val="36"/>
          <w:rtl/>
        </w:rPr>
        <w:t xml:space="preserve"> ولی در قرآن به معنای مالیات خاص است.</w:t>
      </w:r>
    </w:p>
    <w:p w14:paraId="0AD8944B" w14:textId="77777777" w:rsidR="00000000" w:rsidRDefault="005D743C">
      <w:pPr>
        <w:pStyle w:val="contentparagraph"/>
        <w:bidi/>
        <w:jc w:val="both"/>
        <w:divId w:val="850947967"/>
        <w:rPr>
          <w:rFonts w:cs="B Zar" w:hint="cs"/>
          <w:color w:val="000000"/>
          <w:sz w:val="36"/>
          <w:szCs w:val="36"/>
          <w:rtl/>
        </w:rPr>
      </w:pPr>
      <w:r>
        <w:rPr>
          <w:rStyle w:val="contenttext"/>
          <w:rFonts w:cs="B Zar" w:hint="cs"/>
          <w:color w:val="000000"/>
          <w:sz w:val="36"/>
          <w:szCs w:val="36"/>
          <w:rtl/>
        </w:rPr>
        <w:t xml:space="preserve">تذکر: همان طور که در زبان مبدأ (عربی) اصطلاحات خاص وجود دارد، در زبان مقصد نیز اصطلاحات خاص وجود دارد که باید به آنها توجه داشته باشیم تا </w:t>
      </w:r>
      <w:r>
        <w:rPr>
          <w:rStyle w:val="contenttext"/>
          <w:rFonts w:cs="B Zar" w:hint="cs"/>
          <w:color w:val="000000"/>
          <w:sz w:val="36"/>
          <w:szCs w:val="36"/>
          <w:rtl/>
        </w:rPr>
        <w:t>گرفتار لغزش در ترجمه نشویم.</w:t>
      </w:r>
    </w:p>
    <w:p w14:paraId="31BDB386" w14:textId="77777777" w:rsidR="00000000" w:rsidRDefault="005D743C">
      <w:pPr>
        <w:pStyle w:val="contentparagraph"/>
        <w:bidi/>
        <w:jc w:val="both"/>
        <w:divId w:val="850947967"/>
        <w:rPr>
          <w:rFonts w:cs="B Zar" w:hint="cs"/>
          <w:color w:val="000000"/>
          <w:sz w:val="36"/>
          <w:szCs w:val="36"/>
          <w:rtl/>
        </w:rPr>
      </w:pPr>
      <w:r>
        <w:rPr>
          <w:rStyle w:val="contenttext"/>
          <w:rFonts w:cs="B Zar" w:hint="cs"/>
          <w:color w:val="000000"/>
          <w:sz w:val="36"/>
          <w:szCs w:val="36"/>
          <w:rtl/>
        </w:rPr>
        <w:t>مثال: إِنْ تُخالِطُوهُمْ...؛ 3 «مخالطه» در فارسی به معنای «آمیزش» است؛ اما در عصر ما، واژه آمیزش در عرف فارسی به معنای آمیزش جنسی است؛ از این رو نمی توان آن را برابر «مخالطه» به کار برد.</w:t>
      </w:r>
    </w:p>
    <w:p w14:paraId="559CF0F2" w14:textId="77777777" w:rsidR="00000000" w:rsidRDefault="005D743C">
      <w:pPr>
        <w:pStyle w:val="Heading4"/>
        <w:shd w:val="clear" w:color="auto" w:fill="FFFFFF"/>
        <w:bidi/>
        <w:jc w:val="both"/>
        <w:divId w:val="1479419801"/>
        <w:rPr>
          <w:rFonts w:eastAsia="Times New Roman" w:cs="B Titr" w:hint="cs"/>
          <w:b w:val="0"/>
          <w:bCs w:val="0"/>
          <w:color w:val="0080C0"/>
          <w:sz w:val="29"/>
          <w:szCs w:val="29"/>
          <w:rtl/>
        </w:rPr>
      </w:pPr>
      <w:r>
        <w:rPr>
          <w:rFonts w:eastAsia="Times New Roman" w:cs="B Titr" w:hint="cs"/>
          <w:b w:val="0"/>
          <w:bCs w:val="0"/>
          <w:color w:val="0080C0"/>
          <w:sz w:val="29"/>
          <w:szCs w:val="29"/>
          <w:rtl/>
        </w:rPr>
        <w:t>4. عناصر عرفی و عقلایی زبان قرآن</w:t>
      </w:r>
    </w:p>
    <w:p w14:paraId="00D468E2" w14:textId="77777777" w:rsidR="00000000" w:rsidRDefault="005D743C">
      <w:pPr>
        <w:pStyle w:val="contentparagraph"/>
        <w:bidi/>
        <w:jc w:val="both"/>
        <w:divId w:val="1479419801"/>
        <w:rPr>
          <w:rFonts w:cs="B Zar" w:hint="cs"/>
          <w:color w:val="000000"/>
          <w:sz w:val="36"/>
          <w:szCs w:val="36"/>
          <w:rtl/>
        </w:rPr>
      </w:pPr>
      <w:r>
        <w:rPr>
          <w:rStyle w:val="contenttext"/>
          <w:rFonts w:cs="B Zar" w:hint="cs"/>
          <w:color w:val="000000"/>
          <w:sz w:val="36"/>
          <w:szCs w:val="36"/>
          <w:rtl/>
        </w:rPr>
        <w:t>زبان قرآ</w:t>
      </w:r>
      <w:r>
        <w:rPr>
          <w:rStyle w:val="contenttext"/>
          <w:rFonts w:cs="B Zar" w:hint="cs"/>
          <w:color w:val="000000"/>
          <w:sz w:val="36"/>
          <w:szCs w:val="36"/>
          <w:rtl/>
        </w:rPr>
        <w:t xml:space="preserve">ن، همچون زبان مردم، دارای عام و خاص، مطلق و مقید، کنایات، مجازات، تشبیهات، مثال ها و ضرب المثل هاست؛ از این رو، بر اساس اصول محاوره عقلایی، تفسیر و ترجمه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"content_note_119_3" \o</w:instrText>
      </w:r>
      <w:r>
        <w:rPr>
          <w:rFonts w:cs="B Zar"/>
          <w:color w:val="000000"/>
          <w:sz w:val="36"/>
          <w:szCs w:val="36"/>
          <w:rtl/>
        </w:rPr>
        <w:instrText xml:space="preserve"> "(4) . قوان</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اصول محاوره عقلا</w:instrText>
      </w:r>
      <w:r>
        <w:rPr>
          <w:rFonts w:cs="B Zar" w:hint="cs"/>
          <w:color w:val="000000"/>
          <w:sz w:val="36"/>
          <w:szCs w:val="36"/>
          <w:rtl/>
        </w:rPr>
        <w:instrText>یی</w:instrText>
      </w:r>
      <w:r>
        <w:rPr>
          <w:rFonts w:cs="B Zar"/>
          <w:color w:val="000000"/>
          <w:sz w:val="36"/>
          <w:szCs w:val="36"/>
          <w:rtl/>
        </w:rPr>
        <w:instrText xml:space="preserve"> در دانشِ \«اصول الفقه\» مورد </w:instrText>
      </w:r>
      <w:r>
        <w:rPr>
          <w:rFonts w:cs="B Zar"/>
          <w:color w:val="000000"/>
          <w:sz w:val="36"/>
          <w:szCs w:val="36"/>
          <w:rtl/>
        </w:rPr>
        <w:instrText>بررس</w:instrText>
      </w:r>
      <w:r>
        <w:rPr>
          <w:rFonts w:cs="B Zar" w:hint="cs"/>
          <w:color w:val="000000"/>
          <w:sz w:val="36"/>
          <w:szCs w:val="36"/>
          <w:rtl/>
        </w:rPr>
        <w:instrText>ی</w:instrText>
      </w:r>
      <w:r>
        <w:rPr>
          <w:rFonts w:cs="B Zar"/>
          <w:color w:val="000000"/>
          <w:sz w:val="36"/>
          <w:szCs w:val="36"/>
          <w:rtl/>
        </w:rPr>
        <w:instrText xml:space="preserve"> قرار م</w:instrText>
      </w:r>
      <w:r>
        <w:rPr>
          <w:rFonts w:cs="B Zar" w:hint="cs"/>
          <w:color w:val="000000"/>
          <w:sz w:val="36"/>
          <w:szCs w:val="36"/>
          <w:rtl/>
        </w:rPr>
        <w:instrText>ی</w:instrText>
      </w:r>
      <w:r>
        <w:rPr>
          <w:rFonts w:cs="B Zar"/>
          <w:color w:val="000000"/>
          <w:sz w:val="36"/>
          <w:szCs w:val="36"/>
          <w:rtl/>
        </w:rPr>
        <w:instrText xml:space="preserve"> گ</w:instrText>
      </w:r>
      <w:r>
        <w:rPr>
          <w:rFonts w:cs="B Zar" w:hint="cs"/>
          <w:color w:val="000000"/>
          <w:sz w:val="36"/>
          <w:szCs w:val="36"/>
          <w:rtl/>
        </w:rPr>
        <w:instrText>ی</w:instrText>
      </w:r>
      <w:r>
        <w:rPr>
          <w:rFonts w:cs="B Zar" w:hint="eastAsia"/>
          <w:color w:val="000000"/>
          <w:sz w:val="36"/>
          <w:szCs w:val="36"/>
          <w:rtl/>
        </w:rPr>
        <w:instrText>رد</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r>
        <w:rPr>
          <w:rStyle w:val="contenttext"/>
          <w:rFonts w:cs="B Zar" w:hint="cs"/>
          <w:color w:val="000000"/>
          <w:sz w:val="36"/>
          <w:szCs w:val="36"/>
          <w:rtl/>
        </w:rPr>
        <w:t xml:space="preserve"> و بر اساس عرف اهل زبان، کنایات و ضرب المثل ها و... معنا می شود.</w:t>
      </w:r>
    </w:p>
    <w:p w14:paraId="6FC847F7" w14:textId="77777777" w:rsidR="00000000" w:rsidRDefault="005D743C">
      <w:pPr>
        <w:pStyle w:val="contentparagraph"/>
        <w:bidi/>
        <w:jc w:val="both"/>
        <w:divId w:val="1479419801"/>
        <w:rPr>
          <w:rFonts w:cs="B Zar" w:hint="cs"/>
          <w:color w:val="000000"/>
          <w:sz w:val="36"/>
          <w:szCs w:val="36"/>
          <w:rtl/>
        </w:rPr>
      </w:pPr>
      <w:r>
        <w:rPr>
          <w:rStyle w:val="contenttext"/>
          <w:rFonts w:cs="B Zar" w:hint="cs"/>
          <w:color w:val="000000"/>
          <w:sz w:val="36"/>
          <w:szCs w:val="36"/>
          <w:rtl/>
        </w:rPr>
        <w:t>برای مثال، آیه یا أُخْتَ هارُونَ...؛ 5 اگر بدون توجه به ضرب المثل بودن آن</w:t>
      </w:r>
    </w:p>
    <w:p w14:paraId="717DD2D4" w14:textId="77777777" w:rsidR="00000000" w:rsidRDefault="005D743C">
      <w:pPr>
        <w:pStyle w:val="contentparagraph"/>
        <w:bidi/>
        <w:jc w:val="both"/>
        <w:divId w:val="1479419801"/>
        <w:rPr>
          <w:rFonts w:cs="B Zar" w:hint="cs"/>
          <w:color w:val="000000"/>
          <w:sz w:val="36"/>
          <w:szCs w:val="36"/>
          <w:rtl/>
        </w:rPr>
      </w:pPr>
      <w:r>
        <w:rPr>
          <w:rStyle w:val="contenttext"/>
          <w:rFonts w:cs="B Zar" w:hint="cs"/>
          <w:color w:val="000000"/>
          <w:sz w:val="36"/>
          <w:szCs w:val="36"/>
          <w:rtl/>
        </w:rPr>
        <w:t>ص:119</w:t>
      </w:r>
    </w:p>
    <w:p w14:paraId="030DFD64"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34F6D934">
          <v:rect id="_x0000_i1104" style="width:0;height:1.5pt" o:hralign="center" o:hrstd="t" o:hr="t" fillcolor="#a0a0a0" stroked="f"/>
        </w:pict>
      </w:r>
    </w:p>
    <w:p w14:paraId="4ABE87DF" w14:textId="77777777" w:rsidR="00000000" w:rsidRDefault="005D743C">
      <w:pPr>
        <w:bidi/>
        <w:jc w:val="both"/>
        <w:divId w:val="195044570"/>
        <w:rPr>
          <w:rFonts w:eastAsia="Times New Roman" w:cs="B Zar" w:hint="cs"/>
          <w:color w:val="000000"/>
          <w:sz w:val="36"/>
          <w:szCs w:val="36"/>
          <w:rtl/>
        </w:rPr>
      </w:pPr>
      <w:r>
        <w:rPr>
          <w:rFonts w:eastAsia="Times New Roman" w:cs="B Zar" w:hint="cs"/>
          <w:color w:val="000000"/>
          <w:sz w:val="36"/>
          <w:szCs w:val="36"/>
          <w:rtl/>
        </w:rPr>
        <w:t xml:space="preserve">1- (1) . همان، ماده «اَمن». </w:t>
      </w:r>
    </w:p>
    <w:p w14:paraId="0A6F45BE" w14:textId="77777777" w:rsidR="00000000" w:rsidRDefault="005D743C">
      <w:pPr>
        <w:bidi/>
        <w:jc w:val="both"/>
        <w:divId w:val="1176385455"/>
        <w:rPr>
          <w:rFonts w:eastAsia="Times New Roman" w:cs="B Zar" w:hint="cs"/>
          <w:color w:val="000000"/>
          <w:sz w:val="36"/>
          <w:szCs w:val="36"/>
          <w:rtl/>
        </w:rPr>
      </w:pPr>
      <w:r>
        <w:rPr>
          <w:rFonts w:eastAsia="Times New Roman" w:cs="B Zar" w:hint="cs"/>
          <w:color w:val="000000"/>
          <w:sz w:val="36"/>
          <w:szCs w:val="36"/>
          <w:rtl/>
        </w:rPr>
        <w:t xml:space="preserve">2- (2) . همان، ماده «زکا». </w:t>
      </w:r>
    </w:p>
    <w:p w14:paraId="69D33854" w14:textId="77777777" w:rsidR="00000000" w:rsidRDefault="005D743C">
      <w:pPr>
        <w:bidi/>
        <w:jc w:val="both"/>
        <w:divId w:val="1428579721"/>
        <w:rPr>
          <w:rFonts w:eastAsia="Times New Roman" w:cs="B Zar" w:hint="cs"/>
          <w:color w:val="000000"/>
          <w:sz w:val="36"/>
          <w:szCs w:val="36"/>
          <w:rtl/>
        </w:rPr>
      </w:pPr>
      <w:r>
        <w:rPr>
          <w:rFonts w:eastAsia="Times New Roman" w:cs="B Zar" w:hint="cs"/>
          <w:color w:val="000000"/>
          <w:sz w:val="36"/>
          <w:szCs w:val="36"/>
          <w:rtl/>
        </w:rPr>
        <w:t xml:space="preserve">3- (4) . قوانین اصول محاوره عقلایی در دانشِ «اصول الفقه» مورد بررسی قرار می گیرد. </w:t>
      </w:r>
    </w:p>
    <w:p w14:paraId="6724D218" w14:textId="77777777" w:rsidR="00000000" w:rsidRDefault="005D743C">
      <w:pPr>
        <w:pStyle w:val="contentparagraph"/>
        <w:bidi/>
        <w:jc w:val="both"/>
        <w:divId w:val="992486513"/>
        <w:rPr>
          <w:rFonts w:cs="B Zar" w:hint="cs"/>
          <w:color w:val="000000"/>
          <w:sz w:val="36"/>
          <w:szCs w:val="36"/>
          <w:rtl/>
        </w:rPr>
      </w:pPr>
      <w:r>
        <w:rPr>
          <w:rStyle w:val="contenttext"/>
          <w:rFonts w:cs="B Zar" w:hint="cs"/>
          <w:color w:val="000000"/>
          <w:sz w:val="36"/>
          <w:szCs w:val="36"/>
          <w:rtl/>
        </w:rPr>
        <w:t>معنا شود، این گونه ترجمه خواهد شد: «ای (مریم) خواهر هارون!»؛ و همین مطلبی است که برخی مستشرقان را در مورد قرآن به لغزش انداخته، تا آن جا که گفته اند: این مطلب خطای تاریخی در قرآن است؛ چون هارون (برادر موسی) ده ها سال پیش از مریم، مادر عیسی زندگی می کرد؛ از</w:t>
      </w:r>
      <w:r>
        <w:rPr>
          <w:rStyle w:val="contenttext"/>
          <w:rFonts w:cs="B Zar" w:hint="cs"/>
          <w:color w:val="000000"/>
          <w:sz w:val="36"/>
          <w:szCs w:val="36"/>
          <w:rtl/>
        </w:rPr>
        <w:t xml:space="preserve"> این رو، مریم نمی تواند خواهر هارون باشد.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"content_note_120_1" \o</w:instrText>
      </w:r>
      <w:r>
        <w:rPr>
          <w:rFonts w:cs="B Zar"/>
          <w:color w:val="000000"/>
          <w:sz w:val="36"/>
          <w:szCs w:val="36"/>
          <w:rtl/>
        </w:rPr>
        <w:instrText xml:space="preserve"> "(1) . عبدالرحمن البدو</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دفاع عن القرآن، ص161 و دائره المعارف قرآن لا</w:instrText>
      </w:r>
      <w:r>
        <w:rPr>
          <w:rFonts w:cs="B Zar" w:hint="cs"/>
          <w:color w:val="000000"/>
          <w:sz w:val="36"/>
          <w:szCs w:val="36"/>
          <w:rtl/>
        </w:rPr>
        <w:instrText>ی</w:instrText>
      </w:r>
      <w:r>
        <w:rPr>
          <w:rFonts w:cs="B Zar" w:hint="eastAsia"/>
          <w:color w:val="000000"/>
          <w:sz w:val="36"/>
          <w:szCs w:val="36"/>
          <w:rtl/>
        </w:rPr>
        <w:instrText>دن،</w:instrText>
      </w:r>
      <w:r>
        <w:rPr>
          <w:rFonts w:cs="B Zar"/>
          <w:color w:val="000000"/>
          <w:sz w:val="36"/>
          <w:szCs w:val="36"/>
          <w:rtl/>
        </w:rPr>
        <w:instrText xml:space="preserve"> ج1، مدخل\«هارون\». </w:instrText>
      </w:r>
      <w:r>
        <w:rPr>
          <w:rFonts w:cs="B Zar"/>
          <w:color w:val="000000"/>
          <w:sz w:val="36"/>
          <w:szCs w:val="36"/>
        </w:rPr>
        <w:instrText>Excycl opoedia of the Quran, Aorom - Andrew Rippin</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در حالی که این جمله</w:t>
      </w:r>
      <w:r>
        <w:rPr>
          <w:rStyle w:val="contenttext"/>
          <w:rFonts w:cs="B Zar" w:hint="cs"/>
          <w:color w:val="000000"/>
          <w:sz w:val="36"/>
          <w:szCs w:val="36"/>
          <w:rtl/>
        </w:rPr>
        <w:t xml:space="preserve"> ضرب المثلی متداول بین بنی اسرائیل بود که هرگاه شخصی بسیار پاکی را مورد خطاب قرار می دادند، به او می گفتند: «یا اخت هارون»؛ یعنی: ای پاکیزه، همچون خواهر هارون!</w:t>
      </w:r>
    </w:p>
    <w:p w14:paraId="0A9CCBEC" w14:textId="77777777" w:rsidR="00000000" w:rsidRDefault="005D743C">
      <w:pPr>
        <w:pStyle w:val="contentparagraph"/>
        <w:bidi/>
        <w:jc w:val="both"/>
        <w:divId w:val="992486513"/>
        <w:rPr>
          <w:rFonts w:cs="B Zar" w:hint="cs"/>
          <w:color w:val="000000"/>
          <w:sz w:val="36"/>
          <w:szCs w:val="36"/>
          <w:rtl/>
        </w:rPr>
      </w:pPr>
      <w:r>
        <w:rPr>
          <w:rStyle w:val="contenttext"/>
          <w:rFonts w:cs="B Zar" w:hint="cs"/>
          <w:color w:val="000000"/>
          <w:sz w:val="36"/>
          <w:szCs w:val="36"/>
          <w:rtl/>
        </w:rPr>
        <w:t>این نکته در حدیثی از پیامبر(صلی الله علیه و آله) نیز حکایت شده و در برخی تفاسیر نیز بدان تصریح ش</w:t>
      </w:r>
      <w:r>
        <w:rPr>
          <w:rStyle w:val="contenttext"/>
          <w:rFonts w:cs="B Zar" w:hint="cs"/>
          <w:color w:val="000000"/>
          <w:sz w:val="36"/>
          <w:szCs w:val="36"/>
          <w:rtl/>
        </w:rPr>
        <w:t xml:space="preserve">ده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"content_note_120_2" \o</w:instrText>
      </w:r>
      <w:r>
        <w:rPr>
          <w:rFonts w:cs="B Zar"/>
          <w:color w:val="000000"/>
          <w:sz w:val="36"/>
          <w:szCs w:val="36"/>
          <w:rtl/>
        </w:rPr>
        <w:instrText xml:space="preserve"> "(2) . مجمع الب</w:instrText>
      </w:r>
      <w:r>
        <w:rPr>
          <w:rFonts w:cs="B Zar" w:hint="cs"/>
          <w:color w:val="000000"/>
          <w:sz w:val="36"/>
          <w:szCs w:val="36"/>
          <w:rtl/>
        </w:rPr>
        <w:instrText>ی</w:instrText>
      </w:r>
      <w:r>
        <w:rPr>
          <w:rFonts w:cs="B Zar" w:hint="eastAsia"/>
          <w:color w:val="000000"/>
          <w:sz w:val="36"/>
          <w:szCs w:val="36"/>
          <w:rtl/>
        </w:rPr>
        <w:instrText>ان،</w:instrText>
      </w:r>
      <w:r>
        <w:rPr>
          <w:rFonts w:cs="B Zar"/>
          <w:color w:val="000000"/>
          <w:sz w:val="36"/>
          <w:szCs w:val="36"/>
          <w:rtl/>
        </w:rPr>
        <w:instrText xml:space="preserve"> ذ</w:instrText>
      </w:r>
      <w:r>
        <w:rPr>
          <w:rFonts w:cs="B Zar" w:hint="cs"/>
          <w:color w:val="000000"/>
          <w:sz w:val="36"/>
          <w:szCs w:val="36"/>
          <w:rtl/>
        </w:rPr>
        <w:instrText>ی</w:instrText>
      </w:r>
      <w:r>
        <w:rPr>
          <w:rFonts w:cs="B Zar" w:hint="eastAsia"/>
          <w:color w:val="000000"/>
          <w:sz w:val="36"/>
          <w:szCs w:val="36"/>
          <w:rtl/>
        </w:rPr>
        <w:instrText>ل</w:instrText>
      </w:r>
      <w:r>
        <w:rPr>
          <w:rFonts w:cs="B Zar"/>
          <w:color w:val="000000"/>
          <w:sz w:val="36"/>
          <w:szCs w:val="36"/>
          <w:rtl/>
        </w:rPr>
        <w:instrText xml:space="preserve"> آ</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28 مر</w:instrText>
      </w:r>
      <w:r>
        <w:rPr>
          <w:rFonts w:cs="B Zar" w:hint="cs"/>
          <w:color w:val="000000"/>
          <w:sz w:val="36"/>
          <w:szCs w:val="36"/>
          <w:rtl/>
        </w:rPr>
        <w:instrText>ی</w:instrText>
      </w:r>
      <w:r>
        <w:rPr>
          <w:rFonts w:cs="B Zar" w:hint="eastAsia"/>
          <w:color w:val="000000"/>
          <w:sz w:val="36"/>
          <w:szCs w:val="36"/>
          <w:rtl/>
        </w:rPr>
        <w:instrText>م</w:instrText>
      </w:r>
      <w:r>
        <w:rPr>
          <w:rFonts w:cs="B Zar"/>
          <w:color w:val="000000"/>
          <w:sz w:val="36"/>
          <w:szCs w:val="36"/>
          <w:rtl/>
        </w:rPr>
        <w:instrText xml:space="preserve"> و ن</w:instrText>
      </w:r>
      <w:r>
        <w:rPr>
          <w:rFonts w:cs="B Zar" w:hint="cs"/>
          <w:color w:val="000000"/>
          <w:sz w:val="36"/>
          <w:szCs w:val="36"/>
          <w:rtl/>
        </w:rPr>
        <w:instrText>ی</w:instrText>
      </w:r>
      <w:r>
        <w:rPr>
          <w:rFonts w:cs="B Zar" w:hint="eastAsia"/>
          <w:color w:val="000000"/>
          <w:sz w:val="36"/>
          <w:szCs w:val="36"/>
          <w:rtl/>
        </w:rPr>
        <w:instrText>ز،</w:instrText>
      </w:r>
      <w:r>
        <w:rPr>
          <w:rFonts w:cs="B Zar"/>
          <w:color w:val="000000"/>
          <w:sz w:val="36"/>
          <w:szCs w:val="36"/>
          <w:rtl/>
        </w:rPr>
        <w:instrText xml:space="preserve"> نورالثقل</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ج3، ص333 و 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نمونه، ج13، ص51.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3C47D11C" w14:textId="77777777" w:rsidR="00000000" w:rsidRDefault="005D743C">
      <w:pPr>
        <w:pStyle w:val="contentparagraph"/>
        <w:bidi/>
        <w:jc w:val="both"/>
        <w:divId w:val="992486513"/>
        <w:rPr>
          <w:rFonts w:cs="B Zar" w:hint="cs"/>
          <w:color w:val="000000"/>
          <w:sz w:val="36"/>
          <w:szCs w:val="36"/>
          <w:rtl/>
        </w:rPr>
      </w:pPr>
      <w:r>
        <w:rPr>
          <w:rStyle w:val="contenttext"/>
          <w:rFonts w:cs="B Zar" w:hint="cs"/>
          <w:color w:val="000000"/>
          <w:sz w:val="36"/>
          <w:szCs w:val="36"/>
          <w:rtl/>
        </w:rPr>
        <w:t>در مورد تعبیراتی همچون ضَرْباً فِی الْأَرْضِ؛ (بقره / 273 و نساء / 94) که به معنای «مسافرت» است و نیز تعبیر .</w:t>
      </w:r>
      <w:r>
        <w:rPr>
          <w:rStyle w:val="contenttext"/>
          <w:rFonts w:cs="B Zar" w:hint="cs"/>
          <w:color w:val="000000"/>
          <w:sz w:val="36"/>
          <w:szCs w:val="36"/>
          <w:rtl/>
        </w:rPr>
        <w:t>..ما مَلَکَتْ أَیْمانُهُمْ...؛ (مؤمنون / 6) که به معنای «کنیزان» است، چنان چه مترجم قرآن به این عناصر عرفی و عقلایی زبان قرآن توجه نکند، همچون مستشرقان مزبور دچار خطا خواهد شد.</w:t>
      </w:r>
    </w:p>
    <w:p w14:paraId="2A2DF7BD" w14:textId="77777777" w:rsidR="00000000" w:rsidRDefault="005D743C">
      <w:pPr>
        <w:pStyle w:val="Heading4"/>
        <w:shd w:val="clear" w:color="auto" w:fill="FFFFFF"/>
        <w:bidi/>
        <w:jc w:val="both"/>
        <w:divId w:val="1358234816"/>
        <w:rPr>
          <w:rFonts w:eastAsia="Times New Roman" w:cs="B Titr" w:hint="cs"/>
          <w:b w:val="0"/>
          <w:bCs w:val="0"/>
          <w:color w:val="0080C0"/>
          <w:sz w:val="29"/>
          <w:szCs w:val="29"/>
          <w:rtl/>
        </w:rPr>
      </w:pPr>
      <w:r>
        <w:rPr>
          <w:rFonts w:eastAsia="Times New Roman" w:cs="B Titr" w:hint="cs"/>
          <w:b w:val="0"/>
          <w:bCs w:val="0"/>
          <w:color w:val="0080C0"/>
          <w:sz w:val="29"/>
          <w:szCs w:val="29"/>
          <w:rtl/>
        </w:rPr>
        <w:t>5. تطور زبان مبدأ (و مقصد)</w:t>
      </w:r>
    </w:p>
    <w:p w14:paraId="4085DBF6" w14:textId="77777777" w:rsidR="00000000" w:rsidRDefault="005D743C">
      <w:pPr>
        <w:pStyle w:val="contentparagraph"/>
        <w:bidi/>
        <w:jc w:val="both"/>
        <w:divId w:val="1358234816"/>
        <w:rPr>
          <w:rFonts w:cs="B Zar" w:hint="cs"/>
          <w:color w:val="000000"/>
          <w:sz w:val="36"/>
          <w:szCs w:val="36"/>
          <w:rtl/>
        </w:rPr>
      </w:pPr>
      <w:r>
        <w:rPr>
          <w:rStyle w:val="contenttext"/>
          <w:rFonts w:cs="B Zar" w:hint="cs"/>
          <w:color w:val="000000"/>
          <w:sz w:val="36"/>
          <w:szCs w:val="36"/>
          <w:rtl/>
        </w:rPr>
        <w:t>معنای واژه ها در طول اعصار تغییر می کند. برای مثال واژه «مکروه» در عصر پیامبر(صلی الله علیه و آله) در آیه کُلُّ ذلِکَ کانَ سَیِّئُهُ عِنْدَ رَبِّکَ مَکْرُوهاً 3 به معنای «ناپسند» به کار می رفت؛ به طوری که شامل گناهان کبیره، همچون: قتل و زنا و... می شود</w:t>
      </w:r>
    </w:p>
    <w:p w14:paraId="6A543F16" w14:textId="77777777" w:rsidR="00000000" w:rsidRDefault="005D743C">
      <w:pPr>
        <w:pStyle w:val="contentparagraph"/>
        <w:bidi/>
        <w:jc w:val="both"/>
        <w:divId w:val="1358234816"/>
        <w:rPr>
          <w:rFonts w:cs="B Zar" w:hint="cs"/>
          <w:color w:val="000000"/>
          <w:sz w:val="36"/>
          <w:szCs w:val="36"/>
          <w:rtl/>
        </w:rPr>
      </w:pPr>
      <w:r>
        <w:rPr>
          <w:rStyle w:val="contenttext"/>
          <w:rFonts w:cs="B Zar" w:hint="cs"/>
          <w:color w:val="000000"/>
          <w:sz w:val="36"/>
          <w:szCs w:val="36"/>
          <w:rtl/>
        </w:rPr>
        <w:t>ص:1</w:t>
      </w:r>
      <w:r>
        <w:rPr>
          <w:rStyle w:val="contenttext"/>
          <w:rFonts w:cs="B Zar" w:hint="cs"/>
          <w:color w:val="000000"/>
          <w:sz w:val="36"/>
          <w:szCs w:val="36"/>
          <w:rtl/>
        </w:rPr>
        <w:t>20</w:t>
      </w:r>
    </w:p>
    <w:p w14:paraId="3D051D36"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7CF7700F">
          <v:rect id="_x0000_i1105" style="width:0;height:1.5pt" o:hralign="center" o:hrstd="t" o:hr="t" fillcolor="#a0a0a0" stroked="f"/>
        </w:pict>
      </w:r>
    </w:p>
    <w:p w14:paraId="083E81E1" w14:textId="77777777" w:rsidR="00000000" w:rsidRDefault="005D743C">
      <w:pPr>
        <w:bidi/>
        <w:jc w:val="both"/>
        <w:divId w:val="114837640"/>
        <w:rPr>
          <w:rFonts w:eastAsia="Times New Roman" w:cs="B Zar" w:hint="cs"/>
          <w:color w:val="000000"/>
          <w:sz w:val="36"/>
          <w:szCs w:val="36"/>
          <w:rtl/>
        </w:rPr>
      </w:pPr>
      <w:r>
        <w:rPr>
          <w:rFonts w:eastAsia="Times New Roman" w:cs="B Zar" w:hint="cs"/>
          <w:color w:val="000000"/>
          <w:sz w:val="36"/>
          <w:szCs w:val="36"/>
          <w:rtl/>
        </w:rPr>
        <w:t xml:space="preserve">1- (1) . عبدالرحمن البدوی، دفاع عن القرآن، ص161 و دائره المعارف قرآن لایدن، ج1، مدخل«هارون». </w:t>
      </w:r>
      <w:proofErr w:type="spellStart"/>
      <w:r>
        <w:rPr>
          <w:rFonts w:eastAsia="Times New Roman" w:cs="B Zar" w:hint="cs"/>
          <w:color w:val="000000"/>
          <w:sz w:val="36"/>
          <w:szCs w:val="36"/>
        </w:rPr>
        <w:t>Excycl</w:t>
      </w:r>
      <w:proofErr w:type="spellEnd"/>
      <w:r>
        <w:rPr>
          <w:rFonts w:eastAsia="Times New Roman" w:cs="B Zar" w:hint="cs"/>
          <w:color w:val="000000"/>
          <w:sz w:val="36"/>
          <w:szCs w:val="36"/>
        </w:rPr>
        <w:t xml:space="preserve"> </w:t>
      </w:r>
      <w:proofErr w:type="spellStart"/>
      <w:r>
        <w:rPr>
          <w:rFonts w:eastAsia="Times New Roman" w:cs="B Zar" w:hint="cs"/>
          <w:color w:val="000000"/>
          <w:sz w:val="36"/>
          <w:szCs w:val="36"/>
        </w:rPr>
        <w:t>opoedia</w:t>
      </w:r>
      <w:proofErr w:type="spellEnd"/>
      <w:r>
        <w:rPr>
          <w:rFonts w:eastAsia="Times New Roman" w:cs="B Zar" w:hint="cs"/>
          <w:color w:val="000000"/>
          <w:sz w:val="36"/>
          <w:szCs w:val="36"/>
        </w:rPr>
        <w:t xml:space="preserve"> of the Quran, </w:t>
      </w:r>
      <w:proofErr w:type="spellStart"/>
      <w:r>
        <w:rPr>
          <w:rFonts w:eastAsia="Times New Roman" w:cs="B Zar" w:hint="cs"/>
          <w:color w:val="000000"/>
          <w:sz w:val="36"/>
          <w:szCs w:val="36"/>
        </w:rPr>
        <w:t>Aorom</w:t>
      </w:r>
      <w:proofErr w:type="spellEnd"/>
      <w:r>
        <w:rPr>
          <w:rFonts w:eastAsia="Times New Roman" w:cs="B Zar" w:hint="cs"/>
          <w:color w:val="000000"/>
          <w:sz w:val="36"/>
          <w:szCs w:val="36"/>
        </w:rPr>
        <w:t xml:space="preserve"> - Andrew </w:t>
      </w:r>
      <w:proofErr w:type="spellStart"/>
      <w:r>
        <w:rPr>
          <w:rFonts w:eastAsia="Times New Roman" w:cs="B Zar" w:hint="cs"/>
          <w:color w:val="000000"/>
          <w:sz w:val="36"/>
          <w:szCs w:val="36"/>
        </w:rPr>
        <w:t>Rippin</w:t>
      </w:r>
      <w:proofErr w:type="spellEnd"/>
      <w:r>
        <w:rPr>
          <w:rFonts w:eastAsia="Times New Roman" w:cs="B Zar" w:hint="cs"/>
          <w:color w:val="000000"/>
          <w:sz w:val="36"/>
          <w:szCs w:val="36"/>
          <w:rtl/>
        </w:rPr>
        <w:t xml:space="preserve">. </w:t>
      </w:r>
    </w:p>
    <w:p w14:paraId="61093F5F" w14:textId="77777777" w:rsidR="00000000" w:rsidRDefault="005D743C">
      <w:pPr>
        <w:bidi/>
        <w:jc w:val="both"/>
        <w:divId w:val="823198700"/>
        <w:rPr>
          <w:rFonts w:eastAsia="Times New Roman" w:cs="B Zar" w:hint="cs"/>
          <w:color w:val="000000"/>
          <w:sz w:val="36"/>
          <w:szCs w:val="36"/>
          <w:rtl/>
        </w:rPr>
      </w:pPr>
      <w:r>
        <w:rPr>
          <w:rFonts w:eastAsia="Times New Roman" w:cs="B Zar" w:hint="cs"/>
          <w:color w:val="000000"/>
          <w:sz w:val="36"/>
          <w:szCs w:val="36"/>
          <w:rtl/>
        </w:rPr>
        <w:t>2- (2) . مجمع البیان، ذیل آیه 28 مریم و نیز، نورالثقلین، ج3، ص333 و تف</w:t>
      </w:r>
      <w:r>
        <w:rPr>
          <w:rFonts w:eastAsia="Times New Roman" w:cs="B Zar" w:hint="cs"/>
          <w:color w:val="000000"/>
          <w:sz w:val="36"/>
          <w:szCs w:val="36"/>
          <w:rtl/>
        </w:rPr>
        <w:t xml:space="preserve">سیر نمونه، ج13، ص51. </w:t>
      </w:r>
    </w:p>
    <w:p w14:paraId="3AD106EA" w14:textId="77777777" w:rsidR="00000000" w:rsidRDefault="005D743C">
      <w:pPr>
        <w:pStyle w:val="contentparagraph"/>
        <w:bidi/>
        <w:jc w:val="both"/>
        <w:divId w:val="116068907"/>
        <w:rPr>
          <w:rFonts w:cs="B Zar" w:hint="cs"/>
          <w:color w:val="000000"/>
          <w:sz w:val="36"/>
          <w:szCs w:val="36"/>
          <w:rtl/>
        </w:rPr>
      </w:pPr>
      <w:r>
        <w:rPr>
          <w:rStyle w:val="contenttext"/>
          <w:rFonts w:cs="B Zar" w:hint="cs"/>
          <w:color w:val="000000"/>
          <w:sz w:val="36"/>
          <w:szCs w:val="36"/>
          <w:rtl/>
        </w:rPr>
        <w:t>که در آیات قبل از آیه 38 سوره «اسراء»، مطرح شده و «ذلک» به آنها بازمی گردد.</w:t>
      </w:r>
    </w:p>
    <w:p w14:paraId="00030BF7" w14:textId="77777777" w:rsidR="00000000" w:rsidRDefault="005D743C">
      <w:pPr>
        <w:pStyle w:val="contentparagraph"/>
        <w:bidi/>
        <w:jc w:val="both"/>
        <w:divId w:val="116068907"/>
        <w:rPr>
          <w:rFonts w:cs="B Zar" w:hint="cs"/>
          <w:color w:val="000000"/>
          <w:sz w:val="36"/>
          <w:szCs w:val="36"/>
          <w:rtl/>
        </w:rPr>
      </w:pPr>
      <w:r>
        <w:rPr>
          <w:rStyle w:val="contenttext"/>
          <w:rFonts w:cs="B Zar" w:hint="cs"/>
          <w:color w:val="000000"/>
          <w:sz w:val="36"/>
          <w:szCs w:val="36"/>
          <w:rtl/>
        </w:rPr>
        <w:t>اما همین واژه «مکروه» پس از عصر امام صادق(علیه السلام) به معنای «کار جایزی است که ترک آن بهتر است» و در عصر ما نیز همین معنای دوم مصطلح است.</w:t>
      </w:r>
    </w:p>
    <w:p w14:paraId="0FEEA4C0" w14:textId="77777777" w:rsidR="00000000" w:rsidRDefault="005D743C">
      <w:pPr>
        <w:pStyle w:val="contentparagraph"/>
        <w:bidi/>
        <w:jc w:val="both"/>
        <w:divId w:val="116068907"/>
        <w:rPr>
          <w:rFonts w:cs="B Zar" w:hint="cs"/>
          <w:color w:val="000000"/>
          <w:sz w:val="36"/>
          <w:szCs w:val="36"/>
          <w:rtl/>
        </w:rPr>
      </w:pPr>
      <w:r>
        <w:rPr>
          <w:rStyle w:val="contenttext"/>
          <w:rFonts w:cs="B Zar" w:hint="cs"/>
          <w:color w:val="000000"/>
          <w:sz w:val="36"/>
          <w:szCs w:val="36"/>
          <w:rtl/>
        </w:rPr>
        <w:t xml:space="preserve">مترجم برای ترجمه </w:t>
      </w:r>
      <w:r>
        <w:rPr>
          <w:rStyle w:val="contenttext"/>
          <w:rFonts w:cs="B Zar" w:hint="cs"/>
          <w:color w:val="000000"/>
          <w:sz w:val="36"/>
          <w:szCs w:val="36"/>
          <w:rtl/>
        </w:rPr>
        <w:t>دقیق آیات، لازم است به این تطور معانی توجه داشته باشد و با توجه به فضا و زمان نزول آیه، معنای اصلی را به دست آورد؛ وگرنه گرفتار لغزش در ترجمه خواهد شد.</w:t>
      </w:r>
    </w:p>
    <w:p w14:paraId="51331F0F" w14:textId="77777777" w:rsidR="00000000" w:rsidRDefault="005D743C">
      <w:pPr>
        <w:pStyle w:val="contentparagraph"/>
        <w:bidi/>
        <w:jc w:val="both"/>
        <w:divId w:val="116068907"/>
        <w:rPr>
          <w:rFonts w:cs="B Zar" w:hint="cs"/>
          <w:color w:val="000000"/>
          <w:sz w:val="36"/>
          <w:szCs w:val="36"/>
          <w:rtl/>
        </w:rPr>
      </w:pPr>
      <w:r>
        <w:rPr>
          <w:rStyle w:val="contenttext"/>
          <w:rFonts w:cs="B Zar" w:hint="cs"/>
          <w:color w:val="000000"/>
          <w:sz w:val="36"/>
          <w:szCs w:val="36"/>
          <w:rtl/>
        </w:rPr>
        <w:t xml:space="preserve">البته همین تطور، در زبان مقصد نیز وجود دارد؛ یعنی در طول اعصار، معانی واژه های فارسی و... تغییر می کند؛ </w:t>
      </w:r>
      <w:r>
        <w:rPr>
          <w:rStyle w:val="contenttext"/>
          <w:rFonts w:cs="B Zar" w:hint="cs"/>
          <w:color w:val="000000"/>
          <w:sz w:val="36"/>
          <w:szCs w:val="36"/>
          <w:rtl/>
        </w:rPr>
        <w:t>بنابراین نخست این که: نمی توان از مترجمان قبلی تقلید کرد و همان واژه ها را بدون بررسی معانی جدید، دوباره به کار ببرد؛ دوم این که: روشن می شود ما در هر عصری، نیاز به ترجمه جدیدی از قرآن داریم، تا ترجمه بر اساس واژه های جدید و مناسب فهم مخاطب و نسل جوان صورت</w:t>
      </w:r>
      <w:r>
        <w:rPr>
          <w:rStyle w:val="contenttext"/>
          <w:rFonts w:cs="B Zar" w:hint="cs"/>
          <w:color w:val="000000"/>
          <w:sz w:val="36"/>
          <w:szCs w:val="36"/>
          <w:rtl/>
        </w:rPr>
        <w:t xml:space="preserve"> گیرد.</w:t>
      </w:r>
    </w:p>
    <w:p w14:paraId="313B6ACA" w14:textId="77777777" w:rsidR="00000000" w:rsidRDefault="005D743C">
      <w:pPr>
        <w:pStyle w:val="contentparagraph"/>
        <w:bidi/>
        <w:jc w:val="both"/>
        <w:divId w:val="116068907"/>
        <w:rPr>
          <w:rFonts w:cs="B Zar" w:hint="cs"/>
          <w:color w:val="000000"/>
          <w:sz w:val="36"/>
          <w:szCs w:val="36"/>
          <w:rtl/>
        </w:rPr>
      </w:pPr>
      <w:r>
        <w:rPr>
          <w:rStyle w:val="contenttext"/>
          <w:rFonts w:cs="B Zar" w:hint="cs"/>
          <w:color w:val="000000"/>
          <w:sz w:val="36"/>
          <w:szCs w:val="36"/>
          <w:rtl/>
        </w:rPr>
        <w:t>مثال: وَ إِنْ کُنْتُمْ جُنُباً فَاطَّهَّرُوا وَ إِنْ کُنْتُمْ مَرْضی أَوْ عَلی سَفَرٍ أَوْ جاءَ أَحَدٌ مِنْکُمْ مِنَ الْغائِطِ أَوْ لامَسْتُمُ النِّساءَ فَلَمْ تَجِدُوا ماءً فَتَیَمَّمُوا صَعِیداً طَیِّباً...؛ 1</w:t>
      </w:r>
    </w:p>
    <w:p w14:paraId="4F7C8B91" w14:textId="77777777" w:rsidR="00000000" w:rsidRDefault="005D743C">
      <w:pPr>
        <w:pStyle w:val="contentparagraph"/>
        <w:bidi/>
        <w:jc w:val="both"/>
        <w:divId w:val="116068907"/>
        <w:rPr>
          <w:rFonts w:cs="B Zar" w:hint="cs"/>
          <w:color w:val="000000"/>
          <w:sz w:val="36"/>
          <w:szCs w:val="36"/>
          <w:rtl/>
        </w:rPr>
      </w:pPr>
      <w:r>
        <w:rPr>
          <w:rStyle w:val="contenttext"/>
          <w:rFonts w:cs="B Zar" w:hint="cs"/>
          <w:color w:val="000000"/>
          <w:sz w:val="36"/>
          <w:szCs w:val="36"/>
          <w:rtl/>
        </w:rPr>
        <w:t>مکارم: «واگر بیمار یا مسافر باشید، یا</w:t>
      </w:r>
      <w:r>
        <w:rPr>
          <w:rStyle w:val="contenttext"/>
          <w:rFonts w:cs="B Zar" w:hint="cs"/>
          <w:color w:val="000000"/>
          <w:sz w:val="36"/>
          <w:szCs w:val="36"/>
          <w:rtl/>
        </w:rPr>
        <w:t xml:space="preserve"> یکی از شما از محل پستی آمده [قضای حاجت کرده]، یا با زنان تماس گرفته (وآمیزش جنسی کرده اید) و آب (برای غسل یا وضو) نیابید، با خاک پاکی تیمّم کنید»؛</w:t>
      </w:r>
    </w:p>
    <w:p w14:paraId="78031EC0" w14:textId="77777777" w:rsidR="00000000" w:rsidRDefault="005D743C">
      <w:pPr>
        <w:pStyle w:val="contentparagraph"/>
        <w:bidi/>
        <w:jc w:val="both"/>
        <w:divId w:val="116068907"/>
        <w:rPr>
          <w:rFonts w:cs="B Zar" w:hint="cs"/>
          <w:color w:val="000000"/>
          <w:sz w:val="36"/>
          <w:szCs w:val="36"/>
          <w:rtl/>
        </w:rPr>
      </w:pPr>
      <w:r>
        <w:rPr>
          <w:rStyle w:val="contenttext"/>
          <w:rFonts w:cs="B Zar" w:hint="cs"/>
          <w:color w:val="000000"/>
          <w:sz w:val="36"/>
          <w:szCs w:val="36"/>
          <w:rtl/>
        </w:rPr>
        <w:t>ترجمه جمعی: «و اگر بیمارید یا در مسافرتید [و] یا یکی از شما، از مکان پست (دستشویی) آمد، یا با زنان تماس (جنس</w:t>
      </w:r>
      <w:r>
        <w:rPr>
          <w:rStyle w:val="contenttext"/>
          <w:rFonts w:cs="B Zar" w:hint="cs"/>
          <w:color w:val="000000"/>
          <w:sz w:val="36"/>
          <w:szCs w:val="36"/>
          <w:rtl/>
        </w:rPr>
        <w:t>ی) داشتید و آبی (برای وضو یا غسل) نیافتید، پس بر زمین پاک [نیکو] تیمّم کنید».</w:t>
      </w:r>
    </w:p>
    <w:p w14:paraId="2ABFAD3A" w14:textId="77777777" w:rsidR="00000000" w:rsidRDefault="005D743C">
      <w:pPr>
        <w:pStyle w:val="contentparagraph"/>
        <w:bidi/>
        <w:jc w:val="both"/>
        <w:divId w:val="116068907"/>
        <w:rPr>
          <w:rFonts w:cs="B Zar" w:hint="cs"/>
          <w:color w:val="000000"/>
          <w:sz w:val="36"/>
          <w:szCs w:val="36"/>
          <w:rtl/>
        </w:rPr>
      </w:pPr>
      <w:r>
        <w:rPr>
          <w:rStyle w:val="contenttext"/>
          <w:rFonts w:cs="B Zar" w:hint="cs"/>
          <w:color w:val="000000"/>
          <w:sz w:val="36"/>
          <w:szCs w:val="36"/>
          <w:rtl/>
        </w:rPr>
        <w:t>ص:121</w:t>
      </w:r>
    </w:p>
    <w:p w14:paraId="16655F1E" w14:textId="77777777" w:rsidR="00000000" w:rsidRDefault="005D743C">
      <w:pPr>
        <w:pStyle w:val="contentparagraph"/>
        <w:bidi/>
        <w:jc w:val="both"/>
        <w:divId w:val="1103918448"/>
        <w:rPr>
          <w:rFonts w:cs="B Zar" w:hint="cs"/>
          <w:color w:val="000000"/>
          <w:sz w:val="36"/>
          <w:szCs w:val="36"/>
          <w:rtl/>
        </w:rPr>
      </w:pPr>
      <w:r>
        <w:rPr>
          <w:rStyle w:val="contenttext"/>
          <w:rFonts w:cs="B Zar" w:hint="cs"/>
          <w:color w:val="000000"/>
          <w:sz w:val="36"/>
          <w:szCs w:val="36"/>
          <w:rtl/>
        </w:rPr>
        <w:t>واژه «الغائط» به معنای مکان پست و کنایه از دستشویی است که بر اثر اشمئزاز معنا و سرایت آن به لفظ در طول زمان، این واژه در فارسی تغییر یافته است؛ از جمله: بیت الخلاء، مستراح،</w:t>
      </w:r>
      <w:r>
        <w:rPr>
          <w:rStyle w:val="contenttext"/>
          <w:rFonts w:cs="B Zar" w:hint="cs"/>
          <w:color w:val="000000"/>
          <w:sz w:val="36"/>
          <w:szCs w:val="36"/>
          <w:rtl/>
        </w:rPr>
        <w:t xml:space="preserve"> مکان قضای حاجت، دستشویی، توالت، سرویس بهداشتی و... که لازم است هر مترجم با توجه به واژه متداول در عصر خویش ترجمه کند تا مخاطب، مراد آیه را متوجه شود.</w:t>
      </w:r>
    </w:p>
    <w:p w14:paraId="49FEBB98" w14:textId="77777777" w:rsidR="00000000" w:rsidRDefault="005D743C">
      <w:pPr>
        <w:pStyle w:val="Heading4"/>
        <w:shd w:val="clear" w:color="auto" w:fill="FFFFFF"/>
        <w:bidi/>
        <w:jc w:val="both"/>
        <w:divId w:val="390857593"/>
        <w:rPr>
          <w:rFonts w:eastAsia="Times New Roman" w:cs="B Titr" w:hint="cs"/>
          <w:b w:val="0"/>
          <w:bCs w:val="0"/>
          <w:color w:val="0080C0"/>
          <w:sz w:val="29"/>
          <w:szCs w:val="29"/>
          <w:rtl/>
        </w:rPr>
      </w:pPr>
      <w:r>
        <w:rPr>
          <w:rFonts w:eastAsia="Times New Roman" w:cs="B Titr" w:hint="cs"/>
          <w:b w:val="0"/>
          <w:bCs w:val="0"/>
          <w:color w:val="0080C0"/>
          <w:sz w:val="29"/>
          <w:szCs w:val="29"/>
          <w:rtl/>
        </w:rPr>
        <w:t>6. انتخاب زبان مقصد</w:t>
      </w:r>
    </w:p>
    <w:p w14:paraId="4C6F8AD0" w14:textId="77777777" w:rsidR="00000000" w:rsidRDefault="005D743C">
      <w:pPr>
        <w:pStyle w:val="contentparagraph"/>
        <w:bidi/>
        <w:jc w:val="both"/>
        <w:divId w:val="390857593"/>
        <w:rPr>
          <w:rFonts w:cs="B Zar" w:hint="cs"/>
          <w:color w:val="000000"/>
          <w:sz w:val="36"/>
          <w:szCs w:val="36"/>
          <w:rtl/>
        </w:rPr>
      </w:pPr>
      <w:r>
        <w:rPr>
          <w:rStyle w:val="contenttext"/>
          <w:rFonts w:cs="B Zar" w:hint="cs"/>
          <w:color w:val="000000"/>
          <w:sz w:val="36"/>
          <w:szCs w:val="36"/>
          <w:rtl/>
        </w:rPr>
        <w:t>یکی از اموری که نقش اساسی در ترجمه دارد، انتخاب مخاطب و زبان ترجمه است؛ چرا که زبان ت</w:t>
      </w:r>
      <w:r>
        <w:rPr>
          <w:rStyle w:val="contenttext"/>
          <w:rFonts w:cs="B Zar" w:hint="cs"/>
          <w:color w:val="000000"/>
          <w:sz w:val="36"/>
          <w:szCs w:val="36"/>
          <w:rtl/>
        </w:rPr>
        <w:t>رجمه می تواند زبان ادبی، فنی (علمی)، زبان عرفی و حتی شعر باشد.</w:t>
      </w:r>
    </w:p>
    <w:p w14:paraId="6E2D2A2C" w14:textId="77777777" w:rsidR="00000000" w:rsidRDefault="005D743C">
      <w:pPr>
        <w:pStyle w:val="contentparagraph"/>
        <w:bidi/>
        <w:jc w:val="both"/>
        <w:divId w:val="390857593"/>
        <w:rPr>
          <w:rFonts w:cs="B Zar" w:hint="cs"/>
          <w:color w:val="000000"/>
          <w:sz w:val="36"/>
          <w:szCs w:val="36"/>
          <w:rtl/>
        </w:rPr>
      </w:pPr>
      <w:r>
        <w:rPr>
          <w:rStyle w:val="contenttext"/>
          <w:rFonts w:cs="B Zar" w:hint="cs"/>
          <w:color w:val="000000"/>
          <w:sz w:val="36"/>
          <w:szCs w:val="36"/>
          <w:rtl/>
        </w:rPr>
        <w:t>انتخاب مبنا در این زمینه، سبک های ترجمه را به وجود می آورد که این موضوع در مبحث روش ها و سبک های ترجمه، توضیح داده می شود.</w:t>
      </w:r>
    </w:p>
    <w:p w14:paraId="55B7C74E" w14:textId="77777777" w:rsidR="00000000" w:rsidRDefault="005D743C">
      <w:pPr>
        <w:pStyle w:val="Heading4"/>
        <w:shd w:val="clear" w:color="auto" w:fill="FFFFFF"/>
        <w:bidi/>
        <w:jc w:val="both"/>
        <w:divId w:val="347413440"/>
        <w:rPr>
          <w:rFonts w:eastAsia="Times New Roman" w:cs="B Titr" w:hint="cs"/>
          <w:b w:val="0"/>
          <w:bCs w:val="0"/>
          <w:color w:val="0080C0"/>
          <w:sz w:val="29"/>
          <w:szCs w:val="29"/>
          <w:rtl/>
        </w:rPr>
      </w:pPr>
      <w:r>
        <w:rPr>
          <w:rFonts w:eastAsia="Times New Roman" w:cs="B Titr" w:hint="cs"/>
          <w:b w:val="0"/>
          <w:bCs w:val="0"/>
          <w:color w:val="0080C0"/>
          <w:sz w:val="29"/>
          <w:szCs w:val="29"/>
          <w:rtl/>
        </w:rPr>
        <w:t>7. چند ساحتی بودن زبان قرآن</w:t>
      </w:r>
    </w:p>
    <w:p w14:paraId="0665D5C7" w14:textId="77777777" w:rsidR="00000000" w:rsidRDefault="005D743C">
      <w:pPr>
        <w:pStyle w:val="contentparagraph"/>
        <w:bidi/>
        <w:jc w:val="both"/>
        <w:divId w:val="347413440"/>
        <w:rPr>
          <w:rFonts w:cs="B Zar" w:hint="cs"/>
          <w:color w:val="000000"/>
          <w:sz w:val="36"/>
          <w:szCs w:val="36"/>
          <w:rtl/>
        </w:rPr>
      </w:pPr>
      <w:r>
        <w:rPr>
          <w:rStyle w:val="contenttext"/>
          <w:rFonts w:cs="B Zar" w:hint="cs"/>
          <w:color w:val="000000"/>
          <w:sz w:val="36"/>
          <w:szCs w:val="36"/>
          <w:rtl/>
        </w:rPr>
        <w:t xml:space="preserve">در شماری از احادیث پیامبر(صلی الله علیه و </w:t>
      </w:r>
      <w:r>
        <w:rPr>
          <w:rStyle w:val="contenttext"/>
          <w:rFonts w:cs="B Zar" w:hint="cs"/>
          <w:color w:val="000000"/>
          <w:sz w:val="36"/>
          <w:szCs w:val="36"/>
          <w:rtl/>
        </w:rPr>
        <w:t xml:space="preserve">آله) و اهل بیت(علیهم السلام) و صحابه حکایت شده است که قرآن کریم دارای ظاهر و باطن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"content_note_122_1" \o</w:instrText>
      </w:r>
      <w:r>
        <w:rPr>
          <w:rFonts w:cs="B Zar"/>
          <w:color w:val="000000"/>
          <w:sz w:val="36"/>
          <w:szCs w:val="36"/>
          <w:rtl/>
        </w:rPr>
        <w:instrText xml:space="preserve"> "(1) . بحارالانوار، ج92، ص78 به بعد.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یعنی علاوه بر دلالت ظاهری، دارای معانی پنهان است که گاهی با الغای خصوصیت به دست می</w:t>
      </w:r>
      <w:r>
        <w:rPr>
          <w:rStyle w:val="contenttext"/>
          <w:rFonts w:cs="B Zar" w:hint="cs"/>
          <w:color w:val="000000"/>
          <w:sz w:val="36"/>
          <w:szCs w:val="36"/>
          <w:rtl/>
        </w:rPr>
        <w:t xml:space="preserve"> آید </w:t>
      </w:r>
      <w:hyperlink w:anchor="content_note_122_2" w:tooltip="(2) . آیه الله محمدهادی معرفت، دسترسی به بطن را از راه الغای خصوصیت می داند (ر.ک: التفسیر الاثری الجامع، ج1، ص29 به بعد)."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و گاهی با راهنمایی اهل بیت(علیهم السلام) و راسخان در علم و دانشمندان که به منبع الهی متصل هستند، روشن می شود.</w:t>
      </w:r>
    </w:p>
    <w:p w14:paraId="0BC6EFFD" w14:textId="77777777" w:rsidR="00000000" w:rsidRDefault="005D743C">
      <w:pPr>
        <w:pStyle w:val="contentparagraph"/>
        <w:bidi/>
        <w:jc w:val="both"/>
        <w:divId w:val="347413440"/>
        <w:rPr>
          <w:rFonts w:cs="B Zar" w:hint="cs"/>
          <w:color w:val="000000"/>
          <w:sz w:val="36"/>
          <w:szCs w:val="36"/>
          <w:rtl/>
        </w:rPr>
      </w:pPr>
      <w:r>
        <w:rPr>
          <w:rStyle w:val="contenttext"/>
          <w:rFonts w:cs="B Zar" w:hint="cs"/>
          <w:color w:val="000000"/>
          <w:sz w:val="36"/>
          <w:szCs w:val="36"/>
          <w:rtl/>
        </w:rPr>
        <w:t>ص:122</w:t>
      </w:r>
    </w:p>
    <w:p w14:paraId="69F17554"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3B92FD4A">
          <v:rect id="_x0000_i1106" style="width:0;height:1.5pt" o:hralign="center" o:hrstd="t" o:hr="t" fillcolor="#a0a0a0" stroked="f"/>
        </w:pict>
      </w:r>
    </w:p>
    <w:p w14:paraId="6F2F0F19" w14:textId="77777777" w:rsidR="00000000" w:rsidRDefault="005D743C">
      <w:pPr>
        <w:bidi/>
        <w:jc w:val="both"/>
        <w:divId w:val="2096052719"/>
        <w:rPr>
          <w:rFonts w:eastAsia="Times New Roman" w:cs="B Zar" w:hint="cs"/>
          <w:color w:val="000000"/>
          <w:sz w:val="36"/>
          <w:szCs w:val="36"/>
          <w:rtl/>
        </w:rPr>
      </w:pPr>
      <w:r>
        <w:rPr>
          <w:rFonts w:eastAsia="Times New Roman" w:cs="B Zar" w:hint="cs"/>
          <w:color w:val="000000"/>
          <w:sz w:val="36"/>
          <w:szCs w:val="36"/>
          <w:rtl/>
        </w:rPr>
        <w:t xml:space="preserve">1- (1) . بحارالانوار، ج92، ص78 به بعد. </w:t>
      </w:r>
    </w:p>
    <w:p w14:paraId="7B632E63" w14:textId="77777777" w:rsidR="00000000" w:rsidRDefault="005D743C">
      <w:pPr>
        <w:bidi/>
        <w:jc w:val="both"/>
        <w:divId w:val="520314907"/>
        <w:rPr>
          <w:rFonts w:eastAsia="Times New Roman" w:cs="B Zar" w:hint="cs"/>
          <w:color w:val="000000"/>
          <w:sz w:val="36"/>
          <w:szCs w:val="36"/>
          <w:rtl/>
        </w:rPr>
      </w:pPr>
      <w:r>
        <w:rPr>
          <w:rFonts w:eastAsia="Times New Roman" w:cs="B Zar" w:hint="cs"/>
          <w:color w:val="000000"/>
          <w:sz w:val="36"/>
          <w:szCs w:val="36"/>
          <w:rtl/>
        </w:rPr>
        <w:t>2- (2) . آیه الله محمدهادی معرفت، دسترسی به بطن را از راه الغای خصوصیت می داند (ر.ک: التفسیر الاثری الجامع، ج1، ص29 به بعد).</w:t>
      </w:r>
    </w:p>
    <w:p w14:paraId="26F772FE" w14:textId="77777777" w:rsidR="00000000" w:rsidRDefault="005D743C">
      <w:pPr>
        <w:pStyle w:val="contentparagraph"/>
        <w:bidi/>
        <w:jc w:val="both"/>
        <w:divId w:val="1240865522"/>
        <w:rPr>
          <w:rFonts w:cs="B Zar" w:hint="cs"/>
          <w:color w:val="000000"/>
          <w:sz w:val="36"/>
          <w:szCs w:val="36"/>
          <w:rtl/>
        </w:rPr>
      </w:pPr>
      <w:r>
        <w:rPr>
          <w:rStyle w:val="contenttext"/>
          <w:rFonts w:cs="B Zar" w:hint="cs"/>
          <w:color w:val="000000"/>
          <w:sz w:val="36"/>
          <w:szCs w:val="36"/>
          <w:rtl/>
        </w:rPr>
        <w:t>هر چند که در ترجمه، امکان بیان بطون قرآن، همواره ممکن ن</w:t>
      </w:r>
      <w:r>
        <w:rPr>
          <w:rStyle w:val="contenttext"/>
          <w:rFonts w:cs="B Zar" w:hint="cs"/>
          <w:color w:val="000000"/>
          <w:sz w:val="36"/>
          <w:szCs w:val="36"/>
          <w:rtl/>
        </w:rPr>
        <w:t>یست، ولی توجه به این نکته در ترجمه لازم است؛ چرا که گاهی لازم می آید برای فهم آیه به قراینی که ما را به بطن رهنمون می شوند، مراجعه کنیم. این گونه قراین در احادیث تفسیری (در منابع تفسیر روایی همچون: نورالثقلین، البرهان و...) بیان شده است.</w:t>
      </w:r>
    </w:p>
    <w:p w14:paraId="7E034AD1" w14:textId="77777777" w:rsidR="00000000" w:rsidRDefault="005D743C">
      <w:pPr>
        <w:pStyle w:val="contentparagraph"/>
        <w:bidi/>
        <w:jc w:val="both"/>
        <w:divId w:val="1240865522"/>
        <w:rPr>
          <w:rFonts w:cs="B Zar" w:hint="cs"/>
          <w:color w:val="000000"/>
          <w:sz w:val="36"/>
          <w:szCs w:val="36"/>
          <w:rtl/>
        </w:rPr>
      </w:pPr>
      <w:r>
        <w:rPr>
          <w:rStyle w:val="contenttext"/>
          <w:rFonts w:cs="B Zar" w:hint="cs"/>
          <w:color w:val="000000"/>
          <w:sz w:val="36"/>
          <w:szCs w:val="36"/>
          <w:rtl/>
        </w:rPr>
        <w:t>تذکر: در این مورد،</w:t>
      </w:r>
      <w:r>
        <w:rPr>
          <w:rStyle w:val="contenttext"/>
          <w:rFonts w:cs="B Zar" w:hint="cs"/>
          <w:color w:val="000000"/>
          <w:sz w:val="36"/>
          <w:szCs w:val="36"/>
          <w:rtl/>
        </w:rPr>
        <w:t xml:space="preserve"> ذیل مبانی تفسیری قرآن و مبانی ادبی ترجمه قرآن (مبحث استعمال لفظ در بیشتر از یک معنا) مطالبی بیان شد.</w:t>
      </w:r>
    </w:p>
    <w:p w14:paraId="5F5A3E3E" w14:textId="77777777" w:rsidR="00000000" w:rsidRDefault="005D743C">
      <w:pPr>
        <w:pStyle w:val="Heading3"/>
        <w:shd w:val="clear" w:color="auto" w:fill="FFFFFF"/>
        <w:bidi/>
        <w:jc w:val="both"/>
        <w:divId w:val="590822673"/>
        <w:rPr>
          <w:rFonts w:eastAsia="Times New Roman" w:cs="B Titr" w:hint="cs"/>
          <w:b w:val="0"/>
          <w:bCs w:val="0"/>
          <w:color w:val="FF0080"/>
          <w:sz w:val="30"/>
          <w:szCs w:val="30"/>
          <w:rtl/>
        </w:rPr>
      </w:pPr>
      <w:r>
        <w:rPr>
          <w:rFonts w:eastAsia="Times New Roman" w:cs="B Titr" w:hint="cs"/>
          <w:b w:val="0"/>
          <w:bCs w:val="0"/>
          <w:color w:val="FF0080"/>
          <w:sz w:val="30"/>
          <w:szCs w:val="30"/>
          <w:rtl/>
        </w:rPr>
        <w:t>مبانی روش شناختی ترجمه قرآن</w:t>
      </w:r>
    </w:p>
    <w:p w14:paraId="2412B65A" w14:textId="77777777" w:rsidR="00000000" w:rsidRDefault="005D743C">
      <w:pPr>
        <w:pStyle w:val="contentparagraph"/>
        <w:bidi/>
        <w:jc w:val="both"/>
        <w:divId w:val="590822673"/>
        <w:rPr>
          <w:rFonts w:cs="B Zar" w:hint="cs"/>
          <w:color w:val="000000"/>
          <w:sz w:val="36"/>
          <w:szCs w:val="36"/>
          <w:rtl/>
        </w:rPr>
      </w:pPr>
      <w:r>
        <w:rPr>
          <w:rStyle w:val="contenttext"/>
          <w:rFonts w:cs="B Zar" w:hint="cs"/>
          <w:color w:val="000000"/>
          <w:sz w:val="36"/>
          <w:szCs w:val="36"/>
          <w:rtl/>
        </w:rPr>
        <w:t>1. هر مترجم، ممکن است بر اساس اهداف، انگیزه ها و مخاطب خود، روش خاصی را برای ترجمه انتخاب کند، که این یک انتخاب اساسی خواهد بو</w:t>
      </w:r>
      <w:r>
        <w:rPr>
          <w:rStyle w:val="contenttext"/>
          <w:rFonts w:cs="B Zar" w:hint="cs"/>
          <w:color w:val="000000"/>
          <w:sz w:val="36"/>
          <w:szCs w:val="36"/>
          <w:rtl/>
        </w:rPr>
        <w:t>د و جهت و ساختار مطلوب به ترجمه خواهد بخشید. اگر مترجم، روش «تحت اللفظی» یا روش «هسته به هسته» یا روش «ترجمه آزاد» (تفسیری) را انتخاب کرد، پیامدها و لوازمی دارد که باید به آنها پایبند باشد. در مبحث روش ها و سبک های ترجمه، این مطلب توضیح داده می شود.</w:t>
      </w:r>
    </w:p>
    <w:p w14:paraId="7CEA6EC3" w14:textId="77777777" w:rsidR="00000000" w:rsidRDefault="005D743C">
      <w:pPr>
        <w:pStyle w:val="contentparagraph"/>
        <w:bidi/>
        <w:jc w:val="both"/>
        <w:divId w:val="590822673"/>
        <w:rPr>
          <w:rFonts w:cs="B Zar" w:hint="cs"/>
          <w:color w:val="000000"/>
          <w:sz w:val="36"/>
          <w:szCs w:val="36"/>
          <w:rtl/>
        </w:rPr>
      </w:pPr>
      <w:r>
        <w:rPr>
          <w:rStyle w:val="contenttext"/>
          <w:rFonts w:cs="B Zar" w:hint="cs"/>
          <w:color w:val="000000"/>
          <w:sz w:val="36"/>
          <w:szCs w:val="36"/>
          <w:rtl/>
        </w:rPr>
        <w:t>2. انت</w:t>
      </w:r>
      <w:r>
        <w:rPr>
          <w:rStyle w:val="contenttext"/>
          <w:rFonts w:cs="B Zar" w:hint="cs"/>
          <w:color w:val="000000"/>
          <w:sz w:val="36"/>
          <w:szCs w:val="36"/>
          <w:rtl/>
        </w:rPr>
        <w:t xml:space="preserve">خاب روش صحیح تفسیری: در تفسیر قرآن لازم است بر اساس روش صحیح و معتبر، مثل روش «تفسیر قرآن به قرآن»، روش «تفسیر روایی»، روش «تفسیر عقلی»، روش «تفسیر علمی» (علوم تجربی قطعی) و روش «تفسیر اشاری صحیح» (باطنی معتبر)، تفسیر صورت گیرد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w:instrText>
      </w:r>
      <w:r>
        <w:rPr>
          <w:rFonts w:cs="B Zar"/>
          <w:color w:val="000000"/>
          <w:sz w:val="36"/>
          <w:szCs w:val="36"/>
        </w:rPr>
        <w:instrText>e_123_1" \o</w:instrText>
      </w:r>
      <w:r>
        <w:rPr>
          <w:rFonts w:cs="B Zar"/>
          <w:color w:val="000000"/>
          <w:sz w:val="36"/>
          <w:szCs w:val="36"/>
          <w:rtl/>
        </w:rPr>
        <w:instrText xml:space="preserve"> "(1) . روش ها</w:instrText>
      </w:r>
      <w:r>
        <w:rPr>
          <w:rFonts w:cs="B Zar" w:hint="cs"/>
          <w:color w:val="000000"/>
          <w:sz w:val="36"/>
          <w:szCs w:val="36"/>
          <w:rtl/>
        </w:rPr>
        <w:instrText>ی</w:instrText>
      </w:r>
      <w:r>
        <w:rPr>
          <w:rFonts w:cs="B Zar"/>
          <w:color w:val="000000"/>
          <w:sz w:val="36"/>
          <w:szCs w:val="36"/>
          <w:rtl/>
        </w:rPr>
        <w:instrText xml:space="preserve"> صح</w:instrText>
      </w:r>
      <w:r>
        <w:rPr>
          <w:rFonts w:cs="B Zar" w:hint="cs"/>
          <w:color w:val="000000"/>
          <w:sz w:val="36"/>
          <w:szCs w:val="36"/>
          <w:rtl/>
        </w:rPr>
        <w:instrText>ی</w:instrText>
      </w:r>
      <w:r>
        <w:rPr>
          <w:rFonts w:cs="B Zar" w:hint="eastAsia"/>
          <w:color w:val="000000"/>
          <w:sz w:val="36"/>
          <w:szCs w:val="36"/>
          <w:rtl/>
        </w:rPr>
        <w:instrText>ح</w:instrText>
      </w:r>
      <w:r>
        <w:rPr>
          <w:rFonts w:cs="B Zar"/>
          <w:color w:val="000000"/>
          <w:sz w:val="36"/>
          <w:szCs w:val="36"/>
          <w:rtl/>
        </w:rPr>
        <w:instrText xml:space="preserve"> 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بر اساس منابع صح</w:instrText>
      </w:r>
      <w:r>
        <w:rPr>
          <w:rFonts w:cs="B Zar" w:hint="cs"/>
          <w:color w:val="000000"/>
          <w:sz w:val="36"/>
          <w:szCs w:val="36"/>
          <w:rtl/>
        </w:rPr>
        <w:instrText>ی</w:instrText>
      </w:r>
      <w:r>
        <w:rPr>
          <w:rFonts w:cs="B Zar" w:hint="eastAsia"/>
          <w:color w:val="000000"/>
          <w:sz w:val="36"/>
          <w:szCs w:val="36"/>
          <w:rtl/>
        </w:rPr>
        <w:instrText>ح</w:instrText>
      </w:r>
      <w:r>
        <w:rPr>
          <w:rFonts w:cs="B Zar"/>
          <w:color w:val="000000"/>
          <w:sz w:val="36"/>
          <w:szCs w:val="36"/>
          <w:rtl/>
        </w:rPr>
        <w:instrText xml:space="preserve"> 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شکل م</w:instrText>
      </w:r>
      <w:r>
        <w:rPr>
          <w:rFonts w:cs="B Zar" w:hint="cs"/>
          <w:color w:val="000000"/>
          <w:sz w:val="36"/>
          <w:szCs w:val="36"/>
          <w:rtl/>
        </w:rPr>
        <w:instrText>ی</w:instrText>
      </w:r>
      <w:r>
        <w:rPr>
          <w:rFonts w:cs="B Zar"/>
          <w:color w:val="000000"/>
          <w:sz w:val="36"/>
          <w:szCs w:val="36"/>
          <w:rtl/>
        </w:rPr>
        <w:instrText xml:space="preserve"> گ</w:instrText>
      </w:r>
      <w:r>
        <w:rPr>
          <w:rFonts w:cs="B Zar" w:hint="cs"/>
          <w:color w:val="000000"/>
          <w:sz w:val="36"/>
          <w:szCs w:val="36"/>
          <w:rtl/>
        </w:rPr>
        <w:instrText>ی</w:instrText>
      </w:r>
      <w:r>
        <w:rPr>
          <w:rFonts w:cs="B Zar" w:hint="eastAsia"/>
          <w:color w:val="000000"/>
          <w:sz w:val="36"/>
          <w:szCs w:val="36"/>
          <w:rtl/>
        </w:rPr>
        <w:instrText>رد</w:instrText>
      </w:r>
      <w:r>
        <w:rPr>
          <w:rFonts w:cs="B Zar"/>
          <w:color w:val="000000"/>
          <w:sz w:val="36"/>
          <w:szCs w:val="36"/>
          <w:rtl/>
        </w:rPr>
        <w:instrText xml:space="preserve"> که در مبحث مبان</w:instrText>
      </w:r>
      <w:r>
        <w:rPr>
          <w:rFonts w:cs="B Zar" w:hint="cs"/>
          <w:color w:val="000000"/>
          <w:sz w:val="36"/>
          <w:szCs w:val="36"/>
          <w:rtl/>
        </w:rPr>
        <w:instrText>ی</w:instrText>
      </w:r>
      <w:r>
        <w:rPr>
          <w:rFonts w:cs="B Zar"/>
          <w:color w:val="000000"/>
          <w:sz w:val="36"/>
          <w:szCs w:val="36"/>
          <w:rtl/>
        </w:rPr>
        <w:instrText xml:space="preserve"> 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ب</w:instrText>
      </w:r>
      <w:r>
        <w:rPr>
          <w:rFonts w:cs="B Zar" w:hint="cs"/>
          <w:color w:val="000000"/>
          <w:sz w:val="36"/>
          <w:szCs w:val="36"/>
          <w:rtl/>
        </w:rPr>
        <w:instrText>ی</w:instrText>
      </w:r>
      <w:r>
        <w:rPr>
          <w:rFonts w:cs="B Zar" w:hint="eastAsia"/>
          <w:color w:val="000000"/>
          <w:sz w:val="36"/>
          <w:szCs w:val="36"/>
          <w:rtl/>
        </w:rPr>
        <w:instrText>ان</w:instrText>
      </w:r>
      <w:r>
        <w:rPr>
          <w:rFonts w:cs="B Zar"/>
          <w:color w:val="000000"/>
          <w:sz w:val="36"/>
          <w:szCs w:val="36"/>
          <w:rtl/>
        </w:rPr>
        <w:instrText xml:space="preserve"> شد. برا</w:instrText>
      </w:r>
      <w:r>
        <w:rPr>
          <w:rFonts w:cs="B Zar" w:hint="cs"/>
          <w:color w:val="000000"/>
          <w:sz w:val="36"/>
          <w:szCs w:val="36"/>
          <w:rtl/>
        </w:rPr>
        <w:instrText>ی</w:instrText>
      </w:r>
      <w:r>
        <w:rPr>
          <w:rFonts w:cs="B Zar"/>
          <w:color w:val="000000"/>
          <w:sz w:val="36"/>
          <w:szCs w:val="36"/>
          <w:rtl/>
        </w:rPr>
        <w:instrText xml:space="preserve"> اطلاع ب</w:instrText>
      </w:r>
      <w:r>
        <w:rPr>
          <w:rFonts w:cs="B Zar" w:hint="cs"/>
          <w:color w:val="000000"/>
          <w:sz w:val="36"/>
          <w:szCs w:val="36"/>
          <w:rtl/>
        </w:rPr>
        <w:instrText>ی</w:instrText>
      </w:r>
      <w:r>
        <w:rPr>
          <w:rFonts w:cs="B Zar" w:hint="eastAsia"/>
          <w:color w:val="000000"/>
          <w:sz w:val="36"/>
          <w:szCs w:val="36"/>
          <w:rtl/>
        </w:rPr>
        <w:instrText>شتر</w:instrText>
      </w:r>
      <w:r>
        <w:rPr>
          <w:rFonts w:cs="B Zar"/>
          <w:color w:val="000000"/>
          <w:sz w:val="36"/>
          <w:szCs w:val="36"/>
          <w:rtl/>
        </w:rPr>
        <w:instrText xml:space="preserve"> ر.ک: درسنامه روش ها و گرا</w:instrText>
      </w:r>
      <w:r>
        <w:rPr>
          <w:rFonts w:cs="B Zar" w:hint="cs"/>
          <w:color w:val="000000"/>
          <w:sz w:val="36"/>
          <w:szCs w:val="36"/>
          <w:rtl/>
        </w:rPr>
        <w:instrText>ی</w:instrText>
      </w:r>
      <w:r>
        <w:rPr>
          <w:rFonts w:cs="B Zar" w:hint="eastAsia"/>
          <w:color w:val="000000"/>
          <w:sz w:val="36"/>
          <w:szCs w:val="36"/>
          <w:rtl/>
        </w:rPr>
        <w:instrText>ش</w:instrText>
      </w:r>
      <w:r>
        <w:rPr>
          <w:rFonts w:cs="B Zar"/>
          <w:color w:val="000000"/>
          <w:sz w:val="36"/>
          <w:szCs w:val="36"/>
          <w:rtl/>
        </w:rPr>
        <w:instrText xml:space="preserve"> ها</w:instrText>
      </w:r>
      <w:r>
        <w:rPr>
          <w:rFonts w:cs="B Zar" w:hint="cs"/>
          <w:color w:val="000000"/>
          <w:sz w:val="36"/>
          <w:szCs w:val="36"/>
          <w:rtl/>
        </w:rPr>
        <w:instrText>ی</w:instrText>
      </w:r>
      <w:r>
        <w:rPr>
          <w:rFonts w:cs="B Zar"/>
          <w:color w:val="000000"/>
          <w:sz w:val="36"/>
          <w:szCs w:val="36"/>
          <w:rtl/>
        </w:rPr>
        <w:instrText xml:space="preserve"> 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قرآن، از هم</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قلم.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و از آن جا که ترجمه قرآن، خلاصه</w:t>
      </w:r>
    </w:p>
    <w:p w14:paraId="48A82766" w14:textId="77777777" w:rsidR="00000000" w:rsidRDefault="005D743C">
      <w:pPr>
        <w:pStyle w:val="contentparagraph"/>
        <w:bidi/>
        <w:jc w:val="both"/>
        <w:divId w:val="590822673"/>
        <w:rPr>
          <w:rFonts w:cs="B Zar" w:hint="cs"/>
          <w:color w:val="000000"/>
          <w:sz w:val="36"/>
          <w:szCs w:val="36"/>
          <w:rtl/>
        </w:rPr>
      </w:pPr>
      <w:r>
        <w:rPr>
          <w:rStyle w:val="contenttext"/>
          <w:rFonts w:cs="B Zar" w:hint="cs"/>
          <w:color w:val="000000"/>
          <w:sz w:val="36"/>
          <w:szCs w:val="36"/>
          <w:rtl/>
        </w:rPr>
        <w:t>ص:123</w:t>
      </w:r>
    </w:p>
    <w:p w14:paraId="75FC57EE"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110BD3E1">
          <v:rect id="_x0000_i1107" style="width:0;height:1.5pt" o:hralign="center" o:hrstd="t" o:hr="t" fillcolor="#a0a0a0" stroked="f"/>
        </w:pict>
      </w:r>
    </w:p>
    <w:p w14:paraId="6CC64A88" w14:textId="77777777" w:rsidR="00000000" w:rsidRDefault="005D743C">
      <w:pPr>
        <w:bidi/>
        <w:jc w:val="both"/>
        <w:divId w:val="1217351771"/>
        <w:rPr>
          <w:rFonts w:eastAsia="Times New Roman" w:cs="B Zar" w:hint="cs"/>
          <w:color w:val="000000"/>
          <w:sz w:val="36"/>
          <w:szCs w:val="36"/>
          <w:rtl/>
        </w:rPr>
      </w:pPr>
      <w:r>
        <w:rPr>
          <w:rFonts w:eastAsia="Times New Roman" w:cs="B Zar" w:hint="cs"/>
          <w:color w:val="000000"/>
          <w:sz w:val="36"/>
          <w:szCs w:val="36"/>
          <w:rtl/>
        </w:rPr>
        <w:t xml:space="preserve">1- (1) . روش های صحیح تفسیر، بر اساس منابع صحیح تفسیر شکل می گیرد که در مبحث مبانی تفسیر بیان شد. برای اطلاع بیشتر ر.ک: درسنامه روش ها و گرایش های تفسیر قرآن، از همین قلم. </w:t>
      </w:r>
    </w:p>
    <w:p w14:paraId="0E263407" w14:textId="77777777" w:rsidR="00000000" w:rsidRDefault="005D743C">
      <w:pPr>
        <w:pStyle w:val="contentparagraph"/>
        <w:bidi/>
        <w:jc w:val="both"/>
        <w:divId w:val="1499687207"/>
        <w:rPr>
          <w:rFonts w:cs="B Zar" w:hint="cs"/>
          <w:color w:val="000000"/>
          <w:sz w:val="36"/>
          <w:szCs w:val="36"/>
          <w:rtl/>
        </w:rPr>
      </w:pPr>
      <w:r>
        <w:rPr>
          <w:rStyle w:val="contenttext"/>
          <w:rFonts w:cs="B Zar" w:hint="cs"/>
          <w:color w:val="000000"/>
          <w:sz w:val="36"/>
          <w:szCs w:val="36"/>
          <w:rtl/>
        </w:rPr>
        <w:t>تفسیر است، لازم است همین مبنای روش شناختی در آن</w:t>
      </w:r>
      <w:r>
        <w:rPr>
          <w:rStyle w:val="contenttext"/>
          <w:rFonts w:cs="B Zar" w:hint="cs"/>
          <w:color w:val="000000"/>
          <w:sz w:val="36"/>
          <w:szCs w:val="36"/>
          <w:rtl/>
        </w:rPr>
        <w:t>، مورد توجه قرار گرفته و رعایت شود.</w:t>
      </w:r>
    </w:p>
    <w:p w14:paraId="6AA6A451" w14:textId="77777777" w:rsidR="00000000" w:rsidRDefault="005D743C">
      <w:pPr>
        <w:pStyle w:val="contentparagraph"/>
        <w:bidi/>
        <w:jc w:val="both"/>
        <w:divId w:val="1499687207"/>
        <w:rPr>
          <w:rFonts w:cs="B Zar" w:hint="cs"/>
          <w:color w:val="000000"/>
          <w:sz w:val="36"/>
          <w:szCs w:val="36"/>
          <w:rtl/>
        </w:rPr>
      </w:pPr>
      <w:r>
        <w:rPr>
          <w:rStyle w:val="contenttext"/>
          <w:rFonts w:cs="B Zar" w:hint="cs"/>
          <w:color w:val="000000"/>
          <w:sz w:val="36"/>
          <w:szCs w:val="36"/>
          <w:rtl/>
        </w:rPr>
        <w:t>3. پرهیز از پیش داوری: تفسیر و ترجمه قرآن، باید از پیش داوری های غیر ضروری و غیر صحیح به دور باشد؛ یعنی مفسر و مترجم، همچون داوری منصف به محضر قرآن بروند تا حقیقت را دریابند و تا حد امکان خود را از پیش فرض ها و تحمیل نظر</w:t>
      </w:r>
      <w:r>
        <w:rPr>
          <w:rStyle w:val="contenttext"/>
          <w:rFonts w:cs="B Zar" w:hint="cs"/>
          <w:color w:val="000000"/>
          <w:sz w:val="36"/>
          <w:szCs w:val="36"/>
          <w:rtl/>
        </w:rPr>
        <w:t xml:space="preserve">ات بر قرآن دور سازند؛ چون این امر، منتهی به تفسیر به رأی می شود.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"content_note_124_1" \o</w:instrText>
      </w:r>
      <w:r>
        <w:rPr>
          <w:rFonts w:cs="B Zar"/>
          <w:color w:val="000000"/>
          <w:sz w:val="36"/>
          <w:szCs w:val="36"/>
          <w:rtl/>
        </w:rPr>
        <w:instrText xml:space="preserve"> "(1) . در مورد \«تفس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به رأ</w:instrText>
      </w:r>
      <w:r>
        <w:rPr>
          <w:rFonts w:cs="B Zar" w:hint="cs"/>
          <w:color w:val="000000"/>
          <w:sz w:val="36"/>
          <w:szCs w:val="36"/>
          <w:rtl/>
        </w:rPr>
        <w:instrText>ی</w:instrText>
      </w:r>
      <w:r>
        <w:rPr>
          <w:rFonts w:cs="B Zar"/>
          <w:color w:val="000000"/>
          <w:sz w:val="36"/>
          <w:szCs w:val="36"/>
          <w:rtl/>
        </w:rPr>
        <w:instrText>\»، ذ</w:instrText>
      </w:r>
      <w:r>
        <w:rPr>
          <w:rFonts w:cs="B Zar" w:hint="cs"/>
          <w:color w:val="000000"/>
          <w:sz w:val="36"/>
          <w:szCs w:val="36"/>
          <w:rtl/>
        </w:rPr>
        <w:instrText>ی</w:instrText>
      </w:r>
      <w:r>
        <w:rPr>
          <w:rFonts w:cs="B Zar" w:hint="eastAsia"/>
          <w:color w:val="000000"/>
          <w:sz w:val="36"/>
          <w:szCs w:val="36"/>
          <w:rtl/>
        </w:rPr>
        <w:instrText>ل</w:instrText>
      </w:r>
      <w:r>
        <w:rPr>
          <w:rFonts w:cs="B Zar"/>
          <w:color w:val="000000"/>
          <w:sz w:val="36"/>
          <w:szCs w:val="36"/>
          <w:rtl/>
        </w:rPr>
        <w:instrText xml:space="preserve"> مبحث مبان</w:instrText>
      </w:r>
      <w:r>
        <w:rPr>
          <w:rFonts w:cs="B Zar" w:hint="cs"/>
          <w:color w:val="000000"/>
          <w:sz w:val="36"/>
          <w:szCs w:val="36"/>
          <w:rtl/>
        </w:rPr>
        <w:instrText>ی</w:instrText>
      </w:r>
      <w:r>
        <w:rPr>
          <w:rFonts w:cs="B Zar"/>
          <w:color w:val="000000"/>
          <w:sz w:val="36"/>
          <w:szCs w:val="36"/>
          <w:rtl/>
        </w:rPr>
        <w:instrText xml:space="preserve"> تفس</w:instrText>
      </w:r>
      <w:r>
        <w:rPr>
          <w:rFonts w:cs="B Zar" w:hint="cs"/>
          <w:color w:val="000000"/>
          <w:sz w:val="36"/>
          <w:szCs w:val="36"/>
          <w:rtl/>
        </w:rPr>
        <w:instrText>ی</w:instrText>
      </w:r>
      <w:r>
        <w:rPr>
          <w:rFonts w:cs="B Zar" w:hint="eastAsia"/>
          <w:color w:val="000000"/>
          <w:sz w:val="36"/>
          <w:szCs w:val="36"/>
          <w:rtl/>
        </w:rPr>
        <w:instrText>ر</w:instrText>
      </w:r>
      <w:r>
        <w:rPr>
          <w:rFonts w:cs="B Zar" w:hint="cs"/>
          <w:color w:val="000000"/>
          <w:sz w:val="36"/>
          <w:szCs w:val="36"/>
          <w:rtl/>
        </w:rPr>
        <w:instrText>ی</w:instrText>
      </w:r>
      <w:r>
        <w:rPr>
          <w:rFonts w:cs="B Zar"/>
          <w:color w:val="000000"/>
          <w:sz w:val="36"/>
          <w:szCs w:val="36"/>
          <w:rtl/>
        </w:rPr>
        <w:instrText xml:space="preserve"> و در مورد \«پ</w:instrText>
      </w:r>
      <w:r>
        <w:rPr>
          <w:rFonts w:cs="B Zar" w:hint="cs"/>
          <w:color w:val="000000"/>
          <w:sz w:val="36"/>
          <w:szCs w:val="36"/>
          <w:rtl/>
        </w:rPr>
        <w:instrText>ی</w:instrText>
      </w:r>
      <w:r>
        <w:rPr>
          <w:rFonts w:cs="B Zar" w:hint="eastAsia"/>
          <w:color w:val="000000"/>
          <w:sz w:val="36"/>
          <w:szCs w:val="36"/>
          <w:rtl/>
        </w:rPr>
        <w:instrText>ش</w:instrText>
      </w:r>
      <w:r>
        <w:rPr>
          <w:rFonts w:cs="B Zar"/>
          <w:color w:val="000000"/>
          <w:sz w:val="36"/>
          <w:szCs w:val="36"/>
          <w:rtl/>
        </w:rPr>
        <w:instrText xml:space="preserve"> فرض ها</w:instrText>
      </w:r>
      <w:r>
        <w:rPr>
          <w:rFonts w:cs="B Zar" w:hint="cs"/>
          <w:color w:val="000000"/>
          <w:sz w:val="36"/>
          <w:szCs w:val="36"/>
          <w:rtl/>
        </w:rPr>
        <w:instrText>ی</w:instrText>
      </w:r>
      <w:r>
        <w:rPr>
          <w:rFonts w:cs="B Zar"/>
          <w:color w:val="000000"/>
          <w:sz w:val="36"/>
          <w:szCs w:val="36"/>
          <w:rtl/>
        </w:rPr>
        <w:instrText xml:space="preserve"> ضرور</w:instrText>
      </w:r>
      <w:r>
        <w:rPr>
          <w:rFonts w:cs="B Zar" w:hint="cs"/>
          <w:color w:val="000000"/>
          <w:sz w:val="36"/>
          <w:szCs w:val="36"/>
          <w:rtl/>
        </w:rPr>
        <w:instrText>ی</w:instrText>
      </w:r>
      <w:r>
        <w:rPr>
          <w:rFonts w:cs="B Zar"/>
          <w:color w:val="000000"/>
          <w:sz w:val="36"/>
          <w:szCs w:val="36"/>
          <w:rtl/>
        </w:rPr>
        <w:instrText>\»، ذ</w:instrText>
      </w:r>
      <w:r>
        <w:rPr>
          <w:rFonts w:cs="B Zar" w:hint="cs"/>
          <w:color w:val="000000"/>
          <w:sz w:val="36"/>
          <w:szCs w:val="36"/>
          <w:rtl/>
        </w:rPr>
        <w:instrText>ی</w:instrText>
      </w:r>
      <w:r>
        <w:rPr>
          <w:rFonts w:cs="B Zar" w:hint="eastAsia"/>
          <w:color w:val="000000"/>
          <w:sz w:val="36"/>
          <w:szCs w:val="36"/>
          <w:rtl/>
        </w:rPr>
        <w:instrText>ل</w:instrText>
      </w:r>
      <w:r>
        <w:rPr>
          <w:rFonts w:cs="B Zar"/>
          <w:color w:val="000000"/>
          <w:sz w:val="36"/>
          <w:szCs w:val="36"/>
          <w:rtl/>
        </w:rPr>
        <w:instrText xml:space="preserve"> مبحث مبان</w:instrText>
      </w:r>
      <w:r>
        <w:rPr>
          <w:rFonts w:cs="B Zar" w:hint="cs"/>
          <w:color w:val="000000"/>
          <w:sz w:val="36"/>
          <w:szCs w:val="36"/>
          <w:rtl/>
        </w:rPr>
        <w:instrText>ی</w:instrText>
      </w:r>
      <w:r>
        <w:rPr>
          <w:rFonts w:cs="B Zar"/>
          <w:color w:val="000000"/>
          <w:sz w:val="36"/>
          <w:szCs w:val="36"/>
          <w:rtl/>
        </w:rPr>
        <w:instrText xml:space="preserve"> کلام</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مطالب</w:instrText>
      </w:r>
      <w:r>
        <w:rPr>
          <w:rFonts w:cs="B Zar" w:hint="cs"/>
          <w:color w:val="000000"/>
          <w:sz w:val="36"/>
          <w:szCs w:val="36"/>
          <w:rtl/>
        </w:rPr>
        <w:instrText>ی</w:instrText>
      </w:r>
      <w:r>
        <w:rPr>
          <w:rFonts w:cs="B Zar"/>
          <w:color w:val="000000"/>
          <w:sz w:val="36"/>
          <w:szCs w:val="36"/>
          <w:rtl/>
        </w:rPr>
        <w:instrText xml:space="preserve"> ب</w:instrText>
      </w:r>
      <w:r>
        <w:rPr>
          <w:rFonts w:cs="B Zar" w:hint="cs"/>
          <w:color w:val="000000"/>
          <w:sz w:val="36"/>
          <w:szCs w:val="36"/>
          <w:rtl/>
        </w:rPr>
        <w:instrText>ی</w:instrText>
      </w:r>
      <w:r>
        <w:rPr>
          <w:rFonts w:cs="B Zar" w:hint="eastAsia"/>
          <w:color w:val="000000"/>
          <w:sz w:val="36"/>
          <w:szCs w:val="36"/>
          <w:rtl/>
        </w:rPr>
        <w:instrText>ان</w:instrText>
      </w:r>
      <w:r>
        <w:rPr>
          <w:rFonts w:cs="B Zar"/>
          <w:color w:val="000000"/>
          <w:sz w:val="36"/>
          <w:szCs w:val="36"/>
          <w:rtl/>
        </w:rPr>
        <w:instrText xml:space="preserve"> شد.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15FAA4F9" w14:textId="77777777" w:rsidR="00000000" w:rsidRDefault="005D743C">
      <w:pPr>
        <w:pStyle w:val="contentparagraph"/>
        <w:bidi/>
        <w:jc w:val="both"/>
        <w:divId w:val="1499687207"/>
        <w:rPr>
          <w:rFonts w:cs="B Zar" w:hint="cs"/>
          <w:color w:val="000000"/>
          <w:sz w:val="36"/>
          <w:szCs w:val="36"/>
          <w:rtl/>
        </w:rPr>
      </w:pPr>
      <w:r>
        <w:rPr>
          <w:rStyle w:val="contenttext"/>
          <w:rFonts w:cs="B Zar" w:hint="cs"/>
          <w:color w:val="000000"/>
          <w:sz w:val="36"/>
          <w:szCs w:val="36"/>
          <w:rtl/>
        </w:rPr>
        <w:t>این موضوع، یکی از مبانی روش شناختی ترجمه قرآن است؛ همان طور که از مبانی تفسیری ترجمه شمرده می شود.</w:t>
      </w:r>
    </w:p>
    <w:p w14:paraId="4B97AD5D" w14:textId="77777777" w:rsidR="00000000" w:rsidRDefault="005D743C">
      <w:pPr>
        <w:pStyle w:val="contentparagraph"/>
        <w:bidi/>
        <w:jc w:val="both"/>
        <w:divId w:val="1499687207"/>
        <w:rPr>
          <w:rFonts w:cs="B Zar" w:hint="cs"/>
          <w:color w:val="000000"/>
          <w:sz w:val="36"/>
          <w:szCs w:val="36"/>
          <w:rtl/>
        </w:rPr>
      </w:pPr>
      <w:r>
        <w:rPr>
          <w:rStyle w:val="contenttext"/>
          <w:rFonts w:cs="B Zar" w:hint="cs"/>
          <w:color w:val="000000"/>
          <w:sz w:val="36"/>
          <w:szCs w:val="36"/>
          <w:rtl/>
        </w:rPr>
        <w:t>ص:124</w:t>
      </w:r>
    </w:p>
    <w:p w14:paraId="14E29883"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0DCC29F8">
          <v:rect id="_x0000_i1108" style="width:0;height:1.5pt" o:hralign="center" o:hrstd="t" o:hr="t" fillcolor="#a0a0a0" stroked="f"/>
        </w:pict>
      </w:r>
    </w:p>
    <w:p w14:paraId="54019741" w14:textId="77777777" w:rsidR="00000000" w:rsidRDefault="005D743C">
      <w:pPr>
        <w:bidi/>
        <w:jc w:val="both"/>
        <w:divId w:val="781874292"/>
        <w:rPr>
          <w:rFonts w:eastAsia="Times New Roman" w:cs="B Zar" w:hint="cs"/>
          <w:color w:val="000000"/>
          <w:sz w:val="36"/>
          <w:szCs w:val="36"/>
          <w:rtl/>
        </w:rPr>
      </w:pPr>
      <w:r>
        <w:rPr>
          <w:rFonts w:eastAsia="Times New Roman" w:cs="B Zar" w:hint="cs"/>
          <w:color w:val="000000"/>
          <w:sz w:val="36"/>
          <w:szCs w:val="36"/>
          <w:rtl/>
        </w:rPr>
        <w:t>1- (1) . در مورد «تفسیر به رأی»، ذیل مبحث مبانی تفسیری و در مورد «پیش فرض های ضروری»، ذیل مبحث مبانی کلامی، مطالبی</w:t>
      </w:r>
      <w:r>
        <w:rPr>
          <w:rFonts w:eastAsia="Times New Roman" w:cs="B Zar" w:hint="cs"/>
          <w:color w:val="000000"/>
          <w:sz w:val="36"/>
          <w:szCs w:val="36"/>
          <w:rtl/>
        </w:rPr>
        <w:t xml:space="preserve"> بیان شد. </w:t>
      </w:r>
    </w:p>
    <w:p w14:paraId="5C148542" w14:textId="77777777" w:rsidR="00000000" w:rsidRDefault="005D743C">
      <w:pPr>
        <w:pStyle w:val="contentparagraph"/>
        <w:bidi/>
        <w:jc w:val="both"/>
        <w:divId w:val="694766028"/>
        <w:rPr>
          <w:rFonts w:cs="B Zar" w:hint="cs"/>
          <w:color w:val="000000"/>
          <w:sz w:val="36"/>
          <w:szCs w:val="36"/>
          <w:rtl/>
        </w:rPr>
      </w:pPr>
      <w:r>
        <w:rPr>
          <w:rStyle w:val="contenttext"/>
          <w:rFonts w:cs="B Zar" w:hint="cs"/>
          <w:color w:val="000000"/>
          <w:sz w:val="36"/>
          <w:szCs w:val="36"/>
          <w:rtl/>
        </w:rPr>
        <w:t>پژوهش ها</w:t>
      </w:r>
    </w:p>
    <w:p w14:paraId="1A491D5B" w14:textId="77777777" w:rsidR="00000000" w:rsidRDefault="005D743C">
      <w:pPr>
        <w:pStyle w:val="contentparagraph"/>
        <w:bidi/>
        <w:jc w:val="both"/>
        <w:divId w:val="694766028"/>
        <w:rPr>
          <w:rFonts w:cs="B Zar" w:hint="cs"/>
          <w:color w:val="000000"/>
          <w:sz w:val="36"/>
          <w:szCs w:val="36"/>
          <w:rtl/>
        </w:rPr>
      </w:pPr>
      <w:r>
        <w:rPr>
          <w:rStyle w:val="contenttext"/>
          <w:rFonts w:cs="B Zar" w:hint="cs"/>
          <w:color w:val="000000"/>
          <w:sz w:val="36"/>
          <w:szCs w:val="36"/>
          <w:rtl/>
        </w:rPr>
        <w:t>1. دلایل فقهی جواز و عدم جواز قرائت ترجمه قرآن در نماز را بررسی کنید.</w:t>
      </w:r>
    </w:p>
    <w:p w14:paraId="01F7E083" w14:textId="77777777" w:rsidR="00000000" w:rsidRDefault="005D743C">
      <w:pPr>
        <w:pStyle w:val="contentparagraph"/>
        <w:bidi/>
        <w:jc w:val="both"/>
        <w:divId w:val="694766028"/>
        <w:rPr>
          <w:rFonts w:cs="B Zar" w:hint="cs"/>
          <w:color w:val="000000"/>
          <w:sz w:val="36"/>
          <w:szCs w:val="36"/>
          <w:rtl/>
        </w:rPr>
      </w:pPr>
      <w:r>
        <w:rPr>
          <w:rStyle w:val="contenttext"/>
          <w:rFonts w:cs="B Zar" w:hint="cs"/>
          <w:color w:val="000000"/>
          <w:sz w:val="36"/>
          <w:szCs w:val="36"/>
          <w:rtl/>
        </w:rPr>
        <w:t>2. تأثیر مبانی فقهی مترجمان قرآن را در ترجمه آیه «متعه» بررسی کنید.</w:t>
      </w:r>
    </w:p>
    <w:p w14:paraId="1D6CBAC3" w14:textId="77777777" w:rsidR="00000000" w:rsidRDefault="005D743C">
      <w:pPr>
        <w:pStyle w:val="contentparagraph"/>
        <w:bidi/>
        <w:jc w:val="both"/>
        <w:divId w:val="694766028"/>
        <w:rPr>
          <w:rFonts w:cs="B Zar" w:hint="cs"/>
          <w:color w:val="000000"/>
          <w:sz w:val="36"/>
          <w:szCs w:val="36"/>
          <w:rtl/>
        </w:rPr>
      </w:pPr>
      <w:r>
        <w:rPr>
          <w:rStyle w:val="contenttext"/>
          <w:rFonts w:cs="B Zar" w:hint="cs"/>
          <w:color w:val="000000"/>
          <w:sz w:val="36"/>
          <w:szCs w:val="36"/>
          <w:rtl/>
        </w:rPr>
        <w:t>3. تأثیر مبانی کلامی مترجمان قرآن را در آیات زیر بررسی کنید:</w:t>
      </w:r>
    </w:p>
    <w:p w14:paraId="6F459505" w14:textId="77777777" w:rsidR="00000000" w:rsidRDefault="005D743C">
      <w:pPr>
        <w:pStyle w:val="contentparagraph"/>
        <w:bidi/>
        <w:jc w:val="both"/>
        <w:divId w:val="694766028"/>
        <w:rPr>
          <w:rFonts w:cs="B Zar" w:hint="cs"/>
          <w:color w:val="000000"/>
          <w:sz w:val="36"/>
          <w:szCs w:val="36"/>
          <w:rtl/>
        </w:rPr>
      </w:pPr>
      <w:r>
        <w:rPr>
          <w:rStyle w:val="contenttext"/>
          <w:rFonts w:cs="B Zar" w:hint="cs"/>
          <w:color w:val="000000"/>
          <w:sz w:val="36"/>
          <w:szCs w:val="36"/>
          <w:rtl/>
        </w:rPr>
        <w:t>الف) یَدُ اللّهِ فَوْقَ أَیْدِیهِمْ..</w:t>
      </w:r>
      <w:r>
        <w:rPr>
          <w:rStyle w:val="contenttext"/>
          <w:rFonts w:cs="B Zar" w:hint="cs"/>
          <w:color w:val="000000"/>
          <w:sz w:val="36"/>
          <w:szCs w:val="36"/>
          <w:rtl/>
        </w:rPr>
        <w:t>.؛ 1</w:t>
      </w:r>
    </w:p>
    <w:p w14:paraId="5B72CAEA" w14:textId="77777777" w:rsidR="00000000" w:rsidRDefault="005D743C">
      <w:pPr>
        <w:pStyle w:val="contentparagraph"/>
        <w:bidi/>
        <w:jc w:val="both"/>
        <w:divId w:val="694766028"/>
        <w:rPr>
          <w:rFonts w:cs="B Zar" w:hint="cs"/>
          <w:color w:val="000000"/>
          <w:sz w:val="36"/>
          <w:szCs w:val="36"/>
          <w:rtl/>
        </w:rPr>
      </w:pPr>
      <w:r>
        <w:rPr>
          <w:rStyle w:val="contenttext"/>
          <w:rFonts w:cs="B Zar" w:hint="cs"/>
          <w:color w:val="000000"/>
          <w:sz w:val="36"/>
          <w:szCs w:val="36"/>
          <w:rtl/>
        </w:rPr>
        <w:t>ب) لِیَغْفِرَ لَکَ اللّهُ ما تَقَدَّمَ مِنْ ذَنْبِکَ وَ ما تَأَخَّرَ...؛ 2</w:t>
      </w:r>
    </w:p>
    <w:p w14:paraId="5DDF54A3" w14:textId="77777777" w:rsidR="00000000" w:rsidRDefault="005D743C">
      <w:pPr>
        <w:pStyle w:val="contentparagraph"/>
        <w:bidi/>
        <w:jc w:val="both"/>
        <w:divId w:val="694766028"/>
        <w:rPr>
          <w:rFonts w:cs="B Zar" w:hint="cs"/>
          <w:color w:val="000000"/>
          <w:sz w:val="36"/>
          <w:szCs w:val="36"/>
          <w:rtl/>
        </w:rPr>
      </w:pPr>
      <w:r>
        <w:rPr>
          <w:rStyle w:val="contenttext"/>
          <w:rFonts w:cs="B Zar" w:hint="cs"/>
          <w:color w:val="000000"/>
          <w:sz w:val="36"/>
          <w:szCs w:val="36"/>
          <w:rtl/>
        </w:rPr>
        <w:t>ج) آیات ولایت (مثل مائده / 55 و 67 و...)؛</w:t>
      </w:r>
    </w:p>
    <w:p w14:paraId="5BBEE50D" w14:textId="77777777" w:rsidR="00000000" w:rsidRDefault="005D743C">
      <w:pPr>
        <w:pStyle w:val="contentparagraph"/>
        <w:bidi/>
        <w:jc w:val="both"/>
        <w:divId w:val="694766028"/>
        <w:rPr>
          <w:rFonts w:cs="B Zar" w:hint="cs"/>
          <w:color w:val="000000"/>
          <w:sz w:val="36"/>
          <w:szCs w:val="36"/>
          <w:rtl/>
        </w:rPr>
      </w:pPr>
      <w:r>
        <w:rPr>
          <w:rStyle w:val="contenttext"/>
          <w:rFonts w:cs="B Zar" w:hint="cs"/>
          <w:color w:val="000000"/>
          <w:sz w:val="36"/>
          <w:szCs w:val="36"/>
          <w:rtl/>
        </w:rPr>
        <w:t>د) ثُمَّ اسْتَوی إِلَی السَّماءِ...؛ (بقره، 29 - فصلت، 11)؛</w:t>
      </w:r>
    </w:p>
    <w:p w14:paraId="45661CE2" w14:textId="77777777" w:rsidR="00000000" w:rsidRDefault="005D743C">
      <w:pPr>
        <w:pStyle w:val="contentparagraph"/>
        <w:bidi/>
        <w:jc w:val="both"/>
        <w:divId w:val="694766028"/>
        <w:rPr>
          <w:rFonts w:cs="B Zar" w:hint="cs"/>
          <w:color w:val="000000"/>
          <w:sz w:val="36"/>
          <w:szCs w:val="36"/>
          <w:rtl/>
        </w:rPr>
      </w:pPr>
      <w:r>
        <w:rPr>
          <w:rStyle w:val="contenttext"/>
          <w:rFonts w:cs="B Zar" w:hint="cs"/>
          <w:color w:val="000000"/>
          <w:sz w:val="36"/>
          <w:szCs w:val="36"/>
          <w:rtl/>
        </w:rPr>
        <w:t>ه) ...اِسْتَوی عَلَی الْعَرْشِ...؛ (و مضامین مشابه: اعراف / 54 - یونس / 3 - رعد / 2 -فرقان/59 - سجده / 4 - حدید / 4 - طه / 5).</w:t>
      </w:r>
    </w:p>
    <w:p w14:paraId="796ED8EC" w14:textId="77777777" w:rsidR="00000000" w:rsidRDefault="005D743C">
      <w:pPr>
        <w:pStyle w:val="contentparagraph"/>
        <w:bidi/>
        <w:jc w:val="both"/>
        <w:divId w:val="694766028"/>
        <w:rPr>
          <w:rFonts w:cs="B Zar" w:hint="cs"/>
          <w:color w:val="000000"/>
          <w:sz w:val="36"/>
          <w:szCs w:val="36"/>
          <w:rtl/>
        </w:rPr>
      </w:pPr>
      <w:r>
        <w:rPr>
          <w:rStyle w:val="contenttext"/>
          <w:rFonts w:cs="B Zar" w:hint="cs"/>
          <w:color w:val="000000"/>
          <w:sz w:val="36"/>
          <w:szCs w:val="36"/>
          <w:rtl/>
        </w:rPr>
        <w:t>منابع برای مطالعه بیشتر</w:t>
      </w:r>
    </w:p>
    <w:p w14:paraId="2C84D93C" w14:textId="77777777" w:rsidR="00000000" w:rsidRDefault="005D743C">
      <w:pPr>
        <w:pStyle w:val="contentparagraph"/>
        <w:bidi/>
        <w:jc w:val="both"/>
        <w:divId w:val="694766028"/>
        <w:rPr>
          <w:rFonts w:cs="B Zar" w:hint="cs"/>
          <w:color w:val="000000"/>
          <w:sz w:val="36"/>
          <w:szCs w:val="36"/>
          <w:rtl/>
        </w:rPr>
      </w:pPr>
      <w:r>
        <w:rPr>
          <w:rStyle w:val="contenttext"/>
          <w:rFonts w:cs="B Zar" w:hint="cs"/>
          <w:color w:val="000000"/>
          <w:sz w:val="36"/>
          <w:szCs w:val="36"/>
          <w:rtl/>
        </w:rPr>
        <w:t>1. اصول و مبانی ترجمه قرآن، علی نجار؛</w:t>
      </w:r>
    </w:p>
    <w:p w14:paraId="7F8EA43E" w14:textId="77777777" w:rsidR="00000000" w:rsidRDefault="005D743C">
      <w:pPr>
        <w:pStyle w:val="contentparagraph"/>
        <w:bidi/>
        <w:jc w:val="both"/>
        <w:divId w:val="694766028"/>
        <w:rPr>
          <w:rFonts w:cs="B Zar" w:hint="cs"/>
          <w:color w:val="000000"/>
          <w:sz w:val="36"/>
          <w:szCs w:val="36"/>
          <w:rtl/>
        </w:rPr>
      </w:pPr>
      <w:r>
        <w:rPr>
          <w:rStyle w:val="contenttext"/>
          <w:rFonts w:cs="B Zar" w:hint="cs"/>
          <w:color w:val="000000"/>
          <w:sz w:val="36"/>
          <w:szCs w:val="36"/>
          <w:rtl/>
        </w:rPr>
        <w:t>2. البیان فی تفسیر القرآن، آیه الله الخوئی(رحمه الله)؛</w:t>
      </w:r>
    </w:p>
    <w:p w14:paraId="1E3FC960" w14:textId="77777777" w:rsidR="00000000" w:rsidRDefault="005D743C">
      <w:pPr>
        <w:pStyle w:val="contentparagraph"/>
        <w:bidi/>
        <w:jc w:val="both"/>
        <w:divId w:val="694766028"/>
        <w:rPr>
          <w:rFonts w:cs="B Zar" w:hint="cs"/>
          <w:color w:val="000000"/>
          <w:sz w:val="36"/>
          <w:szCs w:val="36"/>
          <w:rtl/>
        </w:rPr>
      </w:pPr>
      <w:r>
        <w:rPr>
          <w:rStyle w:val="contenttext"/>
          <w:rFonts w:cs="B Zar" w:hint="cs"/>
          <w:color w:val="000000"/>
          <w:sz w:val="36"/>
          <w:szCs w:val="36"/>
          <w:rtl/>
        </w:rPr>
        <w:t>3. یادگارنامه فیض الاسلام، جستارهای علمی و پژوهشی در باب ترجمان متون مقدس (مقالات متعدد، از نویسندگان)؛</w:t>
      </w:r>
    </w:p>
    <w:p w14:paraId="101D1C41" w14:textId="77777777" w:rsidR="00000000" w:rsidRDefault="005D743C">
      <w:pPr>
        <w:pStyle w:val="contentparagraph"/>
        <w:bidi/>
        <w:jc w:val="both"/>
        <w:divId w:val="694766028"/>
        <w:rPr>
          <w:rFonts w:cs="B Zar" w:hint="cs"/>
          <w:color w:val="000000"/>
          <w:sz w:val="36"/>
          <w:szCs w:val="36"/>
          <w:rtl/>
        </w:rPr>
      </w:pPr>
      <w:r>
        <w:rPr>
          <w:rStyle w:val="contenttext"/>
          <w:rFonts w:cs="B Zar" w:hint="cs"/>
          <w:color w:val="000000"/>
          <w:sz w:val="36"/>
          <w:szCs w:val="36"/>
          <w:rtl/>
        </w:rPr>
        <w:t>4. التفسیر و المفسرون فی ثوبه القشیب، محمد هادی معرفت؛</w:t>
      </w:r>
    </w:p>
    <w:p w14:paraId="47D19BD1" w14:textId="77777777" w:rsidR="00000000" w:rsidRDefault="005D743C">
      <w:pPr>
        <w:pStyle w:val="contentparagraph"/>
        <w:bidi/>
        <w:jc w:val="both"/>
        <w:divId w:val="694766028"/>
        <w:rPr>
          <w:rFonts w:cs="B Zar" w:hint="cs"/>
          <w:color w:val="000000"/>
          <w:sz w:val="36"/>
          <w:szCs w:val="36"/>
          <w:rtl/>
        </w:rPr>
      </w:pPr>
      <w:r>
        <w:rPr>
          <w:rStyle w:val="contenttext"/>
          <w:rFonts w:cs="B Zar" w:hint="cs"/>
          <w:color w:val="000000"/>
          <w:sz w:val="36"/>
          <w:szCs w:val="36"/>
          <w:rtl/>
        </w:rPr>
        <w:t>5. مناهل العرفان، فی علوم القرآن، ج2، الزر</w:t>
      </w:r>
      <w:r>
        <w:rPr>
          <w:rStyle w:val="contenttext"/>
          <w:rFonts w:cs="B Zar" w:hint="cs"/>
          <w:color w:val="000000"/>
          <w:sz w:val="36"/>
          <w:szCs w:val="36"/>
          <w:rtl/>
        </w:rPr>
        <w:t>قانی؛</w:t>
      </w:r>
    </w:p>
    <w:p w14:paraId="4F536F3A" w14:textId="77777777" w:rsidR="00000000" w:rsidRDefault="005D743C">
      <w:pPr>
        <w:pStyle w:val="contentparagraph"/>
        <w:bidi/>
        <w:jc w:val="both"/>
        <w:divId w:val="694766028"/>
        <w:rPr>
          <w:rFonts w:cs="B Zar" w:hint="cs"/>
          <w:color w:val="000000"/>
          <w:sz w:val="36"/>
          <w:szCs w:val="36"/>
          <w:rtl/>
        </w:rPr>
      </w:pPr>
      <w:r>
        <w:rPr>
          <w:rStyle w:val="contenttext"/>
          <w:rFonts w:cs="B Zar" w:hint="cs"/>
          <w:color w:val="000000"/>
          <w:sz w:val="36"/>
          <w:szCs w:val="36"/>
          <w:rtl/>
        </w:rPr>
        <w:t>6. مستمسک العروه الوثقی، السید محسن الحکیم؛</w:t>
      </w:r>
    </w:p>
    <w:p w14:paraId="4EDED6CA" w14:textId="77777777" w:rsidR="00000000" w:rsidRDefault="005D743C">
      <w:pPr>
        <w:pStyle w:val="contentparagraph"/>
        <w:bidi/>
        <w:jc w:val="both"/>
        <w:divId w:val="694766028"/>
        <w:rPr>
          <w:rFonts w:cs="B Zar" w:hint="cs"/>
          <w:color w:val="000000"/>
          <w:sz w:val="36"/>
          <w:szCs w:val="36"/>
          <w:rtl/>
        </w:rPr>
      </w:pPr>
      <w:r>
        <w:rPr>
          <w:rStyle w:val="contenttext"/>
          <w:rFonts w:cs="B Zar" w:hint="cs"/>
          <w:color w:val="000000"/>
          <w:sz w:val="36"/>
          <w:szCs w:val="36"/>
          <w:rtl/>
        </w:rPr>
        <w:t>7. سیمای ترجمان قرآن به زبان فارسی، محمدعلی رضائی اصفهانی.</w:t>
      </w:r>
    </w:p>
    <w:p w14:paraId="55E2F19A" w14:textId="77777777" w:rsidR="00000000" w:rsidRDefault="005D743C">
      <w:pPr>
        <w:pStyle w:val="contentparagraph"/>
        <w:bidi/>
        <w:jc w:val="both"/>
        <w:divId w:val="694766028"/>
        <w:rPr>
          <w:rFonts w:cs="B Zar" w:hint="cs"/>
          <w:color w:val="000000"/>
          <w:sz w:val="36"/>
          <w:szCs w:val="36"/>
          <w:rtl/>
        </w:rPr>
      </w:pPr>
      <w:r>
        <w:rPr>
          <w:rStyle w:val="contenttext"/>
          <w:rFonts w:cs="B Zar" w:hint="cs"/>
          <w:color w:val="000000"/>
          <w:sz w:val="36"/>
          <w:szCs w:val="36"/>
          <w:rtl/>
        </w:rPr>
        <w:t>ص:125</w:t>
      </w:r>
    </w:p>
    <w:p w14:paraId="7E5B8233" w14:textId="77777777" w:rsidR="00000000" w:rsidRDefault="005D743C">
      <w:pPr>
        <w:pStyle w:val="contentparagraph"/>
        <w:bidi/>
        <w:jc w:val="both"/>
        <w:divId w:val="1167792405"/>
        <w:rPr>
          <w:rFonts w:cs="B Zar" w:hint="cs"/>
          <w:color w:val="000000"/>
          <w:sz w:val="36"/>
          <w:szCs w:val="36"/>
          <w:rtl/>
        </w:rPr>
      </w:pPr>
      <w:r>
        <w:rPr>
          <w:rStyle w:val="contenttext"/>
          <w:rFonts w:cs="B Zar" w:hint="cs"/>
          <w:color w:val="000000"/>
          <w:sz w:val="36"/>
          <w:szCs w:val="36"/>
          <w:rtl/>
        </w:rPr>
        <w:t>ص:126</w:t>
      </w:r>
    </w:p>
    <w:p w14:paraId="179ED5E4" w14:textId="77777777" w:rsidR="00000000" w:rsidRDefault="005D743C">
      <w:pPr>
        <w:pStyle w:val="Heading2"/>
        <w:shd w:val="clear" w:color="auto" w:fill="FFFFFF"/>
        <w:bidi/>
        <w:jc w:val="both"/>
        <w:divId w:val="1733313800"/>
        <w:rPr>
          <w:rFonts w:eastAsia="Times New Roman" w:cs="B Titr" w:hint="cs"/>
          <w:b w:val="0"/>
          <w:bCs w:val="0"/>
          <w:color w:val="008000"/>
          <w:sz w:val="32"/>
          <w:szCs w:val="32"/>
          <w:rtl/>
        </w:rPr>
      </w:pPr>
      <w:r>
        <w:rPr>
          <w:rFonts w:eastAsia="Times New Roman" w:cs="B Titr" w:hint="cs"/>
          <w:b w:val="0"/>
          <w:bCs w:val="0"/>
          <w:color w:val="008000"/>
          <w:sz w:val="32"/>
          <w:szCs w:val="32"/>
          <w:rtl/>
        </w:rPr>
        <w:t>4.ضوابط و قواعد ترجمه قرآن</w:t>
      </w:r>
    </w:p>
    <w:p w14:paraId="43804CF1" w14:textId="77777777" w:rsidR="00000000" w:rsidRDefault="005D743C">
      <w:pPr>
        <w:pStyle w:val="Heading3"/>
        <w:shd w:val="clear" w:color="auto" w:fill="FFFFFF"/>
        <w:bidi/>
        <w:jc w:val="both"/>
        <w:divId w:val="1084256861"/>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14:paraId="2C148D79" w14:textId="77777777" w:rsidR="00000000" w:rsidRDefault="005D743C">
      <w:pPr>
        <w:pStyle w:val="contentparagraph"/>
        <w:bidi/>
        <w:jc w:val="both"/>
        <w:divId w:val="1084256861"/>
        <w:rPr>
          <w:rFonts w:cs="B Zar" w:hint="cs"/>
          <w:color w:val="000000"/>
          <w:sz w:val="36"/>
          <w:szCs w:val="36"/>
          <w:rtl/>
        </w:rPr>
      </w:pPr>
      <w:r>
        <w:rPr>
          <w:rStyle w:val="contenttext"/>
          <w:rFonts w:cs="B Zar" w:hint="cs"/>
          <w:color w:val="000000"/>
          <w:sz w:val="36"/>
          <w:szCs w:val="36"/>
          <w:rtl/>
        </w:rPr>
        <w:t>اهداف آموزشی: 1. شناخت ضوابط مؤثر در اصل اعتبار ترجمه؛ 2.شناخت ضوابط مؤثر در استواری و کمال ترجمه.</w:t>
      </w:r>
    </w:p>
    <w:p w14:paraId="2B841F38" w14:textId="77777777" w:rsidR="00000000" w:rsidRDefault="005D743C">
      <w:pPr>
        <w:pStyle w:val="Heading3"/>
        <w:shd w:val="clear" w:color="auto" w:fill="FFFFFF"/>
        <w:bidi/>
        <w:jc w:val="both"/>
        <w:divId w:val="2146387843"/>
        <w:rPr>
          <w:rFonts w:eastAsia="Times New Roman" w:cs="B Titr" w:hint="cs"/>
          <w:b w:val="0"/>
          <w:bCs w:val="0"/>
          <w:color w:val="FF0080"/>
          <w:sz w:val="30"/>
          <w:szCs w:val="30"/>
          <w:rtl/>
        </w:rPr>
      </w:pPr>
      <w:r>
        <w:rPr>
          <w:rFonts w:eastAsia="Times New Roman" w:cs="B Titr" w:hint="cs"/>
          <w:b w:val="0"/>
          <w:bCs w:val="0"/>
          <w:color w:val="FF0080"/>
          <w:sz w:val="30"/>
          <w:szCs w:val="30"/>
          <w:rtl/>
        </w:rPr>
        <w:t>مفه</w:t>
      </w:r>
      <w:r>
        <w:rPr>
          <w:rFonts w:eastAsia="Times New Roman" w:cs="B Titr" w:hint="cs"/>
          <w:b w:val="0"/>
          <w:bCs w:val="0"/>
          <w:color w:val="FF0080"/>
          <w:sz w:val="30"/>
          <w:szCs w:val="30"/>
          <w:rtl/>
        </w:rPr>
        <w:t>وم شناسی ضوابط و قواعد ترجمه قرآن</w:t>
      </w:r>
    </w:p>
    <w:p w14:paraId="06AE6D08" w14:textId="77777777" w:rsidR="00000000" w:rsidRDefault="005D743C">
      <w:pPr>
        <w:pStyle w:val="contentparagraph"/>
        <w:bidi/>
        <w:jc w:val="both"/>
        <w:divId w:val="2146387843"/>
        <w:rPr>
          <w:rFonts w:cs="B Zar" w:hint="cs"/>
          <w:color w:val="000000"/>
          <w:sz w:val="36"/>
          <w:szCs w:val="36"/>
          <w:rtl/>
        </w:rPr>
      </w:pPr>
      <w:r>
        <w:rPr>
          <w:rStyle w:val="contenttext"/>
          <w:rFonts w:cs="B Zar" w:hint="cs"/>
          <w:color w:val="000000"/>
          <w:sz w:val="36"/>
          <w:szCs w:val="36"/>
          <w:rtl/>
        </w:rPr>
        <w:t>مقصود از ضوابط و قواعد ترجمه، قوانین حاکم بر ترجمه است که رعایت آنها در استواری و کمال ترجمه مؤثر است و عدم رعایت برخی از آنها ممکن است باعث بی اعتباری ترجمه شود.</w:t>
      </w:r>
    </w:p>
    <w:p w14:paraId="6C997C88" w14:textId="77777777" w:rsidR="00000000" w:rsidRDefault="005D743C">
      <w:pPr>
        <w:pStyle w:val="contentparagraph"/>
        <w:bidi/>
        <w:jc w:val="both"/>
        <w:divId w:val="2146387843"/>
        <w:rPr>
          <w:rFonts w:cs="B Zar" w:hint="cs"/>
          <w:color w:val="000000"/>
          <w:sz w:val="36"/>
          <w:szCs w:val="36"/>
          <w:rtl/>
        </w:rPr>
      </w:pPr>
      <w:r>
        <w:rPr>
          <w:rStyle w:val="contenttext"/>
          <w:rFonts w:cs="B Zar" w:hint="cs"/>
          <w:color w:val="000000"/>
          <w:sz w:val="36"/>
          <w:szCs w:val="36"/>
          <w:rtl/>
        </w:rPr>
        <w:t>آری، فن ترجمه همچون تفسیر دارای ضوابط و قواعد ویژه ای است ک</w:t>
      </w:r>
      <w:r>
        <w:rPr>
          <w:rStyle w:val="contenttext"/>
          <w:rFonts w:cs="B Zar" w:hint="cs"/>
          <w:color w:val="000000"/>
          <w:sz w:val="36"/>
          <w:szCs w:val="36"/>
          <w:rtl/>
        </w:rPr>
        <w:t>ه این ضوابط دو گونه اند:</w:t>
      </w:r>
    </w:p>
    <w:p w14:paraId="574B6930" w14:textId="77777777" w:rsidR="00000000" w:rsidRDefault="005D743C">
      <w:pPr>
        <w:pStyle w:val="Heading3"/>
        <w:shd w:val="clear" w:color="auto" w:fill="FFFFFF"/>
        <w:bidi/>
        <w:jc w:val="both"/>
        <w:divId w:val="216746012"/>
        <w:rPr>
          <w:rFonts w:eastAsia="Times New Roman" w:cs="B Titr" w:hint="cs"/>
          <w:b w:val="0"/>
          <w:bCs w:val="0"/>
          <w:color w:val="FF0080"/>
          <w:sz w:val="30"/>
          <w:szCs w:val="30"/>
          <w:rtl/>
        </w:rPr>
      </w:pPr>
      <w:r>
        <w:rPr>
          <w:rFonts w:eastAsia="Times New Roman" w:cs="B Titr" w:hint="cs"/>
          <w:b w:val="0"/>
          <w:bCs w:val="0"/>
          <w:color w:val="FF0080"/>
          <w:sz w:val="30"/>
          <w:szCs w:val="30"/>
          <w:rtl/>
        </w:rPr>
        <w:t>ضوابط مؤثر در اصل اعتبار ترجمه</w:t>
      </w:r>
    </w:p>
    <w:p w14:paraId="030F32FA" w14:textId="77777777" w:rsidR="00000000" w:rsidRDefault="005D743C">
      <w:pPr>
        <w:pStyle w:val="contentparagraph"/>
        <w:bidi/>
        <w:jc w:val="both"/>
        <w:divId w:val="216746012"/>
        <w:rPr>
          <w:rFonts w:cs="B Zar" w:hint="cs"/>
          <w:color w:val="000000"/>
          <w:sz w:val="36"/>
          <w:szCs w:val="36"/>
          <w:rtl/>
        </w:rPr>
      </w:pPr>
      <w:r>
        <w:rPr>
          <w:rStyle w:val="contenttext"/>
          <w:rFonts w:cs="B Zar" w:hint="cs"/>
          <w:color w:val="000000"/>
          <w:sz w:val="36"/>
          <w:szCs w:val="36"/>
          <w:rtl/>
        </w:rPr>
        <w:t>مهم ترین این ضوابط عبارتند از:</w:t>
      </w:r>
    </w:p>
    <w:p w14:paraId="792360CE" w14:textId="77777777" w:rsidR="00000000" w:rsidRDefault="005D743C">
      <w:pPr>
        <w:pStyle w:val="contentparagraph"/>
        <w:bidi/>
        <w:jc w:val="both"/>
        <w:divId w:val="216746012"/>
        <w:rPr>
          <w:rFonts w:cs="B Zar" w:hint="cs"/>
          <w:color w:val="000000"/>
          <w:sz w:val="36"/>
          <w:szCs w:val="36"/>
          <w:rtl/>
        </w:rPr>
      </w:pPr>
      <w:r>
        <w:rPr>
          <w:rStyle w:val="contenttext"/>
          <w:rFonts w:cs="B Zar" w:hint="cs"/>
          <w:color w:val="000000"/>
          <w:sz w:val="36"/>
          <w:szCs w:val="36"/>
          <w:rtl/>
        </w:rPr>
        <w:t>1. ترجمه قرآن توسط مترجمِ دارای شرایط انجام گیرد؛</w:t>
      </w:r>
    </w:p>
    <w:p w14:paraId="5D45C3AF" w14:textId="77777777" w:rsidR="00000000" w:rsidRDefault="005D743C">
      <w:pPr>
        <w:pStyle w:val="contentparagraph"/>
        <w:bidi/>
        <w:jc w:val="both"/>
        <w:divId w:val="216746012"/>
        <w:rPr>
          <w:rFonts w:cs="B Zar" w:hint="cs"/>
          <w:color w:val="000000"/>
          <w:sz w:val="36"/>
          <w:szCs w:val="36"/>
          <w:rtl/>
        </w:rPr>
      </w:pPr>
      <w:r>
        <w:rPr>
          <w:rStyle w:val="contenttext"/>
          <w:rFonts w:cs="B Zar" w:hint="cs"/>
          <w:color w:val="000000"/>
          <w:sz w:val="36"/>
          <w:szCs w:val="36"/>
          <w:rtl/>
        </w:rPr>
        <w:t>2. در ترجمه قرآن، از ترجمه و تفسیر به رأی پرهیز شود؛</w:t>
      </w:r>
    </w:p>
    <w:p w14:paraId="5871034A" w14:textId="77777777" w:rsidR="00000000" w:rsidRDefault="005D743C">
      <w:pPr>
        <w:pStyle w:val="contentparagraph"/>
        <w:bidi/>
        <w:jc w:val="both"/>
        <w:divId w:val="216746012"/>
        <w:rPr>
          <w:rFonts w:cs="B Zar" w:hint="cs"/>
          <w:color w:val="000000"/>
          <w:sz w:val="36"/>
          <w:szCs w:val="36"/>
          <w:rtl/>
        </w:rPr>
      </w:pPr>
      <w:r>
        <w:rPr>
          <w:rStyle w:val="contenttext"/>
          <w:rFonts w:cs="B Zar" w:hint="cs"/>
          <w:color w:val="000000"/>
          <w:sz w:val="36"/>
          <w:szCs w:val="36"/>
          <w:rtl/>
        </w:rPr>
        <w:t>ص:127</w:t>
      </w:r>
    </w:p>
    <w:p w14:paraId="02980B3F" w14:textId="77777777" w:rsidR="00000000" w:rsidRDefault="005D743C">
      <w:pPr>
        <w:pStyle w:val="contentparagraph"/>
        <w:bidi/>
        <w:jc w:val="both"/>
        <w:divId w:val="1148324835"/>
        <w:rPr>
          <w:rFonts w:cs="B Zar" w:hint="cs"/>
          <w:color w:val="000000"/>
          <w:sz w:val="36"/>
          <w:szCs w:val="36"/>
          <w:rtl/>
        </w:rPr>
      </w:pPr>
      <w:r>
        <w:rPr>
          <w:rStyle w:val="contenttext"/>
          <w:rFonts w:cs="B Zar" w:hint="cs"/>
          <w:color w:val="000000"/>
          <w:sz w:val="36"/>
          <w:szCs w:val="36"/>
          <w:rtl/>
        </w:rPr>
        <w:t xml:space="preserve">3. در ترجمه قرآن، مبانی و اصول ترجمه رعایت شود.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w:instrText>
      </w:r>
      <w:r>
        <w:rPr>
          <w:rFonts w:cs="B Zar"/>
          <w:color w:val="000000"/>
          <w:sz w:val="36"/>
          <w:szCs w:val="36"/>
        </w:rPr>
        <w:instrText xml:space="preserve"> \l "content_note_128_1" \o</w:instrText>
      </w:r>
      <w:r>
        <w:rPr>
          <w:rFonts w:cs="B Zar"/>
          <w:color w:val="000000"/>
          <w:sz w:val="36"/>
          <w:szCs w:val="36"/>
          <w:rtl/>
        </w:rPr>
        <w:instrText xml:space="preserve"> "(1) . شرا</w:instrText>
      </w:r>
      <w:r>
        <w:rPr>
          <w:rFonts w:cs="B Zar" w:hint="cs"/>
          <w:color w:val="000000"/>
          <w:sz w:val="36"/>
          <w:szCs w:val="36"/>
          <w:rtl/>
        </w:rPr>
        <w:instrText>ی</w:instrText>
      </w:r>
      <w:r>
        <w:rPr>
          <w:rFonts w:cs="B Zar" w:hint="eastAsia"/>
          <w:color w:val="000000"/>
          <w:sz w:val="36"/>
          <w:szCs w:val="36"/>
          <w:rtl/>
        </w:rPr>
        <w:instrText>ط</w:instrText>
      </w:r>
      <w:r>
        <w:rPr>
          <w:rFonts w:cs="B Zar"/>
          <w:color w:val="000000"/>
          <w:sz w:val="36"/>
          <w:szCs w:val="36"/>
          <w:rtl/>
        </w:rPr>
        <w:instrText xml:space="preserve"> مترجم و ترجمه به رأ</w:instrText>
      </w:r>
      <w:r>
        <w:rPr>
          <w:rFonts w:cs="B Zar" w:hint="cs"/>
          <w:color w:val="000000"/>
          <w:sz w:val="36"/>
          <w:szCs w:val="36"/>
          <w:rtl/>
        </w:rPr>
        <w:instrText>ی</w:instrText>
      </w:r>
      <w:r>
        <w:rPr>
          <w:rFonts w:cs="B Zar"/>
          <w:color w:val="000000"/>
          <w:sz w:val="36"/>
          <w:szCs w:val="36"/>
          <w:rtl/>
        </w:rPr>
        <w:instrText xml:space="preserve"> و مبان</w:instrText>
      </w:r>
      <w:r>
        <w:rPr>
          <w:rFonts w:cs="B Zar" w:hint="cs"/>
          <w:color w:val="000000"/>
          <w:sz w:val="36"/>
          <w:szCs w:val="36"/>
          <w:rtl/>
        </w:rPr>
        <w:instrText>ی</w:instrText>
      </w:r>
      <w:r>
        <w:rPr>
          <w:rFonts w:cs="B Zar"/>
          <w:color w:val="000000"/>
          <w:sz w:val="36"/>
          <w:szCs w:val="36"/>
          <w:rtl/>
        </w:rPr>
        <w:instrText xml:space="preserve"> و اصول ترجمه، در مباحث مستقل</w:instrText>
      </w:r>
      <w:r>
        <w:rPr>
          <w:rFonts w:cs="B Zar" w:hint="cs"/>
          <w:color w:val="000000"/>
          <w:sz w:val="36"/>
          <w:szCs w:val="36"/>
          <w:rtl/>
        </w:rPr>
        <w:instrText>ی</w:instrText>
      </w:r>
      <w:r>
        <w:rPr>
          <w:rFonts w:cs="B Zar"/>
          <w:color w:val="000000"/>
          <w:sz w:val="36"/>
          <w:szCs w:val="36"/>
          <w:rtl/>
        </w:rPr>
        <w:instrText xml:space="preserve"> مورد بررس</w:instrText>
      </w:r>
      <w:r>
        <w:rPr>
          <w:rFonts w:cs="B Zar" w:hint="cs"/>
          <w:color w:val="000000"/>
          <w:sz w:val="36"/>
          <w:szCs w:val="36"/>
          <w:rtl/>
        </w:rPr>
        <w:instrText>ی</w:instrText>
      </w:r>
      <w:r>
        <w:rPr>
          <w:rFonts w:cs="B Zar"/>
          <w:color w:val="000000"/>
          <w:sz w:val="36"/>
          <w:szCs w:val="36"/>
          <w:rtl/>
        </w:rPr>
        <w:instrText xml:space="preserve"> قرار م</w:instrText>
      </w:r>
      <w:r>
        <w:rPr>
          <w:rFonts w:cs="B Zar" w:hint="cs"/>
          <w:color w:val="000000"/>
          <w:sz w:val="36"/>
          <w:szCs w:val="36"/>
          <w:rtl/>
        </w:rPr>
        <w:instrText>ی</w:instrText>
      </w:r>
      <w:r>
        <w:rPr>
          <w:rFonts w:cs="B Zar"/>
          <w:color w:val="000000"/>
          <w:sz w:val="36"/>
          <w:szCs w:val="36"/>
          <w:rtl/>
        </w:rPr>
        <w:instrText xml:space="preserve"> گ</w:instrText>
      </w:r>
      <w:r>
        <w:rPr>
          <w:rFonts w:cs="B Zar" w:hint="cs"/>
          <w:color w:val="000000"/>
          <w:sz w:val="36"/>
          <w:szCs w:val="36"/>
          <w:rtl/>
        </w:rPr>
        <w:instrText>ی</w:instrText>
      </w:r>
      <w:r>
        <w:rPr>
          <w:rFonts w:cs="B Zar" w:hint="eastAsia"/>
          <w:color w:val="000000"/>
          <w:sz w:val="36"/>
          <w:szCs w:val="36"/>
          <w:rtl/>
        </w:rPr>
        <w:instrText>رد</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1DF42FCE" w14:textId="77777777" w:rsidR="00000000" w:rsidRDefault="005D743C">
      <w:pPr>
        <w:pStyle w:val="contentparagraph"/>
        <w:bidi/>
        <w:jc w:val="both"/>
        <w:divId w:val="1148324835"/>
        <w:rPr>
          <w:rFonts w:cs="B Zar" w:hint="cs"/>
          <w:color w:val="000000"/>
          <w:sz w:val="36"/>
          <w:szCs w:val="36"/>
          <w:rtl/>
        </w:rPr>
      </w:pPr>
      <w:r>
        <w:rPr>
          <w:rStyle w:val="contenttext"/>
          <w:rFonts w:cs="B Zar" w:hint="cs"/>
          <w:color w:val="000000"/>
          <w:sz w:val="36"/>
          <w:szCs w:val="36"/>
          <w:rtl/>
        </w:rPr>
        <w:t>رعایت نکردن این ضوابط در ترجمه قرآن، آن را غیر معتبر می سازد؛ چرا که اگر مترجم دارای شرایط نباشد، مثلا شرایط مفسّر قرآن را نداشته باشد، تفسیر و ترجمه را بدون علم و تخصص انجام خواهد داد و این یکی از مصادیق تفسیر به رأی بوده و حرام و ممنوع است و همین گونه اس</w:t>
      </w:r>
      <w:r>
        <w:rPr>
          <w:rStyle w:val="contenttext"/>
          <w:rFonts w:cs="B Zar" w:hint="cs"/>
          <w:color w:val="000000"/>
          <w:sz w:val="36"/>
          <w:szCs w:val="36"/>
          <w:rtl/>
        </w:rPr>
        <w:t>ت اگر کسی مبانی و اصول ترجمه را رعایت نکند، در بیشتر موارد دچار ترجمه به رأی خواهد شد.</w:t>
      </w:r>
    </w:p>
    <w:p w14:paraId="3BDAA2FE" w14:textId="77777777" w:rsidR="00000000" w:rsidRDefault="005D743C">
      <w:pPr>
        <w:pStyle w:val="contentparagraph"/>
        <w:bidi/>
        <w:jc w:val="both"/>
        <w:divId w:val="1148324835"/>
        <w:rPr>
          <w:rFonts w:cs="B Zar" w:hint="cs"/>
          <w:color w:val="000000"/>
          <w:sz w:val="36"/>
          <w:szCs w:val="36"/>
          <w:rtl/>
        </w:rPr>
      </w:pPr>
      <w:r>
        <w:rPr>
          <w:rStyle w:val="contenttext"/>
          <w:rFonts w:cs="B Zar" w:hint="cs"/>
          <w:color w:val="000000"/>
          <w:sz w:val="36"/>
          <w:szCs w:val="36"/>
          <w:rtl/>
        </w:rPr>
        <w:t>البته ممکن است گفته شود: هر چند نیکوست که همه مترجمان ضوابط فوق را در ترجمه رعایت کنند؛ اما تأثیر خاص این ضوابط، مخصوص ترجمه قرآن است؛ یعنی: ممکن است کسی ترجمه به رأی را در مورد آثار افلاطون انجام دهد و موجب بی اعتبار شدن ترجمه خویش شود و کاری غیر اخلاقی ب</w:t>
      </w:r>
      <w:r>
        <w:rPr>
          <w:rStyle w:val="contenttext"/>
          <w:rFonts w:cs="B Zar" w:hint="cs"/>
          <w:color w:val="000000"/>
          <w:sz w:val="36"/>
          <w:szCs w:val="36"/>
          <w:rtl/>
        </w:rPr>
        <w:t>ه شمار آید؛ اما این امر، حرام شرعی به شمار نیاید؛ لکن در ترجمه قرآن، ترجمه به رأی، همچون تفسیر به رأی، حرام است؛ چون نسبت دادن چیزی به خدا و نوعی افترا شمرده می شود.</w:t>
      </w:r>
    </w:p>
    <w:p w14:paraId="4DABBABF" w14:textId="77777777" w:rsidR="00000000" w:rsidRDefault="005D743C">
      <w:pPr>
        <w:pStyle w:val="Heading3"/>
        <w:shd w:val="clear" w:color="auto" w:fill="FFFFFF"/>
        <w:bidi/>
        <w:jc w:val="both"/>
        <w:divId w:val="764152264"/>
        <w:rPr>
          <w:rFonts w:eastAsia="Times New Roman" w:cs="B Titr" w:hint="cs"/>
          <w:b w:val="0"/>
          <w:bCs w:val="0"/>
          <w:color w:val="FF0080"/>
          <w:sz w:val="30"/>
          <w:szCs w:val="30"/>
          <w:rtl/>
        </w:rPr>
      </w:pPr>
      <w:r>
        <w:rPr>
          <w:rFonts w:eastAsia="Times New Roman" w:cs="B Titr" w:hint="cs"/>
          <w:b w:val="0"/>
          <w:bCs w:val="0"/>
          <w:color w:val="FF0080"/>
          <w:sz w:val="30"/>
          <w:szCs w:val="30"/>
          <w:rtl/>
        </w:rPr>
        <w:t>ضوابط و قواعد مؤثر در استواری و کمال ترجمه</w:t>
      </w:r>
    </w:p>
    <w:p w14:paraId="50280E5F" w14:textId="77777777" w:rsidR="00000000" w:rsidRDefault="005D743C">
      <w:pPr>
        <w:pStyle w:val="Heading4"/>
        <w:shd w:val="clear" w:color="auto" w:fill="FFFFFF"/>
        <w:bidi/>
        <w:jc w:val="both"/>
        <w:divId w:val="188783777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14:paraId="2BBC3C50" w14:textId="77777777" w:rsidR="00000000" w:rsidRDefault="005D743C">
      <w:pPr>
        <w:pStyle w:val="contentparagraph"/>
        <w:bidi/>
        <w:jc w:val="both"/>
        <w:divId w:val="1887837771"/>
        <w:rPr>
          <w:rFonts w:cs="B Zar" w:hint="cs"/>
          <w:color w:val="000000"/>
          <w:sz w:val="36"/>
          <w:szCs w:val="36"/>
          <w:rtl/>
        </w:rPr>
      </w:pPr>
      <w:r>
        <w:rPr>
          <w:rStyle w:val="contenttext"/>
          <w:rFonts w:cs="B Zar" w:hint="cs"/>
          <w:color w:val="000000"/>
          <w:sz w:val="36"/>
          <w:szCs w:val="36"/>
          <w:rtl/>
        </w:rPr>
        <w:t>بیشتر این ضوابط و قواعد، مخصوص ترجمه قرآن</w:t>
      </w:r>
      <w:r>
        <w:rPr>
          <w:rStyle w:val="contenttext"/>
          <w:rFonts w:cs="B Zar" w:hint="cs"/>
          <w:color w:val="000000"/>
          <w:sz w:val="36"/>
          <w:szCs w:val="36"/>
          <w:rtl/>
        </w:rPr>
        <w:t xml:space="preserve"> نیست؛ بلکه لازم است در تمام ترجمه ها رعایت شود تا ترجمه، استوار، دقیق و با کمال تر شود؛ اما رعایت نکردن این ضوابط، موجب بی اعتباری ترجمه نمی شود. البته این ضوابط و قواعد، به صورت حداقلّی و ناخودآگاه، توسط همه مترجمان رعایت می شود؛ لیکن رعایت کامل آنها لاز</w:t>
      </w:r>
      <w:r>
        <w:rPr>
          <w:rStyle w:val="contenttext"/>
          <w:rFonts w:cs="B Zar" w:hint="cs"/>
          <w:color w:val="000000"/>
          <w:sz w:val="36"/>
          <w:szCs w:val="36"/>
          <w:rtl/>
        </w:rPr>
        <w:t>م است.</w:t>
      </w:r>
    </w:p>
    <w:p w14:paraId="6F628ED1" w14:textId="77777777" w:rsidR="00000000" w:rsidRDefault="005D743C">
      <w:pPr>
        <w:pStyle w:val="contentparagraph"/>
        <w:bidi/>
        <w:jc w:val="both"/>
        <w:divId w:val="1887837771"/>
        <w:rPr>
          <w:rFonts w:cs="B Zar" w:hint="cs"/>
          <w:color w:val="000000"/>
          <w:sz w:val="36"/>
          <w:szCs w:val="36"/>
          <w:rtl/>
        </w:rPr>
      </w:pPr>
      <w:r>
        <w:rPr>
          <w:rStyle w:val="contenttext"/>
          <w:rFonts w:cs="B Zar" w:hint="cs"/>
          <w:color w:val="000000"/>
          <w:sz w:val="36"/>
          <w:szCs w:val="36"/>
          <w:rtl/>
        </w:rPr>
        <w:t>برخی از مهم ترین این قواعد و ضوابط عبارتند از:</w:t>
      </w:r>
    </w:p>
    <w:p w14:paraId="330DEC40" w14:textId="77777777" w:rsidR="00000000" w:rsidRDefault="005D743C">
      <w:pPr>
        <w:pStyle w:val="contentparagraph"/>
        <w:bidi/>
        <w:jc w:val="both"/>
        <w:divId w:val="1887837771"/>
        <w:rPr>
          <w:rFonts w:cs="B Zar" w:hint="cs"/>
          <w:color w:val="000000"/>
          <w:sz w:val="36"/>
          <w:szCs w:val="36"/>
          <w:rtl/>
        </w:rPr>
      </w:pPr>
      <w:r>
        <w:rPr>
          <w:rStyle w:val="contenttext"/>
          <w:rFonts w:cs="B Zar" w:hint="cs"/>
          <w:color w:val="000000"/>
          <w:sz w:val="36"/>
          <w:szCs w:val="36"/>
          <w:rtl/>
        </w:rPr>
        <w:t>ص:128</w:t>
      </w:r>
    </w:p>
    <w:p w14:paraId="382D24B3"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6C72D0A7">
          <v:rect id="_x0000_i1109" style="width:0;height:1.5pt" o:hralign="center" o:hrstd="t" o:hr="t" fillcolor="#a0a0a0" stroked="f"/>
        </w:pict>
      </w:r>
    </w:p>
    <w:p w14:paraId="36E5AB83" w14:textId="77777777" w:rsidR="00000000" w:rsidRDefault="005D743C">
      <w:pPr>
        <w:bidi/>
        <w:jc w:val="both"/>
        <w:divId w:val="78868889"/>
        <w:rPr>
          <w:rFonts w:eastAsia="Times New Roman" w:cs="B Zar" w:hint="cs"/>
          <w:color w:val="000000"/>
          <w:sz w:val="36"/>
          <w:szCs w:val="36"/>
          <w:rtl/>
        </w:rPr>
      </w:pPr>
      <w:r>
        <w:rPr>
          <w:rFonts w:eastAsia="Times New Roman" w:cs="B Zar" w:hint="cs"/>
          <w:color w:val="000000"/>
          <w:sz w:val="36"/>
          <w:szCs w:val="36"/>
          <w:rtl/>
        </w:rPr>
        <w:t xml:space="preserve">1- (1) . شرایط مترجم و ترجمه به رأی و مبانی و اصول ترجمه، در مباحث مستقلی مورد بررسی قرار می گیرد. </w:t>
      </w:r>
    </w:p>
    <w:p w14:paraId="23F19B2E" w14:textId="77777777" w:rsidR="00000000" w:rsidRDefault="005D743C">
      <w:pPr>
        <w:pStyle w:val="Heading4"/>
        <w:shd w:val="clear" w:color="auto" w:fill="FFFFFF"/>
        <w:bidi/>
        <w:jc w:val="both"/>
        <w:divId w:val="696077646"/>
        <w:rPr>
          <w:rFonts w:eastAsia="Times New Roman" w:cs="B Titr" w:hint="cs"/>
          <w:b w:val="0"/>
          <w:bCs w:val="0"/>
          <w:color w:val="0080C0"/>
          <w:sz w:val="29"/>
          <w:szCs w:val="29"/>
          <w:rtl/>
        </w:rPr>
      </w:pPr>
      <w:r>
        <w:rPr>
          <w:rFonts w:eastAsia="Times New Roman" w:cs="B Titr" w:hint="cs"/>
          <w:b w:val="0"/>
          <w:bCs w:val="0"/>
          <w:color w:val="0080C0"/>
          <w:sz w:val="29"/>
          <w:szCs w:val="29"/>
          <w:rtl/>
        </w:rPr>
        <w:t>1. سادگی و روانی ترجمه</w:t>
      </w:r>
    </w:p>
    <w:p w14:paraId="06DAFE58" w14:textId="77777777" w:rsidR="00000000" w:rsidRDefault="005D743C">
      <w:pPr>
        <w:pStyle w:val="contentparagraph"/>
        <w:bidi/>
        <w:jc w:val="both"/>
        <w:divId w:val="696077646"/>
        <w:rPr>
          <w:rFonts w:cs="B Zar" w:hint="cs"/>
          <w:color w:val="000000"/>
          <w:sz w:val="36"/>
          <w:szCs w:val="36"/>
          <w:rtl/>
        </w:rPr>
      </w:pPr>
      <w:r>
        <w:rPr>
          <w:rStyle w:val="contenttext"/>
          <w:rFonts w:cs="B Zar" w:hint="cs"/>
          <w:color w:val="000000"/>
          <w:sz w:val="36"/>
          <w:szCs w:val="36"/>
          <w:rtl/>
        </w:rPr>
        <w:t>ترجمه قرآن بنابر تعریفی که از مخاطب آ</w:t>
      </w:r>
      <w:r>
        <w:rPr>
          <w:rStyle w:val="contenttext"/>
          <w:rFonts w:cs="B Zar" w:hint="cs"/>
          <w:color w:val="000000"/>
          <w:sz w:val="36"/>
          <w:szCs w:val="36"/>
          <w:rtl/>
        </w:rPr>
        <w:t xml:space="preserve">ن می شود شکل می گیرد و سطح علمی آن مشخص می شود و سبک های مختلفی پیدا می کند؛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"content_note_129_1" \o</w:instrText>
      </w:r>
      <w:r>
        <w:rPr>
          <w:rFonts w:cs="B Zar"/>
          <w:color w:val="000000"/>
          <w:sz w:val="36"/>
          <w:szCs w:val="36"/>
          <w:rtl/>
        </w:rPr>
        <w:instrText xml:space="preserve"> "(1) . روش ها و سبک ها</w:instrText>
      </w:r>
      <w:r>
        <w:rPr>
          <w:rFonts w:cs="B Zar" w:hint="cs"/>
          <w:color w:val="000000"/>
          <w:sz w:val="36"/>
          <w:szCs w:val="36"/>
          <w:rtl/>
        </w:rPr>
        <w:instrText>ی</w:instrText>
      </w:r>
      <w:r>
        <w:rPr>
          <w:rFonts w:cs="B Zar"/>
          <w:color w:val="000000"/>
          <w:sz w:val="36"/>
          <w:szCs w:val="36"/>
          <w:rtl/>
        </w:rPr>
        <w:instrText xml:space="preserve"> ترجمه قرآن در مقاله مستقل</w:instrText>
      </w:r>
      <w:r>
        <w:rPr>
          <w:rFonts w:cs="B Zar" w:hint="cs"/>
          <w:color w:val="000000"/>
          <w:sz w:val="36"/>
          <w:szCs w:val="36"/>
          <w:rtl/>
        </w:rPr>
        <w:instrText>ی</w:instrText>
      </w:r>
      <w:r>
        <w:rPr>
          <w:rFonts w:cs="B Zar"/>
          <w:color w:val="000000"/>
          <w:sz w:val="36"/>
          <w:szCs w:val="36"/>
          <w:rtl/>
        </w:rPr>
        <w:instrText xml:space="preserve"> مورد بررس</w:instrText>
      </w:r>
      <w:r>
        <w:rPr>
          <w:rFonts w:cs="B Zar" w:hint="cs"/>
          <w:color w:val="000000"/>
          <w:sz w:val="36"/>
          <w:szCs w:val="36"/>
          <w:rtl/>
        </w:rPr>
        <w:instrText>ی</w:instrText>
      </w:r>
      <w:r>
        <w:rPr>
          <w:rFonts w:cs="B Zar"/>
          <w:color w:val="000000"/>
          <w:sz w:val="36"/>
          <w:szCs w:val="36"/>
          <w:rtl/>
        </w:rPr>
        <w:instrText xml:space="preserve"> قرار گرفته است.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اما در همه اقسام ترجمه می توان به دو زبان سخن گفت:</w:t>
      </w:r>
    </w:p>
    <w:p w14:paraId="1A5C2626" w14:textId="77777777" w:rsidR="00000000" w:rsidRDefault="005D743C">
      <w:pPr>
        <w:pStyle w:val="contentparagraph"/>
        <w:bidi/>
        <w:jc w:val="both"/>
        <w:divId w:val="696077646"/>
        <w:rPr>
          <w:rFonts w:cs="B Zar" w:hint="cs"/>
          <w:color w:val="000000"/>
          <w:sz w:val="36"/>
          <w:szCs w:val="36"/>
          <w:rtl/>
        </w:rPr>
      </w:pPr>
      <w:r>
        <w:rPr>
          <w:rStyle w:val="contenttext"/>
          <w:rFonts w:cs="B Zar" w:hint="cs"/>
          <w:color w:val="000000"/>
          <w:sz w:val="36"/>
          <w:szCs w:val="36"/>
          <w:rtl/>
        </w:rPr>
        <w:t>نخست: زبان ثقیل، مشکل و پیچیده، همراه با اصطلاحات فنی و علمی؛</w:t>
      </w:r>
    </w:p>
    <w:p w14:paraId="5C3051C6" w14:textId="77777777" w:rsidR="00000000" w:rsidRDefault="005D743C">
      <w:pPr>
        <w:pStyle w:val="contentparagraph"/>
        <w:bidi/>
        <w:jc w:val="both"/>
        <w:divId w:val="696077646"/>
        <w:rPr>
          <w:rFonts w:cs="B Zar" w:hint="cs"/>
          <w:color w:val="000000"/>
          <w:sz w:val="36"/>
          <w:szCs w:val="36"/>
          <w:rtl/>
        </w:rPr>
      </w:pPr>
      <w:r>
        <w:rPr>
          <w:rStyle w:val="contenttext"/>
          <w:rFonts w:cs="B Zar" w:hint="cs"/>
          <w:color w:val="000000"/>
          <w:sz w:val="36"/>
          <w:szCs w:val="36"/>
          <w:rtl/>
        </w:rPr>
        <w:t>دوم: زبان ساده، روان و سلیس که برای مخاطب، آسان و خوشایند بوده و بتواند در کوتاه ترین زمان، به راحتی پیام کلام را درک کند.</w:t>
      </w:r>
    </w:p>
    <w:p w14:paraId="44BE0E31" w14:textId="77777777" w:rsidR="00000000" w:rsidRDefault="005D743C">
      <w:pPr>
        <w:pStyle w:val="contentparagraph"/>
        <w:bidi/>
        <w:jc w:val="both"/>
        <w:divId w:val="696077646"/>
        <w:rPr>
          <w:rFonts w:cs="B Zar" w:hint="cs"/>
          <w:color w:val="000000"/>
          <w:sz w:val="36"/>
          <w:szCs w:val="36"/>
          <w:rtl/>
        </w:rPr>
      </w:pPr>
      <w:r>
        <w:rPr>
          <w:rStyle w:val="contenttext"/>
          <w:rFonts w:cs="B Zar" w:hint="cs"/>
          <w:color w:val="000000"/>
          <w:sz w:val="36"/>
          <w:szCs w:val="36"/>
          <w:rtl/>
        </w:rPr>
        <w:t>روشن است که ترجمه باید علمی، استوار و صحیح باشد؛ ولی این مطالب با رعایت</w:t>
      </w:r>
      <w:r>
        <w:rPr>
          <w:rStyle w:val="contenttext"/>
          <w:rFonts w:cs="B Zar" w:hint="cs"/>
          <w:color w:val="000000"/>
          <w:sz w:val="36"/>
          <w:szCs w:val="36"/>
          <w:rtl/>
        </w:rPr>
        <w:t xml:space="preserve"> سادگی و روانی و سلاست منافات ندارد.</w:t>
      </w:r>
    </w:p>
    <w:p w14:paraId="4A3351E8" w14:textId="77777777" w:rsidR="00000000" w:rsidRDefault="005D743C">
      <w:pPr>
        <w:pStyle w:val="contentparagraph"/>
        <w:bidi/>
        <w:jc w:val="both"/>
        <w:divId w:val="696077646"/>
        <w:rPr>
          <w:rFonts w:cs="B Zar" w:hint="cs"/>
          <w:color w:val="000000"/>
          <w:sz w:val="36"/>
          <w:szCs w:val="36"/>
          <w:rtl/>
        </w:rPr>
      </w:pPr>
      <w:r>
        <w:rPr>
          <w:rStyle w:val="contenttext"/>
          <w:rFonts w:cs="B Zar" w:hint="cs"/>
          <w:color w:val="000000"/>
          <w:sz w:val="36"/>
          <w:szCs w:val="36"/>
          <w:rtl/>
        </w:rPr>
        <w:t xml:space="preserve">آیه الله مکارم شیرازی در پی نوشت ترجمه خود، بر روان، گویا و در عین حال دقیق و محکم بودن ترجمه پافشاری نموده و یادآور می شود که در ترجمه قرآن، از زبان روزمره توده مردم استفاده کرده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"content_note_129_</w:instrText>
      </w:r>
      <w:r>
        <w:rPr>
          <w:rFonts w:cs="B Zar"/>
          <w:color w:val="000000"/>
          <w:sz w:val="36"/>
          <w:szCs w:val="36"/>
        </w:rPr>
        <w:instrText>2" \o</w:instrText>
      </w:r>
      <w:r>
        <w:rPr>
          <w:rFonts w:cs="B Zar"/>
          <w:color w:val="000000"/>
          <w:sz w:val="36"/>
          <w:szCs w:val="36"/>
          <w:rtl/>
        </w:rPr>
        <w:instrText xml:space="preserve"> "(2) . القرآن الکر</w:instrText>
      </w:r>
      <w:r>
        <w:rPr>
          <w:rFonts w:cs="B Zar" w:hint="cs"/>
          <w:color w:val="000000"/>
          <w:sz w:val="36"/>
          <w:szCs w:val="36"/>
          <w:rtl/>
        </w:rPr>
        <w:instrText>ی</w:instrText>
      </w:r>
      <w:r>
        <w:rPr>
          <w:rFonts w:cs="B Zar" w:hint="eastAsia"/>
          <w:color w:val="000000"/>
          <w:sz w:val="36"/>
          <w:szCs w:val="36"/>
          <w:rtl/>
        </w:rPr>
        <w:instrText>م</w:instrText>
      </w:r>
      <w:r>
        <w:rPr>
          <w:rFonts w:cs="B Zar"/>
          <w:color w:val="000000"/>
          <w:sz w:val="36"/>
          <w:szCs w:val="36"/>
          <w:rtl/>
        </w:rPr>
        <w:instrText xml:space="preserve"> با ترجمه حضرت آ</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الله العظم</w:instrText>
      </w:r>
      <w:r>
        <w:rPr>
          <w:rFonts w:cs="B Zar" w:hint="cs"/>
          <w:color w:val="000000"/>
          <w:sz w:val="36"/>
          <w:szCs w:val="36"/>
          <w:rtl/>
        </w:rPr>
        <w:instrText>ی</w:instrText>
      </w:r>
      <w:r>
        <w:rPr>
          <w:rFonts w:cs="B Zar"/>
          <w:color w:val="000000"/>
          <w:sz w:val="36"/>
          <w:szCs w:val="36"/>
          <w:rtl/>
        </w:rPr>
        <w:instrText xml:space="preserve"> مکارم ش</w:instrText>
      </w:r>
      <w:r>
        <w:rPr>
          <w:rFonts w:cs="B Zar" w:hint="cs"/>
          <w:color w:val="000000"/>
          <w:sz w:val="36"/>
          <w:szCs w:val="36"/>
          <w:rtl/>
        </w:rPr>
        <w:instrText>ی</w:instrText>
      </w:r>
      <w:r>
        <w:rPr>
          <w:rFonts w:cs="B Zar" w:hint="eastAsia"/>
          <w:color w:val="000000"/>
          <w:sz w:val="36"/>
          <w:szCs w:val="36"/>
          <w:rtl/>
        </w:rPr>
        <w:instrText>راز</w:instrText>
      </w:r>
      <w:r>
        <w:rPr>
          <w:rFonts w:cs="B Zar" w:hint="cs"/>
          <w:color w:val="000000"/>
          <w:sz w:val="36"/>
          <w:szCs w:val="36"/>
          <w:rtl/>
        </w:rPr>
        <w:instrText>ی</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2DD9FE89" w14:textId="77777777" w:rsidR="00000000" w:rsidRDefault="005D743C">
      <w:pPr>
        <w:pStyle w:val="contentparagraph"/>
        <w:bidi/>
        <w:jc w:val="both"/>
        <w:divId w:val="696077646"/>
        <w:rPr>
          <w:rFonts w:cs="B Zar" w:hint="cs"/>
          <w:color w:val="000000"/>
          <w:sz w:val="36"/>
          <w:szCs w:val="36"/>
          <w:rtl/>
        </w:rPr>
      </w:pPr>
      <w:r>
        <w:rPr>
          <w:rStyle w:val="contenttext"/>
          <w:rFonts w:cs="B Zar" w:hint="cs"/>
          <w:color w:val="000000"/>
          <w:sz w:val="36"/>
          <w:szCs w:val="36"/>
          <w:rtl/>
        </w:rPr>
        <w:t>دکتر بی آزار شیرازی نیز «روان بودن» را لازمه هر ترجمه می شمارد. 3 برخی نویسندگان هم نوشته اند: «از به کارگیری اصطلاحات علمی و فنی در ترجمه قرآن باید پرهیز کرد؛ زیرا ترجمه برای عموم است».</w:t>
      </w:r>
    </w:p>
    <w:p w14:paraId="1F068BAA" w14:textId="77777777" w:rsidR="00000000" w:rsidRDefault="005D743C">
      <w:pPr>
        <w:pStyle w:val="contentparagraph"/>
        <w:bidi/>
        <w:jc w:val="both"/>
        <w:divId w:val="696077646"/>
        <w:rPr>
          <w:rFonts w:cs="B Zar" w:hint="cs"/>
          <w:color w:val="000000"/>
          <w:sz w:val="36"/>
          <w:szCs w:val="36"/>
          <w:rtl/>
        </w:rPr>
      </w:pPr>
      <w:r>
        <w:rPr>
          <w:rStyle w:val="contenttext"/>
          <w:rFonts w:cs="B Zar" w:hint="cs"/>
          <w:color w:val="000000"/>
          <w:sz w:val="36"/>
          <w:szCs w:val="36"/>
          <w:rtl/>
        </w:rPr>
        <w:t>تذکر1: درباره تعارض «سلاست» با «دقت» در ترجمه، در فصل «مبانی ادبی ترج</w:t>
      </w:r>
      <w:r>
        <w:rPr>
          <w:rStyle w:val="contenttext"/>
          <w:rFonts w:cs="B Zar" w:hint="cs"/>
          <w:color w:val="000000"/>
          <w:sz w:val="36"/>
          <w:szCs w:val="36"/>
          <w:rtl/>
        </w:rPr>
        <w:t>مه»، مطالبی بیان شده است.</w:t>
      </w:r>
    </w:p>
    <w:p w14:paraId="5928AD95" w14:textId="77777777" w:rsidR="00000000" w:rsidRDefault="005D743C">
      <w:pPr>
        <w:pStyle w:val="contentparagraph"/>
        <w:bidi/>
        <w:jc w:val="both"/>
        <w:divId w:val="696077646"/>
        <w:rPr>
          <w:rFonts w:cs="B Zar" w:hint="cs"/>
          <w:color w:val="000000"/>
          <w:sz w:val="36"/>
          <w:szCs w:val="36"/>
          <w:rtl/>
        </w:rPr>
      </w:pPr>
      <w:r>
        <w:rPr>
          <w:rStyle w:val="contenttext"/>
          <w:rFonts w:cs="B Zar" w:hint="cs"/>
          <w:color w:val="000000"/>
          <w:sz w:val="36"/>
          <w:szCs w:val="36"/>
          <w:rtl/>
        </w:rPr>
        <w:t>تذکر2: به کار بردن اصطلاحات علمی و فنی در ترجمه، برای مخاطبان عام مناسب نیست؛ اما اگر سبک ترجمه، سبک فنی و علمی باشد، مثلا: ترجمه برای</w:t>
      </w:r>
    </w:p>
    <w:p w14:paraId="08980925" w14:textId="77777777" w:rsidR="00000000" w:rsidRDefault="005D743C">
      <w:pPr>
        <w:pStyle w:val="contentparagraph"/>
        <w:bidi/>
        <w:jc w:val="both"/>
        <w:divId w:val="696077646"/>
        <w:rPr>
          <w:rFonts w:cs="B Zar" w:hint="cs"/>
          <w:color w:val="000000"/>
          <w:sz w:val="36"/>
          <w:szCs w:val="36"/>
          <w:rtl/>
        </w:rPr>
      </w:pPr>
      <w:r>
        <w:rPr>
          <w:rStyle w:val="contenttext"/>
          <w:rFonts w:cs="B Zar" w:hint="cs"/>
          <w:color w:val="000000"/>
          <w:sz w:val="36"/>
          <w:szCs w:val="36"/>
          <w:rtl/>
        </w:rPr>
        <w:t>ص:129</w:t>
      </w:r>
    </w:p>
    <w:p w14:paraId="4BA38604"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0BBB9467">
          <v:rect id="_x0000_i1110" style="width:0;height:1.5pt" o:hralign="center" o:hrstd="t" o:hr="t" fillcolor="#a0a0a0" stroked="f"/>
        </w:pict>
      </w:r>
    </w:p>
    <w:p w14:paraId="5B591C6C" w14:textId="77777777" w:rsidR="00000000" w:rsidRDefault="005D743C">
      <w:pPr>
        <w:bidi/>
        <w:jc w:val="both"/>
        <w:divId w:val="330526324"/>
        <w:rPr>
          <w:rFonts w:eastAsia="Times New Roman" w:cs="B Zar" w:hint="cs"/>
          <w:color w:val="000000"/>
          <w:sz w:val="36"/>
          <w:szCs w:val="36"/>
          <w:rtl/>
        </w:rPr>
      </w:pPr>
      <w:r>
        <w:rPr>
          <w:rFonts w:eastAsia="Times New Roman" w:cs="B Zar" w:hint="cs"/>
          <w:color w:val="000000"/>
          <w:sz w:val="36"/>
          <w:szCs w:val="36"/>
          <w:rtl/>
        </w:rPr>
        <w:t>1- (1) . روش ها و سبک های ترجمه قرآن در مقاله مستقلی</w:t>
      </w:r>
      <w:r>
        <w:rPr>
          <w:rFonts w:eastAsia="Times New Roman" w:cs="B Zar" w:hint="cs"/>
          <w:color w:val="000000"/>
          <w:sz w:val="36"/>
          <w:szCs w:val="36"/>
          <w:rtl/>
        </w:rPr>
        <w:t xml:space="preserve"> مورد بررسی قرار گرفته است. </w:t>
      </w:r>
    </w:p>
    <w:p w14:paraId="04A43454" w14:textId="77777777" w:rsidR="00000000" w:rsidRDefault="005D743C">
      <w:pPr>
        <w:bidi/>
        <w:jc w:val="both"/>
        <w:divId w:val="40709873"/>
        <w:rPr>
          <w:rFonts w:eastAsia="Times New Roman" w:cs="B Zar" w:hint="cs"/>
          <w:color w:val="000000"/>
          <w:sz w:val="36"/>
          <w:szCs w:val="36"/>
          <w:rtl/>
        </w:rPr>
      </w:pPr>
      <w:r>
        <w:rPr>
          <w:rFonts w:eastAsia="Times New Roman" w:cs="B Zar" w:hint="cs"/>
          <w:color w:val="000000"/>
          <w:sz w:val="36"/>
          <w:szCs w:val="36"/>
          <w:rtl/>
        </w:rPr>
        <w:t xml:space="preserve">2- (2) . القرآن الکریم با ترجمه حضرت آیه الله العظمی مکارم شیرازی. </w:t>
      </w:r>
    </w:p>
    <w:p w14:paraId="2A782CDE" w14:textId="77777777" w:rsidR="00000000" w:rsidRDefault="005D743C">
      <w:pPr>
        <w:pStyle w:val="contentparagraph"/>
        <w:bidi/>
        <w:jc w:val="both"/>
        <w:divId w:val="49228627"/>
        <w:rPr>
          <w:rFonts w:cs="B Zar" w:hint="cs"/>
          <w:color w:val="000000"/>
          <w:sz w:val="36"/>
          <w:szCs w:val="36"/>
          <w:rtl/>
        </w:rPr>
      </w:pPr>
      <w:r>
        <w:rPr>
          <w:rStyle w:val="contenttext"/>
          <w:rFonts w:cs="B Zar" w:hint="cs"/>
          <w:color w:val="000000"/>
          <w:sz w:val="36"/>
          <w:szCs w:val="36"/>
          <w:rtl/>
        </w:rPr>
        <w:t xml:space="preserve">متخصصین (در آیات پزشکی، کیهان شناسی، فقهی) انجام گیرد، در این موارد، استفاده از اصطلاحات فنی، بدون اشکال، بلکه لازم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"content_note_130_1" \</w:instrText>
      </w:r>
      <w:r>
        <w:rPr>
          <w:rFonts w:cs="B Zar"/>
          <w:color w:val="000000"/>
          <w:sz w:val="36"/>
          <w:szCs w:val="36"/>
        </w:rPr>
        <w:instrText>o</w:instrText>
      </w:r>
      <w:r>
        <w:rPr>
          <w:rFonts w:cs="B Zar"/>
          <w:color w:val="000000"/>
          <w:sz w:val="36"/>
          <w:szCs w:val="36"/>
          <w:rtl/>
        </w:rPr>
        <w:instrText xml:space="preserve"> "(1) . در ا</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مورد مثال ها</w:instrText>
      </w:r>
      <w:r>
        <w:rPr>
          <w:rFonts w:cs="B Zar" w:hint="cs"/>
          <w:color w:val="000000"/>
          <w:sz w:val="36"/>
          <w:szCs w:val="36"/>
          <w:rtl/>
        </w:rPr>
        <w:instrText>یی</w:instrText>
      </w:r>
      <w:r>
        <w:rPr>
          <w:rFonts w:cs="B Zar"/>
          <w:color w:val="000000"/>
          <w:sz w:val="36"/>
          <w:szCs w:val="36"/>
          <w:rtl/>
        </w:rPr>
        <w:instrText xml:space="preserve"> در مبحث سبک ها و روش ها</w:instrText>
      </w:r>
      <w:r>
        <w:rPr>
          <w:rFonts w:cs="B Zar" w:hint="cs"/>
          <w:color w:val="000000"/>
          <w:sz w:val="36"/>
          <w:szCs w:val="36"/>
          <w:rtl/>
        </w:rPr>
        <w:instrText>ی</w:instrText>
      </w:r>
      <w:r>
        <w:rPr>
          <w:rFonts w:cs="B Zar"/>
          <w:color w:val="000000"/>
          <w:sz w:val="36"/>
          <w:szCs w:val="36"/>
          <w:rtl/>
        </w:rPr>
        <w:instrText xml:space="preserve"> ترجمه ب</w:instrText>
      </w:r>
      <w:r>
        <w:rPr>
          <w:rFonts w:cs="B Zar" w:hint="cs"/>
          <w:color w:val="000000"/>
          <w:sz w:val="36"/>
          <w:szCs w:val="36"/>
          <w:rtl/>
        </w:rPr>
        <w:instrText>ی</w:instrText>
      </w:r>
      <w:r>
        <w:rPr>
          <w:rFonts w:cs="B Zar" w:hint="eastAsia"/>
          <w:color w:val="000000"/>
          <w:sz w:val="36"/>
          <w:szCs w:val="36"/>
          <w:rtl/>
        </w:rPr>
        <w:instrText>ان</w:instrText>
      </w:r>
      <w:r>
        <w:rPr>
          <w:rFonts w:cs="B Zar"/>
          <w:color w:val="000000"/>
          <w:sz w:val="36"/>
          <w:szCs w:val="36"/>
          <w:rtl/>
        </w:rPr>
        <w:instrText xml:space="preserve"> شد.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البته مناسب است در ابتدای ترجمه، این مطلب گوشزد شود.</w:t>
      </w:r>
    </w:p>
    <w:p w14:paraId="5F5E1CE2" w14:textId="77777777" w:rsidR="00000000" w:rsidRDefault="005D743C">
      <w:pPr>
        <w:pStyle w:val="contentparagraph"/>
        <w:bidi/>
        <w:jc w:val="both"/>
        <w:divId w:val="49228627"/>
        <w:rPr>
          <w:rFonts w:cs="B Zar" w:hint="cs"/>
          <w:color w:val="000000"/>
          <w:sz w:val="36"/>
          <w:szCs w:val="36"/>
          <w:rtl/>
        </w:rPr>
      </w:pPr>
      <w:r>
        <w:rPr>
          <w:rStyle w:val="contenttext"/>
          <w:rFonts w:cs="B Zar" w:hint="cs"/>
          <w:color w:val="000000"/>
          <w:sz w:val="36"/>
          <w:szCs w:val="36"/>
          <w:rtl/>
        </w:rPr>
        <w:t xml:space="preserve">هیئت علمای «الازهر» نیز در مورد ترجمه قرآن تأکید کردند: «تا آن جا که ممکن است تفسیر (ترجمه تفسیری) خالی از اصطلاحات و مباحث علمی باشد؛ مگر آن چه را که فهم آیه می طلبد».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"content_note_130_2" \o</w:instrText>
      </w:r>
      <w:r>
        <w:rPr>
          <w:rFonts w:cs="B Zar"/>
          <w:color w:val="000000"/>
          <w:sz w:val="36"/>
          <w:szCs w:val="36"/>
          <w:rtl/>
        </w:rPr>
        <w:instrText xml:space="preserve"> "(2) . مجله الازهر، ش70، ص8 - 649 و مناهل العرف</w:instrText>
      </w:r>
      <w:r>
        <w:rPr>
          <w:rFonts w:cs="B Zar"/>
          <w:color w:val="000000"/>
          <w:sz w:val="36"/>
          <w:szCs w:val="36"/>
          <w:rtl/>
        </w:rPr>
        <w:instrText>ان، ج2، ص5 - 67."</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3886FAF2" w14:textId="77777777" w:rsidR="00000000" w:rsidRDefault="005D743C">
      <w:pPr>
        <w:pStyle w:val="Heading4"/>
        <w:shd w:val="clear" w:color="auto" w:fill="FFFFFF"/>
        <w:bidi/>
        <w:jc w:val="both"/>
        <w:divId w:val="1799562930"/>
        <w:rPr>
          <w:rFonts w:eastAsia="Times New Roman" w:cs="B Titr" w:hint="cs"/>
          <w:b w:val="0"/>
          <w:bCs w:val="0"/>
          <w:color w:val="0080C0"/>
          <w:sz w:val="29"/>
          <w:szCs w:val="29"/>
          <w:rtl/>
        </w:rPr>
      </w:pPr>
      <w:r>
        <w:rPr>
          <w:rFonts w:eastAsia="Times New Roman" w:cs="B Titr" w:hint="cs"/>
          <w:b w:val="0"/>
          <w:bCs w:val="0"/>
          <w:color w:val="0080C0"/>
          <w:sz w:val="29"/>
          <w:szCs w:val="29"/>
          <w:rtl/>
        </w:rPr>
        <w:t>2. امانت در ترجمه</w:t>
      </w:r>
    </w:p>
    <w:p w14:paraId="2D55DE85" w14:textId="77777777" w:rsidR="00000000" w:rsidRDefault="005D743C">
      <w:pPr>
        <w:pStyle w:val="contentparagraph"/>
        <w:bidi/>
        <w:jc w:val="both"/>
        <w:divId w:val="1799562930"/>
        <w:rPr>
          <w:rFonts w:cs="B Zar" w:hint="cs"/>
          <w:color w:val="000000"/>
          <w:sz w:val="36"/>
          <w:szCs w:val="36"/>
          <w:rtl/>
        </w:rPr>
      </w:pPr>
      <w:r>
        <w:rPr>
          <w:rStyle w:val="contenttext"/>
          <w:rFonts w:cs="B Zar" w:hint="cs"/>
          <w:color w:val="000000"/>
          <w:sz w:val="36"/>
          <w:szCs w:val="36"/>
          <w:rtl/>
        </w:rPr>
        <w:t>ترجمه مطلوب، ترجمه پایبند است؛ یعنی محتوا و ظرایف لفظی کلام باید به صورت کامل در ترجمه، منعکس شده و کم و زیاد نگردد.</w:t>
      </w:r>
    </w:p>
    <w:p w14:paraId="52466E87" w14:textId="77777777" w:rsidR="00000000" w:rsidRDefault="005D743C">
      <w:pPr>
        <w:pStyle w:val="contentparagraph"/>
        <w:bidi/>
        <w:jc w:val="both"/>
        <w:divId w:val="1799562930"/>
        <w:rPr>
          <w:rFonts w:cs="B Zar" w:hint="cs"/>
          <w:color w:val="000000"/>
          <w:sz w:val="36"/>
          <w:szCs w:val="36"/>
          <w:rtl/>
        </w:rPr>
      </w:pPr>
      <w:r>
        <w:rPr>
          <w:rStyle w:val="contenttext"/>
          <w:rFonts w:cs="B Zar" w:hint="cs"/>
          <w:color w:val="000000"/>
          <w:sz w:val="36"/>
          <w:szCs w:val="36"/>
          <w:rtl/>
        </w:rPr>
        <w:t>به عبارت دیگر: مترجم بر اساس دیدگاه و گرایش های کلامی، سیاسی و... در ترجمه عمل نکند و ترجمه قرآن را آیینه افکار و سلیقه های شخصی خویش ننماید و به بیان «حسنین هیکل» نویسنده مصری: «در هنگام ترجمه، تألیف جدید نکند».</w:t>
      </w:r>
    </w:p>
    <w:p w14:paraId="730B258E" w14:textId="77777777" w:rsidR="00000000" w:rsidRDefault="005D743C">
      <w:pPr>
        <w:pStyle w:val="contentparagraph"/>
        <w:bidi/>
        <w:jc w:val="both"/>
        <w:divId w:val="1799562930"/>
        <w:rPr>
          <w:rFonts w:cs="B Zar" w:hint="cs"/>
          <w:color w:val="000000"/>
          <w:sz w:val="36"/>
          <w:szCs w:val="36"/>
          <w:rtl/>
        </w:rPr>
      </w:pPr>
      <w:r>
        <w:rPr>
          <w:rStyle w:val="contenttext"/>
          <w:rFonts w:cs="B Zar" w:hint="cs"/>
          <w:color w:val="000000"/>
          <w:sz w:val="36"/>
          <w:szCs w:val="36"/>
          <w:rtl/>
        </w:rPr>
        <w:t>البته گاهی مترجم برای فهماندن بهتر معنای کل</w:t>
      </w:r>
      <w:r>
        <w:rPr>
          <w:rStyle w:val="contenttext"/>
          <w:rFonts w:cs="B Zar" w:hint="cs"/>
          <w:color w:val="000000"/>
          <w:sz w:val="36"/>
          <w:szCs w:val="36"/>
          <w:rtl/>
        </w:rPr>
        <w:t>ام، ناچار می شود برخی مطالب را به ترجمه بیفزاید که در این موارد، آنها را درون پرانتز یا کروشه قرار می دهد تا با متن اصلی آمیخته نشود؛ و نیز برخی مترجمان ممکن است مطالب جزئی (مثل حروف عطف و...) را از زبان مقصد حذف کنند یا معادلی برای آن نیابند که در این موا</w:t>
      </w:r>
      <w:r>
        <w:rPr>
          <w:rStyle w:val="contenttext"/>
          <w:rFonts w:cs="B Zar" w:hint="cs"/>
          <w:color w:val="000000"/>
          <w:sz w:val="36"/>
          <w:szCs w:val="36"/>
          <w:rtl/>
        </w:rPr>
        <w:t xml:space="preserve">رد، لازم است این مبنا و مطلب را در مقدمه ترجمه اعلام کنند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"content_note_130_3" \o</w:instrText>
      </w:r>
      <w:r>
        <w:rPr>
          <w:rFonts w:cs="B Zar"/>
          <w:color w:val="000000"/>
          <w:sz w:val="36"/>
          <w:szCs w:val="36"/>
          <w:rtl/>
        </w:rPr>
        <w:instrText xml:space="preserve"> "(3) . در مورد حذف و اضافه موارد جزئ</w:instrText>
      </w:r>
      <w:r>
        <w:rPr>
          <w:rFonts w:cs="B Zar" w:hint="cs"/>
          <w:color w:val="000000"/>
          <w:sz w:val="36"/>
          <w:szCs w:val="36"/>
          <w:rtl/>
        </w:rPr>
        <w:instrText>ی</w:instrText>
      </w:r>
      <w:r>
        <w:rPr>
          <w:rFonts w:cs="B Zar"/>
          <w:color w:val="000000"/>
          <w:sz w:val="36"/>
          <w:szCs w:val="36"/>
          <w:rtl/>
        </w:rPr>
        <w:instrText xml:space="preserve"> در \«مبان</w:instrText>
      </w:r>
      <w:r>
        <w:rPr>
          <w:rFonts w:cs="B Zar" w:hint="cs"/>
          <w:color w:val="000000"/>
          <w:sz w:val="36"/>
          <w:szCs w:val="36"/>
          <w:rtl/>
        </w:rPr>
        <w:instrText>ی</w:instrText>
      </w:r>
      <w:r>
        <w:rPr>
          <w:rFonts w:cs="B Zar"/>
          <w:color w:val="000000"/>
          <w:sz w:val="36"/>
          <w:szCs w:val="36"/>
          <w:rtl/>
        </w:rPr>
        <w:instrText xml:space="preserve"> ترجمه قرآن\»، مطالب</w:instrText>
      </w:r>
      <w:r>
        <w:rPr>
          <w:rFonts w:cs="B Zar" w:hint="cs"/>
          <w:color w:val="000000"/>
          <w:sz w:val="36"/>
          <w:szCs w:val="36"/>
          <w:rtl/>
        </w:rPr>
        <w:instrText>ی</w:instrText>
      </w:r>
      <w:r>
        <w:rPr>
          <w:rFonts w:cs="B Zar"/>
          <w:color w:val="000000"/>
          <w:sz w:val="36"/>
          <w:szCs w:val="36"/>
          <w:rtl/>
        </w:rPr>
        <w:instrText xml:space="preserve"> ب</w:instrText>
      </w:r>
      <w:r>
        <w:rPr>
          <w:rFonts w:cs="B Zar" w:hint="cs"/>
          <w:color w:val="000000"/>
          <w:sz w:val="36"/>
          <w:szCs w:val="36"/>
          <w:rtl/>
        </w:rPr>
        <w:instrText>ی</w:instrText>
      </w:r>
      <w:r>
        <w:rPr>
          <w:rFonts w:cs="B Zar" w:hint="eastAsia"/>
          <w:color w:val="000000"/>
          <w:sz w:val="36"/>
          <w:szCs w:val="36"/>
          <w:rtl/>
        </w:rPr>
        <w:instrText>ان</w:instrText>
      </w:r>
      <w:r>
        <w:rPr>
          <w:rFonts w:cs="B Zar"/>
          <w:color w:val="000000"/>
          <w:sz w:val="36"/>
          <w:szCs w:val="36"/>
          <w:rtl/>
        </w:rPr>
        <w:instrText xml:space="preserve"> شد.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r>
        <w:rPr>
          <w:rStyle w:val="contenttext"/>
          <w:rFonts w:cs="B Zar" w:hint="cs"/>
          <w:color w:val="000000"/>
          <w:sz w:val="36"/>
          <w:szCs w:val="36"/>
          <w:rtl/>
        </w:rPr>
        <w:t xml:space="preserve"> و</w:t>
      </w:r>
    </w:p>
    <w:p w14:paraId="0DACA3BD" w14:textId="77777777" w:rsidR="00000000" w:rsidRDefault="005D743C">
      <w:pPr>
        <w:pStyle w:val="contentparagraph"/>
        <w:bidi/>
        <w:jc w:val="both"/>
        <w:divId w:val="1799562930"/>
        <w:rPr>
          <w:rFonts w:cs="B Zar" w:hint="cs"/>
          <w:color w:val="000000"/>
          <w:sz w:val="36"/>
          <w:szCs w:val="36"/>
          <w:rtl/>
        </w:rPr>
      </w:pPr>
      <w:r>
        <w:rPr>
          <w:rStyle w:val="contenttext"/>
          <w:rFonts w:cs="B Zar" w:hint="cs"/>
          <w:color w:val="000000"/>
          <w:sz w:val="36"/>
          <w:szCs w:val="36"/>
          <w:rtl/>
        </w:rPr>
        <w:t>ص:130</w:t>
      </w:r>
    </w:p>
    <w:p w14:paraId="3312338C"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3638DF1A">
          <v:rect id="_x0000_i1111" style="width:0;height:1.5pt" o:hralign="center" o:hrstd="t" o:hr="t" fillcolor="#a0a0a0" stroked="f"/>
        </w:pict>
      </w:r>
    </w:p>
    <w:p w14:paraId="5C5049F0" w14:textId="77777777" w:rsidR="00000000" w:rsidRDefault="005D743C">
      <w:pPr>
        <w:bidi/>
        <w:jc w:val="both"/>
        <w:divId w:val="356126807"/>
        <w:rPr>
          <w:rFonts w:eastAsia="Times New Roman" w:cs="B Zar" w:hint="cs"/>
          <w:color w:val="000000"/>
          <w:sz w:val="36"/>
          <w:szCs w:val="36"/>
          <w:rtl/>
        </w:rPr>
      </w:pPr>
      <w:r>
        <w:rPr>
          <w:rFonts w:eastAsia="Times New Roman" w:cs="B Zar" w:hint="cs"/>
          <w:color w:val="000000"/>
          <w:sz w:val="36"/>
          <w:szCs w:val="36"/>
          <w:rtl/>
        </w:rPr>
        <w:t>1- (1) . در این مورد مثا</w:t>
      </w:r>
      <w:r>
        <w:rPr>
          <w:rFonts w:eastAsia="Times New Roman" w:cs="B Zar" w:hint="cs"/>
          <w:color w:val="000000"/>
          <w:sz w:val="36"/>
          <w:szCs w:val="36"/>
          <w:rtl/>
        </w:rPr>
        <w:t xml:space="preserve">ل هایی در مبحث سبک ها و روش های ترجمه بیان شد. </w:t>
      </w:r>
    </w:p>
    <w:p w14:paraId="0F31725A" w14:textId="77777777" w:rsidR="00000000" w:rsidRDefault="005D743C">
      <w:pPr>
        <w:bidi/>
        <w:jc w:val="both"/>
        <w:divId w:val="1933319511"/>
        <w:rPr>
          <w:rFonts w:eastAsia="Times New Roman" w:cs="B Zar" w:hint="cs"/>
          <w:color w:val="000000"/>
          <w:sz w:val="36"/>
          <w:szCs w:val="36"/>
          <w:rtl/>
        </w:rPr>
      </w:pPr>
      <w:r>
        <w:rPr>
          <w:rFonts w:eastAsia="Times New Roman" w:cs="B Zar" w:hint="cs"/>
          <w:color w:val="000000"/>
          <w:sz w:val="36"/>
          <w:szCs w:val="36"/>
          <w:rtl/>
        </w:rPr>
        <w:t>2- (2) . مجله الازهر، ش70، ص8 - 649 و مناهل العرفان، ج2، ص5 - 67.</w:t>
      </w:r>
    </w:p>
    <w:p w14:paraId="76FCAB54" w14:textId="77777777" w:rsidR="00000000" w:rsidRDefault="005D743C">
      <w:pPr>
        <w:bidi/>
        <w:jc w:val="both"/>
        <w:divId w:val="272786636"/>
        <w:rPr>
          <w:rFonts w:eastAsia="Times New Roman" w:cs="B Zar" w:hint="cs"/>
          <w:color w:val="000000"/>
          <w:sz w:val="36"/>
          <w:szCs w:val="36"/>
          <w:rtl/>
        </w:rPr>
      </w:pPr>
      <w:r>
        <w:rPr>
          <w:rFonts w:eastAsia="Times New Roman" w:cs="B Zar" w:hint="cs"/>
          <w:color w:val="000000"/>
          <w:sz w:val="36"/>
          <w:szCs w:val="36"/>
          <w:rtl/>
        </w:rPr>
        <w:t xml:space="preserve">3- (3) . در مورد حذف و اضافه موارد جزئی در «مبانی ترجمه قرآن»، مطالبی بیان شد. </w:t>
      </w:r>
    </w:p>
    <w:p w14:paraId="56459E0A" w14:textId="77777777" w:rsidR="00000000" w:rsidRDefault="005D743C">
      <w:pPr>
        <w:pStyle w:val="contentparagraph"/>
        <w:bidi/>
        <w:jc w:val="both"/>
        <w:divId w:val="347635504"/>
        <w:rPr>
          <w:rFonts w:cs="B Zar" w:hint="cs"/>
          <w:color w:val="000000"/>
          <w:sz w:val="36"/>
          <w:szCs w:val="36"/>
          <w:rtl/>
        </w:rPr>
      </w:pPr>
      <w:r>
        <w:rPr>
          <w:rStyle w:val="contenttext"/>
          <w:rFonts w:cs="B Zar" w:hint="cs"/>
          <w:color w:val="000000"/>
          <w:sz w:val="36"/>
          <w:szCs w:val="36"/>
          <w:rtl/>
        </w:rPr>
        <w:t xml:space="preserve">مواردترجمه ناشده را فهرست نمایند.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w:instrText>
      </w:r>
      <w:r>
        <w:rPr>
          <w:rFonts w:cs="B Zar"/>
          <w:color w:val="000000"/>
          <w:sz w:val="36"/>
          <w:szCs w:val="36"/>
        </w:rPr>
        <w:instrText>e_131_1" \o</w:instrText>
      </w:r>
      <w:r>
        <w:rPr>
          <w:rFonts w:cs="B Zar"/>
          <w:color w:val="000000"/>
          <w:sz w:val="36"/>
          <w:szCs w:val="36"/>
          <w:rtl/>
        </w:rPr>
        <w:instrText xml:space="preserve"> "(1) . در مبحث \«مبان</w:instrText>
      </w:r>
      <w:r>
        <w:rPr>
          <w:rFonts w:cs="B Zar" w:hint="cs"/>
          <w:color w:val="000000"/>
          <w:sz w:val="36"/>
          <w:szCs w:val="36"/>
          <w:rtl/>
        </w:rPr>
        <w:instrText>ی</w:instrText>
      </w:r>
      <w:r>
        <w:rPr>
          <w:rFonts w:cs="B Zar"/>
          <w:color w:val="000000"/>
          <w:sz w:val="36"/>
          <w:szCs w:val="36"/>
          <w:rtl/>
        </w:rPr>
        <w:instrText xml:space="preserve"> ترجمه قرآن\»، فهرست</w:instrText>
      </w:r>
      <w:r>
        <w:rPr>
          <w:rFonts w:cs="B Zar" w:hint="cs"/>
          <w:color w:val="000000"/>
          <w:sz w:val="36"/>
          <w:szCs w:val="36"/>
          <w:rtl/>
        </w:rPr>
        <w:instrText>ی</w:instrText>
      </w:r>
      <w:r>
        <w:rPr>
          <w:rFonts w:cs="B Zar"/>
          <w:color w:val="000000"/>
          <w:sz w:val="36"/>
          <w:szCs w:val="36"/>
          <w:rtl/>
        </w:rPr>
        <w:instrText xml:space="preserve"> از حروف و کلمات ترجمه ناشده در اول</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ترجمه جمع</w:instrText>
      </w:r>
      <w:r>
        <w:rPr>
          <w:rFonts w:cs="B Zar" w:hint="cs"/>
          <w:color w:val="000000"/>
          <w:sz w:val="36"/>
          <w:szCs w:val="36"/>
          <w:rtl/>
        </w:rPr>
        <w:instrText>ی</w:instrText>
      </w:r>
      <w:r>
        <w:rPr>
          <w:rFonts w:cs="B Zar"/>
          <w:color w:val="000000"/>
          <w:sz w:val="36"/>
          <w:szCs w:val="36"/>
          <w:rtl/>
        </w:rPr>
        <w:instrText xml:space="preserve"> قرآن را ارائه کرد</w:instrText>
      </w:r>
      <w:r>
        <w:rPr>
          <w:rFonts w:cs="B Zar" w:hint="cs"/>
          <w:color w:val="000000"/>
          <w:sz w:val="36"/>
          <w:szCs w:val="36"/>
          <w:rtl/>
        </w:rPr>
        <w:instrText>ی</w:instrText>
      </w:r>
      <w:r>
        <w:rPr>
          <w:rFonts w:cs="B Zar" w:hint="eastAsia"/>
          <w:color w:val="000000"/>
          <w:sz w:val="36"/>
          <w:szCs w:val="36"/>
          <w:rtl/>
        </w:rPr>
        <w:instrText>م</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47CCCE75" w14:textId="77777777" w:rsidR="00000000" w:rsidRDefault="005D743C">
      <w:pPr>
        <w:pStyle w:val="contentparagraph"/>
        <w:bidi/>
        <w:jc w:val="both"/>
        <w:divId w:val="347635504"/>
        <w:rPr>
          <w:rFonts w:cs="B Zar" w:hint="cs"/>
          <w:color w:val="000000"/>
          <w:sz w:val="36"/>
          <w:szCs w:val="36"/>
          <w:rtl/>
        </w:rPr>
      </w:pPr>
      <w:r>
        <w:rPr>
          <w:rStyle w:val="contenttext"/>
          <w:rFonts w:cs="B Zar" w:hint="cs"/>
          <w:color w:val="000000"/>
          <w:sz w:val="36"/>
          <w:szCs w:val="36"/>
          <w:rtl/>
        </w:rPr>
        <w:t xml:space="preserve">یکی دیگر از نشانه های امانت داری در ترجمه، اعلام منابع و متون مورد استفاده در ترجمه است. استفاده از متن ترجمه های دیگر و </w:t>
      </w:r>
      <w:r>
        <w:rPr>
          <w:rStyle w:val="contenttext"/>
          <w:rFonts w:cs="B Zar" w:hint="cs"/>
          <w:color w:val="000000"/>
          <w:sz w:val="36"/>
          <w:szCs w:val="36"/>
          <w:rtl/>
        </w:rPr>
        <w:t>تجربیات آنها، امری طبیعی و ضروری است، ولی اعلام نکردن آنها در مقدمه یا انکار آنها، امری خلاف اخلاق و اصل امانت داری است و گاهی نوعی سرقت علمی به شمار می آید.</w:t>
      </w:r>
    </w:p>
    <w:p w14:paraId="17193CC4" w14:textId="77777777" w:rsidR="00000000" w:rsidRDefault="005D743C">
      <w:pPr>
        <w:pStyle w:val="Heading4"/>
        <w:shd w:val="clear" w:color="auto" w:fill="FFFFFF"/>
        <w:bidi/>
        <w:jc w:val="both"/>
        <w:divId w:val="163711658"/>
        <w:rPr>
          <w:rFonts w:eastAsia="Times New Roman" w:cs="B Titr" w:hint="cs"/>
          <w:b w:val="0"/>
          <w:bCs w:val="0"/>
          <w:color w:val="0080C0"/>
          <w:sz w:val="29"/>
          <w:szCs w:val="29"/>
          <w:rtl/>
        </w:rPr>
      </w:pPr>
      <w:r>
        <w:rPr>
          <w:rFonts w:eastAsia="Times New Roman" w:cs="B Titr" w:hint="cs"/>
          <w:b w:val="0"/>
          <w:bCs w:val="0"/>
          <w:color w:val="0080C0"/>
          <w:sz w:val="29"/>
          <w:szCs w:val="29"/>
          <w:rtl/>
        </w:rPr>
        <w:t>3. جداسازی متن ترجمه از توضیحات اضافی</w:t>
      </w:r>
    </w:p>
    <w:p w14:paraId="3E3CF203" w14:textId="77777777" w:rsidR="00000000" w:rsidRDefault="005D743C">
      <w:pPr>
        <w:pStyle w:val="contentparagraph"/>
        <w:bidi/>
        <w:jc w:val="both"/>
        <w:divId w:val="163711658"/>
        <w:rPr>
          <w:rFonts w:cs="B Zar" w:hint="cs"/>
          <w:color w:val="000000"/>
          <w:sz w:val="36"/>
          <w:szCs w:val="36"/>
          <w:rtl/>
        </w:rPr>
      </w:pPr>
      <w:r>
        <w:rPr>
          <w:rStyle w:val="contenttext"/>
          <w:rFonts w:cs="B Zar" w:hint="cs"/>
          <w:color w:val="000000"/>
          <w:sz w:val="36"/>
          <w:szCs w:val="36"/>
          <w:rtl/>
        </w:rPr>
        <w:t>یکی از قواعد ترجمه، جداسازی متن از توضیحات، به وسیله پرانتز یا علایم مشابه است تا خواننده بتواند بین کلام الهی و کلام مترجم، تفاوت بگذارد و اشتباه نشود.</w:t>
      </w:r>
    </w:p>
    <w:p w14:paraId="431D2984" w14:textId="77777777" w:rsidR="00000000" w:rsidRDefault="005D743C">
      <w:pPr>
        <w:pStyle w:val="contentparagraph"/>
        <w:bidi/>
        <w:jc w:val="both"/>
        <w:divId w:val="163711658"/>
        <w:rPr>
          <w:rFonts w:cs="B Zar" w:hint="cs"/>
          <w:color w:val="000000"/>
          <w:sz w:val="36"/>
          <w:szCs w:val="36"/>
          <w:rtl/>
        </w:rPr>
      </w:pPr>
      <w:r>
        <w:rPr>
          <w:rStyle w:val="contenttext"/>
          <w:rFonts w:cs="B Zar" w:hint="cs"/>
          <w:color w:val="000000"/>
          <w:sz w:val="36"/>
          <w:szCs w:val="36"/>
          <w:rtl/>
        </w:rPr>
        <w:t>در این مورد، ذیل مبحث امانت در ترجمه و نیز مبانی ادبی ترجمه، مطالبی بیان شد.</w:t>
      </w:r>
    </w:p>
    <w:p w14:paraId="50CE9148" w14:textId="77777777" w:rsidR="00000000" w:rsidRDefault="005D743C">
      <w:pPr>
        <w:pStyle w:val="contentparagraph"/>
        <w:bidi/>
        <w:jc w:val="both"/>
        <w:divId w:val="163711658"/>
        <w:rPr>
          <w:rFonts w:cs="B Zar" w:hint="cs"/>
          <w:color w:val="000000"/>
          <w:sz w:val="36"/>
          <w:szCs w:val="36"/>
          <w:rtl/>
        </w:rPr>
      </w:pPr>
      <w:r>
        <w:rPr>
          <w:rStyle w:val="contenttext"/>
          <w:rFonts w:cs="B Zar" w:hint="cs"/>
          <w:color w:val="000000"/>
          <w:sz w:val="36"/>
          <w:szCs w:val="36"/>
          <w:rtl/>
        </w:rPr>
        <w:t>مثال: وَ ما یَعْلَمُ تَأْو</w:t>
      </w:r>
      <w:r>
        <w:rPr>
          <w:rStyle w:val="contenttext"/>
          <w:rFonts w:cs="B Zar" w:hint="cs"/>
          <w:color w:val="000000"/>
          <w:sz w:val="36"/>
          <w:szCs w:val="36"/>
          <w:rtl/>
        </w:rPr>
        <w:t>ِیلَهُ إِلاَّ اللّهُ وَ الرّاسِخُونَ فِی الْعِلْمِ...؛ 2</w:t>
      </w:r>
    </w:p>
    <w:p w14:paraId="1FA85951" w14:textId="77777777" w:rsidR="00000000" w:rsidRDefault="005D743C">
      <w:pPr>
        <w:pStyle w:val="contentparagraph"/>
        <w:bidi/>
        <w:jc w:val="both"/>
        <w:divId w:val="163711658"/>
        <w:rPr>
          <w:rFonts w:cs="B Zar" w:hint="cs"/>
          <w:color w:val="000000"/>
          <w:sz w:val="36"/>
          <w:szCs w:val="36"/>
          <w:rtl/>
        </w:rPr>
      </w:pPr>
      <w:r>
        <w:rPr>
          <w:rStyle w:val="contenttext"/>
          <w:rFonts w:cs="B Zar" w:hint="cs"/>
          <w:color w:val="000000"/>
          <w:sz w:val="36"/>
          <w:szCs w:val="36"/>
          <w:rtl/>
        </w:rPr>
        <w:t>فیض الاسلام: «در حالی که (کسی) جز خدا و راسخون، یعنی استواران وتوانایان در علم و دانش (پیغمبر و ائمه معصومین صلوات الله علیهم اجمعین) تأویل و معنای آیات متشابه را نمی دانند».</w:t>
      </w:r>
    </w:p>
    <w:p w14:paraId="187729F5" w14:textId="77777777" w:rsidR="00000000" w:rsidRDefault="005D743C">
      <w:pPr>
        <w:pStyle w:val="contentparagraph"/>
        <w:bidi/>
        <w:jc w:val="both"/>
        <w:divId w:val="163711658"/>
        <w:rPr>
          <w:rFonts w:cs="B Zar" w:hint="cs"/>
          <w:color w:val="000000"/>
          <w:sz w:val="36"/>
          <w:szCs w:val="36"/>
          <w:rtl/>
        </w:rPr>
      </w:pPr>
      <w:r>
        <w:rPr>
          <w:rStyle w:val="contenttext"/>
          <w:rFonts w:cs="B Zar" w:hint="cs"/>
          <w:color w:val="000000"/>
          <w:sz w:val="36"/>
          <w:szCs w:val="36"/>
          <w:rtl/>
        </w:rPr>
        <w:t>مثال دیگر: یَکْفُرْ بِال</w:t>
      </w:r>
      <w:r>
        <w:rPr>
          <w:rStyle w:val="contenttext"/>
          <w:rFonts w:cs="B Zar" w:hint="cs"/>
          <w:color w:val="000000"/>
          <w:sz w:val="36"/>
          <w:szCs w:val="36"/>
          <w:rtl/>
        </w:rPr>
        <w:t>طّاغُوتِ وَ یُؤْمِنْ بِاللّهِ...؛ 3</w:t>
      </w:r>
    </w:p>
    <w:p w14:paraId="2E9151F4" w14:textId="77777777" w:rsidR="00000000" w:rsidRDefault="005D743C">
      <w:pPr>
        <w:pStyle w:val="contentparagraph"/>
        <w:bidi/>
        <w:jc w:val="both"/>
        <w:divId w:val="163711658"/>
        <w:rPr>
          <w:rFonts w:cs="B Zar" w:hint="cs"/>
          <w:color w:val="000000"/>
          <w:sz w:val="36"/>
          <w:szCs w:val="36"/>
          <w:rtl/>
        </w:rPr>
      </w:pPr>
      <w:r>
        <w:rPr>
          <w:rStyle w:val="contenttext"/>
          <w:rFonts w:cs="B Zar" w:hint="cs"/>
          <w:color w:val="000000"/>
          <w:sz w:val="36"/>
          <w:szCs w:val="36"/>
          <w:rtl/>
        </w:rPr>
        <w:t>فیض الاسلام: «پس کسی که به طاغوت، یعنی به هر معبود و پرستیده شده ای جز خدا، کافر شود و به خدا ایمان آورد».</w:t>
      </w:r>
    </w:p>
    <w:p w14:paraId="1801CF17" w14:textId="77777777" w:rsidR="00000000" w:rsidRDefault="005D743C">
      <w:pPr>
        <w:pStyle w:val="contentparagraph"/>
        <w:bidi/>
        <w:jc w:val="both"/>
        <w:divId w:val="163711658"/>
        <w:rPr>
          <w:rFonts w:cs="B Zar" w:hint="cs"/>
          <w:color w:val="000000"/>
          <w:sz w:val="36"/>
          <w:szCs w:val="36"/>
          <w:rtl/>
        </w:rPr>
      </w:pPr>
      <w:r>
        <w:rPr>
          <w:rStyle w:val="contenttext"/>
          <w:rFonts w:cs="B Zar" w:hint="cs"/>
          <w:color w:val="000000"/>
          <w:sz w:val="36"/>
          <w:szCs w:val="36"/>
          <w:rtl/>
        </w:rPr>
        <w:t>ص:131</w:t>
      </w:r>
    </w:p>
    <w:p w14:paraId="187269D8"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3ED3BE50">
          <v:rect id="_x0000_i1112" style="width:0;height:1.5pt" o:hralign="center" o:hrstd="t" o:hr="t" fillcolor="#a0a0a0" stroked="f"/>
        </w:pict>
      </w:r>
    </w:p>
    <w:p w14:paraId="785337B1" w14:textId="77777777" w:rsidR="00000000" w:rsidRDefault="005D743C">
      <w:pPr>
        <w:bidi/>
        <w:jc w:val="both"/>
        <w:divId w:val="1887132552"/>
        <w:rPr>
          <w:rFonts w:eastAsia="Times New Roman" w:cs="B Zar" w:hint="cs"/>
          <w:color w:val="000000"/>
          <w:sz w:val="36"/>
          <w:szCs w:val="36"/>
          <w:rtl/>
        </w:rPr>
      </w:pPr>
      <w:r>
        <w:rPr>
          <w:rFonts w:eastAsia="Times New Roman" w:cs="B Zar" w:hint="cs"/>
          <w:color w:val="000000"/>
          <w:sz w:val="36"/>
          <w:szCs w:val="36"/>
          <w:rtl/>
        </w:rPr>
        <w:t>1- (1) . در مبحث «مبانی ترجمه قرآن»، فهرستی از حروف و کلمات ترجمه ناشد</w:t>
      </w:r>
      <w:r>
        <w:rPr>
          <w:rFonts w:eastAsia="Times New Roman" w:cs="B Zar" w:hint="cs"/>
          <w:color w:val="000000"/>
          <w:sz w:val="36"/>
          <w:szCs w:val="36"/>
          <w:rtl/>
        </w:rPr>
        <w:t xml:space="preserve">ه در اولین ترجمه جمعی قرآن را ارائه کردیم. </w:t>
      </w:r>
    </w:p>
    <w:p w14:paraId="2B8C724B" w14:textId="77777777" w:rsidR="00000000" w:rsidRDefault="005D743C">
      <w:pPr>
        <w:pStyle w:val="contentparagraph"/>
        <w:bidi/>
        <w:jc w:val="both"/>
        <w:divId w:val="155997049"/>
        <w:rPr>
          <w:rFonts w:cs="B Zar" w:hint="cs"/>
          <w:color w:val="000000"/>
          <w:sz w:val="36"/>
          <w:szCs w:val="36"/>
          <w:rtl/>
        </w:rPr>
      </w:pPr>
      <w:r>
        <w:rPr>
          <w:rStyle w:val="contenttext"/>
          <w:rFonts w:cs="B Zar" w:hint="cs"/>
          <w:color w:val="000000"/>
          <w:sz w:val="36"/>
          <w:szCs w:val="36"/>
          <w:rtl/>
        </w:rPr>
        <w:t>مثال دیگر: هُوَ الَّذِی خَلَقَ لَکُمْ ما فِی الْأَرْضِ جَمِیعاً ثُمَّ اسْتَوی إِلَی السَّماءِ فَسَوّاهُنَّ سَبْعَ سَماواتٍ...؛ 1</w:t>
      </w:r>
    </w:p>
    <w:p w14:paraId="46097DCA" w14:textId="77777777" w:rsidR="00000000" w:rsidRDefault="005D743C">
      <w:pPr>
        <w:pStyle w:val="contentparagraph"/>
        <w:bidi/>
        <w:jc w:val="both"/>
        <w:divId w:val="155997049"/>
        <w:rPr>
          <w:rFonts w:cs="B Zar" w:hint="cs"/>
          <w:color w:val="000000"/>
          <w:sz w:val="36"/>
          <w:szCs w:val="36"/>
          <w:rtl/>
        </w:rPr>
      </w:pPr>
      <w:r>
        <w:rPr>
          <w:rStyle w:val="contenttext"/>
          <w:rFonts w:cs="B Zar" w:hint="cs"/>
          <w:color w:val="000000"/>
          <w:sz w:val="36"/>
          <w:szCs w:val="36"/>
          <w:rtl/>
        </w:rPr>
        <w:t>بهبودی: «او همان خدایی است که نعمت های زمین را برای مهمانی شما مردم آفرید، سپس به س</w:t>
      </w:r>
      <w:r>
        <w:rPr>
          <w:rStyle w:val="contenttext"/>
          <w:rFonts w:cs="B Zar" w:hint="cs"/>
          <w:color w:val="000000"/>
          <w:sz w:val="36"/>
          <w:szCs w:val="36"/>
          <w:rtl/>
        </w:rPr>
        <w:t>وی آسمان پرکشید و گازهای آسمانی را در قالب هفت پیکر آسمانی پیراست...».</w:t>
      </w:r>
    </w:p>
    <w:p w14:paraId="752B805A" w14:textId="77777777" w:rsidR="00000000" w:rsidRDefault="005D743C">
      <w:pPr>
        <w:pStyle w:val="contentparagraph"/>
        <w:bidi/>
        <w:jc w:val="both"/>
        <w:divId w:val="155997049"/>
        <w:rPr>
          <w:rFonts w:cs="B Zar" w:hint="cs"/>
          <w:color w:val="000000"/>
          <w:sz w:val="36"/>
          <w:szCs w:val="36"/>
          <w:rtl/>
        </w:rPr>
      </w:pPr>
      <w:r>
        <w:rPr>
          <w:rStyle w:val="contenttext"/>
          <w:rFonts w:cs="B Zar" w:hint="cs"/>
          <w:color w:val="000000"/>
          <w:sz w:val="36"/>
          <w:szCs w:val="36"/>
          <w:rtl/>
        </w:rPr>
        <w:t>در این مثال ها لازم بود تا مواردی که مشتمل بر توضیح مترجم است، در پرانتز آمده و جدا از متن ذکر می شد.</w:t>
      </w:r>
    </w:p>
    <w:p w14:paraId="20E7F1F6" w14:textId="77777777" w:rsidR="00000000" w:rsidRDefault="005D743C">
      <w:pPr>
        <w:pStyle w:val="Heading4"/>
        <w:shd w:val="clear" w:color="auto" w:fill="FFFFFF"/>
        <w:bidi/>
        <w:jc w:val="both"/>
        <w:divId w:val="636105858"/>
        <w:rPr>
          <w:rFonts w:eastAsia="Times New Roman" w:cs="B Titr" w:hint="cs"/>
          <w:b w:val="0"/>
          <w:bCs w:val="0"/>
          <w:color w:val="0080C0"/>
          <w:sz w:val="29"/>
          <w:szCs w:val="29"/>
          <w:rtl/>
        </w:rPr>
      </w:pPr>
      <w:r>
        <w:rPr>
          <w:rFonts w:eastAsia="Times New Roman" w:cs="B Titr" w:hint="cs"/>
          <w:b w:val="0"/>
          <w:bCs w:val="0"/>
          <w:color w:val="0080C0"/>
          <w:sz w:val="29"/>
          <w:szCs w:val="29"/>
          <w:rtl/>
        </w:rPr>
        <w:t>4. رعایت علایم نگارشی و سجاوندی (ویرایش)</w:t>
      </w:r>
    </w:p>
    <w:p w14:paraId="7D3A282E" w14:textId="77777777" w:rsidR="00000000" w:rsidRDefault="005D743C">
      <w:pPr>
        <w:pStyle w:val="contentparagraph"/>
        <w:bidi/>
        <w:jc w:val="both"/>
        <w:divId w:val="636105858"/>
        <w:rPr>
          <w:rFonts w:cs="B Zar" w:hint="cs"/>
          <w:color w:val="000000"/>
          <w:sz w:val="36"/>
          <w:szCs w:val="36"/>
          <w:rtl/>
        </w:rPr>
      </w:pPr>
      <w:r>
        <w:rPr>
          <w:rStyle w:val="contenttext"/>
          <w:rFonts w:cs="B Zar" w:hint="cs"/>
          <w:color w:val="000000"/>
          <w:sz w:val="36"/>
          <w:szCs w:val="36"/>
          <w:rtl/>
        </w:rPr>
        <w:t>یکی از قواعد ترجمه در عصر حاضر، رعایت علایم نگارشی مثل ویرگول، نقطه، پرانتز، کروشه و...، براساس کاربردهای صحیح هر کدام یا اعلام موارد کاربرد توسط مترجم است.</w:t>
      </w:r>
    </w:p>
    <w:p w14:paraId="3B24674B" w14:textId="77777777" w:rsidR="00000000" w:rsidRDefault="005D743C">
      <w:pPr>
        <w:pStyle w:val="contentparagraph"/>
        <w:bidi/>
        <w:jc w:val="both"/>
        <w:divId w:val="636105858"/>
        <w:rPr>
          <w:rFonts w:cs="B Zar" w:hint="cs"/>
          <w:color w:val="000000"/>
          <w:sz w:val="36"/>
          <w:szCs w:val="36"/>
          <w:rtl/>
        </w:rPr>
      </w:pPr>
      <w:r>
        <w:rPr>
          <w:rStyle w:val="contenttext"/>
          <w:rFonts w:cs="B Zar" w:hint="cs"/>
          <w:color w:val="000000"/>
          <w:sz w:val="36"/>
          <w:szCs w:val="36"/>
          <w:rtl/>
        </w:rPr>
        <w:t xml:space="preserve">درج نشدن این علایم موجب لغزش در فهم ترجمه یا ابهام آن می شود؛ از این رو ضرورت ویرایش ترجمه روشن تر </w:t>
      </w:r>
      <w:r>
        <w:rPr>
          <w:rStyle w:val="contenttext"/>
          <w:rFonts w:cs="B Zar" w:hint="cs"/>
          <w:color w:val="000000"/>
          <w:sz w:val="36"/>
          <w:szCs w:val="36"/>
          <w:rtl/>
        </w:rPr>
        <w:t>می شود.</w:t>
      </w:r>
    </w:p>
    <w:p w14:paraId="7E9B8860" w14:textId="77777777" w:rsidR="00000000" w:rsidRDefault="005D743C">
      <w:pPr>
        <w:pStyle w:val="contentparagraph"/>
        <w:bidi/>
        <w:jc w:val="both"/>
        <w:divId w:val="636105858"/>
        <w:rPr>
          <w:rFonts w:cs="B Zar" w:hint="cs"/>
          <w:color w:val="000000"/>
          <w:sz w:val="36"/>
          <w:szCs w:val="36"/>
          <w:rtl/>
        </w:rPr>
      </w:pPr>
      <w:r>
        <w:rPr>
          <w:rStyle w:val="contenttext"/>
          <w:rFonts w:cs="B Zar" w:hint="cs"/>
          <w:color w:val="000000"/>
          <w:sz w:val="36"/>
          <w:szCs w:val="36"/>
          <w:rtl/>
        </w:rPr>
        <w:t>مثال: قُلْ قِتالٌ فِیهِ کَبِیرٌ وَ صَدٌّ عَنْ سَبِیلِ اللّهِ...؛ 2</w:t>
      </w:r>
    </w:p>
    <w:p w14:paraId="2FCBCCCD" w14:textId="77777777" w:rsidR="00000000" w:rsidRDefault="005D743C">
      <w:pPr>
        <w:pStyle w:val="contentparagraph"/>
        <w:bidi/>
        <w:jc w:val="both"/>
        <w:divId w:val="636105858"/>
        <w:rPr>
          <w:rFonts w:cs="B Zar" w:hint="cs"/>
          <w:color w:val="000000"/>
          <w:sz w:val="36"/>
          <w:szCs w:val="36"/>
          <w:rtl/>
        </w:rPr>
      </w:pPr>
      <w:r>
        <w:rPr>
          <w:rStyle w:val="contenttext"/>
          <w:rFonts w:cs="B Zar" w:hint="cs"/>
          <w:color w:val="000000"/>
          <w:sz w:val="36"/>
          <w:szCs w:val="36"/>
          <w:rtl/>
        </w:rPr>
        <w:t>فولادوند: «بگو: کارزار در آن، گناهی بزرگ و [بازداشتن از] راه خدا».</w:t>
      </w:r>
    </w:p>
    <w:p w14:paraId="387CAD1D" w14:textId="77777777" w:rsidR="00000000" w:rsidRDefault="005D743C">
      <w:pPr>
        <w:pStyle w:val="contentparagraph"/>
        <w:bidi/>
        <w:jc w:val="both"/>
        <w:divId w:val="636105858"/>
        <w:rPr>
          <w:rFonts w:cs="B Zar" w:hint="cs"/>
          <w:color w:val="000000"/>
          <w:sz w:val="36"/>
          <w:szCs w:val="36"/>
          <w:rtl/>
        </w:rPr>
      </w:pPr>
      <w:r>
        <w:rPr>
          <w:rStyle w:val="contenttext"/>
          <w:rFonts w:cs="B Zar" w:hint="cs"/>
          <w:color w:val="000000"/>
          <w:sz w:val="36"/>
          <w:szCs w:val="36"/>
          <w:rtl/>
        </w:rPr>
        <w:t>در این ترجمه، واژه «گناهی» اضافه مترجم است که لازم است داخل پرانتز قرار گیرد؛ ولی قرار نگرفته و واژه «بازداشتن»، م</w:t>
      </w:r>
      <w:r>
        <w:rPr>
          <w:rStyle w:val="contenttext"/>
          <w:rFonts w:cs="B Zar" w:hint="cs"/>
          <w:color w:val="000000"/>
          <w:sz w:val="36"/>
          <w:szCs w:val="36"/>
          <w:rtl/>
        </w:rPr>
        <w:t>عادل «صدّ» است که در متن آیه است و لازم است بیرون از کروشه باشد.</w:t>
      </w:r>
    </w:p>
    <w:p w14:paraId="220A06CE" w14:textId="77777777" w:rsidR="00000000" w:rsidRDefault="005D743C">
      <w:pPr>
        <w:pStyle w:val="contentparagraph"/>
        <w:bidi/>
        <w:jc w:val="both"/>
        <w:divId w:val="636105858"/>
        <w:rPr>
          <w:rFonts w:cs="B Zar" w:hint="cs"/>
          <w:color w:val="000000"/>
          <w:sz w:val="36"/>
          <w:szCs w:val="36"/>
          <w:rtl/>
        </w:rPr>
      </w:pPr>
      <w:r>
        <w:rPr>
          <w:rStyle w:val="contenttext"/>
          <w:rFonts w:cs="B Zar" w:hint="cs"/>
          <w:color w:val="000000"/>
          <w:sz w:val="36"/>
          <w:szCs w:val="36"/>
          <w:rtl/>
        </w:rPr>
        <w:t>ص:132</w:t>
      </w:r>
    </w:p>
    <w:p w14:paraId="75B3DB6F" w14:textId="77777777" w:rsidR="00000000" w:rsidRDefault="005D743C">
      <w:pPr>
        <w:pStyle w:val="contentparagraph"/>
        <w:bidi/>
        <w:jc w:val="both"/>
        <w:divId w:val="1806124629"/>
        <w:rPr>
          <w:rFonts w:cs="B Zar" w:hint="cs"/>
          <w:color w:val="000000"/>
          <w:sz w:val="36"/>
          <w:szCs w:val="36"/>
          <w:rtl/>
        </w:rPr>
      </w:pPr>
      <w:r>
        <w:rPr>
          <w:rStyle w:val="contenttext"/>
          <w:rFonts w:cs="B Zar" w:hint="cs"/>
          <w:color w:val="000000"/>
          <w:sz w:val="36"/>
          <w:szCs w:val="36"/>
          <w:rtl/>
        </w:rPr>
        <w:t>مثال دیگر: إِنَّ الَّذِینَ کَفَرُوا سَواءٌ عَلَیْهِمْ أَ أَنْذَرْتَهُمْ أَمْ لَمْ تُنْذِرْهُمْ لا یُؤْمِنُونَ؛ 1</w:t>
      </w:r>
    </w:p>
    <w:p w14:paraId="0FF61FEC" w14:textId="77777777" w:rsidR="00000000" w:rsidRDefault="005D743C">
      <w:pPr>
        <w:pStyle w:val="contentparagraph"/>
        <w:bidi/>
        <w:jc w:val="both"/>
        <w:divId w:val="1806124629"/>
        <w:rPr>
          <w:rFonts w:cs="B Zar" w:hint="cs"/>
          <w:color w:val="000000"/>
          <w:sz w:val="36"/>
          <w:szCs w:val="36"/>
          <w:rtl/>
        </w:rPr>
      </w:pPr>
      <w:r>
        <w:rPr>
          <w:rStyle w:val="contenttext"/>
          <w:rFonts w:cs="B Zar" w:hint="cs"/>
          <w:color w:val="000000"/>
          <w:sz w:val="36"/>
          <w:szCs w:val="36"/>
          <w:rtl/>
        </w:rPr>
        <w:t>فولادوند: «در حقیقت، کسانی که کفر ورزیدند - چه بیمشان دهی، چه بیمشان نده</w:t>
      </w:r>
      <w:r>
        <w:rPr>
          <w:rStyle w:val="contenttext"/>
          <w:rFonts w:cs="B Zar" w:hint="cs"/>
          <w:color w:val="000000"/>
          <w:sz w:val="36"/>
          <w:szCs w:val="36"/>
          <w:rtl/>
        </w:rPr>
        <w:t>ی - برایشان یکسان است؛ [آنها] نخواهند گروید».</w:t>
      </w:r>
    </w:p>
    <w:p w14:paraId="7033581B" w14:textId="77777777" w:rsidR="00000000" w:rsidRDefault="005D743C">
      <w:pPr>
        <w:pStyle w:val="contentparagraph"/>
        <w:bidi/>
        <w:jc w:val="both"/>
        <w:divId w:val="1806124629"/>
        <w:rPr>
          <w:rFonts w:cs="B Zar" w:hint="cs"/>
          <w:color w:val="000000"/>
          <w:sz w:val="36"/>
          <w:szCs w:val="36"/>
          <w:rtl/>
        </w:rPr>
      </w:pPr>
      <w:r>
        <w:rPr>
          <w:rStyle w:val="contenttext"/>
          <w:rFonts w:cs="B Zar" w:hint="cs"/>
          <w:color w:val="000000"/>
          <w:sz w:val="36"/>
          <w:szCs w:val="36"/>
          <w:rtl/>
        </w:rPr>
        <w:t>در این ترجمه، جمله «چه بیمشان دهی و چه بیمشان ندهی» به عنوان جمله معترضه آمده، در حالی که جزو اصلی جمله است.</w:t>
      </w:r>
    </w:p>
    <w:p w14:paraId="7CC7E690" w14:textId="77777777" w:rsidR="00000000" w:rsidRDefault="005D743C">
      <w:pPr>
        <w:pStyle w:val="contentparagraph"/>
        <w:bidi/>
        <w:jc w:val="both"/>
        <w:divId w:val="1806124629"/>
        <w:rPr>
          <w:rFonts w:cs="B Zar" w:hint="cs"/>
          <w:color w:val="000000"/>
          <w:sz w:val="36"/>
          <w:szCs w:val="36"/>
          <w:rtl/>
        </w:rPr>
      </w:pPr>
      <w:r>
        <w:rPr>
          <w:rStyle w:val="contenttext"/>
          <w:rFonts w:cs="B Zar" w:hint="cs"/>
          <w:color w:val="000000"/>
          <w:sz w:val="36"/>
          <w:szCs w:val="36"/>
          <w:rtl/>
        </w:rPr>
        <w:t>مثال دیگر: خَتَمَ اللّهُ عَلی قُلُوبِهِمْ وَ عَلی سَمْعِهِمْ وَ عَلی أَبْصارِهِمْ غِشاوَهٌ...؛ 2</w:t>
      </w:r>
    </w:p>
    <w:p w14:paraId="1BE50BBD" w14:textId="77777777" w:rsidR="00000000" w:rsidRDefault="005D743C">
      <w:pPr>
        <w:pStyle w:val="contentparagraph"/>
        <w:bidi/>
        <w:jc w:val="both"/>
        <w:divId w:val="1806124629"/>
        <w:rPr>
          <w:rFonts w:cs="B Zar" w:hint="cs"/>
          <w:color w:val="000000"/>
          <w:sz w:val="36"/>
          <w:szCs w:val="36"/>
          <w:rtl/>
        </w:rPr>
      </w:pPr>
      <w:r>
        <w:rPr>
          <w:rStyle w:val="contenttext"/>
          <w:rFonts w:cs="B Zar" w:hint="cs"/>
          <w:color w:val="000000"/>
          <w:sz w:val="36"/>
          <w:szCs w:val="36"/>
          <w:rtl/>
        </w:rPr>
        <w:t>معزّ</w:t>
      </w:r>
      <w:r>
        <w:rPr>
          <w:rStyle w:val="contenttext"/>
          <w:rFonts w:cs="B Zar" w:hint="cs"/>
          <w:color w:val="000000"/>
          <w:sz w:val="36"/>
          <w:szCs w:val="36"/>
          <w:rtl/>
        </w:rPr>
        <w:t>ی: «مهر نهاد خدا بر دل هاشان و بر گوش ایشان و بردیدگان ایشان پرده ای»</w:t>
      </w:r>
    </w:p>
    <w:p w14:paraId="3D001B04" w14:textId="77777777" w:rsidR="00000000" w:rsidRDefault="005D743C">
      <w:pPr>
        <w:pStyle w:val="contentparagraph"/>
        <w:bidi/>
        <w:jc w:val="both"/>
        <w:divId w:val="1806124629"/>
        <w:rPr>
          <w:rFonts w:cs="B Zar" w:hint="cs"/>
          <w:color w:val="000000"/>
          <w:sz w:val="36"/>
          <w:szCs w:val="36"/>
          <w:rtl/>
        </w:rPr>
      </w:pPr>
      <w:r>
        <w:rPr>
          <w:rStyle w:val="contenttext"/>
          <w:rFonts w:cs="B Zar" w:hint="cs"/>
          <w:color w:val="000000"/>
          <w:sz w:val="36"/>
          <w:szCs w:val="36"/>
          <w:rtl/>
        </w:rPr>
        <w:t>در این ترجمه، لازم بود که بعد از «بر گوش ایشان» ویرگول آید، سپس جمله «و بر دیدگان ایشان پرده ای» قرار گیرد تا معلوم شود که پرده، مربوط به چشم هاست.</w:t>
      </w:r>
    </w:p>
    <w:p w14:paraId="48193BA0" w14:textId="77777777" w:rsidR="00000000" w:rsidRDefault="005D743C">
      <w:pPr>
        <w:pStyle w:val="contentparagraph"/>
        <w:bidi/>
        <w:jc w:val="both"/>
        <w:divId w:val="1806124629"/>
        <w:rPr>
          <w:rFonts w:cs="B Zar" w:hint="cs"/>
          <w:color w:val="000000"/>
          <w:sz w:val="36"/>
          <w:szCs w:val="36"/>
          <w:rtl/>
        </w:rPr>
      </w:pPr>
      <w:r>
        <w:rPr>
          <w:rStyle w:val="contenttext"/>
          <w:rFonts w:cs="B Zar" w:hint="cs"/>
          <w:color w:val="000000"/>
          <w:sz w:val="36"/>
          <w:szCs w:val="36"/>
          <w:rtl/>
        </w:rPr>
        <w:t>از سوی دیگر، زیاده روی در استفاده از ع</w:t>
      </w:r>
      <w:r>
        <w:rPr>
          <w:rStyle w:val="contenttext"/>
          <w:rFonts w:cs="B Zar" w:hint="cs"/>
          <w:color w:val="000000"/>
          <w:sz w:val="36"/>
          <w:szCs w:val="36"/>
          <w:rtl/>
        </w:rPr>
        <w:t>لایم نگارشی نیز، گاهی خسته کننده است و لزومی ندارد:</w:t>
      </w:r>
    </w:p>
    <w:p w14:paraId="0B11346E" w14:textId="77777777" w:rsidR="00000000" w:rsidRDefault="005D743C">
      <w:pPr>
        <w:pStyle w:val="contentparagraph"/>
        <w:bidi/>
        <w:jc w:val="both"/>
        <w:divId w:val="1806124629"/>
        <w:rPr>
          <w:rFonts w:cs="B Zar" w:hint="cs"/>
          <w:color w:val="000000"/>
          <w:sz w:val="36"/>
          <w:szCs w:val="36"/>
          <w:rtl/>
        </w:rPr>
      </w:pPr>
      <w:r>
        <w:rPr>
          <w:rStyle w:val="contenttext"/>
          <w:rFonts w:cs="B Zar" w:hint="cs"/>
          <w:color w:val="000000"/>
          <w:sz w:val="36"/>
          <w:szCs w:val="36"/>
          <w:rtl/>
        </w:rPr>
        <w:t>مثال: إِنَّ عِدَّهَ الشُّهُورِ عِنْدَ اللّهِ اثْنا عَشَرَ شَهْراً فِی کِتابِ اللّهِ یَوْمَ خَلَقَ السَّماواتِ وَ الْأَرْضَ مِنْها أَرْبَعَهٌ حُرُمٌ...؛ 3</w:t>
      </w:r>
    </w:p>
    <w:p w14:paraId="2E15287E" w14:textId="77777777" w:rsidR="00000000" w:rsidRDefault="005D743C">
      <w:pPr>
        <w:pStyle w:val="contentparagraph"/>
        <w:bidi/>
        <w:jc w:val="both"/>
        <w:divId w:val="1806124629"/>
        <w:rPr>
          <w:rFonts w:cs="B Zar" w:hint="cs"/>
          <w:color w:val="000000"/>
          <w:sz w:val="36"/>
          <w:szCs w:val="36"/>
          <w:rtl/>
        </w:rPr>
      </w:pPr>
      <w:r>
        <w:rPr>
          <w:rStyle w:val="contenttext"/>
          <w:rFonts w:cs="B Zar" w:hint="cs"/>
          <w:color w:val="000000"/>
          <w:sz w:val="36"/>
          <w:szCs w:val="36"/>
          <w:rtl/>
        </w:rPr>
        <w:t>فولادوند: «در حقیقت، شماره ماه ها نزد خدا، از روزی</w:t>
      </w:r>
      <w:r>
        <w:rPr>
          <w:rStyle w:val="contenttext"/>
          <w:rFonts w:cs="B Zar" w:hint="cs"/>
          <w:color w:val="000000"/>
          <w:sz w:val="36"/>
          <w:szCs w:val="36"/>
          <w:rtl/>
        </w:rPr>
        <w:t xml:space="preserve"> که آسمان ها و زمین را آفریده، در کتاب [علم] خدا، دوازده ماه است؛ از این [دوازده ماه]، چهارماه، [ماه] حرام است».</w:t>
      </w:r>
    </w:p>
    <w:p w14:paraId="7CBF3D04" w14:textId="77777777" w:rsidR="00000000" w:rsidRDefault="005D743C">
      <w:pPr>
        <w:pStyle w:val="contentparagraph"/>
        <w:bidi/>
        <w:jc w:val="both"/>
        <w:divId w:val="1806124629"/>
        <w:rPr>
          <w:rFonts w:cs="B Zar" w:hint="cs"/>
          <w:color w:val="000000"/>
          <w:sz w:val="36"/>
          <w:szCs w:val="36"/>
          <w:rtl/>
        </w:rPr>
      </w:pPr>
      <w:r>
        <w:rPr>
          <w:rStyle w:val="contenttext"/>
          <w:rFonts w:cs="B Zar" w:hint="cs"/>
          <w:color w:val="000000"/>
          <w:sz w:val="36"/>
          <w:szCs w:val="36"/>
          <w:rtl/>
        </w:rPr>
        <w:t>در این ترجمه که بخشی از آیه است، علامت ویرگول و نقطه ویرگول هفت بار تکرار شده که لزومی ندارد.</w:t>
      </w:r>
    </w:p>
    <w:p w14:paraId="4F94BB16" w14:textId="77777777" w:rsidR="00000000" w:rsidRDefault="005D743C">
      <w:pPr>
        <w:pStyle w:val="contentparagraph"/>
        <w:bidi/>
        <w:jc w:val="both"/>
        <w:divId w:val="1806124629"/>
        <w:rPr>
          <w:rFonts w:cs="B Zar" w:hint="cs"/>
          <w:color w:val="000000"/>
          <w:sz w:val="36"/>
          <w:szCs w:val="36"/>
          <w:rtl/>
        </w:rPr>
      </w:pPr>
      <w:r>
        <w:rPr>
          <w:rStyle w:val="contenttext"/>
          <w:rFonts w:cs="B Zar" w:hint="cs"/>
          <w:color w:val="000000"/>
          <w:sz w:val="36"/>
          <w:szCs w:val="36"/>
          <w:rtl/>
        </w:rPr>
        <w:t>ص:133</w:t>
      </w:r>
    </w:p>
    <w:p w14:paraId="17DA25EB" w14:textId="77777777" w:rsidR="00000000" w:rsidRDefault="005D743C">
      <w:pPr>
        <w:pStyle w:val="Heading4"/>
        <w:shd w:val="clear" w:color="auto" w:fill="FFFFFF"/>
        <w:bidi/>
        <w:jc w:val="both"/>
        <w:divId w:val="82264660"/>
        <w:rPr>
          <w:rFonts w:eastAsia="Times New Roman" w:cs="B Titr" w:hint="cs"/>
          <w:b w:val="0"/>
          <w:bCs w:val="0"/>
          <w:color w:val="0080C0"/>
          <w:sz w:val="29"/>
          <w:szCs w:val="29"/>
          <w:rtl/>
        </w:rPr>
      </w:pPr>
      <w:r>
        <w:rPr>
          <w:rFonts w:eastAsia="Times New Roman" w:cs="B Titr" w:hint="cs"/>
          <w:b w:val="0"/>
          <w:bCs w:val="0"/>
          <w:color w:val="0080C0"/>
          <w:sz w:val="29"/>
          <w:szCs w:val="29"/>
          <w:rtl/>
        </w:rPr>
        <w:t>5. اختصار در ترجمه</w:t>
      </w:r>
    </w:p>
    <w:p w14:paraId="26ED6391" w14:textId="77777777" w:rsidR="00000000" w:rsidRDefault="005D743C">
      <w:pPr>
        <w:pStyle w:val="contentparagraph"/>
        <w:bidi/>
        <w:jc w:val="both"/>
        <w:divId w:val="82264660"/>
        <w:rPr>
          <w:rFonts w:cs="B Zar" w:hint="cs"/>
          <w:color w:val="000000"/>
          <w:sz w:val="36"/>
          <w:szCs w:val="36"/>
          <w:rtl/>
        </w:rPr>
      </w:pPr>
      <w:r>
        <w:rPr>
          <w:rStyle w:val="contenttext"/>
          <w:rFonts w:cs="B Zar" w:hint="cs"/>
          <w:color w:val="000000"/>
          <w:sz w:val="36"/>
          <w:szCs w:val="36"/>
          <w:rtl/>
        </w:rPr>
        <w:t>یکی از تفاوت های ترجمه و</w:t>
      </w:r>
      <w:r>
        <w:rPr>
          <w:rStyle w:val="contenttext"/>
          <w:rFonts w:cs="B Zar" w:hint="cs"/>
          <w:color w:val="000000"/>
          <w:sz w:val="36"/>
          <w:szCs w:val="36"/>
          <w:rtl/>
        </w:rPr>
        <w:t xml:space="preserve"> تفسیر، مختصر بودن ترجمه و مفصل بودن تفسیر است؛ البته در ترجمه تفسیری (ترجمه آزاد) برخی توضیحات ضروری در پرانتز اضافه می شود؛ اما نباید این امر به حد افراط برسد؛ به طوری که ترجمه به اندازه یک تفسیر مفصل شود؛ همان طور که گاهی در ترجمه مرحوم فیض الاسلام دیده</w:t>
      </w:r>
      <w:r>
        <w:rPr>
          <w:rStyle w:val="contenttext"/>
          <w:rFonts w:cs="B Zar" w:hint="cs"/>
          <w:color w:val="000000"/>
          <w:sz w:val="36"/>
          <w:szCs w:val="36"/>
          <w:rtl/>
        </w:rPr>
        <w:t xml:space="preserve"> می شود، رعایت این قاعده، مرز ترجمه و تفسیر را مشخص و روشن می سازد.</w:t>
      </w:r>
    </w:p>
    <w:p w14:paraId="7C11782E" w14:textId="77777777" w:rsidR="00000000" w:rsidRDefault="005D743C">
      <w:pPr>
        <w:pStyle w:val="contentparagraph"/>
        <w:bidi/>
        <w:jc w:val="both"/>
        <w:divId w:val="82264660"/>
        <w:rPr>
          <w:rFonts w:cs="B Zar" w:hint="cs"/>
          <w:color w:val="000000"/>
          <w:sz w:val="36"/>
          <w:szCs w:val="36"/>
          <w:rtl/>
        </w:rPr>
      </w:pPr>
      <w:r>
        <w:rPr>
          <w:rStyle w:val="contenttext"/>
          <w:rFonts w:cs="B Zar" w:hint="cs"/>
          <w:color w:val="000000"/>
          <w:sz w:val="36"/>
          <w:szCs w:val="36"/>
          <w:rtl/>
        </w:rPr>
        <w:t>البته در این جا لازم است به دو نکته توجه شود:</w:t>
      </w:r>
    </w:p>
    <w:p w14:paraId="453C79FE" w14:textId="77777777" w:rsidR="00000000" w:rsidRDefault="005D743C">
      <w:pPr>
        <w:pStyle w:val="contentparagraph"/>
        <w:bidi/>
        <w:jc w:val="both"/>
        <w:divId w:val="82264660"/>
        <w:rPr>
          <w:rFonts w:cs="B Zar" w:hint="cs"/>
          <w:color w:val="000000"/>
          <w:sz w:val="36"/>
          <w:szCs w:val="36"/>
          <w:rtl/>
        </w:rPr>
      </w:pPr>
      <w:r>
        <w:rPr>
          <w:rStyle w:val="contenttext"/>
          <w:rFonts w:cs="B Zar" w:hint="cs"/>
          <w:color w:val="000000"/>
          <w:sz w:val="36"/>
          <w:szCs w:val="36"/>
          <w:rtl/>
        </w:rPr>
        <w:t>نخست: مترجم تلاش کند (به ویژه در روش ترجمه تفسیری آزاد) تا دخالت عناصر تفسیری را به کم ترین اندازه برساند و از توضیحات اضافی بکاهد.</w:t>
      </w:r>
    </w:p>
    <w:p w14:paraId="3C20D3B9" w14:textId="77777777" w:rsidR="00000000" w:rsidRDefault="005D743C">
      <w:pPr>
        <w:pStyle w:val="contentparagraph"/>
        <w:bidi/>
        <w:jc w:val="both"/>
        <w:divId w:val="82264660"/>
        <w:rPr>
          <w:rFonts w:cs="B Zar" w:hint="cs"/>
          <w:color w:val="000000"/>
          <w:sz w:val="36"/>
          <w:szCs w:val="36"/>
          <w:rtl/>
        </w:rPr>
      </w:pPr>
      <w:r>
        <w:rPr>
          <w:rStyle w:val="contenttext"/>
          <w:rFonts w:cs="B Zar" w:hint="cs"/>
          <w:color w:val="000000"/>
          <w:sz w:val="36"/>
          <w:szCs w:val="36"/>
          <w:rtl/>
        </w:rPr>
        <w:t>دوم: هرگاه</w:t>
      </w:r>
      <w:r>
        <w:rPr>
          <w:rStyle w:val="contenttext"/>
          <w:rFonts w:cs="B Zar" w:hint="cs"/>
          <w:color w:val="000000"/>
          <w:sz w:val="36"/>
          <w:szCs w:val="36"/>
          <w:rtl/>
        </w:rPr>
        <w:t xml:space="preserve"> اختصار کلام با روان بودن ترجمه در تعارض بود، روان بودن و خوش فهم بودن ترجمه را بر اختصار مقدم دارد و ترجمه را همراه با توضیحات کوتاه داخل پرانتز و... بیاورد.</w:t>
      </w:r>
    </w:p>
    <w:p w14:paraId="526740DD" w14:textId="77777777" w:rsidR="00000000" w:rsidRDefault="005D743C">
      <w:pPr>
        <w:pStyle w:val="Heading4"/>
        <w:shd w:val="clear" w:color="auto" w:fill="FFFFFF"/>
        <w:bidi/>
        <w:jc w:val="both"/>
        <w:divId w:val="1307053744"/>
        <w:rPr>
          <w:rFonts w:eastAsia="Times New Roman" w:cs="B Titr" w:hint="cs"/>
          <w:b w:val="0"/>
          <w:bCs w:val="0"/>
          <w:color w:val="0080C0"/>
          <w:sz w:val="29"/>
          <w:szCs w:val="29"/>
          <w:rtl/>
        </w:rPr>
      </w:pPr>
      <w:r>
        <w:rPr>
          <w:rFonts w:eastAsia="Times New Roman" w:cs="B Titr" w:hint="cs"/>
          <w:b w:val="0"/>
          <w:bCs w:val="0"/>
          <w:color w:val="0080C0"/>
          <w:sz w:val="29"/>
          <w:szCs w:val="29"/>
          <w:rtl/>
        </w:rPr>
        <w:t>6. نظم و همگونی در ترجمه</w:t>
      </w:r>
    </w:p>
    <w:p w14:paraId="5E304443" w14:textId="77777777" w:rsidR="00000000" w:rsidRDefault="005D743C">
      <w:pPr>
        <w:pStyle w:val="contentparagraph"/>
        <w:bidi/>
        <w:jc w:val="both"/>
        <w:divId w:val="1307053744"/>
        <w:rPr>
          <w:rFonts w:cs="B Zar" w:hint="cs"/>
          <w:color w:val="000000"/>
          <w:sz w:val="36"/>
          <w:szCs w:val="36"/>
          <w:rtl/>
        </w:rPr>
      </w:pPr>
      <w:r>
        <w:rPr>
          <w:rStyle w:val="contenttext"/>
          <w:rFonts w:cs="B Zar" w:hint="cs"/>
          <w:color w:val="000000"/>
          <w:sz w:val="36"/>
          <w:szCs w:val="36"/>
          <w:rtl/>
        </w:rPr>
        <w:t>معادل یابی در ترجمه، کاری لازم، دقیق و طاقت فرساست و همسان سازی معادل های کلمات، کاری دشوارتر است؛ ولی به هر حال، ضروری است؛ چرا که این همسان سازی، نظم کلمات و آیات و همگونی آنها را در ترجمه بازتاب می دهد و یکی از نقدهایی که معمولا درباره ترجمه ها وجود دار</w:t>
      </w:r>
      <w:r>
        <w:rPr>
          <w:rStyle w:val="contenttext"/>
          <w:rFonts w:cs="B Zar" w:hint="cs"/>
          <w:color w:val="000000"/>
          <w:sz w:val="36"/>
          <w:szCs w:val="36"/>
          <w:rtl/>
        </w:rPr>
        <w:t>د، عدم رعایت این قاعده است.</w:t>
      </w:r>
    </w:p>
    <w:p w14:paraId="7CB7A058" w14:textId="77777777" w:rsidR="00000000" w:rsidRDefault="005D743C">
      <w:pPr>
        <w:pStyle w:val="contentparagraph"/>
        <w:bidi/>
        <w:jc w:val="both"/>
        <w:divId w:val="1307053744"/>
        <w:rPr>
          <w:rFonts w:cs="B Zar" w:hint="cs"/>
          <w:color w:val="000000"/>
          <w:sz w:val="36"/>
          <w:szCs w:val="36"/>
          <w:rtl/>
        </w:rPr>
      </w:pPr>
      <w:r>
        <w:rPr>
          <w:rStyle w:val="contenttext"/>
          <w:rFonts w:cs="B Zar" w:hint="cs"/>
          <w:color w:val="000000"/>
          <w:sz w:val="36"/>
          <w:szCs w:val="36"/>
          <w:rtl/>
        </w:rPr>
        <w:t>بنابراین در ترکیب ها و جمله ها و کلمات مشابه، لازم است که از قبل، معادل یابی دقیق انجام شود و براساس آن، سراسر ترجمه، یکدست انجام شده و یکسان سازی شود.</w:t>
      </w:r>
    </w:p>
    <w:p w14:paraId="2B8F404A" w14:textId="77777777" w:rsidR="00000000" w:rsidRDefault="005D743C">
      <w:pPr>
        <w:pStyle w:val="contentparagraph"/>
        <w:bidi/>
        <w:jc w:val="both"/>
        <w:divId w:val="1307053744"/>
        <w:rPr>
          <w:rFonts w:cs="B Zar" w:hint="cs"/>
          <w:color w:val="000000"/>
          <w:sz w:val="36"/>
          <w:szCs w:val="36"/>
          <w:rtl/>
        </w:rPr>
      </w:pPr>
      <w:r>
        <w:rPr>
          <w:rStyle w:val="contenttext"/>
          <w:rFonts w:cs="B Zar" w:hint="cs"/>
          <w:color w:val="000000"/>
          <w:sz w:val="36"/>
          <w:szCs w:val="36"/>
          <w:rtl/>
        </w:rPr>
        <w:t>ص:134</w:t>
      </w:r>
    </w:p>
    <w:p w14:paraId="31A21526" w14:textId="77777777" w:rsidR="00000000" w:rsidRDefault="005D743C">
      <w:pPr>
        <w:pStyle w:val="contentparagraph"/>
        <w:bidi/>
        <w:jc w:val="both"/>
        <w:divId w:val="1508523612"/>
        <w:rPr>
          <w:rFonts w:cs="B Zar" w:hint="cs"/>
          <w:color w:val="000000"/>
          <w:sz w:val="36"/>
          <w:szCs w:val="36"/>
          <w:rtl/>
        </w:rPr>
      </w:pPr>
      <w:r>
        <w:rPr>
          <w:rStyle w:val="contenttext"/>
          <w:rFonts w:cs="B Zar" w:hint="cs"/>
          <w:color w:val="000000"/>
          <w:sz w:val="36"/>
          <w:szCs w:val="36"/>
          <w:rtl/>
        </w:rPr>
        <w:t>مثال: واژه «انّ» در فارسی نزدیک به دوازده هم معنا دارد: «همانا، به درستی، به راستی، در حقیقت، در واقع، به تحقیق، هرآینه، قطعاً، حتماً، بی شک، بی تردید و البته».</w:t>
      </w:r>
    </w:p>
    <w:p w14:paraId="32122A79" w14:textId="77777777" w:rsidR="00000000" w:rsidRDefault="005D743C">
      <w:pPr>
        <w:pStyle w:val="contentparagraph"/>
        <w:bidi/>
        <w:jc w:val="both"/>
        <w:divId w:val="1508523612"/>
        <w:rPr>
          <w:rFonts w:cs="B Zar" w:hint="cs"/>
          <w:color w:val="000000"/>
          <w:sz w:val="36"/>
          <w:szCs w:val="36"/>
          <w:rtl/>
        </w:rPr>
      </w:pPr>
      <w:r>
        <w:rPr>
          <w:rStyle w:val="contenttext"/>
          <w:rFonts w:cs="B Zar" w:hint="cs"/>
          <w:color w:val="000000"/>
          <w:sz w:val="36"/>
          <w:szCs w:val="36"/>
          <w:rtl/>
        </w:rPr>
        <w:t>مترجم قرآن وظیفه دارد که از قبل، معادل «انّ» را انتخاب کند یا اگر بر اساس کاربردهای مختلف آن، چ</w:t>
      </w:r>
      <w:r>
        <w:rPr>
          <w:rStyle w:val="contenttext"/>
          <w:rFonts w:cs="B Zar" w:hint="cs"/>
          <w:color w:val="000000"/>
          <w:sz w:val="36"/>
          <w:szCs w:val="36"/>
          <w:rtl/>
        </w:rPr>
        <w:t>ند هم معنا انتخاب می کند، اعلام کند تا نظم همگونی کلمات و آیات در ترجمه منعکس و روشن شود.</w:t>
      </w:r>
    </w:p>
    <w:p w14:paraId="7DF42B5C" w14:textId="77777777" w:rsidR="00000000" w:rsidRDefault="005D743C">
      <w:pPr>
        <w:pStyle w:val="contentparagraph"/>
        <w:bidi/>
        <w:jc w:val="both"/>
        <w:divId w:val="1508523612"/>
        <w:rPr>
          <w:rFonts w:cs="B Zar" w:hint="cs"/>
          <w:color w:val="000000"/>
          <w:sz w:val="36"/>
          <w:szCs w:val="36"/>
          <w:rtl/>
        </w:rPr>
      </w:pPr>
      <w:r>
        <w:rPr>
          <w:rStyle w:val="contenttext"/>
          <w:rFonts w:cs="B Zar" w:hint="cs"/>
          <w:color w:val="000000"/>
          <w:sz w:val="36"/>
          <w:szCs w:val="36"/>
          <w:rtl/>
        </w:rPr>
        <w:t>برای مثال: انّ + لام تاکید: «قطعاً» (مثل هود / 9 و 10) و لام تاکید: «حتماً» (مثل هود / 118).</w:t>
      </w:r>
    </w:p>
    <w:p w14:paraId="1B306C99" w14:textId="77777777" w:rsidR="00000000" w:rsidRDefault="005D743C">
      <w:pPr>
        <w:pStyle w:val="contentparagraph"/>
        <w:bidi/>
        <w:jc w:val="both"/>
        <w:divId w:val="1508523612"/>
        <w:rPr>
          <w:rFonts w:cs="B Zar" w:hint="cs"/>
          <w:color w:val="000000"/>
          <w:sz w:val="36"/>
          <w:szCs w:val="36"/>
          <w:rtl/>
        </w:rPr>
      </w:pPr>
      <w:r>
        <w:rPr>
          <w:rStyle w:val="contenttext"/>
          <w:rFonts w:cs="B Zar" w:hint="cs"/>
          <w:color w:val="000000"/>
          <w:sz w:val="36"/>
          <w:szCs w:val="36"/>
          <w:rtl/>
        </w:rPr>
        <w:t>برخی نویسندگان با طرح «یکسانی و هماهنگی ترجمه قرآن»، ابعاد آن را این گونه</w:t>
      </w:r>
      <w:r>
        <w:rPr>
          <w:rStyle w:val="contenttext"/>
          <w:rFonts w:cs="B Zar" w:hint="cs"/>
          <w:color w:val="000000"/>
          <w:sz w:val="36"/>
          <w:szCs w:val="36"/>
          <w:rtl/>
        </w:rPr>
        <w:t xml:space="preserve"> برشمرده اند:</w:t>
      </w:r>
    </w:p>
    <w:p w14:paraId="2BC2ECF2" w14:textId="77777777" w:rsidR="00000000" w:rsidRDefault="005D743C">
      <w:pPr>
        <w:pStyle w:val="contentparagraph"/>
        <w:bidi/>
        <w:jc w:val="both"/>
        <w:divId w:val="1508523612"/>
        <w:rPr>
          <w:rFonts w:cs="B Zar" w:hint="cs"/>
          <w:color w:val="000000"/>
          <w:sz w:val="36"/>
          <w:szCs w:val="36"/>
          <w:rtl/>
        </w:rPr>
      </w:pPr>
      <w:r>
        <w:rPr>
          <w:rStyle w:val="contenttext"/>
          <w:rFonts w:cs="B Zar" w:hint="cs"/>
          <w:color w:val="000000"/>
          <w:sz w:val="36"/>
          <w:szCs w:val="36"/>
          <w:rtl/>
        </w:rPr>
        <w:t>الف) یکسانی در ترجمه اسم ها و فعل ها (مثل حکیم، حلیم، غفور...)؛</w:t>
      </w:r>
    </w:p>
    <w:p w14:paraId="7008BEB4" w14:textId="77777777" w:rsidR="00000000" w:rsidRDefault="005D743C">
      <w:pPr>
        <w:pStyle w:val="contentparagraph"/>
        <w:bidi/>
        <w:jc w:val="both"/>
        <w:divId w:val="1508523612"/>
        <w:rPr>
          <w:rFonts w:cs="B Zar" w:hint="cs"/>
          <w:color w:val="000000"/>
          <w:sz w:val="36"/>
          <w:szCs w:val="36"/>
          <w:rtl/>
        </w:rPr>
      </w:pPr>
      <w:r>
        <w:rPr>
          <w:rStyle w:val="contenttext"/>
          <w:rFonts w:cs="B Zar" w:hint="cs"/>
          <w:color w:val="000000"/>
          <w:sz w:val="36"/>
          <w:szCs w:val="36"/>
          <w:rtl/>
        </w:rPr>
        <w:t>ب) یکسانی در ترجمه حروف (مثل «من» بعضیه، «کم» استفهامی، لام جحود و...)؛</w:t>
      </w:r>
    </w:p>
    <w:p w14:paraId="1A88E179" w14:textId="77777777" w:rsidR="00000000" w:rsidRDefault="005D743C">
      <w:pPr>
        <w:pStyle w:val="contentparagraph"/>
        <w:bidi/>
        <w:jc w:val="both"/>
        <w:divId w:val="1508523612"/>
        <w:rPr>
          <w:rFonts w:cs="B Zar" w:hint="cs"/>
          <w:color w:val="000000"/>
          <w:sz w:val="36"/>
          <w:szCs w:val="36"/>
          <w:rtl/>
        </w:rPr>
      </w:pPr>
      <w:r>
        <w:rPr>
          <w:rStyle w:val="contenttext"/>
          <w:rFonts w:cs="B Zar" w:hint="cs"/>
          <w:color w:val="000000"/>
          <w:sz w:val="36"/>
          <w:szCs w:val="36"/>
          <w:rtl/>
        </w:rPr>
        <w:t>ج) یکسانی در ترجمه تعبیرها و ترکیب های مشابه (مثل متاع الحیوه الدنیا...)؛</w:t>
      </w:r>
    </w:p>
    <w:p w14:paraId="103EAFF5" w14:textId="77777777" w:rsidR="00000000" w:rsidRDefault="005D743C">
      <w:pPr>
        <w:pStyle w:val="contentparagraph"/>
        <w:bidi/>
        <w:jc w:val="both"/>
        <w:divId w:val="1508523612"/>
        <w:rPr>
          <w:rFonts w:cs="B Zar" w:hint="cs"/>
          <w:color w:val="000000"/>
          <w:sz w:val="36"/>
          <w:szCs w:val="36"/>
          <w:rtl/>
        </w:rPr>
      </w:pPr>
      <w:r>
        <w:rPr>
          <w:rStyle w:val="contenttext"/>
          <w:rFonts w:cs="B Zar" w:hint="cs"/>
          <w:color w:val="000000"/>
          <w:sz w:val="36"/>
          <w:szCs w:val="36"/>
          <w:rtl/>
        </w:rPr>
        <w:t>د) یکسانی در ترجمه جملات مشابه (</w:t>
      </w:r>
      <w:r>
        <w:rPr>
          <w:rStyle w:val="contenttext"/>
          <w:rFonts w:cs="B Zar" w:hint="cs"/>
          <w:color w:val="000000"/>
          <w:sz w:val="36"/>
          <w:szCs w:val="36"/>
          <w:rtl/>
        </w:rPr>
        <w:t>مثل ثم استوی علی العرش و...)؛</w:t>
      </w:r>
    </w:p>
    <w:p w14:paraId="4FF10B0B" w14:textId="77777777" w:rsidR="00000000" w:rsidRDefault="005D743C">
      <w:pPr>
        <w:pStyle w:val="contentparagraph"/>
        <w:bidi/>
        <w:jc w:val="both"/>
        <w:divId w:val="1508523612"/>
        <w:rPr>
          <w:rFonts w:cs="B Zar" w:hint="cs"/>
          <w:color w:val="000000"/>
          <w:sz w:val="36"/>
          <w:szCs w:val="36"/>
          <w:rtl/>
        </w:rPr>
      </w:pPr>
      <w:r>
        <w:rPr>
          <w:rStyle w:val="contenttext"/>
          <w:rFonts w:cs="B Zar" w:hint="cs"/>
          <w:color w:val="000000"/>
          <w:sz w:val="36"/>
          <w:szCs w:val="36"/>
          <w:rtl/>
        </w:rPr>
        <w:t>ه) یکسانی در ترجمه آیات مشابه (مثل فبأی آلاء رّبکما تکذبان...)؛</w:t>
      </w:r>
    </w:p>
    <w:p w14:paraId="6D4171F2" w14:textId="77777777" w:rsidR="00000000" w:rsidRDefault="005D743C">
      <w:pPr>
        <w:pStyle w:val="contentparagraph"/>
        <w:bidi/>
        <w:jc w:val="both"/>
        <w:divId w:val="1508523612"/>
        <w:rPr>
          <w:rFonts w:cs="B Zar" w:hint="cs"/>
          <w:color w:val="000000"/>
          <w:sz w:val="36"/>
          <w:szCs w:val="36"/>
          <w:rtl/>
        </w:rPr>
      </w:pPr>
      <w:r>
        <w:rPr>
          <w:rStyle w:val="contenttext"/>
          <w:rFonts w:cs="B Zar" w:hint="cs"/>
          <w:color w:val="000000"/>
          <w:sz w:val="36"/>
          <w:szCs w:val="36"/>
          <w:rtl/>
        </w:rPr>
        <w:t>و) یکسانی در ترجمه ساخت های نحوی قرآن (مثل مفعول له، جمله حالیه و...)؛</w:t>
      </w:r>
    </w:p>
    <w:p w14:paraId="02BD3FAA" w14:textId="77777777" w:rsidR="00000000" w:rsidRDefault="005D743C">
      <w:pPr>
        <w:pStyle w:val="contentparagraph"/>
        <w:bidi/>
        <w:jc w:val="both"/>
        <w:divId w:val="1508523612"/>
        <w:rPr>
          <w:rFonts w:cs="B Zar" w:hint="cs"/>
          <w:color w:val="000000"/>
          <w:sz w:val="36"/>
          <w:szCs w:val="36"/>
          <w:rtl/>
        </w:rPr>
      </w:pPr>
      <w:r>
        <w:rPr>
          <w:rStyle w:val="contenttext"/>
          <w:rFonts w:cs="B Zar" w:hint="cs"/>
          <w:color w:val="000000"/>
          <w:sz w:val="36"/>
          <w:szCs w:val="36"/>
          <w:rtl/>
        </w:rPr>
        <w:t>ز) یکسانی در ترجمه الگوهای بیانی (مثل هل عسیتم - ها انتم هؤلاء...)؛</w:t>
      </w:r>
    </w:p>
    <w:p w14:paraId="313FFBDB" w14:textId="77777777" w:rsidR="00000000" w:rsidRDefault="005D743C">
      <w:pPr>
        <w:pStyle w:val="contentparagraph"/>
        <w:bidi/>
        <w:jc w:val="both"/>
        <w:divId w:val="1508523612"/>
        <w:rPr>
          <w:rFonts w:cs="B Zar" w:hint="cs"/>
          <w:color w:val="000000"/>
          <w:sz w:val="36"/>
          <w:szCs w:val="36"/>
          <w:rtl/>
        </w:rPr>
      </w:pPr>
      <w:r>
        <w:rPr>
          <w:rStyle w:val="contenttext"/>
          <w:rFonts w:cs="B Zar" w:hint="cs"/>
          <w:color w:val="000000"/>
          <w:sz w:val="36"/>
          <w:szCs w:val="36"/>
          <w:rtl/>
        </w:rPr>
        <w:t>ح) یکسانی در تقدیرهای م</w:t>
      </w:r>
      <w:r>
        <w:rPr>
          <w:rStyle w:val="contenttext"/>
          <w:rFonts w:cs="B Zar" w:hint="cs"/>
          <w:color w:val="000000"/>
          <w:sz w:val="36"/>
          <w:szCs w:val="36"/>
          <w:rtl/>
        </w:rPr>
        <w:t xml:space="preserve">ترجم و ویرایش و نثر ترجمه.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"content_note_135_1" \o</w:instrText>
      </w:r>
      <w:r>
        <w:rPr>
          <w:rFonts w:cs="B Zar"/>
          <w:color w:val="000000"/>
          <w:sz w:val="36"/>
          <w:szCs w:val="36"/>
          <w:rtl/>
        </w:rPr>
        <w:instrText xml:space="preserve"> "(1) . ترجمان وح</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ش1، مقاله \«</w:instrText>
      </w:r>
      <w:r>
        <w:rPr>
          <w:rFonts w:cs="B Zar" w:hint="cs"/>
          <w:color w:val="000000"/>
          <w:sz w:val="36"/>
          <w:szCs w:val="36"/>
          <w:rtl/>
        </w:rPr>
        <w:instrText>ی</w:instrText>
      </w:r>
      <w:r>
        <w:rPr>
          <w:rFonts w:cs="B Zar" w:hint="eastAsia"/>
          <w:color w:val="000000"/>
          <w:sz w:val="36"/>
          <w:szCs w:val="36"/>
          <w:rtl/>
        </w:rPr>
        <w:instrText>کسان</w:instrText>
      </w:r>
      <w:r>
        <w:rPr>
          <w:rFonts w:cs="B Zar" w:hint="cs"/>
          <w:color w:val="000000"/>
          <w:sz w:val="36"/>
          <w:szCs w:val="36"/>
          <w:rtl/>
        </w:rPr>
        <w:instrText>ی</w:instrText>
      </w:r>
      <w:r>
        <w:rPr>
          <w:rFonts w:cs="B Zar"/>
          <w:color w:val="000000"/>
          <w:sz w:val="36"/>
          <w:szCs w:val="36"/>
          <w:rtl/>
        </w:rPr>
        <w:instrText xml:space="preserve"> و همگون</w:instrText>
      </w:r>
      <w:r>
        <w:rPr>
          <w:rFonts w:cs="B Zar" w:hint="cs"/>
          <w:color w:val="000000"/>
          <w:sz w:val="36"/>
          <w:szCs w:val="36"/>
          <w:rtl/>
        </w:rPr>
        <w:instrText>ی</w:instrText>
      </w:r>
      <w:r>
        <w:rPr>
          <w:rFonts w:cs="B Zar"/>
          <w:color w:val="000000"/>
          <w:sz w:val="36"/>
          <w:szCs w:val="36"/>
          <w:rtl/>
        </w:rPr>
        <w:instrText xml:space="preserve"> ترجمه قرآن\»، مرتض</w:instrText>
      </w:r>
      <w:r>
        <w:rPr>
          <w:rFonts w:cs="B Zar" w:hint="cs"/>
          <w:color w:val="000000"/>
          <w:sz w:val="36"/>
          <w:szCs w:val="36"/>
          <w:rtl/>
        </w:rPr>
        <w:instrText>ی</w:instrText>
      </w:r>
      <w:r>
        <w:rPr>
          <w:rFonts w:cs="B Zar"/>
          <w:color w:val="000000"/>
          <w:sz w:val="36"/>
          <w:szCs w:val="36"/>
          <w:rtl/>
        </w:rPr>
        <w:instrText xml:space="preserve"> کر</w:instrText>
      </w:r>
      <w:r>
        <w:rPr>
          <w:rFonts w:cs="B Zar" w:hint="cs"/>
          <w:color w:val="000000"/>
          <w:sz w:val="36"/>
          <w:szCs w:val="36"/>
          <w:rtl/>
        </w:rPr>
        <w:instrText>ی</w:instrText>
      </w:r>
      <w:r>
        <w:rPr>
          <w:rFonts w:cs="B Zar" w:hint="eastAsia"/>
          <w:color w:val="000000"/>
          <w:sz w:val="36"/>
          <w:szCs w:val="36"/>
          <w:rtl/>
        </w:rPr>
        <w:instrText>م</w:instrText>
      </w:r>
      <w:r>
        <w:rPr>
          <w:rFonts w:cs="B Zar" w:hint="cs"/>
          <w:color w:val="000000"/>
          <w:sz w:val="36"/>
          <w:szCs w:val="36"/>
          <w:rtl/>
        </w:rPr>
        <w:instrText>ی</w:instrText>
      </w:r>
      <w:r>
        <w:rPr>
          <w:rFonts w:cs="B Zar"/>
          <w:color w:val="000000"/>
          <w:sz w:val="36"/>
          <w:szCs w:val="36"/>
          <w:rtl/>
        </w:rPr>
        <w:instrText xml:space="preserve"> ن</w:instrText>
      </w:r>
      <w:r>
        <w:rPr>
          <w:rFonts w:cs="B Zar" w:hint="cs"/>
          <w:color w:val="000000"/>
          <w:sz w:val="36"/>
          <w:szCs w:val="36"/>
          <w:rtl/>
        </w:rPr>
        <w:instrText>ی</w:instrText>
      </w:r>
      <w:r>
        <w:rPr>
          <w:rFonts w:cs="B Zar" w:hint="eastAsia"/>
          <w:color w:val="000000"/>
          <w:sz w:val="36"/>
          <w:szCs w:val="36"/>
          <w:rtl/>
        </w:rPr>
        <w:instrText>ا،</w:instrText>
      </w:r>
      <w:r>
        <w:rPr>
          <w:rFonts w:cs="B Zar"/>
          <w:color w:val="000000"/>
          <w:sz w:val="36"/>
          <w:szCs w:val="36"/>
          <w:rtl/>
        </w:rPr>
        <w:instrText xml:space="preserve"> ص7 - 18.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7EADC2A5" w14:textId="77777777" w:rsidR="00000000" w:rsidRDefault="005D743C">
      <w:pPr>
        <w:pStyle w:val="contentparagraph"/>
        <w:bidi/>
        <w:jc w:val="both"/>
        <w:divId w:val="1508523612"/>
        <w:rPr>
          <w:rFonts w:cs="B Zar" w:hint="cs"/>
          <w:color w:val="000000"/>
          <w:sz w:val="36"/>
          <w:szCs w:val="36"/>
          <w:rtl/>
        </w:rPr>
      </w:pPr>
      <w:r>
        <w:rPr>
          <w:rStyle w:val="contenttext"/>
          <w:rFonts w:cs="B Zar" w:hint="cs"/>
          <w:color w:val="000000"/>
          <w:sz w:val="36"/>
          <w:szCs w:val="36"/>
          <w:rtl/>
        </w:rPr>
        <w:t>مثال: وَ لا تُخاطِبْنِی فِی الَّذِینَ ظَلَمُوا إِنَّهُمْ مُغْرَقُونَ؛</w:t>
      </w:r>
    </w:p>
    <w:p w14:paraId="6B112CB9" w14:textId="77777777" w:rsidR="00000000" w:rsidRDefault="005D743C">
      <w:pPr>
        <w:pStyle w:val="contentparagraph"/>
        <w:bidi/>
        <w:jc w:val="both"/>
        <w:divId w:val="1508523612"/>
        <w:rPr>
          <w:rFonts w:cs="B Zar" w:hint="cs"/>
          <w:color w:val="000000"/>
          <w:sz w:val="36"/>
          <w:szCs w:val="36"/>
          <w:rtl/>
        </w:rPr>
      </w:pPr>
      <w:r>
        <w:rPr>
          <w:rStyle w:val="contenttext"/>
          <w:rFonts w:cs="B Zar" w:hint="cs"/>
          <w:color w:val="000000"/>
          <w:sz w:val="36"/>
          <w:szCs w:val="36"/>
          <w:rtl/>
        </w:rPr>
        <w:t xml:space="preserve">این آیه در ترجمه الهی </w:t>
      </w:r>
      <w:r>
        <w:rPr>
          <w:rStyle w:val="contenttext"/>
          <w:rFonts w:cs="B Zar" w:hint="cs"/>
          <w:color w:val="000000"/>
          <w:sz w:val="36"/>
          <w:szCs w:val="36"/>
          <w:rtl/>
        </w:rPr>
        <w:t>قمشه ای چند گونه ترجمه شده است:</w:t>
      </w:r>
    </w:p>
    <w:p w14:paraId="0CEDADEC" w14:textId="77777777" w:rsidR="00000000" w:rsidRDefault="005D743C">
      <w:pPr>
        <w:pStyle w:val="contentparagraph"/>
        <w:bidi/>
        <w:jc w:val="both"/>
        <w:divId w:val="1508523612"/>
        <w:rPr>
          <w:rFonts w:cs="B Zar" w:hint="cs"/>
          <w:color w:val="000000"/>
          <w:sz w:val="36"/>
          <w:szCs w:val="36"/>
          <w:rtl/>
        </w:rPr>
      </w:pPr>
      <w:r>
        <w:rPr>
          <w:rStyle w:val="contenttext"/>
          <w:rFonts w:cs="B Zar" w:hint="cs"/>
          <w:color w:val="000000"/>
          <w:sz w:val="36"/>
          <w:szCs w:val="36"/>
          <w:rtl/>
        </w:rPr>
        <w:t>«و درباره ستم کاران که البته باید غرق شوند، دیگر سخن مگوی»؛ (هود/37).</w:t>
      </w:r>
    </w:p>
    <w:p w14:paraId="1535DBD4" w14:textId="77777777" w:rsidR="00000000" w:rsidRDefault="005D743C">
      <w:pPr>
        <w:pStyle w:val="contentparagraph"/>
        <w:bidi/>
        <w:jc w:val="both"/>
        <w:divId w:val="1508523612"/>
        <w:rPr>
          <w:rFonts w:cs="B Zar" w:hint="cs"/>
          <w:color w:val="000000"/>
          <w:sz w:val="36"/>
          <w:szCs w:val="36"/>
          <w:rtl/>
        </w:rPr>
      </w:pPr>
      <w:r>
        <w:rPr>
          <w:rStyle w:val="contenttext"/>
          <w:rFonts w:cs="B Zar" w:hint="cs"/>
          <w:color w:val="000000"/>
          <w:sz w:val="36"/>
          <w:szCs w:val="36"/>
          <w:rtl/>
        </w:rPr>
        <w:t>ص:135</w:t>
      </w:r>
    </w:p>
    <w:p w14:paraId="4E3F041E"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5C38E30B">
          <v:rect id="_x0000_i1113" style="width:0;height:1.5pt" o:hralign="center" o:hrstd="t" o:hr="t" fillcolor="#a0a0a0" stroked="f"/>
        </w:pict>
      </w:r>
    </w:p>
    <w:p w14:paraId="628DE443" w14:textId="77777777" w:rsidR="00000000" w:rsidRDefault="005D743C">
      <w:pPr>
        <w:bidi/>
        <w:jc w:val="both"/>
        <w:divId w:val="1959288136"/>
        <w:rPr>
          <w:rFonts w:eastAsia="Times New Roman" w:cs="B Zar" w:hint="cs"/>
          <w:color w:val="000000"/>
          <w:sz w:val="36"/>
          <w:szCs w:val="36"/>
          <w:rtl/>
        </w:rPr>
      </w:pPr>
      <w:r>
        <w:rPr>
          <w:rFonts w:eastAsia="Times New Roman" w:cs="B Zar" w:hint="cs"/>
          <w:color w:val="000000"/>
          <w:sz w:val="36"/>
          <w:szCs w:val="36"/>
          <w:rtl/>
        </w:rPr>
        <w:t xml:space="preserve">1- (1) . ترجمان وحی، ش1، مقاله «یکسانی و همگونی ترجمه قرآن»، مرتضی کریمی نیا، ص7 - 18. </w:t>
      </w:r>
    </w:p>
    <w:p w14:paraId="787AD7B8" w14:textId="77777777" w:rsidR="00000000" w:rsidRDefault="005D743C">
      <w:pPr>
        <w:pStyle w:val="contentparagraph"/>
        <w:bidi/>
        <w:jc w:val="both"/>
        <w:divId w:val="865481030"/>
        <w:rPr>
          <w:rFonts w:cs="B Zar" w:hint="cs"/>
          <w:color w:val="000000"/>
          <w:sz w:val="36"/>
          <w:szCs w:val="36"/>
          <w:rtl/>
        </w:rPr>
      </w:pPr>
      <w:r>
        <w:rPr>
          <w:rStyle w:val="contenttext"/>
          <w:rFonts w:cs="B Zar" w:hint="cs"/>
          <w:color w:val="000000"/>
          <w:sz w:val="36"/>
          <w:szCs w:val="36"/>
          <w:rtl/>
        </w:rPr>
        <w:t>«و به شفاعت ستم کاران (حتی فرزند نااهلت) با من سخن مگو (و تقاضایی مکن) که البته آنها باید همه غرق شوند»؛ (مؤمنون / 27).</w:t>
      </w:r>
    </w:p>
    <w:p w14:paraId="1BB2B7F0" w14:textId="77777777" w:rsidR="00000000" w:rsidRDefault="005D743C">
      <w:pPr>
        <w:pStyle w:val="contentparagraph"/>
        <w:bidi/>
        <w:jc w:val="both"/>
        <w:divId w:val="865481030"/>
        <w:rPr>
          <w:rFonts w:cs="B Zar" w:hint="cs"/>
          <w:color w:val="000000"/>
          <w:sz w:val="36"/>
          <w:szCs w:val="36"/>
          <w:rtl/>
        </w:rPr>
      </w:pPr>
      <w:r>
        <w:rPr>
          <w:rStyle w:val="contenttext"/>
          <w:rFonts w:cs="B Zar" w:hint="cs"/>
          <w:color w:val="000000"/>
          <w:sz w:val="36"/>
          <w:szCs w:val="36"/>
          <w:rtl/>
        </w:rPr>
        <w:t>مثال دیگر: .</w:t>
      </w:r>
      <w:r>
        <w:rPr>
          <w:rStyle w:val="contenttext"/>
          <w:rFonts w:cs="B Zar" w:hint="cs"/>
          <w:color w:val="000000"/>
          <w:sz w:val="36"/>
          <w:szCs w:val="36"/>
          <w:rtl/>
        </w:rPr>
        <w:t>..بِالْبَیِّناتِ وَ الزُّبُرِ...؛ در ترجمه شاه ولی الله محدث دهلوی چند گونه ترجمه شده است:</w:t>
      </w:r>
    </w:p>
    <w:p w14:paraId="32474309" w14:textId="77777777" w:rsidR="00000000" w:rsidRDefault="005D743C">
      <w:pPr>
        <w:pStyle w:val="contentparagraph"/>
        <w:bidi/>
        <w:jc w:val="both"/>
        <w:divId w:val="865481030"/>
        <w:rPr>
          <w:rFonts w:cs="B Zar" w:hint="cs"/>
          <w:color w:val="000000"/>
          <w:sz w:val="36"/>
          <w:szCs w:val="36"/>
          <w:rtl/>
        </w:rPr>
      </w:pPr>
      <w:r>
        <w:rPr>
          <w:rStyle w:val="contenttext"/>
          <w:rFonts w:cs="B Zar" w:hint="cs"/>
          <w:color w:val="000000"/>
          <w:sz w:val="36"/>
          <w:szCs w:val="36"/>
          <w:rtl/>
        </w:rPr>
        <w:t>- «حجت ها و صحیفه ها» - (آل عمران / 184)؛</w:t>
      </w:r>
    </w:p>
    <w:p w14:paraId="72E389BB" w14:textId="77777777" w:rsidR="00000000" w:rsidRDefault="005D743C">
      <w:pPr>
        <w:pStyle w:val="contentparagraph"/>
        <w:bidi/>
        <w:jc w:val="both"/>
        <w:divId w:val="865481030"/>
        <w:rPr>
          <w:rFonts w:cs="B Zar" w:hint="cs"/>
          <w:color w:val="000000"/>
          <w:sz w:val="36"/>
          <w:szCs w:val="36"/>
          <w:rtl/>
        </w:rPr>
      </w:pPr>
      <w:r>
        <w:rPr>
          <w:rStyle w:val="contenttext"/>
          <w:rFonts w:cs="B Zar" w:hint="cs"/>
          <w:color w:val="000000"/>
          <w:sz w:val="36"/>
          <w:szCs w:val="36"/>
          <w:rtl/>
        </w:rPr>
        <w:t>- «دلایل و کتاب ها» - (نحل / 44)؛</w:t>
      </w:r>
    </w:p>
    <w:p w14:paraId="1E27C67E" w14:textId="77777777" w:rsidR="00000000" w:rsidRDefault="005D743C">
      <w:pPr>
        <w:pStyle w:val="contentparagraph"/>
        <w:bidi/>
        <w:jc w:val="both"/>
        <w:divId w:val="865481030"/>
        <w:rPr>
          <w:rFonts w:cs="B Zar" w:hint="cs"/>
          <w:color w:val="000000"/>
          <w:sz w:val="36"/>
          <w:szCs w:val="36"/>
          <w:rtl/>
        </w:rPr>
      </w:pPr>
      <w:r>
        <w:rPr>
          <w:rStyle w:val="contenttext"/>
          <w:rFonts w:cs="B Zar" w:hint="cs"/>
          <w:color w:val="000000"/>
          <w:sz w:val="36"/>
          <w:szCs w:val="36"/>
          <w:rtl/>
        </w:rPr>
        <w:t>- «نشانه های واضح و نامه های الهی» - (فاطر / 25).</w:t>
      </w:r>
    </w:p>
    <w:p w14:paraId="76F6977A" w14:textId="77777777" w:rsidR="00000000" w:rsidRDefault="005D743C">
      <w:pPr>
        <w:pStyle w:val="contentparagraph"/>
        <w:bidi/>
        <w:jc w:val="both"/>
        <w:divId w:val="865481030"/>
        <w:rPr>
          <w:rFonts w:cs="B Zar" w:hint="cs"/>
          <w:color w:val="000000"/>
          <w:sz w:val="36"/>
          <w:szCs w:val="36"/>
          <w:rtl/>
        </w:rPr>
      </w:pPr>
      <w:r>
        <w:rPr>
          <w:rStyle w:val="contenttext"/>
          <w:rFonts w:cs="B Zar" w:hint="cs"/>
          <w:color w:val="000000"/>
          <w:sz w:val="36"/>
          <w:szCs w:val="36"/>
          <w:rtl/>
        </w:rPr>
        <w:t>تذکر: البته در معادل یابی لازم است به و</w:t>
      </w:r>
      <w:r>
        <w:rPr>
          <w:rStyle w:val="contenttext"/>
          <w:rFonts w:cs="B Zar" w:hint="cs"/>
          <w:color w:val="000000"/>
          <w:sz w:val="36"/>
          <w:szCs w:val="36"/>
          <w:rtl/>
        </w:rPr>
        <w:t>جوه و نظایر و مترادف ها توجه ویژه شود که در مبحث مبانی ترجمه قرآن (بحث مبانی ادبی ترجمه) این مطلب توضیح داده شد.</w:t>
      </w:r>
    </w:p>
    <w:p w14:paraId="6D1E1D00" w14:textId="77777777" w:rsidR="00000000" w:rsidRDefault="005D743C">
      <w:pPr>
        <w:pStyle w:val="Heading4"/>
        <w:shd w:val="clear" w:color="auto" w:fill="FFFFFF"/>
        <w:bidi/>
        <w:jc w:val="both"/>
        <w:divId w:val="788549325"/>
        <w:rPr>
          <w:rFonts w:eastAsia="Times New Roman" w:cs="B Titr" w:hint="cs"/>
          <w:b w:val="0"/>
          <w:bCs w:val="0"/>
          <w:color w:val="0080C0"/>
          <w:sz w:val="29"/>
          <w:szCs w:val="29"/>
          <w:rtl/>
        </w:rPr>
      </w:pPr>
      <w:r>
        <w:rPr>
          <w:rFonts w:eastAsia="Times New Roman" w:cs="B Titr" w:hint="cs"/>
          <w:b w:val="0"/>
          <w:bCs w:val="0"/>
          <w:color w:val="0080C0"/>
          <w:sz w:val="29"/>
          <w:szCs w:val="29"/>
          <w:rtl/>
        </w:rPr>
        <w:t>7. ترجمه، بر اساس نثر معیار و ادبیات پیشرفته</w:t>
      </w:r>
    </w:p>
    <w:p w14:paraId="374B889B" w14:textId="77777777" w:rsidR="00000000" w:rsidRDefault="005D743C">
      <w:pPr>
        <w:pStyle w:val="contentparagraph"/>
        <w:bidi/>
        <w:jc w:val="both"/>
        <w:divId w:val="788549325"/>
        <w:rPr>
          <w:rFonts w:cs="B Zar" w:hint="cs"/>
          <w:color w:val="000000"/>
          <w:sz w:val="36"/>
          <w:szCs w:val="36"/>
          <w:rtl/>
        </w:rPr>
      </w:pPr>
      <w:r>
        <w:rPr>
          <w:rStyle w:val="contenttext"/>
          <w:rFonts w:cs="B Zar" w:hint="cs"/>
          <w:color w:val="000000"/>
          <w:sz w:val="36"/>
          <w:szCs w:val="36"/>
          <w:rtl/>
        </w:rPr>
        <w:t>در ترجمه می توان از سه نوع نثر استفاده کرد:</w:t>
      </w:r>
    </w:p>
    <w:p w14:paraId="67C462AB" w14:textId="77777777" w:rsidR="00000000" w:rsidRDefault="005D743C">
      <w:pPr>
        <w:pStyle w:val="contentparagraph"/>
        <w:bidi/>
        <w:jc w:val="both"/>
        <w:divId w:val="788549325"/>
        <w:rPr>
          <w:rFonts w:cs="B Zar" w:hint="cs"/>
          <w:color w:val="000000"/>
          <w:sz w:val="36"/>
          <w:szCs w:val="36"/>
          <w:rtl/>
        </w:rPr>
      </w:pPr>
      <w:r>
        <w:rPr>
          <w:rStyle w:val="contenttext"/>
          <w:rFonts w:cs="B Zar" w:hint="cs"/>
          <w:color w:val="000000"/>
          <w:sz w:val="36"/>
          <w:szCs w:val="36"/>
          <w:rtl/>
        </w:rPr>
        <w:t>الف) نثر عامیانه: از سطح نازل ادبی برخوردار است و مناسب کتاب های علمی و معتبر نیست؛</w:t>
      </w:r>
    </w:p>
    <w:p w14:paraId="740A3B72" w14:textId="77777777" w:rsidR="00000000" w:rsidRDefault="005D743C">
      <w:pPr>
        <w:pStyle w:val="contentparagraph"/>
        <w:bidi/>
        <w:jc w:val="both"/>
        <w:divId w:val="788549325"/>
        <w:rPr>
          <w:rFonts w:cs="B Zar" w:hint="cs"/>
          <w:color w:val="000000"/>
          <w:sz w:val="36"/>
          <w:szCs w:val="36"/>
          <w:rtl/>
        </w:rPr>
      </w:pPr>
      <w:r>
        <w:rPr>
          <w:rStyle w:val="contenttext"/>
          <w:rFonts w:cs="B Zar" w:hint="cs"/>
          <w:color w:val="000000"/>
          <w:sz w:val="36"/>
          <w:szCs w:val="36"/>
          <w:rtl/>
        </w:rPr>
        <w:t>ب) نثر ادیبانه، زبانی فاخر، شیرین و زیبا دارد و همراه با واژگان و اصطلاحات جدید و گاه نامأنوس برای عموم مردم است.</w:t>
      </w:r>
    </w:p>
    <w:p w14:paraId="479771E2" w14:textId="77777777" w:rsidR="00000000" w:rsidRDefault="005D743C">
      <w:pPr>
        <w:pStyle w:val="contentparagraph"/>
        <w:bidi/>
        <w:jc w:val="both"/>
        <w:divId w:val="788549325"/>
        <w:rPr>
          <w:rFonts w:cs="B Zar" w:hint="cs"/>
          <w:color w:val="000000"/>
          <w:sz w:val="36"/>
          <w:szCs w:val="36"/>
          <w:rtl/>
        </w:rPr>
      </w:pPr>
      <w:r>
        <w:rPr>
          <w:rStyle w:val="contenttext"/>
          <w:rFonts w:cs="B Zar" w:hint="cs"/>
          <w:color w:val="000000"/>
          <w:sz w:val="36"/>
          <w:szCs w:val="36"/>
          <w:rtl/>
        </w:rPr>
        <w:t>مثال: وَ کُنّا نَخُوضُ مَعَ الْخائِضِینَ؛ 1</w:t>
      </w:r>
    </w:p>
    <w:p w14:paraId="17F8D37B" w14:textId="77777777" w:rsidR="00000000" w:rsidRDefault="005D743C">
      <w:pPr>
        <w:pStyle w:val="contentparagraph"/>
        <w:bidi/>
        <w:jc w:val="both"/>
        <w:divId w:val="788549325"/>
        <w:rPr>
          <w:rFonts w:cs="B Zar" w:hint="cs"/>
          <w:color w:val="000000"/>
          <w:sz w:val="36"/>
          <w:szCs w:val="36"/>
          <w:rtl/>
        </w:rPr>
      </w:pPr>
      <w:r>
        <w:rPr>
          <w:rStyle w:val="contenttext"/>
          <w:rFonts w:cs="B Zar" w:hint="cs"/>
          <w:color w:val="000000"/>
          <w:sz w:val="36"/>
          <w:szCs w:val="36"/>
          <w:rtl/>
        </w:rPr>
        <w:t>خرمشاهی: «و با</w:t>
      </w:r>
      <w:r>
        <w:rPr>
          <w:rStyle w:val="contenttext"/>
          <w:rFonts w:cs="B Zar" w:hint="cs"/>
          <w:color w:val="000000"/>
          <w:sz w:val="36"/>
          <w:szCs w:val="36"/>
          <w:rtl/>
        </w:rPr>
        <w:t xml:space="preserve"> ژاژخایان، ژاژخایی می کردیم».</w:t>
      </w:r>
    </w:p>
    <w:p w14:paraId="3FD5CA22" w14:textId="77777777" w:rsidR="00000000" w:rsidRDefault="005D743C">
      <w:pPr>
        <w:pStyle w:val="contentparagraph"/>
        <w:bidi/>
        <w:jc w:val="both"/>
        <w:divId w:val="788549325"/>
        <w:rPr>
          <w:rFonts w:cs="B Zar" w:hint="cs"/>
          <w:color w:val="000000"/>
          <w:sz w:val="36"/>
          <w:szCs w:val="36"/>
          <w:rtl/>
        </w:rPr>
      </w:pPr>
      <w:r>
        <w:rPr>
          <w:rStyle w:val="contenttext"/>
          <w:rFonts w:cs="B Zar" w:hint="cs"/>
          <w:color w:val="000000"/>
          <w:sz w:val="36"/>
          <w:szCs w:val="36"/>
          <w:rtl/>
        </w:rPr>
        <w:t>واژه «ژاژخایان» در بین مردم فارسی زبان عصر ما، چندان رایج نیست؛ از این رو</w:t>
      </w:r>
    </w:p>
    <w:p w14:paraId="07B859E4" w14:textId="77777777" w:rsidR="00000000" w:rsidRDefault="005D743C">
      <w:pPr>
        <w:pStyle w:val="contentparagraph"/>
        <w:bidi/>
        <w:jc w:val="both"/>
        <w:divId w:val="788549325"/>
        <w:rPr>
          <w:rFonts w:cs="B Zar" w:hint="cs"/>
          <w:color w:val="000000"/>
          <w:sz w:val="36"/>
          <w:szCs w:val="36"/>
          <w:rtl/>
        </w:rPr>
      </w:pPr>
      <w:r>
        <w:rPr>
          <w:rStyle w:val="contenttext"/>
          <w:rFonts w:cs="B Zar" w:hint="cs"/>
          <w:color w:val="000000"/>
          <w:sz w:val="36"/>
          <w:szCs w:val="36"/>
          <w:rtl/>
        </w:rPr>
        <w:t>ص:136</w:t>
      </w:r>
    </w:p>
    <w:p w14:paraId="465D23A5" w14:textId="77777777" w:rsidR="00000000" w:rsidRDefault="005D743C">
      <w:pPr>
        <w:pStyle w:val="contentparagraph"/>
        <w:bidi/>
        <w:jc w:val="both"/>
        <w:divId w:val="1552109648"/>
        <w:rPr>
          <w:rFonts w:cs="B Zar" w:hint="cs"/>
          <w:color w:val="000000"/>
          <w:sz w:val="36"/>
          <w:szCs w:val="36"/>
          <w:rtl/>
        </w:rPr>
      </w:pPr>
      <w:r>
        <w:rPr>
          <w:rStyle w:val="contenttext"/>
          <w:rFonts w:cs="B Zar" w:hint="cs"/>
          <w:color w:val="000000"/>
          <w:sz w:val="36"/>
          <w:szCs w:val="36"/>
          <w:rtl/>
        </w:rPr>
        <w:t>در ترجمه جمعی، از «فرورفتگان (در باطل)» و آیه الله مکارم شیرازی از «اهل باطل» و فولادوند از «هرزه درایان» استفاده کرده اند.</w:t>
      </w:r>
    </w:p>
    <w:p w14:paraId="7E2D4409" w14:textId="77777777" w:rsidR="00000000" w:rsidRDefault="005D743C">
      <w:pPr>
        <w:pStyle w:val="contentparagraph"/>
        <w:bidi/>
        <w:jc w:val="both"/>
        <w:divId w:val="1552109648"/>
        <w:rPr>
          <w:rFonts w:cs="B Zar" w:hint="cs"/>
          <w:color w:val="000000"/>
          <w:sz w:val="36"/>
          <w:szCs w:val="36"/>
          <w:rtl/>
        </w:rPr>
      </w:pPr>
      <w:r>
        <w:rPr>
          <w:rStyle w:val="contenttext"/>
          <w:rFonts w:cs="B Zar" w:hint="cs"/>
          <w:color w:val="000000"/>
          <w:sz w:val="36"/>
          <w:szCs w:val="36"/>
          <w:rtl/>
        </w:rPr>
        <w:t>ج) نثر معیار: دارای وا</w:t>
      </w:r>
      <w:r>
        <w:rPr>
          <w:rStyle w:val="contenttext"/>
          <w:rFonts w:cs="B Zar" w:hint="cs"/>
          <w:color w:val="000000"/>
          <w:sz w:val="36"/>
          <w:szCs w:val="36"/>
          <w:rtl/>
        </w:rPr>
        <w:t>ژگان رسا، استوار و قابل فهم برای عموم مردم است؛ یعنی: نثری که در کتاب های معتبر و متون علمی (بدون لحاظ اصطلاحات فنی) به کار می رود.</w:t>
      </w:r>
    </w:p>
    <w:p w14:paraId="2997F7F8" w14:textId="77777777" w:rsidR="00000000" w:rsidRDefault="005D743C">
      <w:pPr>
        <w:pStyle w:val="contentparagraph"/>
        <w:bidi/>
        <w:jc w:val="both"/>
        <w:divId w:val="1552109648"/>
        <w:rPr>
          <w:rFonts w:cs="B Zar" w:hint="cs"/>
          <w:color w:val="000000"/>
          <w:sz w:val="36"/>
          <w:szCs w:val="36"/>
          <w:rtl/>
        </w:rPr>
      </w:pPr>
      <w:r>
        <w:rPr>
          <w:rStyle w:val="contenttext"/>
          <w:rFonts w:cs="B Zar" w:hint="cs"/>
          <w:color w:val="000000"/>
          <w:sz w:val="36"/>
          <w:szCs w:val="36"/>
          <w:rtl/>
        </w:rPr>
        <w:t>در ترجمه قرآن، نثر قسم سوم مطلوب است تا مخاطب برای فهم آن دچار مشکل نشود و ترجمه گرفتار ابتذال و عوام زدگی نگردد؛ به عبارت د</w:t>
      </w:r>
      <w:r>
        <w:rPr>
          <w:rStyle w:val="contenttext"/>
          <w:rFonts w:cs="B Zar" w:hint="cs"/>
          <w:color w:val="000000"/>
          <w:sz w:val="36"/>
          <w:szCs w:val="36"/>
          <w:rtl/>
        </w:rPr>
        <w:t>یگر: در ترجمه قرآن نباید از لغات غیر مشهور، مشکل و عامیانه بهره جست. البته رعایت این ضابطه و قاعده در سراسر متن ترجمه دشوار است، اما لازم است مترجم قرآن، تمام تلاش خود را به کار بندد.</w:t>
      </w:r>
    </w:p>
    <w:p w14:paraId="4610B1BF" w14:textId="77777777" w:rsidR="00000000" w:rsidRDefault="005D743C">
      <w:pPr>
        <w:pStyle w:val="contentparagraph"/>
        <w:bidi/>
        <w:jc w:val="both"/>
        <w:divId w:val="1552109648"/>
        <w:rPr>
          <w:rFonts w:cs="B Zar" w:hint="cs"/>
          <w:color w:val="000000"/>
          <w:sz w:val="36"/>
          <w:szCs w:val="36"/>
          <w:rtl/>
        </w:rPr>
      </w:pPr>
      <w:r>
        <w:rPr>
          <w:rStyle w:val="contenttext"/>
          <w:rFonts w:cs="B Zar" w:hint="cs"/>
          <w:color w:val="000000"/>
          <w:sz w:val="36"/>
          <w:szCs w:val="36"/>
          <w:rtl/>
        </w:rPr>
        <w:t>آیه الله مکارم شیرازی درباره نثر به کار رفته در ترجمه خود می نویسد:</w:t>
      </w:r>
    </w:p>
    <w:p w14:paraId="097FBF43" w14:textId="77777777" w:rsidR="00000000" w:rsidRDefault="005D743C">
      <w:pPr>
        <w:pStyle w:val="contentparagraph"/>
        <w:bidi/>
        <w:jc w:val="both"/>
        <w:divId w:val="1552109648"/>
        <w:rPr>
          <w:rFonts w:cs="B Zar" w:hint="cs"/>
          <w:color w:val="000000"/>
          <w:sz w:val="36"/>
          <w:szCs w:val="36"/>
          <w:rtl/>
        </w:rPr>
      </w:pPr>
      <w:r>
        <w:rPr>
          <w:rStyle w:val="contenttext"/>
          <w:rFonts w:cs="B Zar" w:hint="cs"/>
          <w:color w:val="000000"/>
          <w:sz w:val="36"/>
          <w:szCs w:val="36"/>
          <w:rtl/>
        </w:rPr>
        <w:t>(این</w:t>
      </w:r>
      <w:r>
        <w:rPr>
          <w:rStyle w:val="contenttext"/>
          <w:rFonts w:cs="B Zar" w:hint="cs"/>
          <w:color w:val="000000"/>
          <w:sz w:val="36"/>
          <w:szCs w:val="36"/>
          <w:rtl/>
        </w:rPr>
        <w:t xml:space="preserve"> ترجمه) از نوع ترجمه به زبان توده مردم است و به همین دلیل در بسیاری از موارد، الفاظ عربی که آمیخته به زبان فارسی شده و جزئی از آن گردیده و کاملا مأنوس است، به جای واژه های فارسی «سره»ی نامأنوس نشسته است؛ زیرا هدف «لسان قوم» بوده که قرآن بر آن تأکید دارد، ن</w:t>
      </w:r>
      <w:r>
        <w:rPr>
          <w:rStyle w:val="contenttext"/>
          <w:rFonts w:cs="B Zar" w:hint="cs"/>
          <w:color w:val="000000"/>
          <w:sz w:val="36"/>
          <w:szCs w:val="36"/>
          <w:rtl/>
        </w:rPr>
        <w:t xml:space="preserve">ه «لسان ادبای قوم» و مقصود اصلی هم معانی است، نه ارائه یک متن ادیبانه.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"content_note_137_1" \o</w:instrText>
      </w:r>
      <w:r>
        <w:rPr>
          <w:rFonts w:cs="B Zar"/>
          <w:color w:val="000000"/>
          <w:sz w:val="36"/>
          <w:szCs w:val="36"/>
          <w:rtl/>
        </w:rPr>
        <w:instrText xml:space="preserve"> "(1) . القرآن الکر</w:instrText>
      </w:r>
      <w:r>
        <w:rPr>
          <w:rFonts w:cs="B Zar" w:hint="cs"/>
          <w:color w:val="000000"/>
          <w:sz w:val="36"/>
          <w:szCs w:val="36"/>
          <w:rtl/>
        </w:rPr>
        <w:instrText>ی</w:instrText>
      </w:r>
      <w:r>
        <w:rPr>
          <w:rFonts w:cs="B Zar" w:hint="eastAsia"/>
          <w:color w:val="000000"/>
          <w:sz w:val="36"/>
          <w:szCs w:val="36"/>
          <w:rtl/>
        </w:rPr>
        <w:instrText>م،</w:instrText>
      </w:r>
      <w:r>
        <w:rPr>
          <w:rFonts w:cs="B Zar"/>
          <w:color w:val="000000"/>
          <w:sz w:val="36"/>
          <w:szCs w:val="36"/>
          <w:rtl/>
        </w:rPr>
        <w:instrText xml:space="preserve"> با ترجمه آ</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الله مکارم ش</w:instrText>
      </w:r>
      <w:r>
        <w:rPr>
          <w:rFonts w:cs="B Zar" w:hint="cs"/>
          <w:color w:val="000000"/>
          <w:sz w:val="36"/>
          <w:szCs w:val="36"/>
          <w:rtl/>
        </w:rPr>
        <w:instrText>ی</w:instrText>
      </w:r>
      <w:r>
        <w:rPr>
          <w:rFonts w:cs="B Zar" w:hint="eastAsia"/>
          <w:color w:val="000000"/>
          <w:sz w:val="36"/>
          <w:szCs w:val="36"/>
          <w:rtl/>
        </w:rPr>
        <w:instrText>راز</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پ</w:instrText>
      </w:r>
      <w:r>
        <w:rPr>
          <w:rFonts w:cs="B Zar" w:hint="cs"/>
          <w:color w:val="000000"/>
          <w:sz w:val="36"/>
          <w:szCs w:val="36"/>
          <w:rtl/>
        </w:rPr>
        <w:instrText>ی</w:instrText>
      </w:r>
      <w:r>
        <w:rPr>
          <w:rFonts w:cs="B Zar"/>
          <w:color w:val="000000"/>
          <w:sz w:val="36"/>
          <w:szCs w:val="36"/>
          <w:rtl/>
        </w:rPr>
        <w:instrText xml:space="preserve"> نوشت، صفحه دوم، قطع ج</w:instrText>
      </w:r>
      <w:r>
        <w:rPr>
          <w:rFonts w:cs="B Zar" w:hint="cs"/>
          <w:color w:val="000000"/>
          <w:sz w:val="36"/>
          <w:szCs w:val="36"/>
          <w:rtl/>
        </w:rPr>
        <w:instrText>ی</w:instrText>
      </w:r>
      <w:r>
        <w:rPr>
          <w:rFonts w:cs="B Zar" w:hint="eastAsia"/>
          <w:color w:val="000000"/>
          <w:sz w:val="36"/>
          <w:szCs w:val="36"/>
          <w:rtl/>
        </w:rPr>
        <w:instrText>ب</w:instrText>
      </w:r>
      <w:r>
        <w:rPr>
          <w:rFonts w:cs="B Zar" w:hint="cs"/>
          <w:color w:val="000000"/>
          <w:sz w:val="36"/>
          <w:szCs w:val="36"/>
          <w:rtl/>
        </w:rPr>
        <w:instrText>ی</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04D91CC6" w14:textId="77777777" w:rsidR="00000000" w:rsidRDefault="005D743C">
      <w:pPr>
        <w:pStyle w:val="contentparagraph"/>
        <w:bidi/>
        <w:jc w:val="both"/>
        <w:divId w:val="1552109648"/>
        <w:rPr>
          <w:rFonts w:cs="B Zar" w:hint="cs"/>
          <w:color w:val="000000"/>
          <w:sz w:val="36"/>
          <w:szCs w:val="36"/>
          <w:rtl/>
        </w:rPr>
      </w:pPr>
      <w:r>
        <w:rPr>
          <w:rStyle w:val="contenttext"/>
          <w:rFonts w:cs="B Zar" w:hint="cs"/>
          <w:color w:val="000000"/>
          <w:sz w:val="36"/>
          <w:szCs w:val="36"/>
          <w:rtl/>
        </w:rPr>
        <w:t>البته مقصود ایشان از زبان قوم و زبان توده مردم، نثر عامیانه نیست؛ بلکه همان «نثر معیار» است؛ از این رو در ترجمه نیز همین راه را پیموده است.</w:t>
      </w:r>
    </w:p>
    <w:p w14:paraId="18318A95" w14:textId="77777777" w:rsidR="00000000" w:rsidRDefault="005D743C">
      <w:pPr>
        <w:pStyle w:val="contentparagraph"/>
        <w:bidi/>
        <w:jc w:val="both"/>
        <w:divId w:val="1552109648"/>
        <w:rPr>
          <w:rFonts w:cs="B Zar" w:hint="cs"/>
          <w:color w:val="000000"/>
          <w:sz w:val="36"/>
          <w:szCs w:val="36"/>
          <w:rtl/>
        </w:rPr>
      </w:pPr>
      <w:r>
        <w:rPr>
          <w:rStyle w:val="contenttext"/>
          <w:rFonts w:cs="B Zar" w:hint="cs"/>
          <w:color w:val="000000"/>
          <w:sz w:val="36"/>
          <w:szCs w:val="36"/>
          <w:rtl/>
        </w:rPr>
        <w:t>تذکر: در زبان معیار فارسی، برخی واژگان عربی وجود دارد که در طول اعصار به کار رفته و بومی شده اند و معنای آن نزد مردم</w:t>
      </w:r>
      <w:r>
        <w:rPr>
          <w:rStyle w:val="contenttext"/>
          <w:rFonts w:cs="B Zar" w:hint="cs"/>
          <w:color w:val="000000"/>
          <w:sz w:val="36"/>
          <w:szCs w:val="36"/>
          <w:rtl/>
        </w:rPr>
        <w:t xml:space="preserve"> واضح بوده وامروزه جزئی از زبان فارسی به شمار می روند که گاهی معادل یابی برای</w:t>
      </w:r>
    </w:p>
    <w:p w14:paraId="3F9E47E0" w14:textId="77777777" w:rsidR="00000000" w:rsidRDefault="005D743C">
      <w:pPr>
        <w:pStyle w:val="contentparagraph"/>
        <w:bidi/>
        <w:jc w:val="both"/>
        <w:divId w:val="1552109648"/>
        <w:rPr>
          <w:rFonts w:cs="B Zar" w:hint="cs"/>
          <w:color w:val="000000"/>
          <w:sz w:val="36"/>
          <w:szCs w:val="36"/>
          <w:rtl/>
        </w:rPr>
      </w:pPr>
      <w:r>
        <w:rPr>
          <w:rStyle w:val="contenttext"/>
          <w:rFonts w:cs="B Zar" w:hint="cs"/>
          <w:color w:val="000000"/>
          <w:sz w:val="36"/>
          <w:szCs w:val="36"/>
          <w:rtl/>
        </w:rPr>
        <w:t>ص:137</w:t>
      </w:r>
    </w:p>
    <w:p w14:paraId="36383CBC"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0D6B10FD">
          <v:rect id="_x0000_i1114" style="width:0;height:1.5pt" o:hralign="center" o:hrstd="t" o:hr="t" fillcolor="#a0a0a0" stroked="f"/>
        </w:pict>
      </w:r>
    </w:p>
    <w:p w14:paraId="267EC267" w14:textId="77777777" w:rsidR="00000000" w:rsidRDefault="005D743C">
      <w:pPr>
        <w:bidi/>
        <w:jc w:val="both"/>
        <w:divId w:val="488444083"/>
        <w:rPr>
          <w:rFonts w:eastAsia="Times New Roman" w:cs="B Zar" w:hint="cs"/>
          <w:color w:val="000000"/>
          <w:sz w:val="36"/>
          <w:szCs w:val="36"/>
          <w:rtl/>
        </w:rPr>
      </w:pPr>
      <w:r>
        <w:rPr>
          <w:rFonts w:eastAsia="Times New Roman" w:cs="B Zar" w:hint="cs"/>
          <w:color w:val="000000"/>
          <w:sz w:val="36"/>
          <w:szCs w:val="36"/>
          <w:rtl/>
        </w:rPr>
        <w:t xml:space="preserve">1- (1) . القرآن الکریم، با ترجمه آیه الله مکارم شیرازی، پی نوشت، صفحه دوم، قطع جیبی. </w:t>
      </w:r>
    </w:p>
    <w:p w14:paraId="67F4B58B" w14:textId="77777777" w:rsidR="00000000" w:rsidRDefault="005D743C">
      <w:pPr>
        <w:pStyle w:val="contentparagraph"/>
        <w:bidi/>
        <w:jc w:val="both"/>
        <w:divId w:val="419909180"/>
        <w:rPr>
          <w:rFonts w:cs="B Zar" w:hint="cs"/>
          <w:color w:val="000000"/>
          <w:sz w:val="36"/>
          <w:szCs w:val="36"/>
          <w:rtl/>
        </w:rPr>
      </w:pPr>
      <w:r>
        <w:rPr>
          <w:rStyle w:val="contenttext"/>
          <w:rFonts w:cs="B Zar" w:hint="cs"/>
          <w:color w:val="000000"/>
          <w:sz w:val="36"/>
          <w:szCs w:val="36"/>
          <w:rtl/>
        </w:rPr>
        <w:t>آنهادشوار و نامأنوس می شود؛ مثل واژه های ایمان، زک</w:t>
      </w:r>
      <w:r>
        <w:rPr>
          <w:rStyle w:val="contenttext"/>
          <w:rFonts w:cs="B Zar" w:hint="cs"/>
          <w:color w:val="000000"/>
          <w:sz w:val="36"/>
          <w:szCs w:val="36"/>
          <w:rtl/>
        </w:rPr>
        <w:t>ات، خُمس، مومن، کافر، منافق و... که هر کدام بار معنایی خاص خود را دارند.</w:t>
      </w:r>
    </w:p>
    <w:p w14:paraId="31E58451" w14:textId="77777777" w:rsidR="00000000" w:rsidRDefault="005D743C">
      <w:pPr>
        <w:pStyle w:val="contentparagraph"/>
        <w:bidi/>
        <w:jc w:val="both"/>
        <w:divId w:val="419909180"/>
        <w:rPr>
          <w:rFonts w:cs="B Zar" w:hint="cs"/>
          <w:color w:val="000000"/>
          <w:sz w:val="36"/>
          <w:szCs w:val="36"/>
          <w:rtl/>
        </w:rPr>
      </w:pPr>
      <w:r>
        <w:rPr>
          <w:rStyle w:val="contenttext"/>
          <w:rFonts w:cs="B Zar" w:hint="cs"/>
          <w:color w:val="000000"/>
          <w:sz w:val="36"/>
          <w:szCs w:val="36"/>
          <w:rtl/>
        </w:rPr>
        <w:t>اما گاهی برخی واژه های عربی در زبان فارسی به کار می رود که معنای آن نزد مردم واضح نیست و نیاز به ترجمه دارد؛ مثل واژه «تقوا» که عموم مردم متوجه مفهوم اجمالی آن می شوند، اما مفسران و م</w:t>
      </w:r>
      <w:r>
        <w:rPr>
          <w:rStyle w:val="contenttext"/>
          <w:rFonts w:cs="B Zar" w:hint="cs"/>
          <w:color w:val="000000"/>
          <w:sz w:val="36"/>
          <w:szCs w:val="36"/>
          <w:rtl/>
        </w:rPr>
        <w:t xml:space="preserve">ترجمان نیز در مورد معنای آن اختلاف نظر دارند؛ از این رو به معنای «پرهیز»، «ترس»، «خودنگه داری» و... آورده اند؛ پس لازم است که مترجم موضع خود و معنای کلمه را روشن سازد و معادل فارسی مأنوس آن را به کار ببرد.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"content_note_138_1" \o</w:instrText>
      </w:r>
      <w:r>
        <w:rPr>
          <w:rFonts w:cs="B Zar"/>
          <w:color w:val="000000"/>
          <w:sz w:val="36"/>
          <w:szCs w:val="36"/>
          <w:rtl/>
        </w:rPr>
        <w:instrText xml:space="preserve"> "(1) . در </w:instrText>
      </w:r>
      <w:r>
        <w:rPr>
          <w:rFonts w:cs="B Zar"/>
          <w:color w:val="000000"/>
          <w:sz w:val="36"/>
          <w:szCs w:val="36"/>
          <w:rtl/>
        </w:rPr>
        <w:instrText>مورد واژه \«تقو</w:instrText>
      </w:r>
      <w:r>
        <w:rPr>
          <w:rFonts w:cs="B Zar" w:hint="cs"/>
          <w:color w:val="000000"/>
          <w:sz w:val="36"/>
          <w:szCs w:val="36"/>
          <w:rtl/>
        </w:rPr>
        <w:instrText>ی</w:instrText>
      </w:r>
      <w:r>
        <w:rPr>
          <w:rFonts w:cs="B Zar"/>
          <w:color w:val="000000"/>
          <w:sz w:val="36"/>
          <w:szCs w:val="36"/>
          <w:rtl/>
        </w:rPr>
        <w:instrText>\» در بند 9 (انتخاب نزد</w:instrText>
      </w:r>
      <w:r>
        <w:rPr>
          <w:rFonts w:cs="B Zar" w:hint="cs"/>
          <w:color w:val="000000"/>
          <w:sz w:val="36"/>
          <w:szCs w:val="36"/>
          <w:rtl/>
        </w:rPr>
        <w:instrText>ی</w:instrText>
      </w:r>
      <w:r>
        <w:rPr>
          <w:rFonts w:cs="B Zar" w:hint="eastAsia"/>
          <w:color w:val="000000"/>
          <w:sz w:val="36"/>
          <w:szCs w:val="36"/>
          <w:rtl/>
        </w:rPr>
        <w:instrText>ک</w:instrText>
      </w:r>
      <w:r>
        <w:rPr>
          <w:rFonts w:cs="B Zar"/>
          <w:color w:val="000000"/>
          <w:sz w:val="36"/>
          <w:szCs w:val="36"/>
          <w:rtl/>
        </w:rPr>
        <w:instrText xml:space="preserve"> تر</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معادل در زبان مقصد) توض</w:instrText>
      </w:r>
      <w:r>
        <w:rPr>
          <w:rFonts w:cs="B Zar" w:hint="cs"/>
          <w:color w:val="000000"/>
          <w:sz w:val="36"/>
          <w:szCs w:val="36"/>
          <w:rtl/>
        </w:rPr>
        <w:instrText>ی</w:instrText>
      </w:r>
      <w:r>
        <w:rPr>
          <w:rFonts w:cs="B Zar" w:hint="eastAsia"/>
          <w:color w:val="000000"/>
          <w:sz w:val="36"/>
          <w:szCs w:val="36"/>
          <w:rtl/>
        </w:rPr>
        <w:instrText>ح</w:instrText>
      </w:r>
      <w:r>
        <w:rPr>
          <w:rFonts w:cs="B Zar"/>
          <w:color w:val="000000"/>
          <w:sz w:val="36"/>
          <w:szCs w:val="36"/>
          <w:rtl/>
        </w:rPr>
        <w:instrText xml:space="preserve"> خواه</w:instrText>
      </w:r>
      <w:r>
        <w:rPr>
          <w:rFonts w:cs="B Zar" w:hint="cs"/>
          <w:color w:val="000000"/>
          <w:sz w:val="36"/>
          <w:szCs w:val="36"/>
          <w:rtl/>
        </w:rPr>
        <w:instrText>ی</w:instrText>
      </w:r>
      <w:r>
        <w:rPr>
          <w:rFonts w:cs="B Zar" w:hint="eastAsia"/>
          <w:color w:val="000000"/>
          <w:sz w:val="36"/>
          <w:szCs w:val="36"/>
          <w:rtl/>
        </w:rPr>
        <w:instrText>م</w:instrText>
      </w:r>
      <w:r>
        <w:rPr>
          <w:rFonts w:cs="B Zar"/>
          <w:color w:val="000000"/>
          <w:sz w:val="36"/>
          <w:szCs w:val="36"/>
          <w:rtl/>
        </w:rPr>
        <w:instrText xml:space="preserve"> داد.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4D11E3B4" w14:textId="77777777" w:rsidR="00000000" w:rsidRDefault="005D743C">
      <w:pPr>
        <w:pStyle w:val="contentparagraph"/>
        <w:bidi/>
        <w:jc w:val="both"/>
        <w:divId w:val="419909180"/>
        <w:rPr>
          <w:rFonts w:cs="B Zar" w:hint="cs"/>
          <w:color w:val="000000"/>
          <w:sz w:val="36"/>
          <w:szCs w:val="36"/>
          <w:rtl/>
        </w:rPr>
      </w:pPr>
      <w:r>
        <w:rPr>
          <w:rStyle w:val="contenttext"/>
          <w:rFonts w:cs="B Zar" w:hint="cs"/>
          <w:color w:val="000000"/>
          <w:sz w:val="36"/>
          <w:szCs w:val="36"/>
          <w:rtl/>
        </w:rPr>
        <w:t>مثال: هُدیً لِلْمُتَّقِینَ؛ 2</w:t>
      </w:r>
    </w:p>
    <w:p w14:paraId="425946C8" w14:textId="77777777" w:rsidR="00000000" w:rsidRDefault="005D743C">
      <w:pPr>
        <w:pStyle w:val="contentparagraph"/>
        <w:bidi/>
        <w:jc w:val="both"/>
        <w:divId w:val="419909180"/>
        <w:rPr>
          <w:rFonts w:cs="B Zar" w:hint="cs"/>
          <w:color w:val="000000"/>
          <w:sz w:val="36"/>
          <w:szCs w:val="36"/>
          <w:rtl/>
        </w:rPr>
      </w:pPr>
      <w:r>
        <w:rPr>
          <w:rStyle w:val="contenttext"/>
          <w:rFonts w:cs="B Zar" w:hint="cs"/>
          <w:color w:val="000000"/>
          <w:sz w:val="36"/>
          <w:szCs w:val="36"/>
          <w:rtl/>
        </w:rPr>
        <w:t>دهلوی: «رهنماست پرهیزکاران را»؛</w:t>
      </w:r>
    </w:p>
    <w:p w14:paraId="75FD510D" w14:textId="77777777" w:rsidR="00000000" w:rsidRDefault="005D743C">
      <w:pPr>
        <w:pStyle w:val="contentparagraph"/>
        <w:bidi/>
        <w:jc w:val="both"/>
        <w:divId w:val="419909180"/>
        <w:rPr>
          <w:rFonts w:cs="B Zar" w:hint="cs"/>
          <w:color w:val="000000"/>
          <w:sz w:val="36"/>
          <w:szCs w:val="36"/>
          <w:rtl/>
        </w:rPr>
      </w:pPr>
      <w:r>
        <w:rPr>
          <w:rStyle w:val="contenttext"/>
          <w:rFonts w:cs="B Zar" w:hint="cs"/>
          <w:color w:val="000000"/>
          <w:sz w:val="36"/>
          <w:szCs w:val="36"/>
          <w:rtl/>
        </w:rPr>
        <w:t>خواجوی: «راهنمای تقوی پیشگانست»؛</w:t>
      </w:r>
    </w:p>
    <w:p w14:paraId="121B5D3B" w14:textId="77777777" w:rsidR="00000000" w:rsidRDefault="005D743C">
      <w:pPr>
        <w:pStyle w:val="contentparagraph"/>
        <w:bidi/>
        <w:jc w:val="both"/>
        <w:divId w:val="419909180"/>
        <w:rPr>
          <w:rFonts w:cs="B Zar" w:hint="cs"/>
          <w:color w:val="000000"/>
          <w:sz w:val="36"/>
          <w:szCs w:val="36"/>
          <w:rtl/>
        </w:rPr>
      </w:pPr>
      <w:r>
        <w:rPr>
          <w:rStyle w:val="contenttext"/>
          <w:rFonts w:cs="B Zar" w:hint="cs"/>
          <w:color w:val="000000"/>
          <w:sz w:val="36"/>
          <w:szCs w:val="36"/>
          <w:rtl/>
        </w:rPr>
        <w:t>فارسی: «هدایت است برای پرهیزکاران»؛</w:t>
      </w:r>
    </w:p>
    <w:p w14:paraId="3ED45D80" w14:textId="77777777" w:rsidR="00000000" w:rsidRDefault="005D743C">
      <w:pPr>
        <w:pStyle w:val="contentparagraph"/>
        <w:bidi/>
        <w:jc w:val="both"/>
        <w:divId w:val="419909180"/>
        <w:rPr>
          <w:rFonts w:cs="B Zar" w:hint="cs"/>
          <w:color w:val="000000"/>
          <w:sz w:val="36"/>
          <w:szCs w:val="36"/>
          <w:rtl/>
        </w:rPr>
      </w:pPr>
      <w:r>
        <w:rPr>
          <w:rStyle w:val="contenttext"/>
          <w:rFonts w:cs="B Zar" w:hint="cs"/>
          <w:color w:val="000000"/>
          <w:sz w:val="36"/>
          <w:szCs w:val="36"/>
          <w:rtl/>
        </w:rPr>
        <w:t xml:space="preserve">مکارم: «مایه هدایت پرهیزکاران </w:t>
      </w:r>
      <w:r>
        <w:rPr>
          <w:rStyle w:val="contenttext"/>
          <w:rFonts w:cs="B Zar" w:hint="cs"/>
          <w:color w:val="000000"/>
          <w:sz w:val="36"/>
          <w:szCs w:val="36"/>
          <w:rtl/>
        </w:rPr>
        <w:t>است»؛</w:t>
      </w:r>
    </w:p>
    <w:p w14:paraId="7413D2C3" w14:textId="77777777" w:rsidR="00000000" w:rsidRDefault="005D743C">
      <w:pPr>
        <w:pStyle w:val="contentparagraph"/>
        <w:bidi/>
        <w:jc w:val="both"/>
        <w:divId w:val="419909180"/>
        <w:rPr>
          <w:rFonts w:cs="B Zar" w:hint="cs"/>
          <w:color w:val="000000"/>
          <w:sz w:val="36"/>
          <w:szCs w:val="36"/>
          <w:rtl/>
        </w:rPr>
      </w:pPr>
      <w:r>
        <w:rPr>
          <w:rStyle w:val="contenttext"/>
          <w:rFonts w:cs="B Zar" w:hint="cs"/>
          <w:color w:val="000000"/>
          <w:sz w:val="36"/>
          <w:szCs w:val="36"/>
          <w:rtl/>
        </w:rPr>
        <w:t>جمعی: «راهنمای پارسایانِ (خودنگه دار) است».</w:t>
      </w:r>
    </w:p>
    <w:p w14:paraId="378965D2" w14:textId="77777777" w:rsidR="00000000" w:rsidRDefault="005D743C">
      <w:pPr>
        <w:pStyle w:val="Heading4"/>
        <w:shd w:val="clear" w:color="auto" w:fill="FFFFFF"/>
        <w:bidi/>
        <w:jc w:val="both"/>
        <w:divId w:val="951863478"/>
        <w:rPr>
          <w:rFonts w:eastAsia="Times New Roman" w:cs="B Titr" w:hint="cs"/>
          <w:b w:val="0"/>
          <w:bCs w:val="0"/>
          <w:color w:val="0080C0"/>
          <w:sz w:val="29"/>
          <w:szCs w:val="29"/>
          <w:rtl/>
        </w:rPr>
      </w:pPr>
      <w:r>
        <w:rPr>
          <w:rFonts w:eastAsia="Times New Roman" w:cs="B Titr" w:hint="cs"/>
          <w:b w:val="0"/>
          <w:bCs w:val="0"/>
          <w:color w:val="0080C0"/>
          <w:sz w:val="29"/>
          <w:szCs w:val="29"/>
          <w:rtl/>
        </w:rPr>
        <w:t>8. توجه دقیق به دلالت های آیه</w:t>
      </w:r>
    </w:p>
    <w:p w14:paraId="2D14012E" w14:textId="77777777" w:rsidR="00000000" w:rsidRDefault="005D743C">
      <w:pPr>
        <w:pStyle w:val="contentparagraph"/>
        <w:bidi/>
        <w:jc w:val="both"/>
        <w:divId w:val="951863478"/>
        <w:rPr>
          <w:rFonts w:cs="B Zar" w:hint="cs"/>
          <w:color w:val="000000"/>
          <w:sz w:val="36"/>
          <w:szCs w:val="36"/>
          <w:rtl/>
        </w:rPr>
      </w:pPr>
      <w:r>
        <w:rPr>
          <w:rStyle w:val="contenttext"/>
          <w:rFonts w:cs="B Zar" w:hint="cs"/>
          <w:color w:val="000000"/>
          <w:sz w:val="36"/>
          <w:szCs w:val="36"/>
          <w:rtl/>
        </w:rPr>
        <w:t>یکی از نویسندگان در این باره می نویسد: «باید با دقت تمام، محتوای هر آیه، با دلالت های لفظی آن، چه اصلی و چه تبعی، مورد عنایت قرار گیرد». 3</w:t>
      </w:r>
    </w:p>
    <w:p w14:paraId="737E1E05" w14:textId="77777777" w:rsidR="00000000" w:rsidRDefault="005D743C">
      <w:pPr>
        <w:pStyle w:val="contentparagraph"/>
        <w:bidi/>
        <w:jc w:val="both"/>
        <w:divId w:val="951863478"/>
        <w:rPr>
          <w:rFonts w:cs="B Zar" w:hint="cs"/>
          <w:color w:val="000000"/>
          <w:sz w:val="36"/>
          <w:szCs w:val="36"/>
          <w:rtl/>
        </w:rPr>
      </w:pPr>
      <w:r>
        <w:rPr>
          <w:rStyle w:val="contenttext"/>
          <w:rFonts w:cs="B Zar" w:hint="cs"/>
          <w:color w:val="000000"/>
          <w:sz w:val="36"/>
          <w:szCs w:val="36"/>
          <w:rtl/>
        </w:rPr>
        <w:t>ص:138</w:t>
      </w:r>
    </w:p>
    <w:p w14:paraId="48529DA0"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5F777447">
          <v:rect id="_x0000_i1115" style="width:0;height:1.5pt" o:hralign="center" o:hrstd="t" o:hr="t" fillcolor="#a0a0a0" stroked="f"/>
        </w:pict>
      </w:r>
    </w:p>
    <w:p w14:paraId="2475EE0D" w14:textId="77777777" w:rsidR="00000000" w:rsidRDefault="005D743C">
      <w:pPr>
        <w:bidi/>
        <w:jc w:val="both"/>
        <w:divId w:val="52126595"/>
        <w:rPr>
          <w:rFonts w:eastAsia="Times New Roman" w:cs="B Zar" w:hint="cs"/>
          <w:color w:val="000000"/>
          <w:sz w:val="36"/>
          <w:szCs w:val="36"/>
          <w:rtl/>
        </w:rPr>
      </w:pPr>
      <w:r>
        <w:rPr>
          <w:rFonts w:eastAsia="Times New Roman" w:cs="B Zar" w:hint="cs"/>
          <w:color w:val="000000"/>
          <w:sz w:val="36"/>
          <w:szCs w:val="36"/>
          <w:rtl/>
        </w:rPr>
        <w:t>1- (1) . در مورد واژه «تقوی» در بند 9 (انتخاب نزدیک ترین معادل در زبان مقص</w:t>
      </w:r>
      <w:r>
        <w:rPr>
          <w:rFonts w:eastAsia="Times New Roman" w:cs="B Zar" w:hint="cs"/>
          <w:color w:val="000000"/>
          <w:sz w:val="36"/>
          <w:szCs w:val="36"/>
          <w:rtl/>
        </w:rPr>
        <w:t xml:space="preserve">د) توضیح خواهیم داد. </w:t>
      </w:r>
    </w:p>
    <w:p w14:paraId="5B3A23EA" w14:textId="77777777" w:rsidR="00000000" w:rsidRDefault="005D743C">
      <w:pPr>
        <w:pStyle w:val="contentparagraph"/>
        <w:bidi/>
        <w:jc w:val="both"/>
        <w:divId w:val="1195659325"/>
        <w:rPr>
          <w:rFonts w:cs="B Zar" w:hint="cs"/>
          <w:color w:val="000000"/>
          <w:sz w:val="36"/>
          <w:szCs w:val="36"/>
          <w:rtl/>
        </w:rPr>
      </w:pPr>
      <w:r>
        <w:rPr>
          <w:rStyle w:val="contenttext"/>
          <w:rFonts w:cs="B Zar" w:hint="cs"/>
          <w:color w:val="000000"/>
          <w:sz w:val="36"/>
          <w:szCs w:val="36"/>
          <w:rtl/>
        </w:rPr>
        <w:t>مثال: در همان آیه: نَخُوضُ مَعَ الْخائِضِینَ؛ 1 معنای اصلی آن «فرو رفتن با فروروندگان» است، اما با توجه به سیاق آیات و تفسیر آنها که در مورد دوزخیان و عوامل دوزخی شدن است، روشن می شود که به معنای «فرو رفتن در باطل» است؛ از این رو بر م</w:t>
      </w:r>
      <w:r>
        <w:rPr>
          <w:rStyle w:val="contenttext"/>
          <w:rFonts w:cs="B Zar" w:hint="cs"/>
          <w:color w:val="000000"/>
          <w:sz w:val="36"/>
          <w:szCs w:val="36"/>
          <w:rtl/>
        </w:rPr>
        <w:t>ترجم لازم است که به این امر توجه کند و به نوعی در کروشه یا پرانتز به «باطل» اشاره کند.</w:t>
      </w:r>
    </w:p>
    <w:p w14:paraId="6080B4E1" w14:textId="77777777" w:rsidR="00000000" w:rsidRDefault="005D743C">
      <w:pPr>
        <w:pStyle w:val="contentparagraph"/>
        <w:bidi/>
        <w:jc w:val="both"/>
        <w:divId w:val="1195659325"/>
        <w:rPr>
          <w:rFonts w:cs="B Zar" w:hint="cs"/>
          <w:color w:val="000000"/>
          <w:sz w:val="36"/>
          <w:szCs w:val="36"/>
          <w:rtl/>
        </w:rPr>
      </w:pPr>
      <w:r>
        <w:rPr>
          <w:rStyle w:val="contenttext"/>
          <w:rFonts w:cs="B Zar" w:hint="cs"/>
          <w:color w:val="000000"/>
          <w:sz w:val="36"/>
          <w:szCs w:val="36"/>
          <w:rtl/>
        </w:rPr>
        <w:t>مثال دیگر: حَتّی یَتَبَیَّنَ لَکُمُ الْخَیْطُ الْأَبْیَضُ مِنَ الْخَیْطِ الْأَسْوَدِ مِنَ الْفَجْرِ...؛ 2</w:t>
      </w:r>
    </w:p>
    <w:p w14:paraId="44A7F2A8" w14:textId="77777777" w:rsidR="00000000" w:rsidRDefault="005D743C">
      <w:pPr>
        <w:pStyle w:val="contentparagraph"/>
        <w:bidi/>
        <w:jc w:val="both"/>
        <w:divId w:val="1195659325"/>
        <w:rPr>
          <w:rFonts w:cs="B Zar" w:hint="cs"/>
          <w:color w:val="000000"/>
          <w:sz w:val="36"/>
          <w:szCs w:val="36"/>
          <w:rtl/>
        </w:rPr>
      </w:pPr>
      <w:r>
        <w:rPr>
          <w:rStyle w:val="contenttext"/>
          <w:rFonts w:cs="B Zar" w:hint="cs"/>
          <w:color w:val="000000"/>
          <w:sz w:val="36"/>
          <w:szCs w:val="36"/>
          <w:rtl/>
        </w:rPr>
        <w:t>بهبودی: «تا آن لحظه که نخ سفید در اثر روشنایی نور فجر، از نخ سی</w:t>
      </w:r>
      <w:r>
        <w:rPr>
          <w:rStyle w:val="contenttext"/>
          <w:rFonts w:cs="B Zar" w:hint="cs"/>
          <w:color w:val="000000"/>
          <w:sz w:val="36"/>
          <w:szCs w:val="36"/>
          <w:rtl/>
        </w:rPr>
        <w:t>اه ممتاز شود».</w:t>
      </w:r>
    </w:p>
    <w:p w14:paraId="7A14E57A" w14:textId="77777777" w:rsidR="00000000" w:rsidRDefault="005D743C">
      <w:pPr>
        <w:pStyle w:val="contentparagraph"/>
        <w:bidi/>
        <w:jc w:val="both"/>
        <w:divId w:val="1195659325"/>
        <w:rPr>
          <w:rFonts w:cs="B Zar" w:hint="cs"/>
          <w:color w:val="000000"/>
          <w:sz w:val="36"/>
          <w:szCs w:val="36"/>
          <w:rtl/>
        </w:rPr>
      </w:pPr>
      <w:r>
        <w:rPr>
          <w:rStyle w:val="contenttext"/>
          <w:rFonts w:cs="B Zar" w:hint="cs"/>
          <w:color w:val="000000"/>
          <w:sz w:val="36"/>
          <w:szCs w:val="36"/>
          <w:rtl/>
        </w:rPr>
        <w:t>در این ترجمه، مترجم گمان کرده است که «خیط» به معنای حقیقی خود یعنی «نخ» است؛ در حالی که معنای کنایی آن مقصود است؛ یعنی: رشته سفید بامداد از رشته سیاه (شب) بر شما نمودار گردد.</w:t>
      </w:r>
    </w:p>
    <w:p w14:paraId="0EB48058" w14:textId="77777777" w:rsidR="00000000" w:rsidRDefault="005D743C">
      <w:pPr>
        <w:pStyle w:val="Heading4"/>
        <w:shd w:val="clear" w:color="auto" w:fill="FFFFFF"/>
        <w:bidi/>
        <w:jc w:val="both"/>
        <w:divId w:val="806624927"/>
        <w:rPr>
          <w:rFonts w:eastAsia="Times New Roman" w:cs="B Titr" w:hint="cs"/>
          <w:b w:val="0"/>
          <w:bCs w:val="0"/>
          <w:color w:val="0080C0"/>
          <w:sz w:val="29"/>
          <w:szCs w:val="29"/>
          <w:rtl/>
        </w:rPr>
      </w:pPr>
      <w:r>
        <w:rPr>
          <w:rFonts w:eastAsia="Times New Roman" w:cs="B Titr" w:hint="cs"/>
          <w:b w:val="0"/>
          <w:bCs w:val="0"/>
          <w:color w:val="0080C0"/>
          <w:sz w:val="29"/>
          <w:szCs w:val="29"/>
          <w:rtl/>
        </w:rPr>
        <w:t>9. انتخاب نزدیک ترین معادل در زبان مقصد</w:t>
      </w:r>
    </w:p>
    <w:p w14:paraId="3DAC6FBC" w14:textId="77777777" w:rsidR="00000000" w:rsidRDefault="005D743C">
      <w:pPr>
        <w:pStyle w:val="contentparagraph"/>
        <w:bidi/>
        <w:jc w:val="both"/>
        <w:divId w:val="806624927"/>
        <w:rPr>
          <w:rFonts w:cs="B Zar" w:hint="cs"/>
          <w:color w:val="000000"/>
          <w:sz w:val="36"/>
          <w:szCs w:val="36"/>
          <w:rtl/>
        </w:rPr>
      </w:pPr>
      <w:r>
        <w:rPr>
          <w:rStyle w:val="contenttext"/>
          <w:rFonts w:cs="B Zar" w:hint="cs"/>
          <w:color w:val="000000"/>
          <w:sz w:val="36"/>
          <w:szCs w:val="36"/>
          <w:rtl/>
        </w:rPr>
        <w:t xml:space="preserve">برخی از صاحب نظران در این </w:t>
      </w:r>
      <w:r>
        <w:rPr>
          <w:rStyle w:val="contenttext"/>
          <w:rFonts w:cs="B Zar" w:hint="cs"/>
          <w:color w:val="000000"/>
          <w:sz w:val="36"/>
          <w:szCs w:val="36"/>
          <w:rtl/>
        </w:rPr>
        <w:t xml:space="preserve">مورد می نویسند: «باید با انتخاب نزدیک ترین معانی و مناسب ترین قالب در زبان مقصد، معنا و مفهوم کامل آیه در متن ترجمه شده، ظاهر شود».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"content_note_139_1" \o</w:instrText>
      </w:r>
      <w:r>
        <w:rPr>
          <w:rFonts w:cs="B Zar"/>
          <w:color w:val="000000"/>
          <w:sz w:val="36"/>
          <w:szCs w:val="36"/>
          <w:rtl/>
        </w:rPr>
        <w:instrText xml:space="preserve"> "(3) . تار</w:instrText>
      </w:r>
      <w:r>
        <w:rPr>
          <w:rFonts w:cs="B Zar" w:hint="cs"/>
          <w:color w:val="000000"/>
          <w:sz w:val="36"/>
          <w:szCs w:val="36"/>
          <w:rtl/>
        </w:rPr>
        <w:instrText>ی</w:instrText>
      </w:r>
      <w:r>
        <w:rPr>
          <w:rFonts w:cs="B Zar" w:hint="eastAsia"/>
          <w:color w:val="000000"/>
          <w:sz w:val="36"/>
          <w:szCs w:val="36"/>
          <w:rtl/>
        </w:rPr>
        <w:instrText>خ</w:instrText>
      </w:r>
      <w:r>
        <w:rPr>
          <w:rFonts w:cs="B Zar"/>
          <w:color w:val="000000"/>
          <w:sz w:val="36"/>
          <w:szCs w:val="36"/>
          <w:rtl/>
        </w:rPr>
        <w:instrText xml:space="preserve"> قرآن، ص199.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1B4748E1" w14:textId="77777777" w:rsidR="00000000" w:rsidRDefault="005D743C">
      <w:pPr>
        <w:pStyle w:val="contentparagraph"/>
        <w:bidi/>
        <w:jc w:val="both"/>
        <w:divId w:val="806624927"/>
        <w:rPr>
          <w:rFonts w:cs="B Zar" w:hint="cs"/>
          <w:color w:val="000000"/>
          <w:sz w:val="36"/>
          <w:szCs w:val="36"/>
          <w:rtl/>
        </w:rPr>
      </w:pPr>
      <w:r>
        <w:rPr>
          <w:rStyle w:val="contenttext"/>
          <w:rFonts w:cs="B Zar" w:hint="cs"/>
          <w:color w:val="000000"/>
          <w:sz w:val="36"/>
          <w:szCs w:val="36"/>
          <w:rtl/>
        </w:rPr>
        <w:t>مثال: در مورد ...اَلْخائِضِینَ؛ 4 گفته شد که برخی</w:t>
      </w:r>
      <w:r>
        <w:rPr>
          <w:rStyle w:val="contenttext"/>
          <w:rFonts w:cs="B Zar" w:hint="cs"/>
          <w:color w:val="000000"/>
          <w:sz w:val="36"/>
          <w:szCs w:val="36"/>
          <w:rtl/>
        </w:rPr>
        <w:t xml:space="preserve"> آن را به «ژاژخایان»، «اهل باطل»، «هرزه دران» و «فرو روندگان (در باطل)» ترجمه کرده بودند.</w:t>
      </w:r>
    </w:p>
    <w:p w14:paraId="18C3A174" w14:textId="77777777" w:rsidR="00000000" w:rsidRDefault="005D743C">
      <w:pPr>
        <w:pStyle w:val="contentparagraph"/>
        <w:bidi/>
        <w:jc w:val="both"/>
        <w:divId w:val="806624927"/>
        <w:rPr>
          <w:rFonts w:cs="B Zar" w:hint="cs"/>
          <w:color w:val="000000"/>
          <w:sz w:val="36"/>
          <w:szCs w:val="36"/>
          <w:rtl/>
        </w:rPr>
      </w:pPr>
      <w:r>
        <w:rPr>
          <w:rStyle w:val="contenttext"/>
          <w:rFonts w:cs="B Zar" w:hint="cs"/>
          <w:color w:val="000000"/>
          <w:sz w:val="36"/>
          <w:szCs w:val="36"/>
          <w:rtl/>
        </w:rPr>
        <w:t>ص:139</w:t>
      </w:r>
    </w:p>
    <w:p w14:paraId="24159E15"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04B4B4BE">
          <v:rect id="_x0000_i1116" style="width:0;height:1.5pt" o:hralign="center" o:hrstd="t" o:hr="t" fillcolor="#a0a0a0" stroked="f"/>
        </w:pict>
      </w:r>
    </w:p>
    <w:p w14:paraId="6C5E5548" w14:textId="77777777" w:rsidR="00000000" w:rsidRDefault="005D743C">
      <w:pPr>
        <w:bidi/>
        <w:jc w:val="both"/>
        <w:divId w:val="1588492171"/>
        <w:rPr>
          <w:rFonts w:eastAsia="Times New Roman" w:cs="B Zar" w:hint="cs"/>
          <w:color w:val="000000"/>
          <w:sz w:val="36"/>
          <w:szCs w:val="36"/>
          <w:rtl/>
        </w:rPr>
      </w:pPr>
      <w:r>
        <w:rPr>
          <w:rFonts w:eastAsia="Times New Roman" w:cs="B Zar" w:hint="cs"/>
          <w:color w:val="000000"/>
          <w:sz w:val="36"/>
          <w:szCs w:val="36"/>
          <w:rtl/>
        </w:rPr>
        <w:t xml:space="preserve">1- (3) . تاریخ قرآن، ص199. </w:t>
      </w:r>
    </w:p>
    <w:p w14:paraId="79FA9A32" w14:textId="77777777" w:rsidR="00000000" w:rsidRDefault="005D743C">
      <w:pPr>
        <w:pStyle w:val="contentparagraph"/>
        <w:bidi/>
        <w:jc w:val="both"/>
        <w:divId w:val="1288975345"/>
        <w:rPr>
          <w:rFonts w:cs="B Zar" w:hint="cs"/>
          <w:color w:val="000000"/>
          <w:sz w:val="36"/>
          <w:szCs w:val="36"/>
          <w:rtl/>
        </w:rPr>
      </w:pPr>
      <w:r>
        <w:rPr>
          <w:rStyle w:val="contenttext"/>
          <w:rFonts w:cs="B Zar" w:hint="cs"/>
          <w:color w:val="000000"/>
          <w:sz w:val="36"/>
          <w:szCs w:val="36"/>
          <w:rtl/>
        </w:rPr>
        <w:t xml:space="preserve">و نیز «تقوا» را برخی به معنای «پرهیز»، «تقوا»، «پارسایی» و «خودنگه داری» ترجمه کرده اند که لازم </w:t>
      </w:r>
      <w:r>
        <w:rPr>
          <w:rStyle w:val="contenttext"/>
          <w:rFonts w:cs="B Zar" w:hint="cs"/>
          <w:color w:val="000000"/>
          <w:sz w:val="36"/>
          <w:szCs w:val="36"/>
          <w:rtl/>
        </w:rPr>
        <w:t xml:space="preserve">است با توجه به عرف زبان مقصد و فهم مخاطبان در هر زمان، نزدیک ترین و دقیق ترین معادل، برگزیده شود که در مورد فوق به نظر می رسد معنای اخیر این گونه است؛ چرا که واژه «تقوا» در اصل از ریشه «وقی» به معنای «حفظ خویش از زیان»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"content_note_140</w:instrText>
      </w:r>
      <w:r>
        <w:rPr>
          <w:rFonts w:cs="B Zar"/>
          <w:color w:val="000000"/>
          <w:sz w:val="36"/>
          <w:szCs w:val="36"/>
        </w:rPr>
        <w:instrText>_1" \o</w:instrText>
      </w:r>
      <w:r>
        <w:rPr>
          <w:rFonts w:cs="B Zar"/>
          <w:color w:val="000000"/>
          <w:sz w:val="36"/>
          <w:szCs w:val="36"/>
          <w:rtl/>
        </w:rPr>
        <w:instrText xml:space="preserve"> "(1) . التحق</w:instrText>
      </w:r>
      <w:r>
        <w:rPr>
          <w:rFonts w:cs="B Zar" w:hint="cs"/>
          <w:color w:val="000000"/>
          <w:sz w:val="36"/>
          <w:szCs w:val="36"/>
          <w:rtl/>
        </w:rPr>
        <w:instrText>ی</w:instrText>
      </w:r>
      <w:r>
        <w:rPr>
          <w:rFonts w:cs="B Zar" w:hint="eastAsia"/>
          <w:color w:val="000000"/>
          <w:sz w:val="36"/>
          <w:szCs w:val="36"/>
          <w:rtl/>
        </w:rPr>
        <w:instrText>ق</w:instrText>
      </w:r>
      <w:r>
        <w:rPr>
          <w:rFonts w:cs="B Zar"/>
          <w:color w:val="000000"/>
          <w:sz w:val="36"/>
          <w:szCs w:val="36"/>
          <w:rtl/>
        </w:rPr>
        <w:instrText xml:space="preserve"> ف</w:instrText>
      </w:r>
      <w:r>
        <w:rPr>
          <w:rFonts w:cs="B Zar" w:hint="cs"/>
          <w:color w:val="000000"/>
          <w:sz w:val="36"/>
          <w:szCs w:val="36"/>
          <w:rtl/>
        </w:rPr>
        <w:instrText>ی</w:instrText>
      </w:r>
      <w:r>
        <w:rPr>
          <w:rFonts w:cs="B Zar"/>
          <w:color w:val="000000"/>
          <w:sz w:val="36"/>
          <w:szCs w:val="36"/>
          <w:rtl/>
        </w:rPr>
        <w:instrText xml:space="preserve"> کلمات القرآن الکر</w:instrText>
      </w:r>
      <w:r>
        <w:rPr>
          <w:rFonts w:cs="B Zar" w:hint="cs"/>
          <w:color w:val="000000"/>
          <w:sz w:val="36"/>
          <w:szCs w:val="36"/>
          <w:rtl/>
        </w:rPr>
        <w:instrText>ی</w:instrText>
      </w:r>
      <w:r>
        <w:rPr>
          <w:rFonts w:cs="B Zar" w:hint="eastAsia"/>
          <w:color w:val="000000"/>
          <w:sz w:val="36"/>
          <w:szCs w:val="36"/>
          <w:rtl/>
        </w:rPr>
        <w:instrText>م،</w:instrText>
      </w:r>
      <w:r>
        <w:rPr>
          <w:rFonts w:cs="B Zar"/>
          <w:color w:val="000000"/>
          <w:sz w:val="36"/>
          <w:szCs w:val="36"/>
          <w:rtl/>
        </w:rPr>
        <w:instrText xml:space="preserve"> ماده \«وق</w:instrText>
      </w:r>
      <w:r>
        <w:rPr>
          <w:rFonts w:cs="B Zar" w:hint="cs"/>
          <w:color w:val="000000"/>
          <w:sz w:val="36"/>
          <w:szCs w:val="36"/>
          <w:rtl/>
        </w:rPr>
        <w:instrText>ی</w:instrText>
      </w:r>
      <w:r>
        <w:rPr>
          <w:rFonts w:cs="B Zar"/>
          <w:color w:val="000000"/>
          <w:sz w:val="36"/>
          <w:szCs w:val="36"/>
          <w:rtl/>
        </w:rPr>
        <w:instrText>\» .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w:t>
      </w:r>
      <w:r>
        <w:rPr>
          <w:rStyle w:val="contenttext"/>
          <w:rFonts w:cs="B Zar" w:hint="cs"/>
          <w:color w:val="000000"/>
          <w:sz w:val="36"/>
          <w:szCs w:val="36"/>
          <w:rtl/>
        </w:rPr>
        <w:t>و این معنا با خودنگه داری و پارسایی سازگارتر است تا پرهیزکاری؛ چرا که تقوا به معنای گوشه نشینی و کناره گیری نیست؛ بلکه به معنای ماندن میان اجتماع و حفظ خویش است.</w:t>
      </w:r>
    </w:p>
    <w:p w14:paraId="1DFA77DD" w14:textId="77777777" w:rsidR="00000000" w:rsidRDefault="005D743C">
      <w:pPr>
        <w:pStyle w:val="contentparagraph"/>
        <w:bidi/>
        <w:jc w:val="both"/>
        <w:divId w:val="1288975345"/>
        <w:rPr>
          <w:rFonts w:cs="B Zar" w:hint="cs"/>
          <w:color w:val="000000"/>
          <w:sz w:val="36"/>
          <w:szCs w:val="36"/>
          <w:rtl/>
        </w:rPr>
      </w:pPr>
      <w:r>
        <w:rPr>
          <w:rStyle w:val="contenttext"/>
          <w:rFonts w:cs="B Zar" w:hint="cs"/>
          <w:color w:val="000000"/>
          <w:sz w:val="36"/>
          <w:szCs w:val="36"/>
          <w:rtl/>
        </w:rPr>
        <w:t>و نیز در مورد واژه «مالک» در آیه مالِکِ یَوْمِ الدِّینِ؛ 2 در ترجمه سراج معادل فارسی «صاحب اخت</w:t>
      </w:r>
      <w:r>
        <w:rPr>
          <w:rStyle w:val="contenttext"/>
          <w:rFonts w:cs="B Zar" w:hint="cs"/>
          <w:color w:val="000000"/>
          <w:sz w:val="36"/>
          <w:szCs w:val="36"/>
          <w:rtl/>
        </w:rPr>
        <w:t>یار» آمده و در ترجمه محدث دهلوی معادل «خداوند» به کار رفته است؛ در حالی که خود واژه «مالک» در فارسی امروز، رساترین معادل «مالک» در زبان عربی است و کاملا در زبان فارسی بومی شده است.</w:t>
      </w:r>
    </w:p>
    <w:p w14:paraId="2CD50AF7" w14:textId="77777777" w:rsidR="00000000" w:rsidRDefault="005D743C">
      <w:pPr>
        <w:pStyle w:val="Heading4"/>
        <w:shd w:val="clear" w:color="auto" w:fill="FFFFFF"/>
        <w:bidi/>
        <w:jc w:val="both"/>
        <w:divId w:val="1009216154"/>
        <w:rPr>
          <w:rFonts w:eastAsia="Times New Roman" w:cs="B Titr" w:hint="cs"/>
          <w:b w:val="0"/>
          <w:bCs w:val="0"/>
          <w:color w:val="0080C0"/>
          <w:sz w:val="29"/>
          <w:szCs w:val="29"/>
          <w:rtl/>
        </w:rPr>
      </w:pPr>
      <w:r>
        <w:rPr>
          <w:rFonts w:eastAsia="Times New Roman" w:cs="B Titr" w:hint="cs"/>
          <w:b w:val="0"/>
          <w:bCs w:val="0"/>
          <w:color w:val="0080C0"/>
          <w:sz w:val="29"/>
          <w:szCs w:val="29"/>
          <w:rtl/>
        </w:rPr>
        <w:t>10. انتقال بار عاطفی جملات و سبک بیان برای تأثیرگذاری</w:t>
      </w:r>
    </w:p>
    <w:p w14:paraId="0412699F" w14:textId="77777777" w:rsidR="00000000" w:rsidRDefault="005D743C">
      <w:pPr>
        <w:pStyle w:val="contentparagraph"/>
        <w:bidi/>
        <w:jc w:val="both"/>
        <w:divId w:val="1009216154"/>
        <w:rPr>
          <w:rFonts w:cs="B Zar" w:hint="cs"/>
          <w:color w:val="000000"/>
          <w:sz w:val="36"/>
          <w:szCs w:val="36"/>
          <w:rtl/>
        </w:rPr>
      </w:pPr>
      <w:r>
        <w:rPr>
          <w:rStyle w:val="contenttext"/>
          <w:rFonts w:cs="B Zar" w:hint="cs"/>
          <w:color w:val="000000"/>
          <w:sz w:val="36"/>
          <w:szCs w:val="36"/>
          <w:rtl/>
        </w:rPr>
        <w:t>هر جمله یا گروهی از ج</w:t>
      </w:r>
      <w:r>
        <w:rPr>
          <w:rStyle w:val="contenttext"/>
          <w:rFonts w:cs="B Zar" w:hint="cs"/>
          <w:color w:val="000000"/>
          <w:sz w:val="36"/>
          <w:szCs w:val="36"/>
          <w:rtl/>
        </w:rPr>
        <w:t xml:space="preserve">ملات، بار عاطفی خاص خود را دارد. گاهی متن، یک واقعه جنگی و حماسی را حکایت می کند و گاهی یک مبحث اخلاقی را بیان می کند و گاهی یک صحنه دلخراش را به تصویر می کشد و... که هر کدام سبک و بار عاطفی و شیوه بیان خاصی در زبان مبدأ دارد که مترجم می تواند با هنرنمایی </w:t>
      </w:r>
      <w:r>
        <w:rPr>
          <w:rStyle w:val="contenttext"/>
          <w:rFonts w:cs="B Zar" w:hint="cs"/>
          <w:color w:val="000000"/>
          <w:sz w:val="36"/>
          <w:szCs w:val="36"/>
          <w:rtl/>
        </w:rPr>
        <w:t>خاصی آنها را به زبان دوم منتقل کند. این بار عاطفی جمله، نه تنها موجب تأثیرگذاری بیشتر متن در مخاطب می شود، بلکه گاهی موجب فهم بهتر متن نیز می گردد. انتقال بار عاطفی جملات، گاهی در سبک بیان و گاهی در</w:t>
      </w:r>
    </w:p>
    <w:p w14:paraId="516A9B9A" w14:textId="77777777" w:rsidR="00000000" w:rsidRDefault="005D743C">
      <w:pPr>
        <w:pStyle w:val="contentparagraph"/>
        <w:bidi/>
        <w:jc w:val="both"/>
        <w:divId w:val="1009216154"/>
        <w:rPr>
          <w:rFonts w:cs="B Zar" w:hint="cs"/>
          <w:color w:val="000000"/>
          <w:sz w:val="36"/>
          <w:szCs w:val="36"/>
          <w:rtl/>
        </w:rPr>
      </w:pPr>
      <w:r>
        <w:rPr>
          <w:rStyle w:val="contenttext"/>
          <w:rFonts w:cs="B Zar" w:hint="cs"/>
          <w:color w:val="000000"/>
          <w:sz w:val="36"/>
          <w:szCs w:val="36"/>
          <w:rtl/>
        </w:rPr>
        <w:t>ص:140</w:t>
      </w:r>
    </w:p>
    <w:p w14:paraId="01E04E8C"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2386948C">
          <v:rect id="_x0000_i1117" style="width:0;height:1.5pt" o:hralign="center" o:hrstd="t" o:hr="t" fillcolor="#a0a0a0" stroked="f"/>
        </w:pict>
      </w:r>
    </w:p>
    <w:p w14:paraId="1531FE0B" w14:textId="77777777" w:rsidR="00000000" w:rsidRDefault="005D743C">
      <w:pPr>
        <w:bidi/>
        <w:jc w:val="both"/>
        <w:divId w:val="1071806338"/>
        <w:rPr>
          <w:rFonts w:eastAsia="Times New Roman" w:cs="B Zar" w:hint="cs"/>
          <w:color w:val="000000"/>
          <w:sz w:val="36"/>
          <w:szCs w:val="36"/>
          <w:rtl/>
        </w:rPr>
      </w:pPr>
      <w:r>
        <w:rPr>
          <w:rFonts w:eastAsia="Times New Roman" w:cs="B Zar" w:hint="cs"/>
          <w:color w:val="000000"/>
          <w:sz w:val="36"/>
          <w:szCs w:val="36"/>
          <w:rtl/>
        </w:rPr>
        <w:t>1- (1) . التحق</w:t>
      </w:r>
      <w:r>
        <w:rPr>
          <w:rFonts w:eastAsia="Times New Roman" w:cs="B Zar" w:hint="cs"/>
          <w:color w:val="000000"/>
          <w:sz w:val="36"/>
          <w:szCs w:val="36"/>
          <w:rtl/>
        </w:rPr>
        <w:t xml:space="preserve">یق فی کلمات القرآن الکریم، ماده «وقی» . </w:t>
      </w:r>
    </w:p>
    <w:p w14:paraId="39EBB3C8" w14:textId="77777777" w:rsidR="00000000" w:rsidRDefault="005D743C">
      <w:pPr>
        <w:pStyle w:val="contentparagraph"/>
        <w:bidi/>
        <w:jc w:val="both"/>
        <w:divId w:val="1675955863"/>
        <w:rPr>
          <w:rFonts w:cs="B Zar" w:hint="cs"/>
          <w:color w:val="000000"/>
          <w:sz w:val="36"/>
          <w:szCs w:val="36"/>
          <w:rtl/>
        </w:rPr>
      </w:pPr>
      <w:r>
        <w:rPr>
          <w:rStyle w:val="contenttext"/>
          <w:rFonts w:cs="B Zar" w:hint="cs"/>
          <w:color w:val="000000"/>
          <w:sz w:val="36"/>
          <w:szCs w:val="36"/>
          <w:rtl/>
        </w:rPr>
        <w:t>انتقال فضای عاطفی و احساسی و گاهی به وسیله علایم نگارشی تعجب و سؤال و مانند آن تحقق می یابد.</w:t>
      </w:r>
    </w:p>
    <w:p w14:paraId="225CCA96" w14:textId="77777777" w:rsidR="00000000" w:rsidRDefault="005D743C">
      <w:pPr>
        <w:pStyle w:val="contentparagraph"/>
        <w:bidi/>
        <w:jc w:val="both"/>
        <w:divId w:val="1675955863"/>
        <w:rPr>
          <w:rFonts w:cs="B Zar" w:hint="cs"/>
          <w:color w:val="000000"/>
          <w:sz w:val="36"/>
          <w:szCs w:val="36"/>
          <w:rtl/>
        </w:rPr>
      </w:pPr>
      <w:r>
        <w:rPr>
          <w:rStyle w:val="contenttext"/>
          <w:rFonts w:cs="B Zar" w:hint="cs"/>
          <w:color w:val="000000"/>
          <w:sz w:val="36"/>
          <w:szCs w:val="36"/>
          <w:rtl/>
        </w:rPr>
        <w:t>برخی نویسندگان درباره ترجمه نوشته اند: «مترجم باید متن مورد نظر را به گونه ای ترجمه کند که تأثیر متن ترجمه شده، کم و بیش ه</w:t>
      </w:r>
      <w:r>
        <w:rPr>
          <w:rStyle w:val="contenttext"/>
          <w:rFonts w:cs="B Zar" w:hint="cs"/>
          <w:color w:val="000000"/>
          <w:sz w:val="36"/>
          <w:szCs w:val="36"/>
          <w:rtl/>
        </w:rPr>
        <w:t xml:space="preserve">مانند تأثیری باشد که متن اصلی آن در خواننده خود ایجاد کرده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"content_note_141_1" \o</w:instrText>
      </w:r>
      <w:r>
        <w:rPr>
          <w:rFonts w:cs="B Zar"/>
          <w:color w:val="000000"/>
          <w:sz w:val="36"/>
          <w:szCs w:val="36"/>
          <w:rtl/>
        </w:rPr>
        <w:instrText xml:space="preserve"> "(1) . سهراب مروت</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بررس</w:instrText>
      </w:r>
      <w:r>
        <w:rPr>
          <w:rFonts w:cs="B Zar" w:hint="cs"/>
          <w:color w:val="000000"/>
          <w:sz w:val="36"/>
          <w:szCs w:val="36"/>
          <w:rtl/>
        </w:rPr>
        <w:instrText>ی</w:instrText>
      </w:r>
      <w:r>
        <w:rPr>
          <w:rFonts w:cs="B Zar"/>
          <w:color w:val="000000"/>
          <w:sz w:val="36"/>
          <w:szCs w:val="36"/>
          <w:rtl/>
        </w:rPr>
        <w:instrText xml:space="preserve"> ترجمه ها</w:instrText>
      </w:r>
      <w:r>
        <w:rPr>
          <w:rFonts w:cs="B Zar" w:hint="cs"/>
          <w:color w:val="000000"/>
          <w:sz w:val="36"/>
          <w:szCs w:val="36"/>
          <w:rtl/>
        </w:rPr>
        <w:instrText>ی</w:instrText>
      </w:r>
      <w:r>
        <w:rPr>
          <w:rFonts w:cs="B Zar"/>
          <w:color w:val="000000"/>
          <w:sz w:val="36"/>
          <w:szCs w:val="36"/>
          <w:rtl/>
        </w:rPr>
        <w:instrText xml:space="preserve"> قرآن کر</w:instrText>
      </w:r>
      <w:r>
        <w:rPr>
          <w:rFonts w:cs="B Zar" w:hint="cs"/>
          <w:color w:val="000000"/>
          <w:sz w:val="36"/>
          <w:szCs w:val="36"/>
          <w:rtl/>
        </w:rPr>
        <w:instrText>ی</w:instrText>
      </w:r>
      <w:r>
        <w:rPr>
          <w:rFonts w:cs="B Zar" w:hint="eastAsia"/>
          <w:color w:val="000000"/>
          <w:sz w:val="36"/>
          <w:szCs w:val="36"/>
          <w:rtl/>
        </w:rPr>
        <w:instrText>م،</w:instrText>
      </w:r>
      <w:r>
        <w:rPr>
          <w:rFonts w:cs="B Zar"/>
          <w:color w:val="000000"/>
          <w:sz w:val="36"/>
          <w:szCs w:val="36"/>
          <w:rtl/>
        </w:rPr>
        <w:instrText xml:space="preserve"> پا</w:instrText>
      </w:r>
      <w:r>
        <w:rPr>
          <w:rFonts w:cs="B Zar" w:hint="cs"/>
          <w:color w:val="000000"/>
          <w:sz w:val="36"/>
          <w:szCs w:val="36"/>
          <w:rtl/>
        </w:rPr>
        <w:instrText>ی</w:instrText>
      </w:r>
      <w:r>
        <w:rPr>
          <w:rFonts w:cs="B Zar" w:hint="eastAsia"/>
          <w:color w:val="000000"/>
          <w:sz w:val="36"/>
          <w:szCs w:val="36"/>
          <w:rtl/>
        </w:rPr>
        <w:instrText>ان</w:instrText>
      </w:r>
      <w:r>
        <w:rPr>
          <w:rFonts w:cs="B Zar"/>
          <w:color w:val="000000"/>
          <w:sz w:val="36"/>
          <w:szCs w:val="36"/>
          <w:rtl/>
        </w:rPr>
        <w:instrText xml:space="preserve"> نامه کارشناس</w:instrText>
      </w:r>
      <w:r>
        <w:rPr>
          <w:rFonts w:cs="B Zar" w:hint="cs"/>
          <w:color w:val="000000"/>
          <w:sz w:val="36"/>
          <w:szCs w:val="36"/>
          <w:rtl/>
        </w:rPr>
        <w:instrText>ی</w:instrText>
      </w:r>
      <w:r>
        <w:rPr>
          <w:rFonts w:cs="B Zar"/>
          <w:color w:val="000000"/>
          <w:sz w:val="36"/>
          <w:szCs w:val="36"/>
          <w:rtl/>
        </w:rPr>
        <w:instrText xml:space="preserve"> ارشد، دانشگاه تهران، ص18.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و از برخی دیگر حکایت شده که باید در متن ترجمه شد</w:t>
      </w:r>
      <w:r>
        <w:rPr>
          <w:rStyle w:val="contenttext"/>
          <w:rFonts w:cs="B Zar" w:hint="cs"/>
          <w:color w:val="000000"/>
          <w:sz w:val="36"/>
          <w:szCs w:val="36"/>
          <w:rtl/>
        </w:rPr>
        <w:t>ه پنج خصوصیت وجود داشته باشد تا بتواند تأثیر مشابهی بر جا گذارد:</w:t>
      </w:r>
    </w:p>
    <w:p w14:paraId="5CD4A88B" w14:textId="77777777" w:rsidR="00000000" w:rsidRDefault="005D743C">
      <w:pPr>
        <w:pStyle w:val="contentparagraph"/>
        <w:bidi/>
        <w:jc w:val="both"/>
        <w:divId w:val="1675955863"/>
        <w:rPr>
          <w:rFonts w:cs="B Zar" w:hint="cs"/>
          <w:color w:val="000000"/>
          <w:sz w:val="36"/>
          <w:szCs w:val="36"/>
          <w:rtl/>
        </w:rPr>
      </w:pPr>
      <w:r>
        <w:rPr>
          <w:rStyle w:val="contenttext"/>
          <w:rFonts w:cs="B Zar" w:hint="cs"/>
          <w:color w:val="000000"/>
          <w:sz w:val="36"/>
          <w:szCs w:val="36"/>
          <w:rtl/>
        </w:rPr>
        <w:t>الف) محتوای متن مبدأ، به صورت کامل به زبان مقصد انتقال یابد.</w:t>
      </w:r>
    </w:p>
    <w:p w14:paraId="6552C458" w14:textId="77777777" w:rsidR="00000000" w:rsidRDefault="005D743C">
      <w:pPr>
        <w:pStyle w:val="contentparagraph"/>
        <w:bidi/>
        <w:jc w:val="both"/>
        <w:divId w:val="1675955863"/>
        <w:rPr>
          <w:rFonts w:cs="B Zar" w:hint="cs"/>
          <w:color w:val="000000"/>
          <w:sz w:val="36"/>
          <w:szCs w:val="36"/>
          <w:rtl/>
        </w:rPr>
      </w:pPr>
      <w:r>
        <w:rPr>
          <w:rStyle w:val="contenttext"/>
          <w:rFonts w:cs="B Zar" w:hint="cs"/>
          <w:color w:val="000000"/>
          <w:sz w:val="36"/>
          <w:szCs w:val="36"/>
          <w:rtl/>
        </w:rPr>
        <w:t>ب) شیوه بیان، حتی الامکان در ترجمه حفظ شود.</w:t>
      </w:r>
    </w:p>
    <w:p w14:paraId="33435ABB" w14:textId="77777777" w:rsidR="00000000" w:rsidRDefault="005D743C">
      <w:pPr>
        <w:pStyle w:val="contentparagraph"/>
        <w:bidi/>
        <w:jc w:val="both"/>
        <w:divId w:val="1675955863"/>
        <w:rPr>
          <w:rFonts w:cs="B Zar" w:hint="cs"/>
          <w:color w:val="000000"/>
          <w:sz w:val="36"/>
          <w:szCs w:val="36"/>
          <w:rtl/>
        </w:rPr>
      </w:pPr>
      <w:r>
        <w:rPr>
          <w:rStyle w:val="contenttext"/>
          <w:rFonts w:cs="B Zar" w:hint="cs"/>
          <w:color w:val="000000"/>
          <w:sz w:val="36"/>
          <w:szCs w:val="36"/>
          <w:rtl/>
        </w:rPr>
        <w:t>ج) نوع و سبک متن مبدأ و ویژگی های آن در ترجمه حفظ شود.</w:t>
      </w:r>
    </w:p>
    <w:p w14:paraId="39FC8DF4" w14:textId="77777777" w:rsidR="00000000" w:rsidRDefault="005D743C">
      <w:pPr>
        <w:pStyle w:val="contentparagraph"/>
        <w:bidi/>
        <w:jc w:val="both"/>
        <w:divId w:val="1675955863"/>
        <w:rPr>
          <w:rFonts w:cs="B Zar" w:hint="cs"/>
          <w:color w:val="000000"/>
          <w:sz w:val="36"/>
          <w:szCs w:val="36"/>
          <w:rtl/>
        </w:rPr>
      </w:pPr>
      <w:r>
        <w:rPr>
          <w:rStyle w:val="contenttext"/>
          <w:rFonts w:cs="B Zar" w:hint="cs"/>
          <w:color w:val="000000"/>
          <w:sz w:val="36"/>
          <w:szCs w:val="36"/>
          <w:rtl/>
        </w:rPr>
        <w:t>د) روانی کلام رعایت شود؛ یعنی ترجمه، زبان ساده، روشن و طبیعی داشته باشد و جملات و تعبیراتی به کار نرود که با معیارهای زبان مقصد نامأنوس هستند.</w:t>
      </w:r>
    </w:p>
    <w:p w14:paraId="28DE9133" w14:textId="77777777" w:rsidR="00000000" w:rsidRDefault="005D743C">
      <w:pPr>
        <w:pStyle w:val="contentparagraph"/>
        <w:bidi/>
        <w:jc w:val="both"/>
        <w:divId w:val="1675955863"/>
        <w:rPr>
          <w:rFonts w:cs="B Zar" w:hint="cs"/>
          <w:color w:val="000000"/>
          <w:sz w:val="36"/>
          <w:szCs w:val="36"/>
          <w:rtl/>
        </w:rPr>
      </w:pPr>
      <w:r>
        <w:rPr>
          <w:rStyle w:val="contenttext"/>
          <w:rFonts w:cs="B Zar" w:hint="cs"/>
          <w:color w:val="000000"/>
          <w:sz w:val="36"/>
          <w:szCs w:val="36"/>
          <w:rtl/>
        </w:rPr>
        <w:t>ه) انتقال روح متن مبدأ. متن در مَثَل، همچون جنگل است؛ درخت</w:t>
      </w:r>
      <w:r>
        <w:rPr>
          <w:rStyle w:val="contenttext"/>
          <w:rFonts w:cs="B Zar" w:hint="cs"/>
          <w:color w:val="000000"/>
          <w:sz w:val="36"/>
          <w:szCs w:val="36"/>
          <w:rtl/>
        </w:rPr>
        <w:t xml:space="preserve">ان نباید مانع از آن شوند که مترجم جنگل را نبیند. مترجم باید روح اثر را درک کند و هم پیام و هم منظور نویسنده را انتقال دهد.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"content_note_141_2" \o</w:instrText>
      </w:r>
      <w:r>
        <w:rPr>
          <w:rFonts w:cs="B Zar"/>
          <w:color w:val="000000"/>
          <w:sz w:val="36"/>
          <w:szCs w:val="36"/>
          <w:rtl/>
        </w:rPr>
        <w:instrText xml:space="preserve"> "(2) . فصلنامه مترجم، سال اول، ش1، ص17و 18 به نقل از آقا</w:instrText>
      </w:r>
      <w:r>
        <w:rPr>
          <w:rFonts w:cs="B Zar" w:hint="cs"/>
          <w:color w:val="000000"/>
          <w:sz w:val="36"/>
          <w:szCs w:val="36"/>
          <w:rtl/>
        </w:rPr>
        <w:instrText>ی</w:instrText>
      </w:r>
      <w:r>
        <w:rPr>
          <w:rFonts w:cs="B Zar"/>
          <w:color w:val="000000"/>
          <w:sz w:val="36"/>
          <w:szCs w:val="36"/>
          <w:rtl/>
        </w:rPr>
        <w:instrText xml:space="preserve"> فان (</w:instrText>
      </w:r>
      <w:r>
        <w:rPr>
          <w:rFonts w:cs="B Zar"/>
          <w:color w:val="000000"/>
          <w:sz w:val="36"/>
          <w:szCs w:val="36"/>
        </w:rPr>
        <w:instrText>Fan Zhonyqing</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7D7516E8" w14:textId="77777777" w:rsidR="00000000" w:rsidRDefault="005D743C">
      <w:pPr>
        <w:pStyle w:val="contentparagraph"/>
        <w:bidi/>
        <w:jc w:val="both"/>
        <w:divId w:val="1675955863"/>
        <w:rPr>
          <w:rFonts w:cs="B Zar" w:hint="cs"/>
          <w:color w:val="000000"/>
          <w:sz w:val="36"/>
          <w:szCs w:val="36"/>
          <w:rtl/>
        </w:rPr>
      </w:pPr>
      <w:r>
        <w:rPr>
          <w:rStyle w:val="contenttext"/>
          <w:rFonts w:cs="B Zar" w:hint="cs"/>
          <w:color w:val="000000"/>
          <w:sz w:val="36"/>
          <w:szCs w:val="36"/>
          <w:rtl/>
        </w:rPr>
        <w:t xml:space="preserve">آیه </w:t>
      </w:r>
      <w:r>
        <w:rPr>
          <w:rStyle w:val="contenttext"/>
          <w:rFonts w:cs="B Zar" w:hint="cs"/>
          <w:color w:val="000000"/>
          <w:sz w:val="36"/>
          <w:szCs w:val="36"/>
          <w:rtl/>
        </w:rPr>
        <w:t>الله معرفت درباره ترجمه معتقد است که ترجمه باید تمام ابعاد معنای کلام و دقایق آن را بیان کند. ایشان می نویسند:</w:t>
      </w:r>
    </w:p>
    <w:p w14:paraId="0FFCCA21" w14:textId="77777777" w:rsidR="00000000" w:rsidRDefault="005D743C">
      <w:pPr>
        <w:pStyle w:val="contentparagraph"/>
        <w:bidi/>
        <w:jc w:val="both"/>
        <w:divId w:val="1675955863"/>
        <w:rPr>
          <w:rFonts w:cs="B Zar" w:hint="cs"/>
          <w:color w:val="000000"/>
          <w:sz w:val="36"/>
          <w:szCs w:val="36"/>
          <w:rtl/>
        </w:rPr>
      </w:pPr>
      <w:r>
        <w:rPr>
          <w:rStyle w:val="contenttext"/>
          <w:rFonts w:cs="B Zar" w:hint="cs"/>
          <w:color w:val="000000"/>
          <w:sz w:val="36"/>
          <w:szCs w:val="36"/>
          <w:rtl/>
        </w:rPr>
        <w:t>یجب فی الترجمه ان تکون وافیه بتمام ابعاد المعنی المراد من الاصل، حتی فی نکاته و دقائقه الکلامیه ذات الصله باصل المراد، کنایهً او تعریضاً او تحزّن</w:t>
      </w:r>
      <w:r>
        <w:rPr>
          <w:rStyle w:val="contenttext"/>
          <w:rFonts w:cs="B Zar" w:hint="cs"/>
          <w:color w:val="000000"/>
          <w:sz w:val="36"/>
          <w:szCs w:val="36"/>
          <w:rtl/>
        </w:rPr>
        <w:t>اً او تحسّراً او تعجیزاً، و نحو ذلک من انحاء الکلام المختلف فی الایفاء و البیان، و</w:t>
      </w:r>
    </w:p>
    <w:p w14:paraId="6FE3139A" w14:textId="77777777" w:rsidR="00000000" w:rsidRDefault="005D743C">
      <w:pPr>
        <w:pStyle w:val="contentparagraph"/>
        <w:bidi/>
        <w:jc w:val="both"/>
        <w:divId w:val="1675955863"/>
        <w:rPr>
          <w:rFonts w:cs="B Zar" w:hint="cs"/>
          <w:color w:val="000000"/>
          <w:sz w:val="36"/>
          <w:szCs w:val="36"/>
          <w:rtl/>
        </w:rPr>
      </w:pPr>
      <w:r>
        <w:rPr>
          <w:rStyle w:val="contenttext"/>
          <w:rFonts w:cs="B Zar" w:hint="cs"/>
          <w:color w:val="000000"/>
          <w:sz w:val="36"/>
          <w:szCs w:val="36"/>
          <w:rtl/>
        </w:rPr>
        <w:t>ص:141</w:t>
      </w:r>
    </w:p>
    <w:p w14:paraId="7573DCF3"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7CFD892F">
          <v:rect id="_x0000_i1118" style="width:0;height:1.5pt" o:hralign="center" o:hrstd="t" o:hr="t" fillcolor="#a0a0a0" stroked="f"/>
        </w:pict>
      </w:r>
    </w:p>
    <w:p w14:paraId="78F04697" w14:textId="77777777" w:rsidR="00000000" w:rsidRDefault="005D743C">
      <w:pPr>
        <w:bidi/>
        <w:jc w:val="both"/>
        <w:divId w:val="1177573383"/>
        <w:rPr>
          <w:rFonts w:eastAsia="Times New Roman" w:cs="B Zar" w:hint="cs"/>
          <w:color w:val="000000"/>
          <w:sz w:val="36"/>
          <w:szCs w:val="36"/>
          <w:rtl/>
        </w:rPr>
      </w:pPr>
      <w:r>
        <w:rPr>
          <w:rFonts w:eastAsia="Times New Roman" w:cs="B Zar" w:hint="cs"/>
          <w:color w:val="000000"/>
          <w:sz w:val="36"/>
          <w:szCs w:val="36"/>
          <w:rtl/>
        </w:rPr>
        <w:t xml:space="preserve">1- (1) . سهراب مروتی، بررسی ترجمه های قرآن کریم، پایان نامه کارشناسی ارشد، دانشگاه تهران، ص18. </w:t>
      </w:r>
    </w:p>
    <w:p w14:paraId="34D119D9" w14:textId="77777777" w:rsidR="00000000" w:rsidRDefault="005D743C">
      <w:pPr>
        <w:bidi/>
        <w:jc w:val="both"/>
        <w:divId w:val="462384584"/>
        <w:rPr>
          <w:rFonts w:eastAsia="Times New Roman" w:cs="B Zar" w:hint="cs"/>
          <w:color w:val="000000"/>
          <w:sz w:val="36"/>
          <w:szCs w:val="36"/>
          <w:rtl/>
        </w:rPr>
      </w:pPr>
      <w:r>
        <w:rPr>
          <w:rFonts w:eastAsia="Times New Roman" w:cs="B Zar" w:hint="cs"/>
          <w:color w:val="000000"/>
          <w:sz w:val="36"/>
          <w:szCs w:val="36"/>
          <w:rtl/>
        </w:rPr>
        <w:t>2- (2) . فصلنامه مترجم، سال اول، ش</w:t>
      </w:r>
      <w:r>
        <w:rPr>
          <w:rFonts w:eastAsia="Times New Roman" w:cs="B Zar" w:hint="cs"/>
          <w:color w:val="000000"/>
          <w:sz w:val="36"/>
          <w:szCs w:val="36"/>
          <w:rtl/>
        </w:rPr>
        <w:t>1، ص17و 18 به نقل از آقای فان (</w:t>
      </w:r>
      <w:r>
        <w:rPr>
          <w:rFonts w:eastAsia="Times New Roman" w:cs="B Zar" w:hint="cs"/>
          <w:color w:val="000000"/>
          <w:sz w:val="36"/>
          <w:szCs w:val="36"/>
        </w:rPr>
        <w:t xml:space="preserve">Fan </w:t>
      </w:r>
      <w:proofErr w:type="spellStart"/>
      <w:r>
        <w:rPr>
          <w:rFonts w:eastAsia="Times New Roman" w:cs="B Zar" w:hint="cs"/>
          <w:color w:val="000000"/>
          <w:sz w:val="36"/>
          <w:szCs w:val="36"/>
        </w:rPr>
        <w:t>Zhonyqing</w:t>
      </w:r>
      <w:proofErr w:type="spellEnd"/>
      <w:r>
        <w:rPr>
          <w:rFonts w:eastAsia="Times New Roman" w:cs="B Zar" w:hint="cs"/>
          <w:color w:val="000000"/>
          <w:sz w:val="36"/>
          <w:szCs w:val="36"/>
          <w:rtl/>
        </w:rPr>
        <w:t xml:space="preserve">). </w:t>
      </w:r>
    </w:p>
    <w:p w14:paraId="54D97192" w14:textId="77777777" w:rsidR="00000000" w:rsidRDefault="005D743C">
      <w:pPr>
        <w:pStyle w:val="contentparagraph"/>
        <w:bidi/>
        <w:jc w:val="both"/>
        <w:divId w:val="724990256"/>
        <w:rPr>
          <w:rFonts w:cs="B Zar" w:hint="cs"/>
          <w:color w:val="000000"/>
          <w:sz w:val="36"/>
          <w:szCs w:val="36"/>
          <w:rtl/>
        </w:rPr>
      </w:pPr>
      <w:r>
        <w:rPr>
          <w:rStyle w:val="contenttext"/>
          <w:rFonts w:cs="B Zar" w:hint="cs"/>
          <w:color w:val="000000"/>
          <w:sz w:val="36"/>
          <w:szCs w:val="36"/>
          <w:rtl/>
        </w:rPr>
        <w:t xml:space="preserve">المختلف فی الاسلوب و النظم و غیر ذلک مما هو معروف.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"content_note_142_1" \o</w:instrText>
      </w:r>
      <w:r>
        <w:rPr>
          <w:rFonts w:cs="B Zar"/>
          <w:color w:val="000000"/>
          <w:sz w:val="36"/>
          <w:szCs w:val="36"/>
          <w:rtl/>
        </w:rPr>
        <w:instrText xml:space="preserve"> "(1) . التفس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و المفسرون ف</w:instrText>
      </w:r>
      <w:r>
        <w:rPr>
          <w:rFonts w:cs="B Zar" w:hint="cs"/>
          <w:color w:val="000000"/>
          <w:sz w:val="36"/>
          <w:szCs w:val="36"/>
          <w:rtl/>
        </w:rPr>
        <w:instrText>ی</w:instrText>
      </w:r>
      <w:r>
        <w:rPr>
          <w:rFonts w:cs="B Zar"/>
          <w:color w:val="000000"/>
          <w:sz w:val="36"/>
          <w:szCs w:val="36"/>
          <w:rtl/>
        </w:rPr>
        <w:instrText xml:space="preserve"> ثوبه القش</w:instrText>
      </w:r>
      <w:r>
        <w:rPr>
          <w:rFonts w:cs="B Zar" w:hint="cs"/>
          <w:color w:val="000000"/>
          <w:sz w:val="36"/>
          <w:szCs w:val="36"/>
          <w:rtl/>
        </w:rPr>
        <w:instrText>ی</w:instrText>
      </w:r>
      <w:r>
        <w:rPr>
          <w:rFonts w:cs="B Zar" w:hint="eastAsia"/>
          <w:color w:val="000000"/>
          <w:sz w:val="36"/>
          <w:szCs w:val="36"/>
          <w:rtl/>
        </w:rPr>
        <w:instrText>ب،</w:instrText>
      </w:r>
      <w:r>
        <w:rPr>
          <w:rFonts w:cs="B Zar"/>
          <w:color w:val="000000"/>
          <w:sz w:val="36"/>
          <w:szCs w:val="36"/>
          <w:rtl/>
        </w:rPr>
        <w:instrText xml:space="preserve"> ج، ص116.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34E6E2C7" w14:textId="77777777" w:rsidR="00000000" w:rsidRDefault="005D743C">
      <w:pPr>
        <w:pStyle w:val="contentparagraph"/>
        <w:bidi/>
        <w:jc w:val="both"/>
        <w:divId w:val="724990256"/>
        <w:rPr>
          <w:rFonts w:cs="B Zar" w:hint="cs"/>
          <w:color w:val="000000"/>
          <w:sz w:val="36"/>
          <w:szCs w:val="36"/>
          <w:rtl/>
        </w:rPr>
      </w:pPr>
      <w:r>
        <w:rPr>
          <w:rStyle w:val="contenttext"/>
          <w:rFonts w:cs="B Zar" w:hint="cs"/>
          <w:color w:val="000000"/>
          <w:sz w:val="36"/>
          <w:szCs w:val="36"/>
          <w:rtl/>
        </w:rPr>
        <w:t>مثال: إِذَا الشَّمْسُ کُوِّرَتْ* وَ إِذَا النُّجُومُ انْ</w:t>
      </w:r>
      <w:r>
        <w:rPr>
          <w:rStyle w:val="contenttext"/>
          <w:rFonts w:cs="B Zar" w:hint="cs"/>
          <w:color w:val="000000"/>
          <w:sz w:val="36"/>
          <w:szCs w:val="36"/>
          <w:rtl/>
        </w:rPr>
        <w:t>کَدَرَتْ* وَ إِذَا الْجِبالُ سُیِّرَتْ* وَ إِذَا الْعِشارُ عُطِّلَتْ* وَ إِذَا الْوُحُوشُ حُشِرَتْ* وَ إِذَا الْبِحارُ سُجِّرَتْ* وَ إِذَا النُّفُوسُ زُوِّجَتْ؛ 2</w:t>
      </w:r>
    </w:p>
    <w:p w14:paraId="1896C5FC" w14:textId="77777777" w:rsidR="00000000" w:rsidRDefault="005D743C">
      <w:pPr>
        <w:pStyle w:val="contentparagraph"/>
        <w:bidi/>
        <w:jc w:val="both"/>
        <w:divId w:val="724990256"/>
        <w:rPr>
          <w:rFonts w:cs="B Zar" w:hint="cs"/>
          <w:color w:val="000000"/>
          <w:sz w:val="36"/>
          <w:szCs w:val="36"/>
          <w:rtl/>
        </w:rPr>
      </w:pPr>
      <w:r>
        <w:rPr>
          <w:rStyle w:val="contenttext"/>
          <w:rFonts w:cs="B Zar" w:hint="cs"/>
          <w:color w:val="000000"/>
          <w:sz w:val="36"/>
          <w:szCs w:val="36"/>
          <w:rtl/>
        </w:rPr>
        <w:t>فولادوند: «آن گاه که خورشید به هم درپیچد، و آن گه که ستارگان همی تیره شوند، و آن گاه که کوه ه</w:t>
      </w:r>
      <w:r>
        <w:rPr>
          <w:rStyle w:val="contenttext"/>
          <w:rFonts w:cs="B Zar" w:hint="cs"/>
          <w:color w:val="000000"/>
          <w:sz w:val="36"/>
          <w:szCs w:val="36"/>
          <w:rtl/>
        </w:rPr>
        <w:t>ا به رفتار آیند، وقتی شتران ماده وانهاده شوند، و آن گه که وحوش را همی گرد آرند، دریاها آن گه که جوشان گردند، و آن گاه که جان ها به هم درپیوندند».</w:t>
      </w:r>
    </w:p>
    <w:p w14:paraId="6B361848" w14:textId="77777777" w:rsidR="00000000" w:rsidRDefault="005D743C">
      <w:pPr>
        <w:pStyle w:val="contentparagraph"/>
        <w:bidi/>
        <w:jc w:val="both"/>
        <w:divId w:val="724990256"/>
        <w:rPr>
          <w:rFonts w:cs="B Zar" w:hint="cs"/>
          <w:color w:val="000000"/>
          <w:sz w:val="36"/>
          <w:szCs w:val="36"/>
          <w:rtl/>
        </w:rPr>
      </w:pPr>
      <w:r>
        <w:rPr>
          <w:rStyle w:val="contenttext"/>
          <w:rFonts w:cs="B Zar" w:hint="cs"/>
          <w:color w:val="000000"/>
          <w:sz w:val="36"/>
          <w:szCs w:val="36"/>
          <w:rtl/>
        </w:rPr>
        <w:t>تذکر: در این ترجمه، مترجم تلاش کرده تا وزن و قافیه همه آیات همسان باشد؛ همان طور که متن آیات سوره تکویر این گو</w:t>
      </w:r>
      <w:r>
        <w:rPr>
          <w:rStyle w:val="contenttext"/>
          <w:rFonts w:cs="B Zar" w:hint="cs"/>
          <w:color w:val="000000"/>
          <w:sz w:val="36"/>
          <w:szCs w:val="36"/>
          <w:rtl/>
        </w:rPr>
        <w:t>نه است.</w:t>
      </w:r>
    </w:p>
    <w:p w14:paraId="154E63CA" w14:textId="77777777" w:rsidR="00000000" w:rsidRDefault="005D743C">
      <w:pPr>
        <w:pStyle w:val="contentparagraph"/>
        <w:bidi/>
        <w:jc w:val="both"/>
        <w:divId w:val="724990256"/>
        <w:rPr>
          <w:rFonts w:cs="B Zar" w:hint="cs"/>
          <w:color w:val="000000"/>
          <w:sz w:val="36"/>
          <w:szCs w:val="36"/>
          <w:rtl/>
        </w:rPr>
      </w:pPr>
      <w:r>
        <w:rPr>
          <w:rStyle w:val="contenttext"/>
          <w:rFonts w:cs="B Zar" w:hint="cs"/>
          <w:color w:val="000000"/>
          <w:sz w:val="36"/>
          <w:szCs w:val="36"/>
          <w:rtl/>
        </w:rPr>
        <w:t>مثال دیگر آیه ذُقْ إِنَّکَ أَنْتَ الْعَزِیزُ الْکَرِیمُ؛ 3 است که بار عاطفی سرزنش دوزخیان را دارد؛ ولی در ظاهر (بدون لحاظ سیاق آیات قبل) مدح مخاطب است. مترجم لازم است در این گونه موارد به نوعی، بار عاطفی جمله را در ترجمه منعکس سازد و بیان کند که ای</w:t>
      </w:r>
      <w:r>
        <w:rPr>
          <w:rStyle w:val="contenttext"/>
          <w:rFonts w:cs="B Zar" w:hint="cs"/>
          <w:color w:val="000000"/>
          <w:sz w:val="36"/>
          <w:szCs w:val="36"/>
          <w:rtl/>
        </w:rPr>
        <w:t xml:space="preserve">ن جمله کنایه آمیز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"content_note_142_2" \o</w:instrText>
      </w:r>
      <w:r>
        <w:rPr>
          <w:rFonts w:cs="B Zar"/>
          <w:color w:val="000000"/>
          <w:sz w:val="36"/>
          <w:szCs w:val="36"/>
          <w:rtl/>
        </w:rPr>
        <w:instrText xml:space="preserve"> "(4) . در شرا</w:instrText>
      </w:r>
      <w:r>
        <w:rPr>
          <w:rFonts w:cs="B Zar" w:hint="cs"/>
          <w:color w:val="000000"/>
          <w:sz w:val="36"/>
          <w:szCs w:val="36"/>
          <w:rtl/>
        </w:rPr>
        <w:instrText>ی</w:instrText>
      </w:r>
      <w:r>
        <w:rPr>
          <w:rFonts w:cs="B Zar" w:hint="eastAsia"/>
          <w:color w:val="000000"/>
          <w:sz w:val="36"/>
          <w:szCs w:val="36"/>
          <w:rtl/>
        </w:rPr>
        <w:instrText>ط</w:instrText>
      </w:r>
      <w:r>
        <w:rPr>
          <w:rFonts w:cs="B Zar"/>
          <w:color w:val="000000"/>
          <w:sz w:val="36"/>
          <w:szCs w:val="36"/>
          <w:rtl/>
        </w:rPr>
        <w:instrText xml:space="preserve"> مترجم، ذ</w:instrText>
      </w:r>
      <w:r>
        <w:rPr>
          <w:rFonts w:cs="B Zar" w:hint="cs"/>
          <w:color w:val="000000"/>
          <w:sz w:val="36"/>
          <w:szCs w:val="36"/>
          <w:rtl/>
        </w:rPr>
        <w:instrText>ی</w:instrText>
      </w:r>
      <w:r>
        <w:rPr>
          <w:rFonts w:cs="B Zar" w:hint="eastAsia"/>
          <w:color w:val="000000"/>
          <w:sz w:val="36"/>
          <w:szCs w:val="36"/>
          <w:rtl/>
        </w:rPr>
        <w:instrText>ل</w:instrText>
      </w:r>
      <w:r>
        <w:rPr>
          <w:rFonts w:cs="B Zar"/>
          <w:color w:val="000000"/>
          <w:sz w:val="36"/>
          <w:szCs w:val="36"/>
          <w:rtl/>
        </w:rPr>
        <w:instrText xml:space="preserve"> بند دهم (آگاه</w:instrText>
      </w:r>
      <w:r>
        <w:rPr>
          <w:rFonts w:cs="B Zar" w:hint="cs"/>
          <w:color w:val="000000"/>
          <w:sz w:val="36"/>
          <w:szCs w:val="36"/>
          <w:rtl/>
        </w:rPr>
        <w:instrText>ی</w:instrText>
      </w:r>
      <w:r>
        <w:rPr>
          <w:rFonts w:cs="B Zar"/>
          <w:color w:val="000000"/>
          <w:sz w:val="36"/>
          <w:szCs w:val="36"/>
          <w:rtl/>
        </w:rPr>
        <w:instrText xml:space="preserve"> از بار عاطف</w:instrText>
      </w:r>
      <w:r>
        <w:rPr>
          <w:rFonts w:cs="B Zar" w:hint="cs"/>
          <w:color w:val="000000"/>
          <w:sz w:val="36"/>
          <w:szCs w:val="36"/>
          <w:rtl/>
        </w:rPr>
        <w:instrText>ی</w:instrText>
      </w:r>
      <w:r>
        <w:rPr>
          <w:rFonts w:cs="B Zar"/>
          <w:color w:val="000000"/>
          <w:sz w:val="36"/>
          <w:szCs w:val="36"/>
          <w:rtl/>
        </w:rPr>
        <w:instrText xml:space="preserve"> واژها و جمله ها) ترجمه ها</w:instrText>
      </w:r>
      <w:r>
        <w:rPr>
          <w:rFonts w:cs="B Zar" w:hint="cs"/>
          <w:color w:val="000000"/>
          <w:sz w:val="36"/>
          <w:szCs w:val="36"/>
          <w:rtl/>
        </w:rPr>
        <w:instrText>ی</w:instrText>
      </w:r>
      <w:r>
        <w:rPr>
          <w:rFonts w:cs="B Zar"/>
          <w:color w:val="000000"/>
          <w:sz w:val="36"/>
          <w:szCs w:val="36"/>
          <w:rtl/>
        </w:rPr>
        <w:instrText xml:space="preserve"> ا</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آ</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را م</w:instrText>
      </w:r>
      <w:r>
        <w:rPr>
          <w:rFonts w:cs="B Zar" w:hint="cs"/>
          <w:color w:val="000000"/>
          <w:sz w:val="36"/>
          <w:szCs w:val="36"/>
          <w:rtl/>
        </w:rPr>
        <w:instrText>ی</w:instrText>
      </w:r>
      <w:r>
        <w:rPr>
          <w:rFonts w:cs="B Zar"/>
          <w:color w:val="000000"/>
          <w:sz w:val="36"/>
          <w:szCs w:val="36"/>
          <w:rtl/>
        </w:rPr>
        <w:instrText xml:space="preserve"> آور</w:instrText>
      </w:r>
      <w:r>
        <w:rPr>
          <w:rFonts w:cs="B Zar" w:hint="cs"/>
          <w:color w:val="000000"/>
          <w:sz w:val="36"/>
          <w:szCs w:val="36"/>
          <w:rtl/>
        </w:rPr>
        <w:instrText>ی</w:instrText>
      </w:r>
      <w:r>
        <w:rPr>
          <w:rFonts w:cs="B Zar" w:hint="eastAsia"/>
          <w:color w:val="000000"/>
          <w:sz w:val="36"/>
          <w:szCs w:val="36"/>
          <w:rtl/>
        </w:rPr>
        <w:instrText>م</w:instrText>
      </w:r>
      <w:r>
        <w:rPr>
          <w:rFonts w:cs="B Zar"/>
          <w:color w:val="000000"/>
          <w:sz w:val="36"/>
          <w:szCs w:val="36"/>
          <w:rtl/>
        </w:rPr>
        <w:instrText xml:space="preserve"> و بررس</w:instrText>
      </w:r>
      <w:r>
        <w:rPr>
          <w:rFonts w:cs="B Zar" w:hint="cs"/>
          <w:color w:val="000000"/>
          <w:sz w:val="36"/>
          <w:szCs w:val="36"/>
          <w:rtl/>
        </w:rPr>
        <w:instrText>ی</w:instrText>
      </w:r>
      <w:r>
        <w:rPr>
          <w:rFonts w:cs="B Zar"/>
          <w:color w:val="000000"/>
          <w:sz w:val="36"/>
          <w:szCs w:val="36"/>
          <w:rtl/>
        </w:rPr>
        <w:instrText xml:space="preserve"> م</w:instrText>
      </w:r>
      <w:r>
        <w:rPr>
          <w:rFonts w:cs="B Zar" w:hint="cs"/>
          <w:color w:val="000000"/>
          <w:sz w:val="36"/>
          <w:szCs w:val="36"/>
          <w:rtl/>
        </w:rPr>
        <w:instrText>ی</w:instrText>
      </w:r>
      <w:r>
        <w:rPr>
          <w:rFonts w:cs="B Zar"/>
          <w:color w:val="000000"/>
          <w:sz w:val="36"/>
          <w:szCs w:val="36"/>
          <w:rtl/>
        </w:rPr>
        <w:instrText xml:space="preserve"> کن</w:instrText>
      </w:r>
      <w:r>
        <w:rPr>
          <w:rFonts w:cs="B Zar" w:hint="cs"/>
          <w:color w:val="000000"/>
          <w:sz w:val="36"/>
          <w:szCs w:val="36"/>
          <w:rtl/>
        </w:rPr>
        <w:instrText>ی</w:instrText>
      </w:r>
      <w:r>
        <w:rPr>
          <w:rFonts w:cs="B Zar" w:hint="eastAsia"/>
          <w:color w:val="000000"/>
          <w:sz w:val="36"/>
          <w:szCs w:val="36"/>
          <w:rtl/>
        </w:rPr>
        <w:instrText>م</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7B5709EE" w14:textId="77777777" w:rsidR="00000000" w:rsidRDefault="005D743C">
      <w:pPr>
        <w:pStyle w:val="contentparagraph"/>
        <w:bidi/>
        <w:jc w:val="both"/>
        <w:divId w:val="724990256"/>
        <w:rPr>
          <w:rFonts w:cs="B Zar" w:hint="cs"/>
          <w:color w:val="000000"/>
          <w:sz w:val="36"/>
          <w:szCs w:val="36"/>
          <w:rtl/>
        </w:rPr>
      </w:pPr>
      <w:r>
        <w:rPr>
          <w:rStyle w:val="contenttext"/>
          <w:rFonts w:cs="B Zar" w:hint="cs"/>
          <w:color w:val="000000"/>
          <w:sz w:val="36"/>
          <w:szCs w:val="36"/>
          <w:rtl/>
        </w:rPr>
        <w:t>بررسی</w:t>
      </w:r>
    </w:p>
    <w:p w14:paraId="5524EF96" w14:textId="77777777" w:rsidR="00000000" w:rsidRDefault="005D743C">
      <w:pPr>
        <w:pStyle w:val="contentparagraph"/>
        <w:bidi/>
        <w:jc w:val="both"/>
        <w:divId w:val="724990256"/>
        <w:rPr>
          <w:rFonts w:cs="B Zar" w:hint="cs"/>
          <w:color w:val="000000"/>
          <w:sz w:val="36"/>
          <w:szCs w:val="36"/>
          <w:rtl/>
        </w:rPr>
      </w:pPr>
      <w:r>
        <w:rPr>
          <w:rStyle w:val="contenttext"/>
          <w:rFonts w:cs="B Zar" w:hint="cs"/>
          <w:color w:val="000000"/>
          <w:sz w:val="36"/>
          <w:szCs w:val="36"/>
          <w:rtl/>
        </w:rPr>
        <w:t>انتقال سبک بیان و بار عاطفی جملات، نه تنها برای تأثیرگذاری، که برای فهم مطلب نیز مؤثر است؛ ولی توجه به دو نکته لازم است:</w:t>
      </w:r>
    </w:p>
    <w:p w14:paraId="05083EB6" w14:textId="77777777" w:rsidR="00000000" w:rsidRDefault="005D743C">
      <w:pPr>
        <w:pStyle w:val="contentparagraph"/>
        <w:bidi/>
        <w:jc w:val="both"/>
        <w:divId w:val="724990256"/>
        <w:rPr>
          <w:rFonts w:cs="B Zar" w:hint="cs"/>
          <w:color w:val="000000"/>
          <w:sz w:val="36"/>
          <w:szCs w:val="36"/>
          <w:rtl/>
        </w:rPr>
      </w:pPr>
      <w:r>
        <w:rPr>
          <w:rStyle w:val="contenttext"/>
          <w:rFonts w:cs="B Zar" w:hint="cs"/>
          <w:color w:val="000000"/>
          <w:sz w:val="36"/>
          <w:szCs w:val="36"/>
          <w:rtl/>
        </w:rPr>
        <w:t>ص:142</w:t>
      </w:r>
    </w:p>
    <w:p w14:paraId="285A9134"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2584D779">
          <v:rect id="_x0000_i1119" style="width:0;height:1.5pt" o:hralign="center" o:hrstd="t" o:hr="t" fillcolor="#a0a0a0" stroked="f"/>
        </w:pict>
      </w:r>
    </w:p>
    <w:p w14:paraId="35813D80" w14:textId="77777777" w:rsidR="00000000" w:rsidRDefault="005D743C">
      <w:pPr>
        <w:bidi/>
        <w:jc w:val="both"/>
        <w:divId w:val="1109424928"/>
        <w:rPr>
          <w:rFonts w:eastAsia="Times New Roman" w:cs="B Zar" w:hint="cs"/>
          <w:color w:val="000000"/>
          <w:sz w:val="36"/>
          <w:szCs w:val="36"/>
          <w:rtl/>
        </w:rPr>
      </w:pPr>
      <w:r>
        <w:rPr>
          <w:rFonts w:eastAsia="Times New Roman" w:cs="B Zar" w:hint="cs"/>
          <w:color w:val="000000"/>
          <w:sz w:val="36"/>
          <w:szCs w:val="36"/>
          <w:rtl/>
        </w:rPr>
        <w:t xml:space="preserve">1- (1) . التفسیر و المفسرون فی ثوبه القشیب، ج، ص116. </w:t>
      </w:r>
    </w:p>
    <w:p w14:paraId="3A212786" w14:textId="77777777" w:rsidR="00000000" w:rsidRDefault="005D743C">
      <w:pPr>
        <w:bidi/>
        <w:jc w:val="both"/>
        <w:divId w:val="821315743"/>
        <w:rPr>
          <w:rFonts w:eastAsia="Times New Roman" w:cs="B Zar" w:hint="cs"/>
          <w:color w:val="000000"/>
          <w:sz w:val="36"/>
          <w:szCs w:val="36"/>
          <w:rtl/>
        </w:rPr>
      </w:pPr>
      <w:r>
        <w:rPr>
          <w:rFonts w:eastAsia="Times New Roman" w:cs="B Zar" w:hint="cs"/>
          <w:color w:val="000000"/>
          <w:sz w:val="36"/>
          <w:szCs w:val="36"/>
          <w:rtl/>
        </w:rPr>
        <w:t>2- (4) . در شرایط مترجم، ذیل بند دهم (</w:t>
      </w:r>
      <w:r>
        <w:rPr>
          <w:rFonts w:eastAsia="Times New Roman" w:cs="B Zar" w:hint="cs"/>
          <w:color w:val="000000"/>
          <w:sz w:val="36"/>
          <w:szCs w:val="36"/>
          <w:rtl/>
        </w:rPr>
        <w:t xml:space="preserve">آگاهی از بار عاطفی واژها و جمله ها) ترجمه های این آیه را می آوریم و بررسی می کنیم. </w:t>
      </w:r>
    </w:p>
    <w:p w14:paraId="24F61939" w14:textId="77777777" w:rsidR="00000000" w:rsidRDefault="005D743C">
      <w:pPr>
        <w:pStyle w:val="contentparagraph"/>
        <w:bidi/>
        <w:jc w:val="both"/>
        <w:divId w:val="1350331242"/>
        <w:rPr>
          <w:rFonts w:cs="B Zar" w:hint="cs"/>
          <w:color w:val="000000"/>
          <w:sz w:val="36"/>
          <w:szCs w:val="36"/>
          <w:rtl/>
        </w:rPr>
      </w:pPr>
      <w:r>
        <w:rPr>
          <w:rStyle w:val="contenttext"/>
          <w:rFonts w:cs="B Zar" w:hint="cs"/>
          <w:color w:val="000000"/>
          <w:sz w:val="36"/>
          <w:szCs w:val="36"/>
          <w:rtl/>
        </w:rPr>
        <w:t>نخست آن که در برخی موارد نمی توان تمام بار عاطفی و سبک بیان را به زبان مقصد منتقل کرد؛ پس این مطلب، امری نسبی است.</w:t>
      </w:r>
    </w:p>
    <w:p w14:paraId="10325582" w14:textId="77777777" w:rsidR="00000000" w:rsidRDefault="005D743C">
      <w:pPr>
        <w:pStyle w:val="contentparagraph"/>
        <w:bidi/>
        <w:jc w:val="both"/>
        <w:divId w:val="1350331242"/>
        <w:rPr>
          <w:rFonts w:cs="B Zar" w:hint="cs"/>
          <w:color w:val="000000"/>
          <w:sz w:val="36"/>
          <w:szCs w:val="36"/>
          <w:rtl/>
        </w:rPr>
      </w:pPr>
      <w:r>
        <w:rPr>
          <w:rStyle w:val="contenttext"/>
          <w:rFonts w:cs="B Zar" w:hint="cs"/>
          <w:color w:val="000000"/>
          <w:sz w:val="36"/>
          <w:szCs w:val="36"/>
          <w:rtl/>
        </w:rPr>
        <w:t>دوم آن که این قاعده ترجمه، در حقیقت به مبحث یکی از سبک ها</w:t>
      </w:r>
      <w:r>
        <w:rPr>
          <w:rStyle w:val="contenttext"/>
          <w:rFonts w:cs="B Zar" w:hint="cs"/>
          <w:color w:val="000000"/>
          <w:sz w:val="36"/>
          <w:szCs w:val="36"/>
          <w:rtl/>
        </w:rPr>
        <w:t>ی ترجمه بازمی گردد که در جای خود بیان شد و نیز به شرایط مترجم (یعنی: هنرمندی و هنرنمایی مترجم) مربوط می شود که به عنوان شرط کمال، بیان شد.</w:t>
      </w:r>
    </w:p>
    <w:p w14:paraId="76071FBC" w14:textId="77777777" w:rsidR="00000000" w:rsidRDefault="005D743C">
      <w:pPr>
        <w:pStyle w:val="Heading4"/>
        <w:shd w:val="clear" w:color="auto" w:fill="FFFFFF"/>
        <w:bidi/>
        <w:jc w:val="both"/>
        <w:divId w:val="441732120"/>
        <w:rPr>
          <w:rFonts w:eastAsia="Times New Roman" w:cs="B Titr" w:hint="cs"/>
          <w:b w:val="0"/>
          <w:bCs w:val="0"/>
          <w:color w:val="0080C0"/>
          <w:sz w:val="29"/>
          <w:szCs w:val="29"/>
          <w:rtl/>
        </w:rPr>
      </w:pPr>
      <w:r>
        <w:rPr>
          <w:rFonts w:eastAsia="Times New Roman" w:cs="B Titr" w:hint="cs"/>
          <w:b w:val="0"/>
          <w:bCs w:val="0"/>
          <w:color w:val="0080C0"/>
          <w:sz w:val="29"/>
          <w:szCs w:val="29"/>
          <w:rtl/>
        </w:rPr>
        <w:t>11. توجه به پیوستگی و ارتباط بخش های مختلف متن</w:t>
      </w:r>
    </w:p>
    <w:p w14:paraId="0A596264" w14:textId="77777777" w:rsidR="00000000" w:rsidRDefault="005D743C">
      <w:pPr>
        <w:pStyle w:val="contentparagraph"/>
        <w:bidi/>
        <w:jc w:val="both"/>
        <w:divId w:val="441732120"/>
        <w:rPr>
          <w:rFonts w:cs="B Zar" w:hint="cs"/>
          <w:color w:val="000000"/>
          <w:sz w:val="36"/>
          <w:szCs w:val="36"/>
          <w:rtl/>
        </w:rPr>
      </w:pPr>
      <w:r>
        <w:rPr>
          <w:rStyle w:val="contenttext"/>
          <w:rFonts w:cs="B Zar" w:hint="cs"/>
          <w:color w:val="000000"/>
          <w:sz w:val="36"/>
          <w:szCs w:val="36"/>
          <w:rtl/>
        </w:rPr>
        <w:t>بخش های مختلف هر متن، دارای قرینه هایی برای فهم آن متن است. گاهی یک قسمت موجب تخصیص یا تقیید قسمت دیگر می شود یا ارتباط یک بخش با بخش قبل، نکته ای لطیف را در بردارد.</w:t>
      </w:r>
    </w:p>
    <w:p w14:paraId="222049CE" w14:textId="77777777" w:rsidR="00000000" w:rsidRDefault="005D743C">
      <w:pPr>
        <w:pStyle w:val="contentparagraph"/>
        <w:bidi/>
        <w:jc w:val="both"/>
        <w:divId w:val="441732120"/>
        <w:rPr>
          <w:rFonts w:cs="B Zar" w:hint="cs"/>
          <w:color w:val="000000"/>
          <w:sz w:val="36"/>
          <w:szCs w:val="36"/>
          <w:rtl/>
        </w:rPr>
      </w:pPr>
      <w:r>
        <w:rPr>
          <w:rStyle w:val="contenttext"/>
          <w:rFonts w:cs="B Zar" w:hint="cs"/>
          <w:color w:val="000000"/>
          <w:sz w:val="36"/>
          <w:szCs w:val="36"/>
          <w:rtl/>
        </w:rPr>
        <w:t xml:space="preserve">در قرآن کریم نیز، همین گونه است؛ از این رو بحث روش تفسیر قرآن به قرآن و شیوه تفسیر موضوعی آیات قرآن مورد توجه مفسران متأخر قرار گرفته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"content_note_143_1" \o</w:instrText>
      </w:r>
      <w:r>
        <w:rPr>
          <w:rFonts w:cs="B Zar"/>
          <w:color w:val="000000"/>
          <w:sz w:val="36"/>
          <w:szCs w:val="36"/>
          <w:rtl/>
        </w:rPr>
        <w:instrText xml:space="preserve"> "(1) . علامه طباطبا</w:instrText>
      </w:r>
      <w:r>
        <w:rPr>
          <w:rFonts w:cs="B Zar" w:hint="cs"/>
          <w:color w:val="000000"/>
          <w:sz w:val="36"/>
          <w:szCs w:val="36"/>
          <w:rtl/>
        </w:rPr>
        <w:instrText>یی</w:instrText>
      </w:r>
      <w:r>
        <w:rPr>
          <w:rFonts w:cs="B Zar" w:hint="eastAsia"/>
          <w:color w:val="000000"/>
          <w:sz w:val="36"/>
          <w:szCs w:val="36"/>
          <w:rtl/>
        </w:rPr>
        <w:instrText>،</w:instrText>
      </w:r>
      <w:r>
        <w:rPr>
          <w:rFonts w:cs="B Zar"/>
          <w:color w:val="000000"/>
          <w:sz w:val="36"/>
          <w:szCs w:val="36"/>
          <w:rtl/>
        </w:rPr>
        <w:instrText xml:space="preserve"> مقدمه 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الم</w:instrText>
      </w:r>
      <w:r>
        <w:rPr>
          <w:rFonts w:cs="B Zar" w:hint="cs"/>
          <w:color w:val="000000"/>
          <w:sz w:val="36"/>
          <w:szCs w:val="36"/>
          <w:rtl/>
        </w:rPr>
        <w:instrText>ی</w:instrText>
      </w:r>
      <w:r>
        <w:rPr>
          <w:rFonts w:cs="B Zar" w:hint="eastAsia"/>
          <w:color w:val="000000"/>
          <w:sz w:val="36"/>
          <w:szCs w:val="36"/>
          <w:rtl/>
        </w:rPr>
        <w:instrText>زان؛</w:instrText>
      </w:r>
      <w:r>
        <w:rPr>
          <w:rFonts w:cs="B Zar"/>
          <w:color w:val="000000"/>
          <w:sz w:val="36"/>
          <w:szCs w:val="36"/>
          <w:rtl/>
        </w:rPr>
        <w:instrText xml:space="preserve"> آ</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الله مکارم ش</w:instrText>
      </w:r>
      <w:r>
        <w:rPr>
          <w:rFonts w:cs="B Zar" w:hint="cs"/>
          <w:color w:val="000000"/>
          <w:sz w:val="36"/>
          <w:szCs w:val="36"/>
          <w:rtl/>
        </w:rPr>
        <w:instrText>ی</w:instrText>
      </w:r>
      <w:r>
        <w:rPr>
          <w:rFonts w:cs="B Zar" w:hint="eastAsia"/>
          <w:color w:val="000000"/>
          <w:sz w:val="36"/>
          <w:szCs w:val="36"/>
          <w:rtl/>
        </w:rPr>
        <w:instrText>راز</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موضو</w:instrText>
      </w:r>
      <w:r>
        <w:rPr>
          <w:rFonts w:cs="B Zar"/>
          <w:color w:val="000000"/>
          <w:sz w:val="36"/>
          <w:szCs w:val="36"/>
          <w:rtl/>
        </w:rPr>
        <w:instrText>ع</w:instrText>
      </w:r>
      <w:r>
        <w:rPr>
          <w:rFonts w:cs="B Zar" w:hint="cs"/>
          <w:color w:val="000000"/>
          <w:sz w:val="36"/>
          <w:szCs w:val="36"/>
          <w:rtl/>
        </w:rPr>
        <w:instrText>ی</w:instrText>
      </w:r>
      <w:r>
        <w:rPr>
          <w:rFonts w:cs="B Zar"/>
          <w:color w:val="000000"/>
          <w:sz w:val="36"/>
          <w:szCs w:val="36"/>
          <w:rtl/>
        </w:rPr>
        <w:instrText xml:space="preserve"> پ</w:instrText>
      </w:r>
      <w:r>
        <w:rPr>
          <w:rFonts w:cs="B Zar" w:hint="cs"/>
          <w:color w:val="000000"/>
          <w:sz w:val="36"/>
          <w:szCs w:val="36"/>
          <w:rtl/>
        </w:rPr>
        <w:instrText>ی</w:instrText>
      </w:r>
      <w:r>
        <w:rPr>
          <w:rFonts w:cs="B Zar" w:hint="eastAsia"/>
          <w:color w:val="000000"/>
          <w:sz w:val="36"/>
          <w:szCs w:val="36"/>
          <w:rtl/>
        </w:rPr>
        <w:instrText>ام</w:instrText>
      </w:r>
      <w:r>
        <w:rPr>
          <w:rFonts w:cs="B Zar"/>
          <w:color w:val="000000"/>
          <w:sz w:val="36"/>
          <w:szCs w:val="36"/>
          <w:rtl/>
        </w:rPr>
        <w:instrText xml:space="preserve"> قرآن؛ آ</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الله سبحان</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منشور جاو</w:instrText>
      </w:r>
      <w:r>
        <w:rPr>
          <w:rFonts w:cs="B Zar" w:hint="cs"/>
          <w:color w:val="000000"/>
          <w:sz w:val="36"/>
          <w:szCs w:val="36"/>
          <w:rtl/>
        </w:rPr>
        <w:instrText>ی</w:instrText>
      </w:r>
      <w:r>
        <w:rPr>
          <w:rFonts w:cs="B Zar" w:hint="eastAsia"/>
          <w:color w:val="000000"/>
          <w:sz w:val="36"/>
          <w:szCs w:val="36"/>
          <w:rtl/>
        </w:rPr>
        <w:instrText>د؛</w:instrText>
      </w:r>
      <w:r>
        <w:rPr>
          <w:rFonts w:cs="B Zar"/>
          <w:color w:val="000000"/>
          <w:sz w:val="36"/>
          <w:szCs w:val="36"/>
          <w:rtl/>
        </w:rPr>
        <w:instrText xml:space="preserve"> آ</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الله جواد</w:instrText>
      </w:r>
      <w:r>
        <w:rPr>
          <w:rFonts w:cs="B Zar" w:hint="cs"/>
          <w:color w:val="000000"/>
          <w:sz w:val="36"/>
          <w:szCs w:val="36"/>
          <w:rtl/>
        </w:rPr>
        <w:instrText>ی</w:instrText>
      </w:r>
      <w:r>
        <w:rPr>
          <w:rFonts w:cs="B Zar"/>
          <w:color w:val="000000"/>
          <w:sz w:val="36"/>
          <w:szCs w:val="36"/>
          <w:rtl/>
        </w:rPr>
        <w:instrText xml:space="preserve"> آمل</w:instrText>
      </w:r>
      <w:r>
        <w:rPr>
          <w:rFonts w:cs="B Zar" w:hint="cs"/>
          <w:color w:val="000000"/>
          <w:sz w:val="36"/>
          <w:szCs w:val="36"/>
          <w:rtl/>
        </w:rPr>
        <w:instrText>ی</w:instrText>
      </w:r>
      <w:r>
        <w:rPr>
          <w:rFonts w:cs="B Zar"/>
          <w:color w:val="000000"/>
          <w:sz w:val="36"/>
          <w:szCs w:val="36"/>
          <w:rtl/>
        </w:rPr>
        <w:instrText xml:space="preserve"> 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موضوع</w:instrText>
      </w:r>
      <w:r>
        <w:rPr>
          <w:rFonts w:cs="B Zar" w:hint="cs"/>
          <w:color w:val="000000"/>
          <w:sz w:val="36"/>
          <w:szCs w:val="36"/>
          <w:rtl/>
        </w:rPr>
        <w:instrText>ی</w:instrText>
      </w:r>
      <w:r>
        <w:rPr>
          <w:rFonts w:cs="B Zar"/>
          <w:color w:val="000000"/>
          <w:sz w:val="36"/>
          <w:szCs w:val="36"/>
          <w:rtl/>
        </w:rPr>
        <w:instrText xml:space="preserve"> قرآن مج</w:instrText>
      </w:r>
      <w:r>
        <w:rPr>
          <w:rFonts w:cs="B Zar" w:hint="cs"/>
          <w:color w:val="000000"/>
          <w:sz w:val="36"/>
          <w:szCs w:val="36"/>
          <w:rtl/>
        </w:rPr>
        <w:instrText>ی</w:instrText>
      </w:r>
      <w:r>
        <w:rPr>
          <w:rFonts w:cs="B Zar" w:hint="eastAsia"/>
          <w:color w:val="000000"/>
          <w:sz w:val="36"/>
          <w:szCs w:val="36"/>
          <w:rtl/>
        </w:rPr>
        <w:instrText>د</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4BBC3582" w14:textId="77777777" w:rsidR="00000000" w:rsidRDefault="005D743C">
      <w:pPr>
        <w:pStyle w:val="contentparagraph"/>
        <w:bidi/>
        <w:jc w:val="both"/>
        <w:divId w:val="441732120"/>
        <w:rPr>
          <w:rFonts w:cs="B Zar" w:hint="cs"/>
          <w:color w:val="000000"/>
          <w:sz w:val="36"/>
          <w:szCs w:val="36"/>
          <w:rtl/>
        </w:rPr>
      </w:pPr>
      <w:r>
        <w:rPr>
          <w:rStyle w:val="contenttext"/>
          <w:rFonts w:cs="B Zar" w:hint="cs"/>
          <w:color w:val="000000"/>
          <w:sz w:val="36"/>
          <w:szCs w:val="36"/>
          <w:rtl/>
        </w:rPr>
        <w:t>برخی صاحب نظران بر این امر تأکید کرده و توجه به سایر آیات الهی را از مبانی و شرایط مفسّر دانسته اند 2 و در این راستا «لزوم انتقال از ترجمه و تفسیر گسسته به تر</w:t>
      </w:r>
      <w:r>
        <w:rPr>
          <w:rStyle w:val="contenttext"/>
          <w:rFonts w:cs="B Zar" w:hint="cs"/>
          <w:color w:val="000000"/>
          <w:sz w:val="36"/>
          <w:szCs w:val="36"/>
          <w:rtl/>
        </w:rPr>
        <w:t>جمه و تفسیر پیوسته» را مطرح کرده اند و بر ترجمه تفسیر طبری، اشکال می کنند که چرا ترجمه آیات را به صورت گسسته آورده است؛ مثل جمله هایی که ربطی به همدیگر ندارد 3 و نیز ظهور اشاعره و اخباری ها را از</w:t>
      </w:r>
    </w:p>
    <w:p w14:paraId="0E5D959F" w14:textId="77777777" w:rsidR="00000000" w:rsidRDefault="005D743C">
      <w:pPr>
        <w:pStyle w:val="contentparagraph"/>
        <w:bidi/>
        <w:jc w:val="both"/>
        <w:divId w:val="441732120"/>
        <w:rPr>
          <w:rFonts w:cs="B Zar" w:hint="cs"/>
          <w:color w:val="000000"/>
          <w:sz w:val="36"/>
          <w:szCs w:val="36"/>
          <w:rtl/>
        </w:rPr>
      </w:pPr>
      <w:r>
        <w:rPr>
          <w:rStyle w:val="contenttext"/>
          <w:rFonts w:cs="B Zar" w:hint="cs"/>
          <w:color w:val="000000"/>
          <w:sz w:val="36"/>
          <w:szCs w:val="36"/>
          <w:rtl/>
        </w:rPr>
        <w:t>ص:143</w:t>
      </w:r>
    </w:p>
    <w:p w14:paraId="37419CA0"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744AF91F">
          <v:rect id="_x0000_i1120" style="width:0;height:1.5pt" o:hralign="center" o:hrstd="t" o:hr="t" fillcolor="#a0a0a0" stroked="f"/>
        </w:pict>
      </w:r>
    </w:p>
    <w:p w14:paraId="6B2271E0" w14:textId="77777777" w:rsidR="00000000" w:rsidRDefault="005D743C">
      <w:pPr>
        <w:bidi/>
        <w:jc w:val="both"/>
        <w:divId w:val="1669866217"/>
        <w:rPr>
          <w:rFonts w:eastAsia="Times New Roman" w:cs="B Zar" w:hint="cs"/>
          <w:color w:val="000000"/>
          <w:sz w:val="36"/>
          <w:szCs w:val="36"/>
          <w:rtl/>
        </w:rPr>
      </w:pPr>
      <w:r>
        <w:rPr>
          <w:rFonts w:eastAsia="Times New Roman" w:cs="B Zar" w:hint="cs"/>
          <w:color w:val="000000"/>
          <w:sz w:val="36"/>
          <w:szCs w:val="36"/>
          <w:rtl/>
        </w:rPr>
        <w:t xml:space="preserve">1- (1) . علامه طباطبایی، مقدمه تفسیر المیزان؛ آیه الله مکارم شیرازی، تفسیر موضوعی پیام قرآن؛ آیه الله سبحانی، منشور جاوید؛ آیه الله جوادی آملی تفسیر موضوعی قرآن مجید. </w:t>
      </w:r>
    </w:p>
    <w:p w14:paraId="237790B8" w14:textId="77777777" w:rsidR="00000000" w:rsidRDefault="005D743C">
      <w:pPr>
        <w:pStyle w:val="contentparagraph"/>
        <w:bidi/>
        <w:jc w:val="both"/>
        <w:divId w:val="1413619526"/>
        <w:rPr>
          <w:rFonts w:cs="B Zar" w:hint="cs"/>
          <w:color w:val="000000"/>
          <w:sz w:val="36"/>
          <w:szCs w:val="36"/>
          <w:rtl/>
        </w:rPr>
      </w:pPr>
      <w:r>
        <w:rPr>
          <w:rStyle w:val="contenttext"/>
          <w:rFonts w:cs="B Zar" w:hint="cs"/>
          <w:color w:val="000000"/>
          <w:sz w:val="36"/>
          <w:szCs w:val="36"/>
          <w:rtl/>
        </w:rPr>
        <w:t xml:space="preserve">عوامل گسسته شدن ترجمه و تفسیرهای قرآن برمی شمارد.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w:instrText>
      </w:r>
      <w:r>
        <w:rPr>
          <w:rFonts w:cs="B Zar"/>
          <w:color w:val="000000"/>
          <w:sz w:val="36"/>
          <w:szCs w:val="36"/>
        </w:rPr>
        <w:instrText>PERLINK "" \l "content_note_144_1" \o</w:instrText>
      </w:r>
      <w:r>
        <w:rPr>
          <w:rFonts w:cs="B Zar"/>
          <w:color w:val="000000"/>
          <w:sz w:val="36"/>
          <w:szCs w:val="36"/>
          <w:rtl/>
        </w:rPr>
        <w:instrText xml:space="preserve"> "(1) . همان، ص380."</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3CF79D83" w14:textId="77777777" w:rsidR="00000000" w:rsidRDefault="005D743C">
      <w:pPr>
        <w:pStyle w:val="contentparagraph"/>
        <w:bidi/>
        <w:jc w:val="both"/>
        <w:divId w:val="1413619526"/>
        <w:rPr>
          <w:rFonts w:cs="B Zar" w:hint="cs"/>
          <w:color w:val="000000"/>
          <w:sz w:val="36"/>
          <w:szCs w:val="36"/>
          <w:rtl/>
        </w:rPr>
      </w:pPr>
      <w:r>
        <w:rPr>
          <w:rStyle w:val="contenttext"/>
          <w:rFonts w:cs="B Zar" w:hint="cs"/>
          <w:color w:val="000000"/>
          <w:sz w:val="36"/>
          <w:szCs w:val="36"/>
          <w:rtl/>
        </w:rPr>
        <w:t>دکتر «محمد عبدالله دراز» نیز قرآن را به تابلوی نقاشی نفیسی تشبیه می کند که «اگر نظرمان را به جزء کوچکی از آن محدود کنیم، جز رنگ های متنوع در کنار هم نمی یابیم؛ بلکه باید به عقب برگردیم تا می</w:t>
      </w:r>
      <w:r>
        <w:rPr>
          <w:rStyle w:val="contenttext"/>
          <w:rFonts w:cs="B Zar" w:hint="cs"/>
          <w:color w:val="000000"/>
          <w:sz w:val="36"/>
          <w:szCs w:val="36"/>
          <w:rtl/>
        </w:rPr>
        <w:t xml:space="preserve">دان دیدمان وسیع شود و این تابلوی زیبا و بدیع را یکجا و یکپارچه ببینیم».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"content_note_144_2" \o</w:instrText>
      </w:r>
      <w:r>
        <w:rPr>
          <w:rFonts w:cs="B Zar"/>
          <w:color w:val="000000"/>
          <w:sz w:val="36"/>
          <w:szCs w:val="36"/>
          <w:rtl/>
        </w:rPr>
        <w:instrText xml:space="preserve"> "(2) . مدخل إل</w:instrText>
      </w:r>
      <w:r>
        <w:rPr>
          <w:rFonts w:cs="B Zar" w:hint="cs"/>
          <w:color w:val="000000"/>
          <w:sz w:val="36"/>
          <w:szCs w:val="36"/>
          <w:rtl/>
        </w:rPr>
        <w:instrText>ی</w:instrText>
      </w:r>
      <w:r>
        <w:rPr>
          <w:rFonts w:cs="B Zar"/>
          <w:color w:val="000000"/>
          <w:sz w:val="36"/>
          <w:szCs w:val="36"/>
          <w:rtl/>
        </w:rPr>
        <w:instrText xml:space="preserve"> القرآن الکر</w:instrText>
      </w:r>
      <w:r>
        <w:rPr>
          <w:rFonts w:cs="B Zar" w:hint="cs"/>
          <w:color w:val="000000"/>
          <w:sz w:val="36"/>
          <w:szCs w:val="36"/>
          <w:rtl/>
        </w:rPr>
        <w:instrText>ی</w:instrText>
      </w:r>
      <w:r>
        <w:rPr>
          <w:rFonts w:cs="B Zar" w:hint="eastAsia"/>
          <w:color w:val="000000"/>
          <w:sz w:val="36"/>
          <w:szCs w:val="36"/>
          <w:rtl/>
        </w:rPr>
        <w:instrText>م،</w:instrText>
      </w:r>
      <w:r>
        <w:rPr>
          <w:rFonts w:cs="B Zar"/>
          <w:color w:val="000000"/>
          <w:sz w:val="36"/>
          <w:szCs w:val="36"/>
          <w:rtl/>
        </w:rPr>
        <w:instrText xml:space="preserve"> عرض تار</w:instrText>
      </w:r>
      <w:r>
        <w:rPr>
          <w:rFonts w:cs="B Zar" w:hint="cs"/>
          <w:color w:val="000000"/>
          <w:sz w:val="36"/>
          <w:szCs w:val="36"/>
          <w:rtl/>
        </w:rPr>
        <w:instrText>ی</w:instrText>
      </w:r>
      <w:r>
        <w:rPr>
          <w:rFonts w:cs="B Zar" w:hint="eastAsia"/>
          <w:color w:val="000000"/>
          <w:sz w:val="36"/>
          <w:szCs w:val="36"/>
          <w:rtl/>
        </w:rPr>
        <w:instrText>خ</w:instrText>
      </w:r>
      <w:r>
        <w:rPr>
          <w:rFonts w:cs="B Zar" w:hint="cs"/>
          <w:color w:val="000000"/>
          <w:sz w:val="36"/>
          <w:szCs w:val="36"/>
          <w:rtl/>
        </w:rPr>
        <w:instrText>ی</w:instrText>
      </w:r>
      <w:r>
        <w:rPr>
          <w:rFonts w:cs="B Zar"/>
          <w:color w:val="000000"/>
          <w:sz w:val="36"/>
          <w:szCs w:val="36"/>
          <w:rtl/>
        </w:rPr>
        <w:instrText xml:space="preserve"> و تحل</w:instrText>
      </w:r>
      <w:r>
        <w:rPr>
          <w:rFonts w:cs="B Zar" w:hint="cs"/>
          <w:color w:val="000000"/>
          <w:sz w:val="36"/>
          <w:szCs w:val="36"/>
          <w:rtl/>
        </w:rPr>
        <w:instrText>ی</w:instrText>
      </w:r>
      <w:r>
        <w:rPr>
          <w:rFonts w:cs="B Zar" w:hint="eastAsia"/>
          <w:color w:val="000000"/>
          <w:sz w:val="36"/>
          <w:szCs w:val="36"/>
          <w:rtl/>
        </w:rPr>
        <w:instrText>ل</w:instrText>
      </w:r>
      <w:r>
        <w:rPr>
          <w:rFonts w:cs="B Zar" w:hint="cs"/>
          <w:color w:val="000000"/>
          <w:sz w:val="36"/>
          <w:szCs w:val="36"/>
          <w:rtl/>
        </w:rPr>
        <w:instrText>ی</w:instrText>
      </w:r>
      <w:r>
        <w:rPr>
          <w:rFonts w:cs="B Zar"/>
          <w:color w:val="000000"/>
          <w:sz w:val="36"/>
          <w:szCs w:val="36"/>
          <w:rtl/>
        </w:rPr>
        <w:instrText xml:space="preserve"> مقارن، ص120.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02628D0D" w14:textId="77777777" w:rsidR="00000000" w:rsidRDefault="005D743C">
      <w:pPr>
        <w:pStyle w:val="contentparagraph"/>
        <w:bidi/>
        <w:jc w:val="both"/>
        <w:divId w:val="1413619526"/>
        <w:rPr>
          <w:rFonts w:cs="B Zar" w:hint="cs"/>
          <w:color w:val="000000"/>
          <w:sz w:val="36"/>
          <w:szCs w:val="36"/>
          <w:rtl/>
        </w:rPr>
      </w:pPr>
      <w:r>
        <w:rPr>
          <w:rStyle w:val="contenttext"/>
          <w:rFonts w:cs="B Zar" w:hint="cs"/>
          <w:color w:val="000000"/>
          <w:sz w:val="36"/>
          <w:szCs w:val="36"/>
          <w:rtl/>
        </w:rPr>
        <w:t>آیه الله خوئی(رحمه الله) پیوستگی آیات را به مرواریدهایی تشبیه می کند ک</w:t>
      </w:r>
      <w:r>
        <w:rPr>
          <w:rStyle w:val="contenttext"/>
          <w:rFonts w:cs="B Zar" w:hint="cs"/>
          <w:color w:val="000000"/>
          <w:sz w:val="36"/>
          <w:szCs w:val="36"/>
          <w:rtl/>
        </w:rPr>
        <w:t xml:space="preserve">ه به رشته نظم درآمده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"content_note_144_3" \o</w:instrText>
      </w:r>
      <w:r>
        <w:rPr>
          <w:rFonts w:cs="B Zar"/>
          <w:color w:val="000000"/>
          <w:sz w:val="36"/>
          <w:szCs w:val="36"/>
          <w:rtl/>
        </w:rPr>
        <w:instrText xml:space="preserve"> "(3) . الب</w:instrText>
      </w:r>
      <w:r>
        <w:rPr>
          <w:rFonts w:cs="B Zar" w:hint="cs"/>
          <w:color w:val="000000"/>
          <w:sz w:val="36"/>
          <w:szCs w:val="36"/>
          <w:rtl/>
        </w:rPr>
        <w:instrText>ی</w:instrText>
      </w:r>
      <w:r>
        <w:rPr>
          <w:rFonts w:cs="B Zar" w:hint="eastAsia"/>
          <w:color w:val="000000"/>
          <w:sz w:val="36"/>
          <w:szCs w:val="36"/>
          <w:rtl/>
        </w:rPr>
        <w:instrText>ان</w:instrText>
      </w:r>
      <w:r>
        <w:rPr>
          <w:rFonts w:cs="B Zar"/>
          <w:color w:val="000000"/>
          <w:sz w:val="36"/>
          <w:szCs w:val="36"/>
          <w:rtl/>
        </w:rPr>
        <w:instrText xml:space="preserve"> ف</w:instrText>
      </w:r>
      <w:r>
        <w:rPr>
          <w:rFonts w:cs="B Zar" w:hint="cs"/>
          <w:color w:val="000000"/>
          <w:sz w:val="36"/>
          <w:szCs w:val="36"/>
          <w:rtl/>
        </w:rPr>
        <w:instrText>ی</w:instrText>
      </w:r>
      <w:r>
        <w:rPr>
          <w:rFonts w:cs="B Zar"/>
          <w:color w:val="000000"/>
          <w:sz w:val="36"/>
          <w:szCs w:val="36"/>
          <w:rtl/>
        </w:rPr>
        <w:instrText xml:space="preserve"> 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القرآن، ص2 - 93.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p>
    <w:p w14:paraId="19C9D2C3" w14:textId="77777777" w:rsidR="00000000" w:rsidRDefault="005D743C">
      <w:pPr>
        <w:pStyle w:val="contentparagraph"/>
        <w:bidi/>
        <w:jc w:val="both"/>
        <w:divId w:val="1413619526"/>
        <w:rPr>
          <w:rFonts w:cs="B Zar" w:hint="cs"/>
          <w:color w:val="000000"/>
          <w:sz w:val="36"/>
          <w:szCs w:val="36"/>
          <w:rtl/>
        </w:rPr>
      </w:pPr>
      <w:r>
        <w:rPr>
          <w:rStyle w:val="contenttext"/>
          <w:rFonts w:cs="B Zar" w:hint="cs"/>
          <w:color w:val="000000"/>
          <w:sz w:val="36"/>
          <w:szCs w:val="36"/>
          <w:rtl/>
        </w:rPr>
        <w:t>از دیدگاه امام خمینی(رحمه الله) حتی «بسم الله» هر سوره بر حسب مسلک اهل معرفت، متعلق به خود آن سوره است «... و بر حسب هر سوره ای که متعلق بسم</w:t>
      </w:r>
      <w:r>
        <w:rPr>
          <w:rStyle w:val="contenttext"/>
          <w:rFonts w:cs="B Zar" w:hint="cs"/>
          <w:color w:val="000000"/>
          <w:sz w:val="36"/>
          <w:szCs w:val="36"/>
          <w:rtl/>
        </w:rPr>
        <w:t xml:space="preserve"> الله در لفظ و مظهر آن در معناست، معنای بسم الله مختلف می شود».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"content_note_144_4" \o</w:instrText>
      </w:r>
      <w:r>
        <w:rPr>
          <w:rFonts w:cs="B Zar"/>
          <w:color w:val="000000"/>
          <w:sz w:val="36"/>
          <w:szCs w:val="36"/>
          <w:rtl/>
        </w:rPr>
        <w:instrText xml:space="preserve"> "(4) . چهل حد</w:instrText>
      </w:r>
      <w:r>
        <w:rPr>
          <w:rFonts w:cs="B Zar" w:hint="cs"/>
          <w:color w:val="000000"/>
          <w:sz w:val="36"/>
          <w:szCs w:val="36"/>
          <w:rtl/>
        </w:rPr>
        <w:instrText>ی</w:instrText>
      </w:r>
      <w:r>
        <w:rPr>
          <w:rFonts w:cs="B Zar" w:hint="eastAsia"/>
          <w:color w:val="000000"/>
          <w:sz w:val="36"/>
          <w:szCs w:val="36"/>
          <w:rtl/>
        </w:rPr>
        <w:instrText>ث،</w:instrText>
      </w:r>
      <w:r>
        <w:rPr>
          <w:rFonts w:cs="B Zar"/>
          <w:color w:val="000000"/>
          <w:sz w:val="36"/>
          <w:szCs w:val="36"/>
          <w:rtl/>
        </w:rPr>
        <w:instrText xml:space="preserve"> ص547.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(4)</w:t>
      </w:r>
      <w:r>
        <w:rPr>
          <w:rFonts w:cs="B Zar"/>
          <w:color w:val="000000"/>
          <w:sz w:val="36"/>
          <w:szCs w:val="36"/>
          <w:rtl/>
        </w:rPr>
        <w:fldChar w:fldCharType="end"/>
      </w:r>
    </w:p>
    <w:p w14:paraId="6EA74EAB" w14:textId="77777777" w:rsidR="00000000" w:rsidRDefault="005D743C">
      <w:pPr>
        <w:pStyle w:val="contentparagraph"/>
        <w:bidi/>
        <w:jc w:val="both"/>
        <w:divId w:val="1413619526"/>
        <w:rPr>
          <w:rFonts w:cs="B Zar" w:hint="cs"/>
          <w:color w:val="000000"/>
          <w:sz w:val="36"/>
          <w:szCs w:val="36"/>
          <w:rtl/>
        </w:rPr>
      </w:pPr>
      <w:r>
        <w:rPr>
          <w:rStyle w:val="contenttext"/>
          <w:rFonts w:cs="B Zar" w:hint="cs"/>
          <w:color w:val="000000"/>
          <w:sz w:val="36"/>
          <w:szCs w:val="36"/>
          <w:rtl/>
        </w:rPr>
        <w:t xml:space="preserve">علامه طباطبایی(رحمه الله) نیز درباره پیوستگی آیات بر آن است که «باید تمامی آیات متناسب با آن (آیه) را مورد توجه قرار داد و در آن به تحقیق و اجتهاد پرداخت».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"content_note_144_5" \o</w:instrText>
      </w:r>
      <w:r>
        <w:rPr>
          <w:rFonts w:cs="B Zar"/>
          <w:color w:val="000000"/>
          <w:sz w:val="36"/>
          <w:szCs w:val="36"/>
          <w:rtl/>
        </w:rPr>
        <w:instrText xml:space="preserve"> "(5) . الم</w:instrText>
      </w:r>
      <w:r>
        <w:rPr>
          <w:rFonts w:cs="B Zar" w:hint="cs"/>
          <w:color w:val="000000"/>
          <w:sz w:val="36"/>
          <w:szCs w:val="36"/>
          <w:rtl/>
        </w:rPr>
        <w:instrText>ی</w:instrText>
      </w:r>
      <w:r>
        <w:rPr>
          <w:rFonts w:cs="B Zar" w:hint="eastAsia"/>
          <w:color w:val="000000"/>
          <w:sz w:val="36"/>
          <w:szCs w:val="36"/>
          <w:rtl/>
        </w:rPr>
        <w:instrText>زان،</w:instrText>
      </w:r>
      <w:r>
        <w:rPr>
          <w:rFonts w:cs="B Zar"/>
          <w:color w:val="000000"/>
          <w:sz w:val="36"/>
          <w:szCs w:val="36"/>
          <w:rtl/>
        </w:rPr>
        <w:instrText xml:space="preserve"> ج3، ص76.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(5)</w:t>
      </w:r>
      <w:r>
        <w:rPr>
          <w:rFonts w:cs="B Zar"/>
          <w:color w:val="000000"/>
          <w:sz w:val="36"/>
          <w:szCs w:val="36"/>
          <w:rtl/>
        </w:rPr>
        <w:fldChar w:fldCharType="end"/>
      </w:r>
    </w:p>
    <w:p w14:paraId="2381E012" w14:textId="77777777" w:rsidR="00000000" w:rsidRDefault="005D743C">
      <w:pPr>
        <w:pStyle w:val="contentparagraph"/>
        <w:bidi/>
        <w:jc w:val="both"/>
        <w:divId w:val="1413619526"/>
        <w:rPr>
          <w:rFonts w:cs="B Zar" w:hint="cs"/>
          <w:color w:val="000000"/>
          <w:sz w:val="36"/>
          <w:szCs w:val="36"/>
          <w:rtl/>
        </w:rPr>
      </w:pPr>
      <w:r>
        <w:rPr>
          <w:rStyle w:val="contenttext"/>
          <w:rFonts w:cs="B Zar" w:hint="cs"/>
          <w:color w:val="000000"/>
          <w:sz w:val="36"/>
          <w:szCs w:val="36"/>
          <w:rtl/>
        </w:rPr>
        <w:t>فخر رازی نیز معتقد است «ا</w:t>
      </w:r>
      <w:r>
        <w:rPr>
          <w:rStyle w:val="contenttext"/>
          <w:rFonts w:cs="B Zar" w:hint="cs"/>
          <w:color w:val="000000"/>
          <w:sz w:val="36"/>
          <w:szCs w:val="36"/>
          <w:rtl/>
        </w:rPr>
        <w:t xml:space="preserve">کثر لطایف قرآن در ترتیب و روابط آیات نهفته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"content_note_144_6" \o</w:instrText>
      </w:r>
      <w:r>
        <w:rPr>
          <w:rFonts w:cs="B Zar"/>
          <w:color w:val="000000"/>
          <w:sz w:val="36"/>
          <w:szCs w:val="36"/>
          <w:rtl/>
        </w:rPr>
        <w:instrText xml:space="preserve"> "(6) . 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کب</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فخر راز</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به نقل از البرهان ف</w:instrText>
      </w:r>
      <w:r>
        <w:rPr>
          <w:rFonts w:cs="B Zar" w:hint="cs"/>
          <w:color w:val="000000"/>
          <w:sz w:val="36"/>
          <w:szCs w:val="36"/>
          <w:rtl/>
        </w:rPr>
        <w:instrText>ی</w:instrText>
      </w:r>
      <w:r>
        <w:rPr>
          <w:rFonts w:cs="B Zar"/>
          <w:color w:val="000000"/>
          <w:sz w:val="36"/>
          <w:szCs w:val="36"/>
          <w:rtl/>
        </w:rPr>
        <w:instrText xml:space="preserve"> علوم القرآن، الزرکش</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ج1، ص2 - 53.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(6)</w:t>
      </w:r>
      <w:r>
        <w:rPr>
          <w:rFonts w:cs="B Zar"/>
          <w:color w:val="000000"/>
          <w:sz w:val="36"/>
          <w:szCs w:val="36"/>
          <w:rtl/>
        </w:rPr>
        <w:fldChar w:fldCharType="end"/>
      </w:r>
    </w:p>
    <w:p w14:paraId="487DE662" w14:textId="77777777" w:rsidR="00000000" w:rsidRDefault="005D743C">
      <w:pPr>
        <w:pStyle w:val="contentparagraph"/>
        <w:bidi/>
        <w:jc w:val="both"/>
        <w:divId w:val="1413619526"/>
        <w:rPr>
          <w:rFonts w:cs="B Zar" w:hint="cs"/>
          <w:color w:val="000000"/>
          <w:sz w:val="36"/>
          <w:szCs w:val="36"/>
          <w:rtl/>
        </w:rPr>
      </w:pPr>
      <w:r>
        <w:rPr>
          <w:rStyle w:val="contenttext"/>
          <w:rFonts w:cs="B Zar" w:hint="cs"/>
          <w:color w:val="000000"/>
          <w:sz w:val="36"/>
          <w:szCs w:val="36"/>
          <w:rtl/>
        </w:rPr>
        <w:t>شهید صدر می گوید «باید تفسیر از بریده و گسسته، به حالت پیوسته تحوّل</w:t>
      </w:r>
    </w:p>
    <w:p w14:paraId="20FC2142" w14:textId="77777777" w:rsidR="00000000" w:rsidRDefault="005D743C">
      <w:pPr>
        <w:pStyle w:val="contentparagraph"/>
        <w:bidi/>
        <w:jc w:val="both"/>
        <w:divId w:val="1413619526"/>
        <w:rPr>
          <w:rFonts w:cs="B Zar" w:hint="cs"/>
          <w:color w:val="000000"/>
          <w:sz w:val="36"/>
          <w:szCs w:val="36"/>
          <w:rtl/>
        </w:rPr>
      </w:pPr>
      <w:r>
        <w:rPr>
          <w:rStyle w:val="contenttext"/>
          <w:rFonts w:cs="B Zar" w:hint="cs"/>
          <w:color w:val="000000"/>
          <w:sz w:val="36"/>
          <w:szCs w:val="36"/>
          <w:rtl/>
        </w:rPr>
        <w:t>ص:144</w:t>
      </w:r>
    </w:p>
    <w:p w14:paraId="0394AAC9"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7B4414FE">
          <v:rect id="_x0000_i1121" style="width:0;height:1.5pt" o:hralign="center" o:hrstd="t" o:hr="t" fillcolor="#a0a0a0" stroked="f"/>
        </w:pict>
      </w:r>
    </w:p>
    <w:p w14:paraId="79689145" w14:textId="77777777" w:rsidR="00000000" w:rsidRDefault="005D743C">
      <w:pPr>
        <w:bidi/>
        <w:jc w:val="both"/>
        <w:divId w:val="1329675074"/>
        <w:rPr>
          <w:rFonts w:eastAsia="Times New Roman" w:cs="B Zar" w:hint="cs"/>
          <w:color w:val="000000"/>
          <w:sz w:val="36"/>
          <w:szCs w:val="36"/>
          <w:rtl/>
        </w:rPr>
      </w:pPr>
      <w:r>
        <w:rPr>
          <w:rFonts w:eastAsia="Times New Roman" w:cs="B Zar" w:hint="cs"/>
          <w:color w:val="000000"/>
          <w:sz w:val="36"/>
          <w:szCs w:val="36"/>
          <w:rtl/>
        </w:rPr>
        <w:t>1- (1) . همان، ص380.</w:t>
      </w:r>
    </w:p>
    <w:p w14:paraId="3B9A035F" w14:textId="77777777" w:rsidR="00000000" w:rsidRDefault="005D743C">
      <w:pPr>
        <w:bidi/>
        <w:jc w:val="both"/>
        <w:divId w:val="1982267400"/>
        <w:rPr>
          <w:rFonts w:eastAsia="Times New Roman" w:cs="B Zar" w:hint="cs"/>
          <w:color w:val="000000"/>
          <w:sz w:val="36"/>
          <w:szCs w:val="36"/>
          <w:rtl/>
        </w:rPr>
      </w:pPr>
      <w:r>
        <w:rPr>
          <w:rFonts w:eastAsia="Times New Roman" w:cs="B Zar" w:hint="cs"/>
          <w:color w:val="000000"/>
          <w:sz w:val="36"/>
          <w:szCs w:val="36"/>
          <w:rtl/>
        </w:rPr>
        <w:t xml:space="preserve">2- (2) . مدخل إلی القرآن الکریم، عرض تاریخی و تحلیلی مقارن، ص120. </w:t>
      </w:r>
    </w:p>
    <w:p w14:paraId="1E801E5E" w14:textId="77777777" w:rsidR="00000000" w:rsidRDefault="005D743C">
      <w:pPr>
        <w:bidi/>
        <w:jc w:val="both"/>
        <w:divId w:val="1025641976"/>
        <w:rPr>
          <w:rFonts w:eastAsia="Times New Roman" w:cs="B Zar" w:hint="cs"/>
          <w:color w:val="000000"/>
          <w:sz w:val="36"/>
          <w:szCs w:val="36"/>
          <w:rtl/>
        </w:rPr>
      </w:pPr>
      <w:r>
        <w:rPr>
          <w:rFonts w:eastAsia="Times New Roman" w:cs="B Zar" w:hint="cs"/>
          <w:color w:val="000000"/>
          <w:sz w:val="36"/>
          <w:szCs w:val="36"/>
          <w:rtl/>
        </w:rPr>
        <w:t xml:space="preserve">3- (3) . البیان فی تفسیر القرآن، ص2 - 93. </w:t>
      </w:r>
    </w:p>
    <w:p w14:paraId="3419C13C" w14:textId="77777777" w:rsidR="00000000" w:rsidRDefault="005D743C">
      <w:pPr>
        <w:bidi/>
        <w:jc w:val="both"/>
        <w:divId w:val="2112822683"/>
        <w:rPr>
          <w:rFonts w:eastAsia="Times New Roman" w:cs="B Zar" w:hint="cs"/>
          <w:color w:val="000000"/>
          <w:sz w:val="36"/>
          <w:szCs w:val="36"/>
          <w:rtl/>
        </w:rPr>
      </w:pPr>
      <w:r>
        <w:rPr>
          <w:rFonts w:eastAsia="Times New Roman" w:cs="B Zar" w:hint="cs"/>
          <w:color w:val="000000"/>
          <w:sz w:val="36"/>
          <w:szCs w:val="36"/>
          <w:rtl/>
        </w:rPr>
        <w:t xml:space="preserve">4- (4) . چهل حدیث، ص547. </w:t>
      </w:r>
    </w:p>
    <w:p w14:paraId="5B16E067" w14:textId="77777777" w:rsidR="00000000" w:rsidRDefault="005D743C">
      <w:pPr>
        <w:bidi/>
        <w:jc w:val="both"/>
        <w:divId w:val="1129009606"/>
        <w:rPr>
          <w:rFonts w:eastAsia="Times New Roman" w:cs="B Zar" w:hint="cs"/>
          <w:color w:val="000000"/>
          <w:sz w:val="36"/>
          <w:szCs w:val="36"/>
          <w:rtl/>
        </w:rPr>
      </w:pPr>
      <w:r>
        <w:rPr>
          <w:rFonts w:eastAsia="Times New Roman" w:cs="B Zar" w:hint="cs"/>
          <w:color w:val="000000"/>
          <w:sz w:val="36"/>
          <w:szCs w:val="36"/>
          <w:rtl/>
        </w:rPr>
        <w:t xml:space="preserve">5- (5) . المیزان، ج3، ص76. </w:t>
      </w:r>
    </w:p>
    <w:p w14:paraId="17ABC5CF" w14:textId="77777777" w:rsidR="00000000" w:rsidRDefault="005D743C">
      <w:pPr>
        <w:bidi/>
        <w:jc w:val="both"/>
        <w:divId w:val="861286585"/>
        <w:rPr>
          <w:rFonts w:eastAsia="Times New Roman" w:cs="B Zar" w:hint="cs"/>
          <w:color w:val="000000"/>
          <w:sz w:val="36"/>
          <w:szCs w:val="36"/>
          <w:rtl/>
        </w:rPr>
      </w:pPr>
      <w:r>
        <w:rPr>
          <w:rFonts w:eastAsia="Times New Roman" w:cs="B Zar" w:hint="cs"/>
          <w:color w:val="000000"/>
          <w:sz w:val="36"/>
          <w:szCs w:val="36"/>
          <w:rtl/>
        </w:rPr>
        <w:t xml:space="preserve">6- (6) . تفسیر کبیر فخر رازی، به </w:t>
      </w:r>
      <w:r>
        <w:rPr>
          <w:rFonts w:eastAsia="Times New Roman" w:cs="B Zar" w:hint="cs"/>
          <w:color w:val="000000"/>
          <w:sz w:val="36"/>
          <w:szCs w:val="36"/>
          <w:rtl/>
        </w:rPr>
        <w:t xml:space="preserve">نقل از البرهان فی علوم القرآن، الزرکشی، ج1، ص2 - 53. </w:t>
      </w:r>
    </w:p>
    <w:p w14:paraId="33D04960" w14:textId="77777777" w:rsidR="00000000" w:rsidRDefault="005D743C">
      <w:pPr>
        <w:pStyle w:val="contentparagraph"/>
        <w:bidi/>
        <w:jc w:val="both"/>
        <w:divId w:val="1890417112"/>
        <w:rPr>
          <w:rFonts w:cs="B Zar" w:hint="cs"/>
          <w:color w:val="000000"/>
          <w:sz w:val="36"/>
          <w:szCs w:val="36"/>
          <w:rtl/>
        </w:rPr>
      </w:pPr>
      <w:r>
        <w:rPr>
          <w:rStyle w:val="contenttext"/>
          <w:rFonts w:cs="B Zar" w:hint="cs"/>
          <w:color w:val="000000"/>
          <w:sz w:val="36"/>
          <w:szCs w:val="36"/>
          <w:rtl/>
        </w:rPr>
        <w:t xml:space="preserve">یابد» و روش تفسیر موضوعی را موجب شکوفا شدن تفسیر می داند و تفسیر بریده و تجزیه ای را موجب رکود اندیشه اسلامی در زمینه های قرآنی می داند (برخلاف علم فقه که روش موضوعی موجب بالندگی آن شده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 xml:space="preserve">HYPERLINK </w:instrText>
      </w:r>
      <w:r>
        <w:rPr>
          <w:rFonts w:cs="B Zar"/>
          <w:color w:val="000000"/>
          <w:sz w:val="36"/>
          <w:szCs w:val="36"/>
        </w:rPr>
        <w:instrText>"" \l "content_note_145_1" \o</w:instrText>
      </w:r>
      <w:r>
        <w:rPr>
          <w:rFonts w:cs="B Zar"/>
          <w:color w:val="000000"/>
          <w:sz w:val="36"/>
          <w:szCs w:val="36"/>
          <w:rtl/>
        </w:rPr>
        <w:instrText xml:space="preserve"> "(1) . التفس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الموضوع</w:instrText>
      </w:r>
      <w:r>
        <w:rPr>
          <w:rFonts w:cs="B Zar" w:hint="cs"/>
          <w:color w:val="000000"/>
          <w:sz w:val="36"/>
          <w:szCs w:val="36"/>
          <w:rtl/>
        </w:rPr>
        <w:instrText>ی</w:instrText>
      </w:r>
      <w:r>
        <w:rPr>
          <w:rFonts w:cs="B Zar"/>
          <w:color w:val="000000"/>
          <w:sz w:val="36"/>
          <w:szCs w:val="36"/>
          <w:rtl/>
        </w:rPr>
        <w:instrText xml:space="preserve"> و التفس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التجزئ</w:instrText>
      </w:r>
      <w:r>
        <w:rPr>
          <w:rFonts w:cs="B Zar" w:hint="cs"/>
          <w:color w:val="000000"/>
          <w:sz w:val="36"/>
          <w:szCs w:val="36"/>
          <w:rtl/>
        </w:rPr>
        <w:instrText>ی</w:instrText>
      </w:r>
      <w:r>
        <w:rPr>
          <w:rFonts w:cs="B Zar"/>
          <w:color w:val="000000"/>
          <w:sz w:val="36"/>
          <w:szCs w:val="36"/>
          <w:rtl/>
        </w:rPr>
        <w:instrText xml:space="preserve"> ف</w:instrText>
      </w:r>
      <w:r>
        <w:rPr>
          <w:rFonts w:cs="B Zar" w:hint="cs"/>
          <w:color w:val="000000"/>
          <w:sz w:val="36"/>
          <w:szCs w:val="36"/>
          <w:rtl/>
        </w:rPr>
        <w:instrText>ی</w:instrText>
      </w:r>
      <w:r>
        <w:rPr>
          <w:rFonts w:cs="B Zar"/>
          <w:color w:val="000000"/>
          <w:sz w:val="36"/>
          <w:szCs w:val="36"/>
          <w:rtl/>
        </w:rPr>
        <w:instrText xml:space="preserve"> القرآن الکر</w:instrText>
      </w:r>
      <w:r>
        <w:rPr>
          <w:rFonts w:cs="B Zar" w:hint="cs"/>
          <w:color w:val="000000"/>
          <w:sz w:val="36"/>
          <w:szCs w:val="36"/>
          <w:rtl/>
        </w:rPr>
        <w:instrText>ی</w:instrText>
      </w:r>
      <w:r>
        <w:rPr>
          <w:rFonts w:cs="B Zar" w:hint="eastAsia"/>
          <w:color w:val="000000"/>
          <w:sz w:val="36"/>
          <w:szCs w:val="36"/>
          <w:rtl/>
        </w:rPr>
        <w:instrText>م،</w:instrText>
      </w:r>
      <w:r>
        <w:rPr>
          <w:rFonts w:cs="B Zar"/>
          <w:color w:val="000000"/>
          <w:sz w:val="36"/>
          <w:szCs w:val="36"/>
          <w:rtl/>
        </w:rPr>
        <w:instrText xml:space="preserve"> ص8 - 24.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589BC409" w14:textId="77777777" w:rsidR="00000000" w:rsidRDefault="005D743C">
      <w:pPr>
        <w:pStyle w:val="contentparagraph"/>
        <w:bidi/>
        <w:jc w:val="both"/>
        <w:divId w:val="1890417112"/>
        <w:rPr>
          <w:rFonts w:cs="B Zar" w:hint="cs"/>
          <w:color w:val="000000"/>
          <w:sz w:val="36"/>
          <w:szCs w:val="36"/>
          <w:rtl/>
        </w:rPr>
      </w:pPr>
      <w:r>
        <w:rPr>
          <w:rStyle w:val="contenttext"/>
          <w:rFonts w:cs="B Zar" w:hint="cs"/>
          <w:color w:val="000000"/>
          <w:sz w:val="36"/>
          <w:szCs w:val="36"/>
          <w:rtl/>
        </w:rPr>
        <w:t>بررسی</w:t>
      </w:r>
    </w:p>
    <w:p w14:paraId="6ABC7724" w14:textId="77777777" w:rsidR="00000000" w:rsidRDefault="005D743C">
      <w:pPr>
        <w:pStyle w:val="contentparagraph"/>
        <w:bidi/>
        <w:jc w:val="both"/>
        <w:divId w:val="1890417112"/>
        <w:rPr>
          <w:rFonts w:cs="B Zar" w:hint="cs"/>
          <w:color w:val="000000"/>
          <w:sz w:val="36"/>
          <w:szCs w:val="36"/>
          <w:rtl/>
        </w:rPr>
      </w:pPr>
      <w:r>
        <w:rPr>
          <w:rStyle w:val="contenttext"/>
          <w:rFonts w:cs="B Zar" w:hint="cs"/>
          <w:color w:val="000000"/>
          <w:sz w:val="36"/>
          <w:szCs w:val="36"/>
          <w:rtl/>
        </w:rPr>
        <w:t>توجه به پیوستگی و ارتباط بخش های مختلف هر متن، برای فهم و تفسیر و ترجمه آن لازم است و عدم توجه به این امر، گاهی موجب لغزش می شود.</w:t>
      </w:r>
    </w:p>
    <w:p w14:paraId="5B33932B" w14:textId="77777777" w:rsidR="00000000" w:rsidRDefault="005D743C">
      <w:pPr>
        <w:pStyle w:val="contentparagraph"/>
        <w:bidi/>
        <w:jc w:val="both"/>
        <w:divId w:val="1890417112"/>
        <w:rPr>
          <w:rFonts w:cs="B Zar" w:hint="cs"/>
          <w:color w:val="000000"/>
          <w:sz w:val="36"/>
          <w:szCs w:val="36"/>
          <w:rtl/>
        </w:rPr>
      </w:pPr>
      <w:r>
        <w:rPr>
          <w:rStyle w:val="contenttext"/>
          <w:rFonts w:cs="B Zar" w:hint="cs"/>
          <w:color w:val="000000"/>
          <w:sz w:val="36"/>
          <w:szCs w:val="36"/>
          <w:rtl/>
        </w:rPr>
        <w:t>این امر در ترجمه و تفسیر قرآن نیز لازم است؛ چرا که ترجمه، خلاصه تفسیر است و مترجم برای فهم آیات و تفسیر و ترجمه آن لازم است به</w:t>
      </w:r>
      <w:r>
        <w:rPr>
          <w:rStyle w:val="contenttext"/>
          <w:rFonts w:cs="B Zar" w:hint="cs"/>
          <w:color w:val="000000"/>
          <w:sz w:val="36"/>
          <w:szCs w:val="36"/>
          <w:rtl/>
        </w:rPr>
        <w:t xml:space="preserve"> آیات مشابه و مخالف و قراین موجود در آیات و سوره های دیگر توجه کند؛ از این رو در مبانی تفسیر با عنوان «استفاده از روش صحیح تفسیر» (در بخش تفسیر قرآن به قرآن) و نیز در «مبانی روش شناختی ترجمه» مورد توجه قرار می گیرد که ما در همان بخش ها مطالبی بیان کردیم.</w:t>
      </w:r>
    </w:p>
    <w:p w14:paraId="64A1B275" w14:textId="77777777" w:rsidR="00000000" w:rsidRDefault="005D743C">
      <w:pPr>
        <w:pStyle w:val="Heading4"/>
        <w:shd w:val="clear" w:color="auto" w:fill="FFFFFF"/>
        <w:bidi/>
        <w:jc w:val="both"/>
        <w:divId w:val="950867285"/>
        <w:rPr>
          <w:rFonts w:eastAsia="Times New Roman" w:cs="B Titr" w:hint="cs"/>
          <w:b w:val="0"/>
          <w:bCs w:val="0"/>
          <w:color w:val="0080C0"/>
          <w:sz w:val="29"/>
          <w:szCs w:val="29"/>
          <w:rtl/>
        </w:rPr>
      </w:pPr>
      <w:r>
        <w:rPr>
          <w:rFonts w:eastAsia="Times New Roman" w:cs="B Titr" w:hint="cs"/>
          <w:b w:val="0"/>
          <w:bCs w:val="0"/>
          <w:color w:val="0080C0"/>
          <w:sz w:val="29"/>
          <w:szCs w:val="29"/>
          <w:rtl/>
        </w:rPr>
        <w:t>1</w:t>
      </w:r>
      <w:r>
        <w:rPr>
          <w:rFonts w:eastAsia="Times New Roman" w:cs="B Titr" w:hint="cs"/>
          <w:b w:val="0"/>
          <w:bCs w:val="0"/>
          <w:color w:val="0080C0"/>
          <w:sz w:val="29"/>
          <w:szCs w:val="29"/>
          <w:rtl/>
        </w:rPr>
        <w:t>2. ترجمه نکردن آیات متشابه و حروف مقطّعه</w:t>
      </w:r>
    </w:p>
    <w:p w14:paraId="2A482A8A" w14:textId="77777777" w:rsidR="00000000" w:rsidRDefault="005D743C">
      <w:pPr>
        <w:pStyle w:val="contentparagraph"/>
        <w:bidi/>
        <w:jc w:val="both"/>
        <w:divId w:val="950867285"/>
        <w:rPr>
          <w:rFonts w:cs="B Zar" w:hint="cs"/>
          <w:color w:val="000000"/>
          <w:sz w:val="36"/>
          <w:szCs w:val="36"/>
          <w:rtl/>
        </w:rPr>
      </w:pPr>
      <w:r>
        <w:rPr>
          <w:rStyle w:val="contenttext"/>
          <w:rFonts w:cs="B Zar" w:hint="cs"/>
          <w:color w:val="000000"/>
          <w:sz w:val="36"/>
          <w:szCs w:val="36"/>
          <w:rtl/>
        </w:rPr>
        <w:t>آیه الله معرفت یکی از شرایط ترجمه را پرهیز از ترجمه آیات متشابه و حروف مقطّعه می دانند و می نویسند:</w:t>
      </w:r>
    </w:p>
    <w:p w14:paraId="2D94C986" w14:textId="77777777" w:rsidR="00000000" w:rsidRDefault="005D743C">
      <w:pPr>
        <w:pStyle w:val="contentparagraph"/>
        <w:bidi/>
        <w:jc w:val="both"/>
        <w:divId w:val="950867285"/>
        <w:rPr>
          <w:rFonts w:cs="B Zar" w:hint="cs"/>
          <w:color w:val="000000"/>
          <w:sz w:val="36"/>
          <w:szCs w:val="36"/>
          <w:rtl/>
        </w:rPr>
      </w:pPr>
      <w:r>
        <w:rPr>
          <w:rStyle w:val="contenttext"/>
          <w:rFonts w:cs="B Zar" w:hint="cs"/>
          <w:color w:val="000000"/>
          <w:sz w:val="36"/>
          <w:szCs w:val="36"/>
          <w:rtl/>
        </w:rPr>
        <w:t xml:space="preserve">باید حروف مقطعه در اوایل سور، بدون ترجمه و کلمات متشابه، مانند«برهان» در آیه 28 یوسف، «دابّه» در آیه 28 نمل و «اعراف» در آیه 46اعراف، به همان حالت ابهام ترجمه شوند و از شرح و تبیین آنها خودداری شود.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"content_note_145_2" \o</w:instrText>
      </w:r>
      <w:r>
        <w:rPr>
          <w:rFonts w:cs="B Zar"/>
          <w:color w:val="000000"/>
          <w:sz w:val="36"/>
          <w:szCs w:val="36"/>
          <w:rtl/>
        </w:rPr>
        <w:instrText xml:space="preserve"> "(2) . تار</w:instrText>
      </w:r>
      <w:r>
        <w:rPr>
          <w:rFonts w:cs="B Zar" w:hint="cs"/>
          <w:color w:val="000000"/>
          <w:sz w:val="36"/>
          <w:szCs w:val="36"/>
          <w:rtl/>
        </w:rPr>
        <w:instrText>ی</w:instrText>
      </w:r>
      <w:r>
        <w:rPr>
          <w:rFonts w:cs="B Zar" w:hint="eastAsia"/>
          <w:color w:val="000000"/>
          <w:sz w:val="36"/>
          <w:szCs w:val="36"/>
          <w:rtl/>
        </w:rPr>
        <w:instrText>خ</w:instrText>
      </w:r>
      <w:r>
        <w:rPr>
          <w:rFonts w:cs="B Zar"/>
          <w:color w:val="000000"/>
          <w:sz w:val="36"/>
          <w:szCs w:val="36"/>
          <w:rtl/>
        </w:rPr>
        <w:instrText xml:space="preserve"> قرآن</w:instrText>
      </w:r>
      <w:r>
        <w:rPr>
          <w:rFonts w:cs="B Zar"/>
          <w:color w:val="000000"/>
          <w:sz w:val="36"/>
          <w:szCs w:val="36"/>
          <w:rtl/>
        </w:rPr>
        <w:instrText>، ص200.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4003E7E8" w14:textId="77777777" w:rsidR="00000000" w:rsidRDefault="005D743C">
      <w:pPr>
        <w:pStyle w:val="contentparagraph"/>
        <w:bidi/>
        <w:jc w:val="both"/>
        <w:divId w:val="950867285"/>
        <w:rPr>
          <w:rFonts w:cs="B Zar" w:hint="cs"/>
          <w:color w:val="000000"/>
          <w:sz w:val="36"/>
          <w:szCs w:val="36"/>
          <w:rtl/>
        </w:rPr>
      </w:pPr>
      <w:r>
        <w:rPr>
          <w:rStyle w:val="contenttext"/>
          <w:rFonts w:cs="B Zar" w:hint="cs"/>
          <w:color w:val="000000"/>
          <w:sz w:val="36"/>
          <w:szCs w:val="36"/>
          <w:rtl/>
        </w:rPr>
        <w:t>ص:145</w:t>
      </w:r>
    </w:p>
    <w:p w14:paraId="70E47B08"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7DE6427D">
          <v:rect id="_x0000_i1122" style="width:0;height:1.5pt" o:hralign="center" o:hrstd="t" o:hr="t" fillcolor="#a0a0a0" stroked="f"/>
        </w:pict>
      </w:r>
    </w:p>
    <w:p w14:paraId="0850D440" w14:textId="77777777" w:rsidR="00000000" w:rsidRDefault="005D743C">
      <w:pPr>
        <w:bidi/>
        <w:jc w:val="both"/>
        <w:divId w:val="2127036466"/>
        <w:rPr>
          <w:rFonts w:eastAsia="Times New Roman" w:cs="B Zar" w:hint="cs"/>
          <w:color w:val="000000"/>
          <w:sz w:val="36"/>
          <w:szCs w:val="36"/>
          <w:rtl/>
        </w:rPr>
      </w:pPr>
      <w:r>
        <w:rPr>
          <w:rFonts w:eastAsia="Times New Roman" w:cs="B Zar" w:hint="cs"/>
          <w:color w:val="000000"/>
          <w:sz w:val="36"/>
          <w:szCs w:val="36"/>
          <w:rtl/>
        </w:rPr>
        <w:t xml:space="preserve">1- (1) . التفسیر الموضوعی و التفسیر التجزئی فی القرآن الکریم، ص8 - 24. </w:t>
      </w:r>
    </w:p>
    <w:p w14:paraId="1FEB55EC" w14:textId="77777777" w:rsidR="00000000" w:rsidRDefault="005D743C">
      <w:pPr>
        <w:bidi/>
        <w:jc w:val="both"/>
        <w:divId w:val="1967538118"/>
        <w:rPr>
          <w:rFonts w:eastAsia="Times New Roman" w:cs="B Zar" w:hint="cs"/>
          <w:color w:val="000000"/>
          <w:sz w:val="36"/>
          <w:szCs w:val="36"/>
          <w:rtl/>
        </w:rPr>
      </w:pPr>
      <w:r>
        <w:rPr>
          <w:rFonts w:eastAsia="Times New Roman" w:cs="B Zar" w:hint="cs"/>
          <w:color w:val="000000"/>
          <w:sz w:val="36"/>
          <w:szCs w:val="36"/>
          <w:rtl/>
        </w:rPr>
        <w:t xml:space="preserve">2- (2) . تاریخ قرآن، ص200. </w:t>
      </w:r>
    </w:p>
    <w:p w14:paraId="224BFAD4" w14:textId="77777777" w:rsidR="00000000" w:rsidRDefault="005D743C">
      <w:pPr>
        <w:pStyle w:val="contentparagraph"/>
        <w:bidi/>
        <w:jc w:val="both"/>
        <w:divId w:val="1387029713"/>
        <w:rPr>
          <w:rFonts w:cs="B Zar" w:hint="cs"/>
          <w:color w:val="000000"/>
          <w:sz w:val="36"/>
          <w:szCs w:val="36"/>
          <w:rtl/>
        </w:rPr>
      </w:pPr>
      <w:r>
        <w:rPr>
          <w:rStyle w:val="contenttext"/>
          <w:rFonts w:cs="B Zar" w:hint="cs"/>
          <w:color w:val="000000"/>
          <w:sz w:val="36"/>
          <w:szCs w:val="36"/>
          <w:rtl/>
        </w:rPr>
        <w:t>یکی از نویسندگان در این باره می نویسد: «باید حروف مقطّعه در اوایل سور، بدون ترجمه و توضیح، به هم</w:t>
      </w:r>
      <w:r>
        <w:rPr>
          <w:rStyle w:val="contenttext"/>
          <w:rFonts w:cs="B Zar" w:hint="cs"/>
          <w:color w:val="000000"/>
          <w:sz w:val="36"/>
          <w:szCs w:val="36"/>
          <w:rtl/>
        </w:rPr>
        <w:t xml:space="preserve">ان حالت ابهام ترجمه شود».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"content_note_146_1" \o</w:instrText>
      </w:r>
      <w:r>
        <w:rPr>
          <w:rFonts w:cs="B Zar"/>
          <w:color w:val="000000"/>
          <w:sz w:val="36"/>
          <w:szCs w:val="36"/>
          <w:rtl/>
        </w:rPr>
        <w:instrText xml:space="preserve"> "(1) . اصول و مبان</w:instrText>
      </w:r>
      <w:r>
        <w:rPr>
          <w:rFonts w:cs="B Zar" w:hint="cs"/>
          <w:color w:val="000000"/>
          <w:sz w:val="36"/>
          <w:szCs w:val="36"/>
          <w:rtl/>
        </w:rPr>
        <w:instrText>ی</w:instrText>
      </w:r>
      <w:r>
        <w:rPr>
          <w:rFonts w:cs="B Zar"/>
          <w:color w:val="000000"/>
          <w:sz w:val="36"/>
          <w:szCs w:val="36"/>
          <w:rtl/>
        </w:rPr>
        <w:instrText xml:space="preserve"> ترجمه، ص33.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57E2646A" w14:textId="77777777" w:rsidR="00000000" w:rsidRDefault="005D743C">
      <w:pPr>
        <w:pStyle w:val="contentparagraph"/>
        <w:bidi/>
        <w:jc w:val="both"/>
        <w:divId w:val="1387029713"/>
        <w:rPr>
          <w:rFonts w:cs="B Zar" w:hint="cs"/>
          <w:color w:val="000000"/>
          <w:sz w:val="36"/>
          <w:szCs w:val="36"/>
          <w:rtl/>
        </w:rPr>
      </w:pPr>
      <w:r>
        <w:rPr>
          <w:rStyle w:val="contenttext"/>
          <w:rFonts w:cs="B Zar" w:hint="cs"/>
          <w:color w:val="000000"/>
          <w:sz w:val="36"/>
          <w:szCs w:val="36"/>
          <w:rtl/>
        </w:rPr>
        <w:t>از این رو می بینیم که در ترجمه های: خواجوی، فارسی، مجتبوی، پورجوادی،مصباح زاده، سراج، دهلوی، یاسری، آیتی، فولادوند، شعرانی وخرمشاهی حروف «الم» در او</w:t>
      </w:r>
      <w:r>
        <w:rPr>
          <w:rStyle w:val="contenttext"/>
          <w:rFonts w:cs="B Zar" w:hint="cs"/>
          <w:color w:val="000000"/>
          <w:sz w:val="36"/>
          <w:szCs w:val="36"/>
          <w:rtl/>
        </w:rPr>
        <w:t>ل سوره «بقره» ترجمه نشده است.</w:t>
      </w:r>
    </w:p>
    <w:p w14:paraId="233328B3" w14:textId="77777777" w:rsidR="00000000" w:rsidRDefault="005D743C">
      <w:pPr>
        <w:pStyle w:val="contentparagraph"/>
        <w:bidi/>
        <w:jc w:val="both"/>
        <w:divId w:val="1387029713"/>
        <w:rPr>
          <w:rFonts w:cs="B Zar" w:hint="cs"/>
          <w:color w:val="000000"/>
          <w:sz w:val="36"/>
          <w:szCs w:val="36"/>
          <w:rtl/>
        </w:rPr>
      </w:pPr>
      <w:r>
        <w:rPr>
          <w:rStyle w:val="contenttext"/>
          <w:rFonts w:cs="B Zar" w:hint="cs"/>
          <w:color w:val="000000"/>
          <w:sz w:val="36"/>
          <w:szCs w:val="36"/>
          <w:rtl/>
        </w:rPr>
        <w:t xml:space="preserve">در مورد حروف مقطعّه قرآن، بیش از ده دیدگاه وجود دارد که برخی آن را حروف اسرارآمیز و برخی جزو متشابهات می دانند و برخی نیز، حروف ساده و معمولی می انگارند که در راستای هماوردطلبی قرآن در اعجاز آورده شده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"content_note_146_2" \o</w:instrText>
      </w:r>
      <w:r>
        <w:rPr>
          <w:rFonts w:cs="B Zar"/>
          <w:color w:val="000000"/>
          <w:sz w:val="36"/>
          <w:szCs w:val="36"/>
          <w:rtl/>
        </w:rPr>
        <w:instrText xml:space="preserve"> "(2) . الم</w:instrText>
      </w:r>
      <w:r>
        <w:rPr>
          <w:rFonts w:cs="B Zar" w:hint="cs"/>
          <w:color w:val="000000"/>
          <w:sz w:val="36"/>
          <w:szCs w:val="36"/>
          <w:rtl/>
        </w:rPr>
        <w:instrText>ی</w:instrText>
      </w:r>
      <w:r>
        <w:rPr>
          <w:rFonts w:cs="B Zar" w:hint="eastAsia"/>
          <w:color w:val="000000"/>
          <w:sz w:val="36"/>
          <w:szCs w:val="36"/>
          <w:rtl/>
        </w:rPr>
        <w:instrText>زان،</w:instrText>
      </w:r>
      <w:r>
        <w:rPr>
          <w:rFonts w:cs="B Zar"/>
          <w:color w:val="000000"/>
          <w:sz w:val="36"/>
          <w:szCs w:val="36"/>
          <w:rtl/>
        </w:rPr>
        <w:instrText xml:space="preserve"> نمونه، مجمع الب</w:instrText>
      </w:r>
      <w:r>
        <w:rPr>
          <w:rFonts w:cs="B Zar" w:hint="cs"/>
          <w:color w:val="000000"/>
          <w:sz w:val="36"/>
          <w:szCs w:val="36"/>
          <w:rtl/>
        </w:rPr>
        <w:instrText>ی</w:instrText>
      </w:r>
      <w:r>
        <w:rPr>
          <w:rFonts w:cs="B Zar" w:hint="eastAsia"/>
          <w:color w:val="000000"/>
          <w:sz w:val="36"/>
          <w:szCs w:val="36"/>
          <w:rtl/>
        </w:rPr>
        <w:instrText>ان</w:instrText>
      </w:r>
      <w:r>
        <w:rPr>
          <w:rFonts w:cs="B Zar"/>
          <w:color w:val="000000"/>
          <w:sz w:val="36"/>
          <w:szCs w:val="36"/>
          <w:rtl/>
        </w:rPr>
        <w:instrText xml:space="preserve"> و تفاس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د</w:instrText>
      </w:r>
      <w:r>
        <w:rPr>
          <w:rFonts w:cs="B Zar" w:hint="cs"/>
          <w:color w:val="000000"/>
          <w:sz w:val="36"/>
          <w:szCs w:val="36"/>
          <w:rtl/>
        </w:rPr>
        <w:instrText>ی</w:instrText>
      </w:r>
      <w:r>
        <w:rPr>
          <w:rFonts w:cs="B Zar" w:hint="eastAsia"/>
          <w:color w:val="000000"/>
          <w:sz w:val="36"/>
          <w:szCs w:val="36"/>
          <w:rtl/>
        </w:rPr>
        <w:instrText>گر،</w:instrText>
      </w:r>
      <w:r>
        <w:rPr>
          <w:rFonts w:cs="B Zar"/>
          <w:color w:val="000000"/>
          <w:sz w:val="36"/>
          <w:szCs w:val="36"/>
          <w:rtl/>
        </w:rPr>
        <w:instrText xml:space="preserve"> ذ</w:instrText>
      </w:r>
      <w:r>
        <w:rPr>
          <w:rFonts w:cs="B Zar" w:hint="cs"/>
          <w:color w:val="000000"/>
          <w:sz w:val="36"/>
          <w:szCs w:val="36"/>
          <w:rtl/>
        </w:rPr>
        <w:instrText>ی</w:instrText>
      </w:r>
      <w:r>
        <w:rPr>
          <w:rFonts w:cs="B Zar" w:hint="eastAsia"/>
          <w:color w:val="000000"/>
          <w:sz w:val="36"/>
          <w:szCs w:val="36"/>
          <w:rtl/>
        </w:rPr>
        <w:instrText>ل</w:instrText>
      </w:r>
      <w:r>
        <w:rPr>
          <w:rFonts w:cs="B Zar"/>
          <w:color w:val="000000"/>
          <w:sz w:val="36"/>
          <w:szCs w:val="36"/>
          <w:rtl/>
        </w:rPr>
        <w:instrText xml:space="preserve"> آ</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اول سوره بقره و آ</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اول سوره آل عمران.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7CAD2DF8" w14:textId="77777777" w:rsidR="00000000" w:rsidRDefault="005D743C">
      <w:pPr>
        <w:pStyle w:val="contentparagraph"/>
        <w:bidi/>
        <w:jc w:val="both"/>
        <w:divId w:val="1387029713"/>
        <w:rPr>
          <w:rFonts w:cs="B Zar" w:hint="cs"/>
          <w:color w:val="000000"/>
          <w:sz w:val="36"/>
          <w:szCs w:val="36"/>
          <w:rtl/>
        </w:rPr>
      </w:pPr>
      <w:r>
        <w:rPr>
          <w:rStyle w:val="contenttext"/>
          <w:rFonts w:cs="B Zar" w:hint="cs"/>
          <w:color w:val="000000"/>
          <w:sz w:val="36"/>
          <w:szCs w:val="36"/>
          <w:rtl/>
        </w:rPr>
        <w:t>به هر حال، این حروف، چه اسرارآمیز باشند و چه حروفی معمولی، به همان صورتِ حرفی در ترجمه منعکس می شود؛ اما دلیل</w:t>
      </w:r>
      <w:r>
        <w:rPr>
          <w:rStyle w:val="contenttext"/>
          <w:rFonts w:cs="B Zar" w:hint="cs"/>
          <w:color w:val="000000"/>
          <w:sz w:val="36"/>
          <w:szCs w:val="36"/>
          <w:rtl/>
        </w:rPr>
        <w:t>ی بر ترجمه نکردن کلمات متشابه قرآن نداریم؛ یعنی اگر مترجم بتواند براساس تفسیر آیه، به معنای نزدیک آن، یا معادل مشابهی در فارسی دست یابد و آن را با توضیح مختصری در پرانتز روشن تر سازد، مانع ترجمه نیست؛ چون مترجم معنای نسبی را ترجمه می کند. اما اگر نتواند چن</w:t>
      </w:r>
      <w:r>
        <w:rPr>
          <w:rStyle w:val="contenttext"/>
          <w:rFonts w:cs="B Zar" w:hint="cs"/>
          <w:color w:val="000000"/>
          <w:sz w:val="36"/>
          <w:szCs w:val="36"/>
          <w:rtl/>
        </w:rPr>
        <w:t>ین معادلی بیابد، حق با استاد معرفت خواهد بود.</w:t>
      </w:r>
    </w:p>
    <w:p w14:paraId="1AC98639" w14:textId="77777777" w:rsidR="00000000" w:rsidRDefault="005D743C">
      <w:pPr>
        <w:pStyle w:val="Heading4"/>
        <w:shd w:val="clear" w:color="auto" w:fill="FFFFFF"/>
        <w:bidi/>
        <w:jc w:val="both"/>
        <w:divId w:val="879905235"/>
        <w:rPr>
          <w:rFonts w:eastAsia="Times New Roman" w:cs="B Titr" w:hint="cs"/>
          <w:b w:val="0"/>
          <w:bCs w:val="0"/>
          <w:color w:val="0080C0"/>
          <w:sz w:val="29"/>
          <w:szCs w:val="29"/>
          <w:rtl/>
        </w:rPr>
      </w:pPr>
      <w:r>
        <w:rPr>
          <w:rFonts w:eastAsia="Times New Roman" w:cs="B Titr" w:hint="cs"/>
          <w:b w:val="0"/>
          <w:bCs w:val="0"/>
          <w:color w:val="0080C0"/>
          <w:sz w:val="29"/>
          <w:szCs w:val="29"/>
          <w:rtl/>
        </w:rPr>
        <w:t>13. چاپ متن عربی قرآن، در کنار متن ترجمه</w:t>
      </w:r>
    </w:p>
    <w:p w14:paraId="402EE763" w14:textId="77777777" w:rsidR="00000000" w:rsidRDefault="005D743C">
      <w:pPr>
        <w:pStyle w:val="contentparagraph"/>
        <w:bidi/>
        <w:jc w:val="both"/>
        <w:divId w:val="879905235"/>
        <w:rPr>
          <w:rFonts w:cs="B Zar" w:hint="cs"/>
          <w:color w:val="000000"/>
          <w:sz w:val="36"/>
          <w:szCs w:val="36"/>
          <w:rtl/>
        </w:rPr>
      </w:pPr>
      <w:r>
        <w:rPr>
          <w:rStyle w:val="contenttext"/>
          <w:rFonts w:cs="B Zar" w:hint="cs"/>
          <w:color w:val="000000"/>
          <w:sz w:val="36"/>
          <w:szCs w:val="36"/>
          <w:rtl/>
        </w:rPr>
        <w:t>آیه الله معرفت دراین باره می نویسد:</w:t>
      </w:r>
    </w:p>
    <w:p w14:paraId="626FA105" w14:textId="77777777" w:rsidR="00000000" w:rsidRDefault="005D743C">
      <w:pPr>
        <w:pStyle w:val="contentparagraph"/>
        <w:bidi/>
        <w:jc w:val="both"/>
        <w:divId w:val="879905235"/>
        <w:rPr>
          <w:rFonts w:cs="B Zar" w:hint="cs"/>
          <w:color w:val="000000"/>
          <w:sz w:val="36"/>
          <w:szCs w:val="36"/>
          <w:rtl/>
        </w:rPr>
      </w:pPr>
      <w:r>
        <w:rPr>
          <w:rStyle w:val="contenttext"/>
          <w:rFonts w:cs="B Zar" w:hint="cs"/>
          <w:color w:val="000000"/>
          <w:sz w:val="36"/>
          <w:szCs w:val="36"/>
          <w:rtl/>
        </w:rPr>
        <w:t>لازم است متن ترجمه شده قرآن، کنار متن عربی قرار بگیرد تا مراجعه کننده در صورت مواجه شدن با اشکال، بدان مراجعه کند و این توهم پیش نیای</w:t>
      </w:r>
      <w:r>
        <w:rPr>
          <w:rStyle w:val="contenttext"/>
          <w:rFonts w:cs="B Zar" w:hint="cs"/>
          <w:color w:val="000000"/>
          <w:sz w:val="36"/>
          <w:szCs w:val="36"/>
          <w:rtl/>
        </w:rPr>
        <w:t xml:space="preserve">د که ترجمه می تواند جای قرآن را بگیرد.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"content_note_146_3" \o</w:instrText>
      </w:r>
      <w:r>
        <w:rPr>
          <w:rFonts w:cs="B Zar"/>
          <w:color w:val="000000"/>
          <w:sz w:val="36"/>
          <w:szCs w:val="36"/>
          <w:rtl/>
        </w:rPr>
        <w:instrText xml:space="preserve"> "(3) . تار</w:instrText>
      </w:r>
      <w:r>
        <w:rPr>
          <w:rFonts w:cs="B Zar" w:hint="cs"/>
          <w:color w:val="000000"/>
          <w:sz w:val="36"/>
          <w:szCs w:val="36"/>
          <w:rtl/>
        </w:rPr>
        <w:instrText>ی</w:instrText>
      </w:r>
      <w:r>
        <w:rPr>
          <w:rFonts w:cs="B Zar" w:hint="eastAsia"/>
          <w:color w:val="000000"/>
          <w:sz w:val="36"/>
          <w:szCs w:val="36"/>
          <w:rtl/>
        </w:rPr>
        <w:instrText>خ</w:instrText>
      </w:r>
      <w:r>
        <w:rPr>
          <w:rFonts w:cs="B Zar"/>
          <w:color w:val="000000"/>
          <w:sz w:val="36"/>
          <w:szCs w:val="36"/>
          <w:rtl/>
        </w:rPr>
        <w:instrText xml:space="preserve"> قرآن، ص200 . و ن</w:instrText>
      </w:r>
      <w:r>
        <w:rPr>
          <w:rFonts w:cs="B Zar" w:hint="cs"/>
          <w:color w:val="000000"/>
          <w:sz w:val="36"/>
          <w:szCs w:val="36"/>
          <w:rtl/>
        </w:rPr>
        <w:instrText>ی</w:instrText>
      </w:r>
      <w:r>
        <w:rPr>
          <w:rFonts w:cs="B Zar" w:hint="eastAsia"/>
          <w:color w:val="000000"/>
          <w:sz w:val="36"/>
          <w:szCs w:val="36"/>
          <w:rtl/>
        </w:rPr>
        <w:instrText>ز</w:instrText>
      </w:r>
      <w:r>
        <w:rPr>
          <w:rFonts w:cs="B Zar"/>
          <w:color w:val="000000"/>
          <w:sz w:val="36"/>
          <w:szCs w:val="36"/>
          <w:rtl/>
        </w:rPr>
        <w:instrText xml:space="preserve"> ر.ک: اصول و مبان</w:instrText>
      </w:r>
      <w:r>
        <w:rPr>
          <w:rFonts w:cs="B Zar" w:hint="cs"/>
          <w:color w:val="000000"/>
          <w:sz w:val="36"/>
          <w:szCs w:val="36"/>
          <w:rtl/>
        </w:rPr>
        <w:instrText>ی</w:instrText>
      </w:r>
      <w:r>
        <w:rPr>
          <w:rFonts w:cs="B Zar"/>
          <w:color w:val="000000"/>
          <w:sz w:val="36"/>
          <w:szCs w:val="36"/>
          <w:rtl/>
        </w:rPr>
        <w:instrText xml:space="preserve"> ترجمه، ص33.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p>
    <w:p w14:paraId="6F8137C5" w14:textId="77777777" w:rsidR="00000000" w:rsidRDefault="005D743C">
      <w:pPr>
        <w:pStyle w:val="contentparagraph"/>
        <w:bidi/>
        <w:jc w:val="both"/>
        <w:divId w:val="879905235"/>
        <w:rPr>
          <w:rFonts w:cs="B Zar" w:hint="cs"/>
          <w:color w:val="000000"/>
          <w:sz w:val="36"/>
          <w:szCs w:val="36"/>
          <w:rtl/>
        </w:rPr>
      </w:pPr>
      <w:r>
        <w:rPr>
          <w:rStyle w:val="contenttext"/>
          <w:rFonts w:cs="B Zar" w:hint="cs"/>
          <w:color w:val="000000"/>
          <w:sz w:val="36"/>
          <w:szCs w:val="36"/>
          <w:rtl/>
        </w:rPr>
        <w:t>ص:146</w:t>
      </w:r>
    </w:p>
    <w:p w14:paraId="4B45838A"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0591BD1C">
          <v:rect id="_x0000_i1123" style="width:0;height:1.5pt" o:hralign="center" o:hrstd="t" o:hr="t" fillcolor="#a0a0a0" stroked="f"/>
        </w:pict>
      </w:r>
    </w:p>
    <w:p w14:paraId="44D43274" w14:textId="77777777" w:rsidR="00000000" w:rsidRDefault="005D743C">
      <w:pPr>
        <w:bidi/>
        <w:jc w:val="both"/>
        <w:divId w:val="1571229505"/>
        <w:rPr>
          <w:rFonts w:eastAsia="Times New Roman" w:cs="B Zar" w:hint="cs"/>
          <w:color w:val="000000"/>
          <w:sz w:val="36"/>
          <w:szCs w:val="36"/>
          <w:rtl/>
        </w:rPr>
      </w:pPr>
      <w:r>
        <w:rPr>
          <w:rFonts w:eastAsia="Times New Roman" w:cs="B Zar" w:hint="cs"/>
          <w:color w:val="000000"/>
          <w:sz w:val="36"/>
          <w:szCs w:val="36"/>
          <w:rtl/>
        </w:rPr>
        <w:t xml:space="preserve">1- (1) . اصول و مبانی ترجمه، ص33. </w:t>
      </w:r>
    </w:p>
    <w:p w14:paraId="1BA06682" w14:textId="77777777" w:rsidR="00000000" w:rsidRDefault="005D743C">
      <w:pPr>
        <w:bidi/>
        <w:jc w:val="both"/>
        <w:divId w:val="746539911"/>
        <w:rPr>
          <w:rFonts w:eastAsia="Times New Roman" w:cs="B Zar" w:hint="cs"/>
          <w:color w:val="000000"/>
          <w:sz w:val="36"/>
          <w:szCs w:val="36"/>
          <w:rtl/>
        </w:rPr>
      </w:pPr>
      <w:r>
        <w:rPr>
          <w:rFonts w:eastAsia="Times New Roman" w:cs="B Zar" w:hint="cs"/>
          <w:color w:val="000000"/>
          <w:sz w:val="36"/>
          <w:szCs w:val="36"/>
          <w:rtl/>
        </w:rPr>
        <w:t xml:space="preserve">2- (2) . المیزان، نمونه، مجمع البیان و تفاسیر دیگر، ذیل آیه اول سوره بقره و آیه اول سوره آل عمران. </w:t>
      </w:r>
    </w:p>
    <w:p w14:paraId="73893EF3" w14:textId="77777777" w:rsidR="00000000" w:rsidRDefault="005D743C">
      <w:pPr>
        <w:bidi/>
        <w:jc w:val="both"/>
        <w:divId w:val="247464041"/>
        <w:rPr>
          <w:rFonts w:eastAsia="Times New Roman" w:cs="B Zar" w:hint="cs"/>
          <w:color w:val="000000"/>
          <w:sz w:val="36"/>
          <w:szCs w:val="36"/>
          <w:rtl/>
        </w:rPr>
      </w:pPr>
      <w:r>
        <w:rPr>
          <w:rFonts w:eastAsia="Times New Roman" w:cs="B Zar" w:hint="cs"/>
          <w:color w:val="000000"/>
          <w:sz w:val="36"/>
          <w:szCs w:val="36"/>
          <w:rtl/>
        </w:rPr>
        <w:t xml:space="preserve">3- (3) . تاریخ قرآن، ص200 . و نیز ر.ک: اصول و مبانی ترجمه، ص33. </w:t>
      </w:r>
    </w:p>
    <w:p w14:paraId="7340D32E" w14:textId="77777777" w:rsidR="00000000" w:rsidRDefault="005D743C">
      <w:pPr>
        <w:pStyle w:val="contentparagraph"/>
        <w:bidi/>
        <w:jc w:val="both"/>
        <w:divId w:val="972947560"/>
        <w:rPr>
          <w:rFonts w:cs="B Zar" w:hint="cs"/>
          <w:color w:val="000000"/>
          <w:sz w:val="36"/>
          <w:szCs w:val="36"/>
          <w:rtl/>
        </w:rPr>
      </w:pPr>
      <w:r>
        <w:rPr>
          <w:rStyle w:val="contenttext"/>
          <w:rFonts w:cs="B Zar" w:hint="cs"/>
          <w:color w:val="000000"/>
          <w:sz w:val="36"/>
          <w:szCs w:val="36"/>
          <w:rtl/>
        </w:rPr>
        <w:t>بررسی</w:t>
      </w:r>
    </w:p>
    <w:p w14:paraId="18F282ED" w14:textId="77777777" w:rsidR="00000000" w:rsidRDefault="005D743C">
      <w:pPr>
        <w:pStyle w:val="contentparagraph"/>
        <w:bidi/>
        <w:jc w:val="both"/>
        <w:divId w:val="972947560"/>
        <w:rPr>
          <w:rFonts w:cs="B Zar" w:hint="cs"/>
          <w:color w:val="000000"/>
          <w:sz w:val="36"/>
          <w:szCs w:val="36"/>
          <w:rtl/>
        </w:rPr>
      </w:pPr>
      <w:r>
        <w:rPr>
          <w:rStyle w:val="contenttext"/>
          <w:rFonts w:cs="B Zar" w:hint="cs"/>
          <w:color w:val="000000"/>
          <w:sz w:val="36"/>
          <w:szCs w:val="36"/>
          <w:rtl/>
        </w:rPr>
        <w:t>روش مزبور شیوه ای است که بیشتر مترجمان قرآن در طول</w:t>
      </w:r>
      <w:r>
        <w:rPr>
          <w:rStyle w:val="contenttext"/>
          <w:rFonts w:cs="B Zar" w:hint="cs"/>
          <w:color w:val="000000"/>
          <w:sz w:val="36"/>
          <w:szCs w:val="36"/>
          <w:rtl/>
        </w:rPr>
        <w:t xml:space="preserve"> تاریخ پیموده اند و همان طور که آمد: وجود متن قرآن در کنار ترجمه، مفید است و موجب برکت و تقدس کتاب و نشر قرآن نیز می شود؛ اما شرط لازم در ترجمه قرآن نیست؛ چرا که ممکن است ترجمه قرآن، بدون متن اصلی، برای افرادی که عربی نمی دانند چاپ شود و این ترجمه، کم حجم </w:t>
      </w:r>
      <w:r>
        <w:rPr>
          <w:rStyle w:val="contenttext"/>
          <w:rFonts w:cs="B Zar" w:hint="cs"/>
          <w:color w:val="000000"/>
          <w:sz w:val="36"/>
          <w:szCs w:val="36"/>
          <w:rtl/>
        </w:rPr>
        <w:t>تر و سبک تر خواهد بود. البته در این موارد می توان واژه «ترجمه قرآن» را بر روی جلد و در شناسنامه نوشت که توهم جایگزینی پیش نیاید.</w:t>
      </w:r>
    </w:p>
    <w:p w14:paraId="2A957146" w14:textId="77777777" w:rsidR="00000000" w:rsidRDefault="005D743C">
      <w:pPr>
        <w:pStyle w:val="contentparagraph"/>
        <w:bidi/>
        <w:jc w:val="both"/>
        <w:divId w:val="972947560"/>
        <w:rPr>
          <w:rFonts w:cs="B Zar" w:hint="cs"/>
          <w:color w:val="000000"/>
          <w:sz w:val="36"/>
          <w:szCs w:val="36"/>
          <w:rtl/>
        </w:rPr>
      </w:pPr>
      <w:r>
        <w:rPr>
          <w:rStyle w:val="contenttext"/>
          <w:rFonts w:cs="B Zar" w:hint="cs"/>
          <w:color w:val="000000"/>
          <w:sz w:val="36"/>
          <w:szCs w:val="36"/>
          <w:rtl/>
        </w:rPr>
        <w:t>لازم به یادآوری است که امروزه در ترجمه متون مقدس دینی در سطح دنیا، از روش نشر ترجمه بدون متن، زیاد استفاده می شود.</w:t>
      </w:r>
    </w:p>
    <w:p w14:paraId="42276697" w14:textId="77777777" w:rsidR="00000000" w:rsidRDefault="005D743C">
      <w:pPr>
        <w:pStyle w:val="Heading4"/>
        <w:shd w:val="clear" w:color="auto" w:fill="FFFFFF"/>
        <w:bidi/>
        <w:jc w:val="both"/>
        <w:divId w:val="110692970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14. توضیحات </w:t>
      </w:r>
      <w:r>
        <w:rPr>
          <w:rFonts w:eastAsia="Times New Roman" w:cs="B Titr" w:hint="cs"/>
          <w:b w:val="0"/>
          <w:bCs w:val="0"/>
          <w:color w:val="0080C0"/>
          <w:sz w:val="29"/>
          <w:szCs w:val="29"/>
          <w:rtl/>
        </w:rPr>
        <w:t>لازم در پاورقی ترجمه</w:t>
      </w:r>
    </w:p>
    <w:p w14:paraId="7C9798BA" w14:textId="77777777" w:rsidR="00000000" w:rsidRDefault="005D743C">
      <w:pPr>
        <w:pStyle w:val="contentparagraph"/>
        <w:bidi/>
        <w:jc w:val="both"/>
        <w:divId w:val="1106929709"/>
        <w:rPr>
          <w:rFonts w:cs="B Zar" w:hint="cs"/>
          <w:color w:val="000000"/>
          <w:sz w:val="36"/>
          <w:szCs w:val="36"/>
          <w:rtl/>
        </w:rPr>
      </w:pPr>
      <w:r>
        <w:rPr>
          <w:rStyle w:val="contenttext"/>
          <w:rFonts w:cs="B Zar" w:hint="cs"/>
          <w:color w:val="000000"/>
          <w:sz w:val="36"/>
          <w:szCs w:val="36"/>
          <w:rtl/>
        </w:rPr>
        <w:t>برخی از نویسندگان، یکی از ضوابط ترجمه را این گونه بیان کرده اند:</w:t>
      </w:r>
    </w:p>
    <w:p w14:paraId="5ECB0AA9" w14:textId="77777777" w:rsidR="00000000" w:rsidRDefault="005D743C">
      <w:pPr>
        <w:pStyle w:val="contentparagraph"/>
        <w:bidi/>
        <w:jc w:val="both"/>
        <w:divId w:val="1106929709"/>
        <w:rPr>
          <w:rFonts w:cs="B Zar" w:hint="cs"/>
          <w:color w:val="000000"/>
          <w:sz w:val="36"/>
          <w:szCs w:val="36"/>
          <w:rtl/>
        </w:rPr>
      </w:pPr>
      <w:r>
        <w:rPr>
          <w:rStyle w:val="contenttext"/>
          <w:rFonts w:cs="B Zar" w:hint="cs"/>
          <w:color w:val="000000"/>
          <w:sz w:val="36"/>
          <w:szCs w:val="36"/>
          <w:rtl/>
        </w:rPr>
        <w:t>علاوه بر دقت و رسایی در ترجمه، باید مشکل وجود آیات متشابه، منسوخ و غیره در آن مرتفع گردد. بدین منظور باید در موارد فوق با اشاره ای در پاورقی، ضمن بیان خصوصیات آیات فوق، م</w:t>
      </w:r>
      <w:r>
        <w:rPr>
          <w:rStyle w:val="contenttext"/>
          <w:rFonts w:cs="B Zar" w:hint="cs"/>
          <w:color w:val="000000"/>
          <w:sz w:val="36"/>
          <w:szCs w:val="36"/>
          <w:rtl/>
        </w:rPr>
        <w:t xml:space="preserve">خاطبین را به آیات توضیح گر هدایت نمود تا خطر کج فهمی در این گونه از آیات، مرتفع گردد.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"content_note_147_1" \o</w:instrText>
      </w:r>
      <w:r>
        <w:rPr>
          <w:rFonts w:cs="B Zar"/>
          <w:color w:val="000000"/>
          <w:sz w:val="36"/>
          <w:szCs w:val="36"/>
          <w:rtl/>
        </w:rPr>
        <w:instrText xml:space="preserve"> "(1) . ول</w:instrText>
      </w:r>
      <w:r>
        <w:rPr>
          <w:rFonts w:cs="B Zar" w:hint="cs"/>
          <w:color w:val="000000"/>
          <w:sz w:val="36"/>
          <w:szCs w:val="36"/>
          <w:rtl/>
        </w:rPr>
        <w:instrText>ی</w:instrText>
      </w:r>
      <w:r>
        <w:rPr>
          <w:rFonts w:cs="B Zar"/>
          <w:color w:val="000000"/>
          <w:sz w:val="36"/>
          <w:szCs w:val="36"/>
          <w:rtl/>
        </w:rPr>
        <w:instrText xml:space="preserve"> الله نق</w:instrText>
      </w:r>
      <w:r>
        <w:rPr>
          <w:rFonts w:cs="B Zar" w:hint="cs"/>
          <w:color w:val="000000"/>
          <w:sz w:val="36"/>
          <w:szCs w:val="36"/>
          <w:rtl/>
        </w:rPr>
        <w:instrText>ی</w:instrText>
      </w:r>
      <w:r>
        <w:rPr>
          <w:rFonts w:cs="B Zar"/>
          <w:color w:val="000000"/>
          <w:sz w:val="36"/>
          <w:szCs w:val="36"/>
          <w:rtl/>
        </w:rPr>
        <w:instrText xml:space="preserve"> پور، تدبّر در قرآن، ص324.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2E64CF3C" w14:textId="77777777" w:rsidR="00000000" w:rsidRDefault="005D743C">
      <w:pPr>
        <w:pStyle w:val="contentparagraph"/>
        <w:bidi/>
        <w:jc w:val="both"/>
        <w:divId w:val="1106929709"/>
        <w:rPr>
          <w:rFonts w:cs="B Zar" w:hint="cs"/>
          <w:color w:val="000000"/>
          <w:sz w:val="36"/>
          <w:szCs w:val="36"/>
          <w:rtl/>
        </w:rPr>
      </w:pPr>
      <w:r>
        <w:rPr>
          <w:rStyle w:val="contenttext"/>
          <w:rFonts w:cs="B Zar" w:hint="cs"/>
          <w:color w:val="000000"/>
          <w:sz w:val="36"/>
          <w:szCs w:val="36"/>
          <w:rtl/>
        </w:rPr>
        <w:t xml:space="preserve">هیئت علمای الازهر نیز اعلام کرده است که مترجم باید عرضه کننده نظریات علمی </w:t>
      </w:r>
      <w:r>
        <w:rPr>
          <w:rStyle w:val="contenttext"/>
          <w:rFonts w:cs="B Zar" w:hint="cs"/>
          <w:color w:val="000000"/>
          <w:sz w:val="36"/>
          <w:szCs w:val="36"/>
          <w:rtl/>
        </w:rPr>
        <w:t>و تجربی، مانند تفسیر علمی رعد و برق یا نظریه ستاره شناسان درتفسیر آیات مربوط نباشد؛ بلکه آیه را به آن چه لفظ عربی بر آن دلالت دارد،</w:t>
      </w:r>
    </w:p>
    <w:p w14:paraId="6C6F0277" w14:textId="77777777" w:rsidR="00000000" w:rsidRDefault="005D743C">
      <w:pPr>
        <w:pStyle w:val="contentparagraph"/>
        <w:bidi/>
        <w:jc w:val="both"/>
        <w:divId w:val="1106929709"/>
        <w:rPr>
          <w:rFonts w:cs="B Zar" w:hint="cs"/>
          <w:color w:val="000000"/>
          <w:sz w:val="36"/>
          <w:szCs w:val="36"/>
          <w:rtl/>
        </w:rPr>
      </w:pPr>
      <w:r>
        <w:rPr>
          <w:rStyle w:val="contenttext"/>
          <w:rFonts w:cs="B Zar" w:hint="cs"/>
          <w:color w:val="000000"/>
          <w:sz w:val="36"/>
          <w:szCs w:val="36"/>
          <w:rtl/>
        </w:rPr>
        <w:t>ص:147</w:t>
      </w:r>
    </w:p>
    <w:p w14:paraId="79BE8EFB"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43108CD9">
          <v:rect id="_x0000_i1124" style="width:0;height:1.5pt" o:hralign="center" o:hrstd="t" o:hr="t" fillcolor="#a0a0a0" stroked="f"/>
        </w:pict>
      </w:r>
    </w:p>
    <w:p w14:paraId="1E8027D9" w14:textId="77777777" w:rsidR="00000000" w:rsidRDefault="005D743C">
      <w:pPr>
        <w:bidi/>
        <w:jc w:val="both"/>
        <w:divId w:val="209810213"/>
        <w:rPr>
          <w:rFonts w:eastAsia="Times New Roman" w:cs="B Zar" w:hint="cs"/>
          <w:color w:val="000000"/>
          <w:sz w:val="36"/>
          <w:szCs w:val="36"/>
          <w:rtl/>
        </w:rPr>
      </w:pPr>
      <w:r>
        <w:rPr>
          <w:rFonts w:eastAsia="Times New Roman" w:cs="B Zar" w:hint="cs"/>
          <w:color w:val="000000"/>
          <w:sz w:val="36"/>
          <w:szCs w:val="36"/>
          <w:rtl/>
        </w:rPr>
        <w:t xml:space="preserve">1- (1) . ولی الله نقی پور، تدبّر در قرآن، ص324. </w:t>
      </w:r>
    </w:p>
    <w:p w14:paraId="358582A1" w14:textId="77777777" w:rsidR="00000000" w:rsidRDefault="005D743C">
      <w:pPr>
        <w:pStyle w:val="contentparagraph"/>
        <w:bidi/>
        <w:jc w:val="both"/>
        <w:divId w:val="1904024275"/>
        <w:rPr>
          <w:rFonts w:cs="B Zar" w:hint="cs"/>
          <w:color w:val="000000"/>
          <w:sz w:val="36"/>
          <w:szCs w:val="36"/>
          <w:rtl/>
        </w:rPr>
      </w:pPr>
      <w:r>
        <w:rPr>
          <w:rStyle w:val="contenttext"/>
          <w:rFonts w:cs="B Zar" w:hint="cs"/>
          <w:color w:val="000000"/>
          <w:sz w:val="36"/>
          <w:szCs w:val="36"/>
          <w:rtl/>
        </w:rPr>
        <w:t xml:space="preserve">تفسیر (ترجمه تفسیری) نماید و موضع عبرت و هدایت در آن آشکار گردد و اگر نیاز به توسعه در تحقیق پاره ای از مسائل بود، هیأتِ مذکور آن را در حاشیه تفسیر قرار دهد.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 xml:space="preserve">HYPERLINK "" </w:instrText>
      </w:r>
      <w:r>
        <w:rPr>
          <w:rFonts w:cs="B Zar"/>
          <w:color w:val="000000"/>
          <w:sz w:val="36"/>
          <w:szCs w:val="36"/>
        </w:rPr>
        <w:instrText>\l "content_note_148_1" \o</w:instrText>
      </w:r>
      <w:r>
        <w:rPr>
          <w:rFonts w:cs="B Zar"/>
          <w:color w:val="000000"/>
          <w:sz w:val="36"/>
          <w:szCs w:val="36"/>
          <w:rtl/>
        </w:rPr>
        <w:instrText xml:space="preserve"> "(1) . مجله الازهر، ش70، ص648 و 649 و مناهل العرفان، ج2، ص65 - 67."</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5DF12950" w14:textId="77777777" w:rsidR="00000000" w:rsidRDefault="005D743C">
      <w:pPr>
        <w:pStyle w:val="contentparagraph"/>
        <w:bidi/>
        <w:jc w:val="both"/>
        <w:divId w:val="1904024275"/>
        <w:rPr>
          <w:rFonts w:cs="B Zar" w:hint="cs"/>
          <w:color w:val="000000"/>
          <w:sz w:val="36"/>
          <w:szCs w:val="36"/>
          <w:rtl/>
        </w:rPr>
      </w:pPr>
      <w:r>
        <w:rPr>
          <w:rStyle w:val="contenttext"/>
          <w:rFonts w:cs="B Zar" w:hint="cs"/>
          <w:color w:val="000000"/>
          <w:sz w:val="36"/>
          <w:szCs w:val="36"/>
          <w:rtl/>
        </w:rPr>
        <w:t>بررسی</w:t>
      </w:r>
    </w:p>
    <w:p w14:paraId="07CABF34" w14:textId="77777777" w:rsidR="00000000" w:rsidRDefault="005D743C">
      <w:pPr>
        <w:pStyle w:val="contentparagraph"/>
        <w:bidi/>
        <w:jc w:val="both"/>
        <w:divId w:val="1904024275"/>
        <w:rPr>
          <w:rFonts w:cs="B Zar" w:hint="cs"/>
          <w:color w:val="000000"/>
          <w:sz w:val="36"/>
          <w:szCs w:val="36"/>
          <w:rtl/>
        </w:rPr>
      </w:pPr>
      <w:r>
        <w:rPr>
          <w:rStyle w:val="contenttext"/>
          <w:rFonts w:cs="B Zar" w:hint="cs"/>
          <w:color w:val="000000"/>
          <w:sz w:val="36"/>
          <w:szCs w:val="36"/>
          <w:rtl/>
        </w:rPr>
        <w:t xml:space="preserve">اصل این مطلب صحیح است که مترجم همچون مفسر، وظیفه دارد آیات متشابه را به محکمات قرآن ارجاع دهد تا معنای آنها روشن گردد و از انحرافات احتمالی عقیدتی </w:t>
      </w:r>
      <w:r>
        <w:rPr>
          <w:rStyle w:val="contenttext"/>
          <w:rFonts w:cs="B Zar" w:hint="cs"/>
          <w:color w:val="000000"/>
          <w:sz w:val="36"/>
          <w:szCs w:val="36"/>
          <w:rtl/>
        </w:rPr>
        <w:t>جلوگیری شود؛ برای مثال: ...یَدُ اللّهِ فَوْقَ أَیْدِیهِمْ... 2 را با توجه به آیه ...لَیْسَ کَمِثْلِهِ شَیْ ءٌ... 3 ترجمه کند: «دست (قدرت) خدا بالای دست های آنهاست».</w:t>
      </w:r>
    </w:p>
    <w:p w14:paraId="0815D8E7" w14:textId="77777777" w:rsidR="00000000" w:rsidRDefault="005D743C">
      <w:pPr>
        <w:pStyle w:val="contentparagraph"/>
        <w:bidi/>
        <w:jc w:val="both"/>
        <w:divId w:val="1904024275"/>
        <w:rPr>
          <w:rFonts w:cs="B Zar" w:hint="cs"/>
          <w:color w:val="000000"/>
          <w:sz w:val="36"/>
          <w:szCs w:val="36"/>
          <w:rtl/>
        </w:rPr>
      </w:pPr>
      <w:r>
        <w:rPr>
          <w:rStyle w:val="contenttext"/>
          <w:rFonts w:cs="B Zar" w:hint="cs"/>
          <w:color w:val="000000"/>
          <w:sz w:val="36"/>
          <w:szCs w:val="36"/>
          <w:rtl/>
        </w:rPr>
        <w:t>به عبارت دیگر: این ضابطه، نتیجه روش تفسیر «قرآن به قرآن» و همبستگی آیات است که در مبانی تفس</w:t>
      </w:r>
      <w:r>
        <w:rPr>
          <w:rStyle w:val="contenttext"/>
          <w:rFonts w:cs="B Zar" w:hint="cs"/>
          <w:color w:val="000000"/>
          <w:sz w:val="36"/>
          <w:szCs w:val="36"/>
          <w:rtl/>
        </w:rPr>
        <w:t>یری ترجمه قرآن یادآور شدیم.</w:t>
      </w:r>
    </w:p>
    <w:p w14:paraId="492ED36F" w14:textId="77777777" w:rsidR="00000000" w:rsidRDefault="005D743C">
      <w:pPr>
        <w:pStyle w:val="contentparagraph"/>
        <w:bidi/>
        <w:jc w:val="both"/>
        <w:divId w:val="1904024275"/>
        <w:rPr>
          <w:rFonts w:cs="B Zar" w:hint="cs"/>
          <w:color w:val="000000"/>
          <w:sz w:val="36"/>
          <w:szCs w:val="36"/>
          <w:rtl/>
        </w:rPr>
      </w:pPr>
      <w:r>
        <w:rPr>
          <w:rStyle w:val="contenttext"/>
          <w:rFonts w:cs="B Zar" w:hint="cs"/>
          <w:color w:val="000000"/>
          <w:sz w:val="36"/>
          <w:szCs w:val="36"/>
          <w:rtl/>
        </w:rPr>
        <w:t>هم چنین لازم است مترجم به «برهان های عقلی» و «علوم تجربی قطعی» در ترجمه توجه کند و در موارد لزوم، از این قراین برای تفسیر و ترجمه آیات بهره برد که این مطلب نیز، به مبانی تفسیر بازمی گردد.</w:t>
      </w:r>
    </w:p>
    <w:p w14:paraId="24722809" w14:textId="77777777" w:rsidR="00000000" w:rsidRDefault="005D743C">
      <w:pPr>
        <w:pStyle w:val="contentparagraph"/>
        <w:bidi/>
        <w:jc w:val="both"/>
        <w:divId w:val="1904024275"/>
        <w:rPr>
          <w:rFonts w:cs="B Zar" w:hint="cs"/>
          <w:color w:val="000000"/>
          <w:sz w:val="36"/>
          <w:szCs w:val="36"/>
          <w:rtl/>
        </w:rPr>
      </w:pPr>
      <w:r>
        <w:rPr>
          <w:rStyle w:val="contenttext"/>
          <w:rFonts w:cs="B Zar" w:hint="cs"/>
          <w:color w:val="000000"/>
          <w:sz w:val="36"/>
          <w:szCs w:val="36"/>
          <w:rtl/>
        </w:rPr>
        <w:t>البته برای انجام این منظور، راه های مختل</w:t>
      </w:r>
      <w:r>
        <w:rPr>
          <w:rStyle w:val="contenttext"/>
          <w:rFonts w:cs="B Zar" w:hint="cs"/>
          <w:color w:val="000000"/>
          <w:sz w:val="36"/>
          <w:szCs w:val="36"/>
          <w:rtl/>
        </w:rPr>
        <w:t>فی وجود دارد؛ از جمله:</w:t>
      </w:r>
    </w:p>
    <w:p w14:paraId="4A76AB86" w14:textId="77777777" w:rsidR="00000000" w:rsidRDefault="005D743C">
      <w:pPr>
        <w:pStyle w:val="contentparagraph"/>
        <w:bidi/>
        <w:jc w:val="both"/>
        <w:divId w:val="1904024275"/>
        <w:rPr>
          <w:rFonts w:cs="B Zar" w:hint="cs"/>
          <w:color w:val="000000"/>
          <w:sz w:val="36"/>
          <w:szCs w:val="36"/>
          <w:rtl/>
        </w:rPr>
      </w:pPr>
      <w:r>
        <w:rPr>
          <w:rStyle w:val="contenttext"/>
          <w:rFonts w:cs="B Zar" w:hint="cs"/>
          <w:color w:val="000000"/>
          <w:sz w:val="36"/>
          <w:szCs w:val="36"/>
          <w:rtl/>
        </w:rPr>
        <w:t>الف) بیان توضیحات در پاورقی ها؛ همان طور که از نویسنده کتاب تدبر در قرآن نقل شد و همچنین استاد مجتبوی در ترجمه خویش از همین شیوه، بسیار بهره برده است.</w:t>
      </w:r>
    </w:p>
    <w:p w14:paraId="459F0DBE" w14:textId="77777777" w:rsidR="00000000" w:rsidRDefault="005D743C">
      <w:pPr>
        <w:pStyle w:val="contentparagraph"/>
        <w:bidi/>
        <w:jc w:val="both"/>
        <w:divId w:val="1904024275"/>
        <w:rPr>
          <w:rFonts w:cs="B Zar" w:hint="cs"/>
          <w:color w:val="000000"/>
          <w:sz w:val="36"/>
          <w:szCs w:val="36"/>
          <w:rtl/>
        </w:rPr>
      </w:pPr>
      <w:r>
        <w:rPr>
          <w:rStyle w:val="contenttext"/>
          <w:rFonts w:cs="B Zar" w:hint="cs"/>
          <w:color w:val="000000"/>
          <w:sz w:val="36"/>
          <w:szCs w:val="36"/>
          <w:rtl/>
        </w:rPr>
        <w:t>ص:148</w:t>
      </w:r>
    </w:p>
    <w:p w14:paraId="01DF189B"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6CF84B14">
          <v:rect id="_x0000_i1125" style="width:0;height:1.5pt" o:hralign="center" o:hrstd="t" o:hr="t" fillcolor="#a0a0a0" stroked="f"/>
        </w:pict>
      </w:r>
    </w:p>
    <w:p w14:paraId="66BF98F8" w14:textId="77777777" w:rsidR="00000000" w:rsidRDefault="005D743C">
      <w:pPr>
        <w:bidi/>
        <w:jc w:val="both"/>
        <w:divId w:val="295376322"/>
        <w:rPr>
          <w:rFonts w:eastAsia="Times New Roman" w:cs="B Zar" w:hint="cs"/>
          <w:color w:val="000000"/>
          <w:sz w:val="36"/>
          <w:szCs w:val="36"/>
          <w:rtl/>
        </w:rPr>
      </w:pPr>
      <w:r>
        <w:rPr>
          <w:rFonts w:eastAsia="Times New Roman" w:cs="B Zar" w:hint="cs"/>
          <w:color w:val="000000"/>
          <w:sz w:val="36"/>
          <w:szCs w:val="36"/>
          <w:rtl/>
        </w:rPr>
        <w:t>1- (1) . مجله الازهر، ش70، ص648 و 649 و مناهل العرفان، ج2، ص65</w:t>
      </w:r>
      <w:r>
        <w:rPr>
          <w:rFonts w:eastAsia="Times New Roman" w:cs="B Zar" w:hint="cs"/>
          <w:color w:val="000000"/>
          <w:sz w:val="36"/>
          <w:szCs w:val="36"/>
          <w:rtl/>
        </w:rPr>
        <w:t xml:space="preserve"> - 67.</w:t>
      </w:r>
    </w:p>
    <w:p w14:paraId="5F5C57CF" w14:textId="77777777" w:rsidR="00000000" w:rsidRDefault="005D743C">
      <w:pPr>
        <w:pStyle w:val="contentparagraph"/>
        <w:bidi/>
        <w:jc w:val="both"/>
        <w:divId w:val="1230458182"/>
        <w:rPr>
          <w:rFonts w:cs="B Zar" w:hint="cs"/>
          <w:color w:val="000000"/>
          <w:sz w:val="36"/>
          <w:szCs w:val="36"/>
          <w:rtl/>
        </w:rPr>
      </w:pPr>
      <w:r>
        <w:rPr>
          <w:rStyle w:val="contenttext"/>
          <w:rFonts w:cs="B Zar" w:hint="cs"/>
          <w:color w:val="000000"/>
          <w:sz w:val="36"/>
          <w:szCs w:val="36"/>
          <w:rtl/>
        </w:rPr>
        <w:t>ب) بیان توضیحات در پرانتز و کروشه های داخل متن؛ همان طور که در مثال بالا گفته شد.</w:t>
      </w:r>
    </w:p>
    <w:p w14:paraId="74A17863" w14:textId="77777777" w:rsidR="00000000" w:rsidRDefault="005D743C">
      <w:pPr>
        <w:pStyle w:val="contentparagraph"/>
        <w:bidi/>
        <w:jc w:val="both"/>
        <w:divId w:val="1230458182"/>
        <w:rPr>
          <w:rFonts w:cs="B Zar" w:hint="cs"/>
          <w:color w:val="000000"/>
          <w:sz w:val="36"/>
          <w:szCs w:val="36"/>
          <w:rtl/>
        </w:rPr>
      </w:pPr>
      <w:r>
        <w:rPr>
          <w:rStyle w:val="contenttext"/>
          <w:rFonts w:cs="B Zar" w:hint="cs"/>
          <w:color w:val="000000"/>
          <w:sz w:val="36"/>
          <w:szCs w:val="36"/>
          <w:rtl/>
        </w:rPr>
        <w:t>تذکر: همان طور که در مبانی ترجمه و مبحث سوم (جداسازی توضیحات از متن ترجمه) یادآوری شد، مترجم لازم است تلاش کند تا تأثیر مباحث کلامی و تفسیری و غیره را در ترجمه به کم ت</w:t>
      </w:r>
      <w:r>
        <w:rPr>
          <w:rStyle w:val="contenttext"/>
          <w:rFonts w:cs="B Zar" w:hint="cs"/>
          <w:color w:val="000000"/>
          <w:sz w:val="36"/>
          <w:szCs w:val="36"/>
          <w:rtl/>
        </w:rPr>
        <w:t>رین اندازه برساند و نیز از آمیختگی ترجمه با تفسیر و توضیحات جلوگیری کند.</w:t>
      </w:r>
    </w:p>
    <w:p w14:paraId="71946626" w14:textId="77777777" w:rsidR="00000000" w:rsidRDefault="005D743C">
      <w:pPr>
        <w:pStyle w:val="contentparagraph"/>
        <w:bidi/>
        <w:jc w:val="both"/>
        <w:divId w:val="1230458182"/>
        <w:rPr>
          <w:rFonts w:cs="B Zar" w:hint="cs"/>
          <w:color w:val="000000"/>
          <w:sz w:val="36"/>
          <w:szCs w:val="36"/>
          <w:rtl/>
        </w:rPr>
      </w:pPr>
      <w:r>
        <w:rPr>
          <w:rStyle w:val="contenttext"/>
          <w:rFonts w:cs="B Zar" w:hint="cs"/>
          <w:color w:val="000000"/>
          <w:sz w:val="36"/>
          <w:szCs w:val="36"/>
          <w:rtl/>
        </w:rPr>
        <w:t>ص:149</w:t>
      </w:r>
    </w:p>
    <w:p w14:paraId="651FA721" w14:textId="77777777" w:rsidR="00000000" w:rsidRDefault="005D743C">
      <w:pPr>
        <w:pStyle w:val="contentparagraph"/>
        <w:bidi/>
        <w:jc w:val="both"/>
        <w:divId w:val="56560443"/>
        <w:rPr>
          <w:rFonts w:cs="B Zar" w:hint="cs"/>
          <w:color w:val="000000"/>
          <w:sz w:val="36"/>
          <w:szCs w:val="36"/>
          <w:rtl/>
        </w:rPr>
      </w:pPr>
      <w:r>
        <w:rPr>
          <w:rStyle w:val="contenttext"/>
          <w:rFonts w:cs="B Zar" w:hint="cs"/>
          <w:color w:val="000000"/>
          <w:sz w:val="36"/>
          <w:szCs w:val="36"/>
          <w:rtl/>
        </w:rPr>
        <w:t>پژوهش ها</w:t>
      </w:r>
    </w:p>
    <w:p w14:paraId="0A5B896A" w14:textId="77777777" w:rsidR="00000000" w:rsidRDefault="005D743C">
      <w:pPr>
        <w:pStyle w:val="contentparagraph"/>
        <w:bidi/>
        <w:jc w:val="both"/>
        <w:divId w:val="56560443"/>
        <w:rPr>
          <w:rFonts w:cs="B Zar" w:hint="cs"/>
          <w:color w:val="000000"/>
          <w:sz w:val="36"/>
          <w:szCs w:val="36"/>
          <w:rtl/>
        </w:rPr>
      </w:pPr>
      <w:r>
        <w:rPr>
          <w:rStyle w:val="contenttext"/>
          <w:rFonts w:cs="B Zar" w:hint="cs"/>
          <w:color w:val="000000"/>
          <w:sz w:val="36"/>
          <w:szCs w:val="36"/>
          <w:rtl/>
        </w:rPr>
        <w:t>1. یکی از ترجمه های قرآن را برگزیده و بررسی کنید که تا چه اندازه ضوابط و قواعد ترجمه در آن رعایت شده است.</w:t>
      </w:r>
    </w:p>
    <w:p w14:paraId="74B3549D" w14:textId="77777777" w:rsidR="00000000" w:rsidRDefault="005D743C">
      <w:pPr>
        <w:pStyle w:val="contentparagraph"/>
        <w:bidi/>
        <w:jc w:val="both"/>
        <w:divId w:val="56560443"/>
        <w:rPr>
          <w:rFonts w:cs="B Zar" w:hint="cs"/>
          <w:color w:val="000000"/>
          <w:sz w:val="36"/>
          <w:szCs w:val="36"/>
          <w:rtl/>
        </w:rPr>
      </w:pPr>
      <w:r>
        <w:rPr>
          <w:rStyle w:val="contenttext"/>
          <w:rFonts w:cs="B Zar" w:hint="cs"/>
          <w:color w:val="000000"/>
          <w:sz w:val="36"/>
          <w:szCs w:val="36"/>
          <w:rtl/>
        </w:rPr>
        <w:t>2. نظم و همگونی آیات مشابه و مکرر قرآن را در ترجمه های مشهور ب</w:t>
      </w:r>
      <w:r>
        <w:rPr>
          <w:rStyle w:val="contenttext"/>
          <w:rFonts w:cs="B Zar" w:hint="cs"/>
          <w:color w:val="000000"/>
          <w:sz w:val="36"/>
          <w:szCs w:val="36"/>
          <w:rtl/>
        </w:rPr>
        <w:t>ررسی و مقایسه کنید.</w:t>
      </w:r>
    </w:p>
    <w:p w14:paraId="1EC1F237" w14:textId="77777777" w:rsidR="00000000" w:rsidRDefault="005D743C">
      <w:pPr>
        <w:pStyle w:val="contentparagraph"/>
        <w:bidi/>
        <w:jc w:val="both"/>
        <w:divId w:val="56560443"/>
        <w:rPr>
          <w:rFonts w:cs="B Zar" w:hint="cs"/>
          <w:color w:val="000000"/>
          <w:sz w:val="36"/>
          <w:szCs w:val="36"/>
          <w:rtl/>
        </w:rPr>
      </w:pPr>
      <w:r>
        <w:rPr>
          <w:rStyle w:val="contenttext"/>
          <w:rFonts w:cs="B Zar" w:hint="cs"/>
          <w:color w:val="000000"/>
          <w:sz w:val="36"/>
          <w:szCs w:val="36"/>
          <w:rtl/>
        </w:rPr>
        <w:t>3. نزدیک ترین معادل های واژگان «مؤمن»، «کافر» و «شیطان»، را یافته؛ سپس در ترجمه های مشهور بررسی کنید.</w:t>
      </w:r>
    </w:p>
    <w:p w14:paraId="1175E01B" w14:textId="77777777" w:rsidR="00000000" w:rsidRDefault="005D743C">
      <w:pPr>
        <w:pStyle w:val="contentparagraph"/>
        <w:bidi/>
        <w:jc w:val="both"/>
        <w:divId w:val="56560443"/>
        <w:rPr>
          <w:rFonts w:cs="B Zar" w:hint="cs"/>
          <w:color w:val="000000"/>
          <w:sz w:val="36"/>
          <w:szCs w:val="36"/>
          <w:rtl/>
        </w:rPr>
      </w:pPr>
      <w:r>
        <w:rPr>
          <w:rStyle w:val="contenttext"/>
          <w:rFonts w:cs="B Zar" w:hint="cs"/>
          <w:color w:val="000000"/>
          <w:sz w:val="36"/>
          <w:szCs w:val="36"/>
          <w:rtl/>
        </w:rPr>
        <w:t>4. درباره بار عاطفی واژگان قرآن یک تحقیق میدانی انجام داده و تأثیر آنها را در ترجمه ها بررسی کنید.</w:t>
      </w:r>
    </w:p>
    <w:p w14:paraId="72232128" w14:textId="77777777" w:rsidR="00000000" w:rsidRDefault="005D743C">
      <w:pPr>
        <w:pStyle w:val="contentparagraph"/>
        <w:bidi/>
        <w:jc w:val="both"/>
        <w:divId w:val="56560443"/>
        <w:rPr>
          <w:rFonts w:cs="B Zar" w:hint="cs"/>
          <w:color w:val="000000"/>
          <w:sz w:val="36"/>
          <w:szCs w:val="36"/>
          <w:rtl/>
        </w:rPr>
      </w:pPr>
      <w:r>
        <w:rPr>
          <w:rStyle w:val="contenttext"/>
          <w:rFonts w:cs="B Zar" w:hint="cs"/>
          <w:color w:val="000000"/>
          <w:sz w:val="36"/>
          <w:szCs w:val="36"/>
          <w:rtl/>
        </w:rPr>
        <w:t>منابع برای مطالعه بیشتر</w:t>
      </w:r>
    </w:p>
    <w:p w14:paraId="48BBE1F5" w14:textId="77777777" w:rsidR="00000000" w:rsidRDefault="005D743C">
      <w:pPr>
        <w:pStyle w:val="contentparagraph"/>
        <w:bidi/>
        <w:jc w:val="both"/>
        <w:divId w:val="56560443"/>
        <w:rPr>
          <w:rFonts w:cs="B Zar" w:hint="cs"/>
          <w:color w:val="000000"/>
          <w:sz w:val="36"/>
          <w:szCs w:val="36"/>
          <w:rtl/>
        </w:rPr>
      </w:pPr>
      <w:r>
        <w:rPr>
          <w:rStyle w:val="contenttext"/>
          <w:rFonts w:cs="B Zar" w:hint="cs"/>
          <w:color w:val="000000"/>
          <w:sz w:val="36"/>
          <w:szCs w:val="36"/>
          <w:rtl/>
        </w:rPr>
        <w:t>1. تاریخ قر</w:t>
      </w:r>
      <w:r>
        <w:rPr>
          <w:rStyle w:val="contenttext"/>
          <w:rFonts w:cs="B Zar" w:hint="cs"/>
          <w:color w:val="000000"/>
          <w:sz w:val="36"/>
          <w:szCs w:val="36"/>
          <w:rtl/>
        </w:rPr>
        <w:t>آن، آیه الله معرفت؛</w:t>
      </w:r>
    </w:p>
    <w:p w14:paraId="6AD85988" w14:textId="77777777" w:rsidR="00000000" w:rsidRDefault="005D743C">
      <w:pPr>
        <w:pStyle w:val="contentparagraph"/>
        <w:bidi/>
        <w:jc w:val="both"/>
        <w:divId w:val="56560443"/>
        <w:rPr>
          <w:rFonts w:cs="B Zar" w:hint="cs"/>
          <w:color w:val="000000"/>
          <w:sz w:val="36"/>
          <w:szCs w:val="36"/>
          <w:rtl/>
        </w:rPr>
      </w:pPr>
      <w:r>
        <w:rPr>
          <w:rStyle w:val="contenttext"/>
          <w:rFonts w:cs="B Zar" w:hint="cs"/>
          <w:color w:val="000000"/>
          <w:sz w:val="36"/>
          <w:szCs w:val="36"/>
          <w:rtl/>
        </w:rPr>
        <w:t>2. بررسی ترجمه های قرآن کریم، سهراب مروتی، پایان نامه کارشناسی ارشد؛</w:t>
      </w:r>
    </w:p>
    <w:p w14:paraId="08EF94F8" w14:textId="77777777" w:rsidR="00000000" w:rsidRDefault="005D743C">
      <w:pPr>
        <w:pStyle w:val="contentparagraph"/>
        <w:bidi/>
        <w:jc w:val="both"/>
        <w:divId w:val="56560443"/>
        <w:rPr>
          <w:rFonts w:cs="B Zar" w:hint="cs"/>
          <w:color w:val="000000"/>
          <w:sz w:val="36"/>
          <w:szCs w:val="36"/>
          <w:rtl/>
        </w:rPr>
      </w:pPr>
      <w:r>
        <w:rPr>
          <w:rStyle w:val="contenttext"/>
          <w:rFonts w:cs="B Zar" w:hint="cs"/>
          <w:color w:val="000000"/>
          <w:sz w:val="36"/>
          <w:szCs w:val="36"/>
          <w:rtl/>
        </w:rPr>
        <w:t>3. فصل نامه مترجم، شماره نخست؛</w:t>
      </w:r>
    </w:p>
    <w:p w14:paraId="6A32AA8F" w14:textId="77777777" w:rsidR="00000000" w:rsidRDefault="005D743C">
      <w:pPr>
        <w:pStyle w:val="contentparagraph"/>
        <w:bidi/>
        <w:jc w:val="both"/>
        <w:divId w:val="56560443"/>
        <w:rPr>
          <w:rFonts w:cs="B Zar" w:hint="cs"/>
          <w:color w:val="000000"/>
          <w:sz w:val="36"/>
          <w:szCs w:val="36"/>
          <w:rtl/>
        </w:rPr>
      </w:pPr>
      <w:r>
        <w:rPr>
          <w:rStyle w:val="contenttext"/>
          <w:rFonts w:cs="B Zar" w:hint="cs"/>
          <w:color w:val="000000"/>
          <w:sz w:val="36"/>
          <w:szCs w:val="36"/>
          <w:rtl/>
        </w:rPr>
        <w:t>4. قرآن ناطق، جلد اول، دکتر بی آزار شیرازی؛</w:t>
      </w:r>
    </w:p>
    <w:p w14:paraId="34C62031" w14:textId="77777777" w:rsidR="00000000" w:rsidRDefault="005D743C">
      <w:pPr>
        <w:pStyle w:val="contentparagraph"/>
        <w:bidi/>
        <w:jc w:val="both"/>
        <w:divId w:val="56560443"/>
        <w:rPr>
          <w:rFonts w:cs="B Zar" w:hint="cs"/>
          <w:color w:val="000000"/>
          <w:sz w:val="36"/>
          <w:szCs w:val="36"/>
          <w:rtl/>
        </w:rPr>
      </w:pPr>
      <w:r>
        <w:rPr>
          <w:rStyle w:val="contenttext"/>
          <w:rFonts w:cs="B Zar" w:hint="cs"/>
          <w:color w:val="000000"/>
          <w:sz w:val="36"/>
          <w:szCs w:val="36"/>
          <w:rtl/>
        </w:rPr>
        <w:t>5. مناهل العرفان، المجلد الثانی، الزرقانی.</w:t>
      </w:r>
    </w:p>
    <w:p w14:paraId="2FCDD563" w14:textId="77777777" w:rsidR="00000000" w:rsidRDefault="005D743C">
      <w:pPr>
        <w:pStyle w:val="contentparagraph"/>
        <w:bidi/>
        <w:jc w:val="both"/>
        <w:divId w:val="56560443"/>
        <w:rPr>
          <w:rFonts w:cs="B Zar" w:hint="cs"/>
          <w:color w:val="000000"/>
          <w:sz w:val="36"/>
          <w:szCs w:val="36"/>
          <w:rtl/>
        </w:rPr>
      </w:pPr>
      <w:r>
        <w:rPr>
          <w:rStyle w:val="contenttext"/>
          <w:rFonts w:cs="B Zar" w:hint="cs"/>
          <w:color w:val="000000"/>
          <w:sz w:val="36"/>
          <w:szCs w:val="36"/>
          <w:rtl/>
        </w:rPr>
        <w:t>ص:150</w:t>
      </w:r>
    </w:p>
    <w:p w14:paraId="06800BCA" w14:textId="77777777" w:rsidR="00000000" w:rsidRDefault="005D743C">
      <w:pPr>
        <w:pStyle w:val="Heading2"/>
        <w:shd w:val="clear" w:color="auto" w:fill="FFFFFF"/>
        <w:bidi/>
        <w:jc w:val="both"/>
        <w:divId w:val="1069159201"/>
        <w:rPr>
          <w:rFonts w:eastAsia="Times New Roman" w:cs="B Titr" w:hint="cs"/>
          <w:b w:val="0"/>
          <w:bCs w:val="0"/>
          <w:color w:val="008000"/>
          <w:sz w:val="32"/>
          <w:szCs w:val="32"/>
          <w:rtl/>
        </w:rPr>
      </w:pPr>
      <w:r>
        <w:rPr>
          <w:rFonts w:eastAsia="Times New Roman" w:cs="B Titr" w:hint="cs"/>
          <w:b w:val="0"/>
          <w:bCs w:val="0"/>
          <w:color w:val="008000"/>
          <w:sz w:val="32"/>
          <w:szCs w:val="32"/>
          <w:rtl/>
        </w:rPr>
        <w:t>5.شرایط مترجم و تأثیر آنها در ترجمه قرآن</w:t>
      </w:r>
    </w:p>
    <w:p w14:paraId="7950E92B" w14:textId="77777777" w:rsidR="00000000" w:rsidRDefault="005D743C">
      <w:pPr>
        <w:pStyle w:val="Heading3"/>
        <w:shd w:val="clear" w:color="auto" w:fill="FFFFFF"/>
        <w:bidi/>
        <w:jc w:val="both"/>
        <w:divId w:val="1819034890"/>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14:paraId="300E1DF1" w14:textId="77777777" w:rsidR="00000000" w:rsidRDefault="005D743C">
      <w:pPr>
        <w:pStyle w:val="contentparagraph"/>
        <w:bidi/>
        <w:jc w:val="both"/>
        <w:divId w:val="1819034890"/>
        <w:rPr>
          <w:rFonts w:cs="B Zar" w:hint="cs"/>
          <w:color w:val="000000"/>
          <w:sz w:val="36"/>
          <w:szCs w:val="36"/>
          <w:rtl/>
        </w:rPr>
      </w:pPr>
      <w:r>
        <w:rPr>
          <w:rStyle w:val="contenttext"/>
          <w:rFonts w:cs="B Zar" w:hint="cs"/>
          <w:color w:val="000000"/>
          <w:sz w:val="36"/>
          <w:szCs w:val="36"/>
          <w:rtl/>
        </w:rPr>
        <w:t>اهداف آموزشی: 1. شناخت شرایط عام مترجم (شرایط لازم و کمال)؛ 2.شناخت شرایط خاص مترجم قرآن؛ 3. آشنایی با تأثیرات دانش های مترجم در ترجمه قرآن.</w:t>
      </w:r>
    </w:p>
    <w:p w14:paraId="289F8231" w14:textId="77777777" w:rsidR="00000000" w:rsidRDefault="005D743C">
      <w:pPr>
        <w:pStyle w:val="Heading3"/>
        <w:shd w:val="clear" w:color="auto" w:fill="FFFFFF"/>
        <w:bidi/>
        <w:jc w:val="both"/>
        <w:divId w:val="526601723"/>
        <w:rPr>
          <w:rFonts w:eastAsia="Times New Roman" w:cs="B Titr" w:hint="cs"/>
          <w:b w:val="0"/>
          <w:bCs w:val="0"/>
          <w:color w:val="FF0080"/>
          <w:sz w:val="30"/>
          <w:szCs w:val="30"/>
          <w:rtl/>
        </w:rPr>
      </w:pPr>
      <w:r>
        <w:rPr>
          <w:rFonts w:eastAsia="Times New Roman" w:cs="B Titr" w:hint="cs"/>
          <w:b w:val="0"/>
          <w:bCs w:val="0"/>
          <w:color w:val="FF0080"/>
          <w:sz w:val="30"/>
          <w:szCs w:val="30"/>
          <w:rtl/>
        </w:rPr>
        <w:t>درآمد</w:t>
      </w:r>
    </w:p>
    <w:p w14:paraId="0A524AE6" w14:textId="77777777" w:rsidR="00000000" w:rsidRDefault="005D743C">
      <w:pPr>
        <w:pStyle w:val="contentparagraph"/>
        <w:bidi/>
        <w:jc w:val="both"/>
        <w:divId w:val="526601723"/>
        <w:rPr>
          <w:rFonts w:cs="B Zar" w:hint="cs"/>
          <w:color w:val="000000"/>
          <w:sz w:val="36"/>
          <w:szCs w:val="36"/>
          <w:rtl/>
        </w:rPr>
      </w:pPr>
      <w:r>
        <w:rPr>
          <w:rStyle w:val="contenttext"/>
          <w:rFonts w:cs="B Zar" w:hint="cs"/>
          <w:color w:val="000000"/>
          <w:sz w:val="36"/>
          <w:szCs w:val="36"/>
          <w:rtl/>
        </w:rPr>
        <w:t xml:space="preserve">موضوع «شرایط مترجم قرآن» از موضوعاتی است بررسی دقیق نشده و در </w:t>
      </w:r>
      <w:r>
        <w:rPr>
          <w:rStyle w:val="contenttext"/>
          <w:rFonts w:cs="B Zar" w:hint="cs"/>
          <w:color w:val="000000"/>
          <w:sz w:val="36"/>
          <w:szCs w:val="36"/>
          <w:rtl/>
        </w:rPr>
        <w:t>کتاب ها و مقالات، به صورت جزئی و پراکنده بدان اشاره شده است.</w:t>
      </w:r>
    </w:p>
    <w:p w14:paraId="12101CC5" w14:textId="77777777" w:rsidR="00000000" w:rsidRDefault="005D743C">
      <w:pPr>
        <w:pStyle w:val="contentparagraph"/>
        <w:bidi/>
        <w:jc w:val="both"/>
        <w:divId w:val="526601723"/>
        <w:rPr>
          <w:rFonts w:cs="B Zar" w:hint="cs"/>
          <w:color w:val="000000"/>
          <w:sz w:val="36"/>
          <w:szCs w:val="36"/>
          <w:rtl/>
        </w:rPr>
      </w:pPr>
      <w:r>
        <w:rPr>
          <w:rStyle w:val="contenttext"/>
          <w:rFonts w:cs="B Zar" w:hint="cs"/>
          <w:color w:val="000000"/>
          <w:sz w:val="36"/>
          <w:szCs w:val="36"/>
          <w:rtl/>
        </w:rPr>
        <w:t>از میان کسانی که به شرایط مترجم اشاره کرده اند، می توان آثار پژوهشگران زیر را برشمرد:</w:t>
      </w:r>
    </w:p>
    <w:p w14:paraId="0F2C626C" w14:textId="77777777" w:rsidR="00000000" w:rsidRDefault="005D743C">
      <w:pPr>
        <w:pStyle w:val="contentparagraph"/>
        <w:bidi/>
        <w:jc w:val="both"/>
        <w:divId w:val="526601723"/>
        <w:rPr>
          <w:rFonts w:cs="B Zar" w:hint="cs"/>
          <w:color w:val="000000"/>
          <w:sz w:val="36"/>
          <w:szCs w:val="36"/>
          <w:rtl/>
        </w:rPr>
      </w:pPr>
      <w:r>
        <w:rPr>
          <w:rStyle w:val="contenttext"/>
          <w:rFonts w:cs="B Zar" w:hint="cs"/>
          <w:color w:val="000000"/>
          <w:sz w:val="36"/>
          <w:szCs w:val="36"/>
          <w:rtl/>
        </w:rPr>
        <w:t>آیه الله معرفت در کتاب تاریخ قرآن؛ التفسیر و المفسرون فی ثوبه القشیب و در البیان فی تفسیر القرآن؛ علی نجار در</w:t>
      </w:r>
      <w:r>
        <w:rPr>
          <w:rStyle w:val="contenttext"/>
          <w:rFonts w:cs="B Zar" w:hint="cs"/>
          <w:color w:val="000000"/>
          <w:sz w:val="36"/>
          <w:szCs w:val="36"/>
          <w:rtl/>
        </w:rPr>
        <w:t xml:space="preserve"> اصول و مبانی ترجمه قرآن؛ دکتر جواد سلماسی زاده در تاریخ ترجمه قرآن در جهان؛ آیه الله مشکینی در «مؤخره (سخن مترجم) ترجمه قرآن»؛ «مجله مترجم»، ش10، در مقالات متعدد؛ یوجین نایدا در مقاله «درباره ترجمه»؛ امیرمسعود صفری در آسیب شناسی ترجمه فارسی قرآن کریم، محم</w:t>
      </w:r>
      <w:r>
        <w:rPr>
          <w:rStyle w:val="contenttext"/>
          <w:rFonts w:cs="B Zar" w:hint="cs"/>
          <w:color w:val="000000"/>
          <w:sz w:val="36"/>
          <w:szCs w:val="36"/>
          <w:rtl/>
        </w:rPr>
        <w:t>د عبدالغنی حسن در فن ترجمه در ادبیات عرب؛ زرقانی در مناهل العرفان، ج2؛ بهاءالدین خرمشاهی در پیوست های ترجمه قرآن</w:t>
      </w:r>
    </w:p>
    <w:p w14:paraId="34C88D32" w14:textId="77777777" w:rsidR="00000000" w:rsidRDefault="005D743C">
      <w:pPr>
        <w:pStyle w:val="contentparagraph"/>
        <w:bidi/>
        <w:jc w:val="both"/>
        <w:divId w:val="526601723"/>
        <w:rPr>
          <w:rFonts w:cs="B Zar" w:hint="cs"/>
          <w:color w:val="000000"/>
          <w:sz w:val="36"/>
          <w:szCs w:val="36"/>
          <w:rtl/>
        </w:rPr>
      </w:pPr>
      <w:r>
        <w:rPr>
          <w:rStyle w:val="contenttext"/>
          <w:rFonts w:cs="B Zar" w:hint="cs"/>
          <w:color w:val="000000"/>
          <w:sz w:val="36"/>
          <w:szCs w:val="36"/>
          <w:rtl/>
        </w:rPr>
        <w:t>ص:151</w:t>
      </w:r>
    </w:p>
    <w:p w14:paraId="0CDD8757" w14:textId="77777777" w:rsidR="00000000" w:rsidRDefault="005D743C">
      <w:pPr>
        <w:pStyle w:val="contentparagraph"/>
        <w:bidi/>
        <w:jc w:val="both"/>
        <w:divId w:val="937912952"/>
        <w:rPr>
          <w:rFonts w:cs="B Zar" w:hint="cs"/>
          <w:color w:val="000000"/>
          <w:sz w:val="36"/>
          <w:szCs w:val="36"/>
          <w:rtl/>
        </w:rPr>
      </w:pPr>
      <w:r>
        <w:rPr>
          <w:rStyle w:val="contenttext"/>
          <w:rFonts w:cs="B Zar" w:hint="cs"/>
          <w:color w:val="000000"/>
          <w:sz w:val="36"/>
          <w:szCs w:val="36"/>
          <w:rtl/>
        </w:rPr>
        <w:t>(رحلی) و دکتر بی آزار شیرازی در قرآن ناطق.</w:t>
      </w:r>
    </w:p>
    <w:p w14:paraId="299DD5B8" w14:textId="77777777" w:rsidR="00000000" w:rsidRDefault="005D743C">
      <w:pPr>
        <w:pStyle w:val="contentparagraph"/>
        <w:bidi/>
        <w:jc w:val="both"/>
        <w:divId w:val="937912952"/>
        <w:rPr>
          <w:rFonts w:cs="B Zar" w:hint="cs"/>
          <w:color w:val="000000"/>
          <w:sz w:val="36"/>
          <w:szCs w:val="36"/>
          <w:rtl/>
        </w:rPr>
      </w:pPr>
      <w:r>
        <w:rPr>
          <w:rStyle w:val="contenttext"/>
          <w:rFonts w:cs="B Zar" w:hint="cs"/>
          <w:color w:val="000000"/>
          <w:sz w:val="36"/>
          <w:szCs w:val="36"/>
          <w:rtl/>
        </w:rPr>
        <w:t>بنابر ضرورت عقلایی هر کس می خواهد کاری انجام دهد، باید آمادگی ها و شرایط لازم برای انجام آن کا</w:t>
      </w:r>
      <w:r>
        <w:rPr>
          <w:rStyle w:val="contenttext"/>
          <w:rFonts w:cs="B Zar" w:hint="cs"/>
          <w:color w:val="000000"/>
          <w:sz w:val="36"/>
          <w:szCs w:val="36"/>
          <w:rtl/>
        </w:rPr>
        <w:t>ر را داشته باشد. مترجم قرآن نیز از این قاعده مستثنا نیست؛ اما مترجم قرآن، دارای دو جنبه است: جنبه مترجم بودن و جنبه ترجمه کردن قرآن، که هر کدام دارای مقدمات، لوازم و شرایط ویژه ای است؛ یعنی مترجم قرآن، لازم است «شرایط عام مترجم» را دارا باشد؛ همان طور که ض</w:t>
      </w:r>
      <w:r>
        <w:rPr>
          <w:rStyle w:val="contenttext"/>
          <w:rFonts w:cs="B Zar" w:hint="cs"/>
          <w:color w:val="000000"/>
          <w:sz w:val="36"/>
          <w:szCs w:val="36"/>
          <w:rtl/>
        </w:rPr>
        <w:t>روری است «شرایط ویژه خاص ترجمه قرآن» را نیز داشته باشد:</w:t>
      </w:r>
    </w:p>
    <w:p w14:paraId="271CC7C4" w14:textId="77777777" w:rsidR="00000000" w:rsidRDefault="005D743C">
      <w:pPr>
        <w:pStyle w:val="Heading3"/>
        <w:shd w:val="clear" w:color="auto" w:fill="FFFFFF"/>
        <w:bidi/>
        <w:jc w:val="both"/>
        <w:divId w:val="68888093"/>
        <w:rPr>
          <w:rFonts w:eastAsia="Times New Roman" w:cs="B Titr" w:hint="cs"/>
          <w:b w:val="0"/>
          <w:bCs w:val="0"/>
          <w:color w:val="FF0080"/>
          <w:sz w:val="30"/>
          <w:szCs w:val="30"/>
          <w:rtl/>
        </w:rPr>
      </w:pPr>
      <w:r>
        <w:rPr>
          <w:rFonts w:eastAsia="Times New Roman" w:cs="B Titr" w:hint="cs"/>
          <w:b w:val="0"/>
          <w:bCs w:val="0"/>
          <w:color w:val="FF0080"/>
          <w:sz w:val="30"/>
          <w:szCs w:val="30"/>
          <w:rtl/>
        </w:rPr>
        <w:t>شرایط عام مترجم</w:t>
      </w:r>
    </w:p>
    <w:p w14:paraId="16286E77" w14:textId="77777777" w:rsidR="00000000" w:rsidRDefault="005D743C">
      <w:pPr>
        <w:pStyle w:val="Heading4"/>
        <w:shd w:val="clear" w:color="auto" w:fill="FFFFFF"/>
        <w:bidi/>
        <w:jc w:val="both"/>
        <w:divId w:val="1420952036"/>
        <w:rPr>
          <w:rFonts w:eastAsia="Times New Roman" w:cs="B Titr" w:hint="cs"/>
          <w:b w:val="0"/>
          <w:bCs w:val="0"/>
          <w:color w:val="0080C0"/>
          <w:sz w:val="29"/>
          <w:szCs w:val="29"/>
          <w:rtl/>
        </w:rPr>
      </w:pPr>
      <w:r>
        <w:rPr>
          <w:rFonts w:eastAsia="Times New Roman" w:cs="B Titr" w:hint="cs"/>
          <w:b w:val="0"/>
          <w:bCs w:val="0"/>
          <w:color w:val="0080C0"/>
          <w:sz w:val="29"/>
          <w:szCs w:val="29"/>
          <w:rtl/>
        </w:rPr>
        <w:t>1. شرایط لازم برای هر مترجم</w:t>
      </w:r>
    </w:p>
    <w:p w14:paraId="282290EA" w14:textId="77777777" w:rsidR="00000000" w:rsidRDefault="005D743C">
      <w:pPr>
        <w:pStyle w:val="contentparagraph"/>
        <w:bidi/>
        <w:jc w:val="both"/>
        <w:divId w:val="1420952036"/>
        <w:rPr>
          <w:rFonts w:cs="B Zar" w:hint="cs"/>
          <w:color w:val="000000"/>
          <w:sz w:val="36"/>
          <w:szCs w:val="36"/>
          <w:rtl/>
        </w:rPr>
      </w:pPr>
      <w:r>
        <w:rPr>
          <w:rStyle w:val="contenttext"/>
          <w:rFonts w:cs="B Zar" w:hint="cs"/>
          <w:color w:val="000000"/>
          <w:sz w:val="36"/>
          <w:szCs w:val="36"/>
          <w:rtl/>
        </w:rPr>
        <w:t>الف) آگاهی از زبان مبدأ و مقصد</w:t>
      </w:r>
    </w:p>
    <w:p w14:paraId="511E3800" w14:textId="77777777" w:rsidR="00000000" w:rsidRDefault="005D743C">
      <w:pPr>
        <w:pStyle w:val="contentparagraph"/>
        <w:bidi/>
        <w:jc w:val="both"/>
        <w:divId w:val="1420952036"/>
        <w:rPr>
          <w:rFonts w:cs="B Zar" w:hint="cs"/>
          <w:color w:val="000000"/>
          <w:sz w:val="36"/>
          <w:szCs w:val="36"/>
          <w:rtl/>
        </w:rPr>
      </w:pPr>
      <w:r>
        <w:rPr>
          <w:rStyle w:val="contenttext"/>
          <w:rFonts w:cs="B Zar" w:hint="cs"/>
          <w:color w:val="000000"/>
          <w:sz w:val="36"/>
          <w:szCs w:val="36"/>
          <w:rtl/>
        </w:rPr>
        <w:t xml:space="preserve">صاحب نظران و مؤلفان ترجمه، بر این شرط پافشاری کرده اند؛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"content_note_152_1" \o</w:instrText>
      </w:r>
      <w:r>
        <w:rPr>
          <w:rFonts w:cs="B Zar"/>
          <w:color w:val="000000"/>
          <w:sz w:val="36"/>
          <w:szCs w:val="36"/>
          <w:rtl/>
        </w:rPr>
        <w:instrText xml:space="preserve"> "(1) . جواد سلماس</w:instrText>
      </w:r>
      <w:r>
        <w:rPr>
          <w:rFonts w:cs="B Zar" w:hint="cs"/>
          <w:color w:val="000000"/>
          <w:sz w:val="36"/>
          <w:szCs w:val="36"/>
          <w:rtl/>
        </w:rPr>
        <w:instrText>ی</w:instrText>
      </w:r>
      <w:r>
        <w:rPr>
          <w:rFonts w:cs="B Zar"/>
          <w:color w:val="000000"/>
          <w:sz w:val="36"/>
          <w:szCs w:val="36"/>
          <w:rtl/>
        </w:rPr>
        <w:instrText xml:space="preserve"> زاده، تار</w:instrText>
      </w:r>
      <w:r>
        <w:rPr>
          <w:rFonts w:cs="B Zar" w:hint="cs"/>
          <w:color w:val="000000"/>
          <w:sz w:val="36"/>
          <w:szCs w:val="36"/>
          <w:rtl/>
        </w:rPr>
        <w:instrText>ی</w:instrText>
      </w:r>
      <w:r>
        <w:rPr>
          <w:rFonts w:cs="B Zar" w:hint="eastAsia"/>
          <w:color w:val="000000"/>
          <w:sz w:val="36"/>
          <w:szCs w:val="36"/>
          <w:rtl/>
        </w:rPr>
        <w:instrText>خ</w:instrText>
      </w:r>
      <w:r>
        <w:rPr>
          <w:rFonts w:cs="B Zar"/>
          <w:color w:val="000000"/>
          <w:sz w:val="36"/>
          <w:szCs w:val="36"/>
          <w:rtl/>
        </w:rPr>
        <w:instrText xml:space="preserve"> ترجمه قرآن در جهان، ص12 و اصول و مبان</w:instrText>
      </w:r>
      <w:r>
        <w:rPr>
          <w:rFonts w:cs="B Zar" w:hint="cs"/>
          <w:color w:val="000000"/>
          <w:sz w:val="36"/>
          <w:szCs w:val="36"/>
          <w:rtl/>
        </w:rPr>
        <w:instrText>ی</w:instrText>
      </w:r>
      <w:r>
        <w:rPr>
          <w:rFonts w:cs="B Zar"/>
          <w:color w:val="000000"/>
          <w:sz w:val="36"/>
          <w:szCs w:val="36"/>
          <w:rtl/>
        </w:rPr>
        <w:instrText xml:space="preserve"> ترجمه قرآن، ص31.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از جمله آیه الله خوئی در مورد شرایط مترجم می نویسند:</w:t>
      </w:r>
    </w:p>
    <w:p w14:paraId="0F572D6C" w14:textId="77777777" w:rsidR="00000000" w:rsidRDefault="005D743C">
      <w:pPr>
        <w:pStyle w:val="contentparagraph"/>
        <w:bidi/>
        <w:jc w:val="both"/>
        <w:divId w:val="1420952036"/>
        <w:rPr>
          <w:rFonts w:cs="B Zar" w:hint="cs"/>
          <w:color w:val="000000"/>
          <w:sz w:val="36"/>
          <w:szCs w:val="36"/>
          <w:rtl/>
        </w:rPr>
      </w:pPr>
      <w:r>
        <w:rPr>
          <w:rStyle w:val="contenttext"/>
          <w:rFonts w:cs="B Zar" w:hint="cs"/>
          <w:color w:val="000000"/>
          <w:sz w:val="36"/>
          <w:szCs w:val="36"/>
          <w:rtl/>
        </w:rPr>
        <w:t>باید در ترجمه، تسلّط و احاطه کامل به لغتی باشد که قرآن از آن به زب</w:t>
      </w:r>
      <w:r>
        <w:rPr>
          <w:rStyle w:val="contenttext"/>
          <w:rFonts w:cs="B Zar" w:hint="cs"/>
          <w:color w:val="000000"/>
          <w:sz w:val="36"/>
          <w:szCs w:val="36"/>
          <w:rtl/>
        </w:rPr>
        <w:t>ان دیگر منتقل می شود؛ بنابر این، در ترجمه قرآن، فهمیدن قرآن شرط است. 2</w:t>
      </w:r>
    </w:p>
    <w:p w14:paraId="1E763E69" w14:textId="77777777" w:rsidR="00000000" w:rsidRDefault="005D743C">
      <w:pPr>
        <w:pStyle w:val="contentparagraph"/>
        <w:bidi/>
        <w:jc w:val="both"/>
        <w:divId w:val="1420952036"/>
        <w:rPr>
          <w:rFonts w:cs="B Zar" w:hint="cs"/>
          <w:color w:val="000000"/>
          <w:sz w:val="36"/>
          <w:szCs w:val="36"/>
          <w:rtl/>
        </w:rPr>
      </w:pPr>
      <w:r>
        <w:rPr>
          <w:rStyle w:val="contenttext"/>
          <w:rFonts w:cs="B Zar" w:hint="cs"/>
          <w:color w:val="000000"/>
          <w:sz w:val="36"/>
          <w:szCs w:val="36"/>
          <w:rtl/>
        </w:rPr>
        <w:t>البته مقصود از آگاهی و تسلط در این جا، تسلط بر زبان و قواعد آن به صورت مطلوب و نسبی است، نه تخصص ادیبانه. به تعبیر یوجین نایدا کارشناس کتاب مقدس: «مترجم نه تنها باید محتوای آشکار پیام ر</w:t>
      </w:r>
      <w:r>
        <w:rPr>
          <w:rStyle w:val="contenttext"/>
          <w:rFonts w:cs="B Zar" w:hint="cs"/>
          <w:color w:val="000000"/>
          <w:sz w:val="36"/>
          <w:szCs w:val="36"/>
          <w:rtl/>
        </w:rPr>
        <w:t>ا بفهمد، بلکه دقایق معانی را نیز باید درک کند». 3</w:t>
      </w:r>
    </w:p>
    <w:p w14:paraId="39450222" w14:textId="77777777" w:rsidR="00000000" w:rsidRDefault="005D743C">
      <w:pPr>
        <w:pStyle w:val="contentparagraph"/>
        <w:bidi/>
        <w:jc w:val="both"/>
        <w:divId w:val="1420952036"/>
        <w:rPr>
          <w:rFonts w:cs="B Zar" w:hint="cs"/>
          <w:color w:val="000000"/>
          <w:sz w:val="36"/>
          <w:szCs w:val="36"/>
          <w:rtl/>
        </w:rPr>
      </w:pPr>
      <w:r>
        <w:rPr>
          <w:rStyle w:val="contenttext"/>
          <w:rFonts w:cs="B Zar" w:hint="cs"/>
          <w:color w:val="000000"/>
          <w:sz w:val="36"/>
          <w:szCs w:val="36"/>
          <w:rtl/>
        </w:rPr>
        <w:t>ص:152</w:t>
      </w:r>
    </w:p>
    <w:p w14:paraId="276FB0D7"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0C652DD6">
          <v:rect id="_x0000_i1126" style="width:0;height:1.5pt" o:hralign="center" o:hrstd="t" o:hr="t" fillcolor="#a0a0a0" stroked="f"/>
        </w:pict>
      </w:r>
    </w:p>
    <w:p w14:paraId="02DFDD75" w14:textId="77777777" w:rsidR="00000000" w:rsidRDefault="005D743C">
      <w:pPr>
        <w:bidi/>
        <w:jc w:val="both"/>
        <w:divId w:val="522135216"/>
        <w:rPr>
          <w:rFonts w:eastAsia="Times New Roman" w:cs="B Zar" w:hint="cs"/>
          <w:color w:val="000000"/>
          <w:sz w:val="36"/>
          <w:szCs w:val="36"/>
          <w:rtl/>
        </w:rPr>
      </w:pPr>
      <w:r>
        <w:rPr>
          <w:rFonts w:eastAsia="Times New Roman" w:cs="B Zar" w:hint="cs"/>
          <w:color w:val="000000"/>
          <w:sz w:val="36"/>
          <w:szCs w:val="36"/>
          <w:rtl/>
        </w:rPr>
        <w:t xml:space="preserve">1- (1) . جواد سلماسی زاده، تاریخ ترجمه قرآن در جهان، ص12 و اصول و مبانی ترجمه قرآن، ص31. </w:t>
      </w:r>
    </w:p>
    <w:p w14:paraId="613F9191" w14:textId="77777777" w:rsidR="00000000" w:rsidRDefault="005D743C">
      <w:pPr>
        <w:pStyle w:val="contentparagraph"/>
        <w:bidi/>
        <w:jc w:val="both"/>
        <w:divId w:val="868033266"/>
        <w:rPr>
          <w:rFonts w:cs="B Zar" w:hint="cs"/>
          <w:color w:val="000000"/>
          <w:sz w:val="36"/>
          <w:szCs w:val="36"/>
          <w:rtl/>
        </w:rPr>
      </w:pPr>
      <w:r>
        <w:rPr>
          <w:rStyle w:val="contenttext"/>
          <w:rFonts w:cs="B Zar" w:hint="cs"/>
          <w:color w:val="000000"/>
          <w:sz w:val="36"/>
          <w:szCs w:val="36"/>
          <w:rtl/>
        </w:rPr>
        <w:t xml:space="preserve">از این رو برخی صاحب نظران این شرط را چنین تعبیر کرده اند: «تسلّط به زبان و ادبیات سرزمین مادری و ظرایف و ریزه کاری های آن».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"content_note_153_1" \o</w:instrText>
      </w:r>
      <w:r>
        <w:rPr>
          <w:rFonts w:cs="B Zar"/>
          <w:color w:val="000000"/>
          <w:sz w:val="36"/>
          <w:szCs w:val="36"/>
          <w:rtl/>
        </w:rPr>
        <w:instrText xml:space="preserve"> "(1) . مقالات دکتر بهرام طوس</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مقاله \«آ</w:instrText>
      </w:r>
      <w:r>
        <w:rPr>
          <w:rFonts w:cs="B Zar" w:hint="cs"/>
          <w:color w:val="000000"/>
          <w:sz w:val="36"/>
          <w:szCs w:val="36"/>
          <w:rtl/>
        </w:rPr>
        <w:instrText>ی</w:instrText>
      </w:r>
      <w:r>
        <w:rPr>
          <w:rFonts w:cs="B Zar" w:hint="eastAsia"/>
          <w:color w:val="000000"/>
          <w:sz w:val="36"/>
          <w:szCs w:val="36"/>
          <w:rtl/>
        </w:rPr>
        <w:instrText>ا</w:instrText>
      </w:r>
      <w:r>
        <w:rPr>
          <w:rFonts w:cs="B Zar"/>
          <w:color w:val="000000"/>
          <w:sz w:val="36"/>
          <w:szCs w:val="36"/>
          <w:rtl/>
        </w:rPr>
        <w:instrText xml:space="preserve"> م</w:instrText>
      </w:r>
      <w:r>
        <w:rPr>
          <w:rFonts w:cs="B Zar" w:hint="cs"/>
          <w:color w:val="000000"/>
          <w:sz w:val="36"/>
          <w:szCs w:val="36"/>
          <w:rtl/>
        </w:rPr>
        <w:instrText>ی</w:instrText>
      </w:r>
      <w:r>
        <w:rPr>
          <w:rFonts w:cs="B Zar"/>
          <w:color w:val="000000"/>
          <w:sz w:val="36"/>
          <w:szCs w:val="36"/>
          <w:rtl/>
        </w:rPr>
        <w:instrText xml:space="preserve"> توان فن ترجمه را آموزش داد؟\»، مجموعه مقالات ک</w:instrText>
      </w:r>
      <w:r>
        <w:rPr>
          <w:rFonts w:cs="B Zar"/>
          <w:color w:val="000000"/>
          <w:sz w:val="36"/>
          <w:szCs w:val="36"/>
          <w:rtl/>
        </w:rPr>
        <w:instrText>نفرانس بررس</w:instrText>
      </w:r>
      <w:r>
        <w:rPr>
          <w:rFonts w:cs="B Zar" w:hint="cs"/>
          <w:color w:val="000000"/>
          <w:sz w:val="36"/>
          <w:szCs w:val="36"/>
          <w:rtl/>
        </w:rPr>
        <w:instrText>ی</w:instrText>
      </w:r>
      <w:r>
        <w:rPr>
          <w:rFonts w:cs="B Zar"/>
          <w:color w:val="000000"/>
          <w:sz w:val="36"/>
          <w:szCs w:val="36"/>
          <w:rtl/>
        </w:rPr>
        <w:instrText xml:space="preserve"> مسائل ترجمه، ص170.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5EC04D21" w14:textId="77777777" w:rsidR="00000000" w:rsidRDefault="005D743C">
      <w:pPr>
        <w:pStyle w:val="contentparagraph"/>
        <w:bidi/>
        <w:jc w:val="both"/>
        <w:divId w:val="868033266"/>
        <w:rPr>
          <w:rFonts w:cs="B Zar" w:hint="cs"/>
          <w:color w:val="000000"/>
          <w:sz w:val="36"/>
          <w:szCs w:val="36"/>
          <w:rtl/>
        </w:rPr>
      </w:pPr>
      <w:r>
        <w:rPr>
          <w:rStyle w:val="contenttext"/>
          <w:rFonts w:cs="B Zar" w:hint="cs"/>
          <w:color w:val="000000"/>
          <w:sz w:val="36"/>
          <w:szCs w:val="36"/>
          <w:rtl/>
        </w:rPr>
        <w:t>در مورد ترجمه قرآن، آگاهی از ادبیات عرب: صرف، نحو، معانی و بیان لازم است؛ همان طور که تسلّط نسبی بر ادبیات زبانِ مقصد، (مثلا زبان فارسی) برای مترجم فارسی زبان لازم است.</w:t>
      </w:r>
    </w:p>
    <w:p w14:paraId="125BD996" w14:textId="77777777" w:rsidR="00000000" w:rsidRDefault="005D743C">
      <w:pPr>
        <w:pStyle w:val="contentparagraph"/>
        <w:bidi/>
        <w:jc w:val="both"/>
        <w:divId w:val="868033266"/>
        <w:rPr>
          <w:rFonts w:cs="B Zar" w:hint="cs"/>
          <w:color w:val="000000"/>
          <w:sz w:val="36"/>
          <w:szCs w:val="36"/>
          <w:rtl/>
        </w:rPr>
      </w:pPr>
      <w:r>
        <w:rPr>
          <w:rStyle w:val="contenttext"/>
          <w:rFonts w:cs="B Zar" w:hint="cs"/>
          <w:color w:val="000000"/>
          <w:sz w:val="36"/>
          <w:szCs w:val="36"/>
          <w:rtl/>
        </w:rPr>
        <w:t>ب) آگاهی از موضوع ترجمه</w:t>
      </w:r>
    </w:p>
    <w:p w14:paraId="68B706DD" w14:textId="77777777" w:rsidR="00000000" w:rsidRDefault="005D743C">
      <w:pPr>
        <w:pStyle w:val="contentparagraph"/>
        <w:bidi/>
        <w:jc w:val="both"/>
        <w:divId w:val="868033266"/>
        <w:rPr>
          <w:rFonts w:cs="B Zar" w:hint="cs"/>
          <w:color w:val="000000"/>
          <w:sz w:val="36"/>
          <w:szCs w:val="36"/>
          <w:rtl/>
        </w:rPr>
      </w:pPr>
      <w:r>
        <w:rPr>
          <w:rStyle w:val="contenttext"/>
          <w:rFonts w:cs="B Zar" w:hint="cs"/>
          <w:color w:val="000000"/>
          <w:sz w:val="36"/>
          <w:szCs w:val="36"/>
          <w:rtl/>
        </w:rPr>
        <w:t xml:space="preserve">برای ترجمه هر متن، شناخت موضوع و ابعاد آن و اطلاع از مسائل آن ضروری است؛ وگرنه مترجم در ترجمه اصطلاحات و مسائل آن با مشکل جدّی روبه رو می شود. این شرط مورد تأکید برخی از صاحب نظران و مترجمان بنام و مؤلفان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"content_note_153_2" \o</w:instrText>
      </w:r>
      <w:r>
        <w:rPr>
          <w:rFonts w:cs="B Zar"/>
          <w:color w:val="000000"/>
          <w:sz w:val="36"/>
          <w:szCs w:val="36"/>
          <w:rtl/>
        </w:rPr>
        <w:instrText xml:space="preserve"> "(2) .</w:instrText>
      </w:r>
      <w:r>
        <w:rPr>
          <w:rFonts w:cs="B Zar"/>
          <w:color w:val="000000"/>
          <w:sz w:val="36"/>
          <w:szCs w:val="36"/>
          <w:rtl/>
        </w:rPr>
        <w:instrText xml:space="preserve"> اصول و مبان</w:instrText>
      </w:r>
      <w:r>
        <w:rPr>
          <w:rFonts w:cs="B Zar" w:hint="cs"/>
          <w:color w:val="000000"/>
          <w:sz w:val="36"/>
          <w:szCs w:val="36"/>
          <w:rtl/>
        </w:rPr>
        <w:instrText>ی</w:instrText>
      </w:r>
      <w:r>
        <w:rPr>
          <w:rFonts w:cs="B Zar"/>
          <w:color w:val="000000"/>
          <w:sz w:val="36"/>
          <w:szCs w:val="36"/>
          <w:rtl/>
        </w:rPr>
        <w:instrText xml:space="preserve"> ترجمه قرآن، ص32 و ک</w:instrText>
      </w:r>
      <w:r>
        <w:rPr>
          <w:rFonts w:cs="B Zar" w:hint="cs"/>
          <w:color w:val="000000"/>
          <w:sz w:val="36"/>
          <w:szCs w:val="36"/>
          <w:rtl/>
        </w:rPr>
        <w:instrText>ی</w:instrText>
      </w:r>
      <w:r>
        <w:rPr>
          <w:rFonts w:cs="B Zar" w:hint="eastAsia"/>
          <w:color w:val="000000"/>
          <w:sz w:val="36"/>
          <w:szCs w:val="36"/>
          <w:rtl/>
        </w:rPr>
        <w:instrText>هان</w:instrText>
      </w:r>
      <w:r>
        <w:rPr>
          <w:rFonts w:cs="B Zar"/>
          <w:color w:val="000000"/>
          <w:sz w:val="36"/>
          <w:szCs w:val="36"/>
          <w:rtl/>
        </w:rPr>
        <w:instrText xml:space="preserve"> فرهنگ</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مرداد 63، ص16.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r>
        <w:rPr>
          <w:rStyle w:val="contenttext"/>
          <w:rFonts w:cs="B Zar" w:hint="cs"/>
          <w:color w:val="000000"/>
          <w:sz w:val="36"/>
          <w:szCs w:val="36"/>
          <w:rtl/>
        </w:rPr>
        <w:t xml:space="preserve"> در ترجمه قرآن نیز شناخت قرآن و محتوای آن و هدف هدایتگرانه آن به طور نسبی لازم است.</w:t>
      </w:r>
    </w:p>
    <w:p w14:paraId="508F2F0A" w14:textId="77777777" w:rsidR="00000000" w:rsidRDefault="005D743C">
      <w:pPr>
        <w:pStyle w:val="contentparagraph"/>
        <w:bidi/>
        <w:jc w:val="both"/>
        <w:divId w:val="868033266"/>
        <w:rPr>
          <w:rFonts w:cs="B Zar" w:hint="cs"/>
          <w:color w:val="000000"/>
          <w:sz w:val="36"/>
          <w:szCs w:val="36"/>
          <w:rtl/>
        </w:rPr>
      </w:pPr>
      <w:r>
        <w:rPr>
          <w:rStyle w:val="contenttext"/>
          <w:rFonts w:cs="B Zar" w:hint="cs"/>
          <w:color w:val="000000"/>
          <w:sz w:val="36"/>
          <w:szCs w:val="36"/>
          <w:rtl/>
        </w:rPr>
        <w:t>ج) پرهیز از پیش داوری در ترجمه</w:t>
      </w:r>
    </w:p>
    <w:p w14:paraId="200C7BE9" w14:textId="77777777" w:rsidR="00000000" w:rsidRDefault="005D743C">
      <w:pPr>
        <w:pStyle w:val="contentparagraph"/>
        <w:bidi/>
        <w:jc w:val="both"/>
        <w:divId w:val="868033266"/>
        <w:rPr>
          <w:rFonts w:cs="B Zar" w:hint="cs"/>
          <w:color w:val="000000"/>
          <w:sz w:val="36"/>
          <w:szCs w:val="36"/>
          <w:rtl/>
        </w:rPr>
      </w:pPr>
      <w:r>
        <w:rPr>
          <w:rStyle w:val="contenttext"/>
          <w:rFonts w:cs="B Zar" w:hint="cs"/>
          <w:color w:val="000000"/>
          <w:sz w:val="36"/>
          <w:szCs w:val="36"/>
          <w:rtl/>
        </w:rPr>
        <w:t>هر مترجم، دارای بینش های خاص مذهبی، کلامی، فقهی و تفسیری است؛ از این رو</w:t>
      </w:r>
      <w:r>
        <w:rPr>
          <w:rStyle w:val="contenttext"/>
          <w:rFonts w:cs="B Zar" w:hint="cs"/>
          <w:color w:val="000000"/>
          <w:sz w:val="36"/>
          <w:szCs w:val="36"/>
          <w:rtl/>
        </w:rPr>
        <w:t xml:space="preserve"> در قید پیش فرض های ذهنی خود است و از دیدگاه خاص خویش به متنِ موردِ ترجمه می نگرد. البته این پیش فرض ها دو دسته هستند:</w:t>
      </w:r>
    </w:p>
    <w:p w14:paraId="19FA54FE" w14:textId="77777777" w:rsidR="00000000" w:rsidRDefault="005D743C">
      <w:pPr>
        <w:pStyle w:val="contentparagraph"/>
        <w:bidi/>
        <w:jc w:val="both"/>
        <w:divId w:val="868033266"/>
        <w:rPr>
          <w:rFonts w:cs="B Zar" w:hint="cs"/>
          <w:color w:val="000000"/>
          <w:sz w:val="36"/>
          <w:szCs w:val="36"/>
          <w:rtl/>
        </w:rPr>
      </w:pPr>
      <w:r>
        <w:rPr>
          <w:rStyle w:val="contenttext"/>
          <w:rFonts w:cs="B Zar" w:hint="cs"/>
          <w:color w:val="000000"/>
          <w:sz w:val="36"/>
          <w:szCs w:val="36"/>
          <w:rtl/>
        </w:rPr>
        <w:t>نخست: پیش فرض های ضروری هر متن، که لازم است در ترجمه آن مورد توجه قرار گیرد. از این پیش فرض ها با عنوان «مبانی ترجمه» یاد می شود که ما آن</w:t>
      </w:r>
      <w:r>
        <w:rPr>
          <w:rStyle w:val="contenttext"/>
          <w:rFonts w:cs="B Zar" w:hint="cs"/>
          <w:color w:val="000000"/>
          <w:sz w:val="36"/>
          <w:szCs w:val="36"/>
          <w:rtl/>
        </w:rPr>
        <w:t>ها را در مبحث مبانی ترجمه قرآن بیان کردیم.</w:t>
      </w:r>
    </w:p>
    <w:p w14:paraId="339B425B" w14:textId="77777777" w:rsidR="00000000" w:rsidRDefault="005D743C">
      <w:pPr>
        <w:pStyle w:val="contentparagraph"/>
        <w:bidi/>
        <w:jc w:val="both"/>
        <w:divId w:val="868033266"/>
        <w:rPr>
          <w:rFonts w:cs="B Zar" w:hint="cs"/>
          <w:color w:val="000000"/>
          <w:sz w:val="36"/>
          <w:szCs w:val="36"/>
          <w:rtl/>
        </w:rPr>
      </w:pPr>
      <w:r>
        <w:rPr>
          <w:rStyle w:val="contenttext"/>
          <w:rFonts w:cs="B Zar" w:hint="cs"/>
          <w:color w:val="000000"/>
          <w:sz w:val="36"/>
          <w:szCs w:val="36"/>
          <w:rtl/>
        </w:rPr>
        <w:t>ص:153</w:t>
      </w:r>
    </w:p>
    <w:p w14:paraId="664D6BBB"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209C300E">
          <v:rect id="_x0000_i1127" style="width:0;height:1.5pt" o:hralign="center" o:hrstd="t" o:hr="t" fillcolor="#a0a0a0" stroked="f"/>
        </w:pict>
      </w:r>
    </w:p>
    <w:p w14:paraId="432ADA7F" w14:textId="77777777" w:rsidR="00000000" w:rsidRDefault="005D743C">
      <w:pPr>
        <w:bidi/>
        <w:jc w:val="both"/>
        <w:divId w:val="841316442"/>
        <w:rPr>
          <w:rFonts w:eastAsia="Times New Roman" w:cs="B Zar" w:hint="cs"/>
          <w:color w:val="000000"/>
          <w:sz w:val="36"/>
          <w:szCs w:val="36"/>
          <w:rtl/>
        </w:rPr>
      </w:pPr>
      <w:r>
        <w:rPr>
          <w:rFonts w:eastAsia="Times New Roman" w:cs="B Zar" w:hint="cs"/>
          <w:color w:val="000000"/>
          <w:sz w:val="36"/>
          <w:szCs w:val="36"/>
          <w:rtl/>
        </w:rPr>
        <w:t xml:space="preserve">1- (1) . مقالات دکتر بهرام طوسی، مقاله «آیا می توان فن ترجمه را آموزش داد؟»، مجموعه مقالات کنفرانس بررسی مسائل ترجمه، ص170. </w:t>
      </w:r>
    </w:p>
    <w:p w14:paraId="5E0D13C0" w14:textId="77777777" w:rsidR="00000000" w:rsidRDefault="005D743C">
      <w:pPr>
        <w:bidi/>
        <w:jc w:val="both"/>
        <w:divId w:val="821853844"/>
        <w:rPr>
          <w:rFonts w:eastAsia="Times New Roman" w:cs="B Zar" w:hint="cs"/>
          <w:color w:val="000000"/>
          <w:sz w:val="36"/>
          <w:szCs w:val="36"/>
          <w:rtl/>
        </w:rPr>
      </w:pPr>
      <w:r>
        <w:rPr>
          <w:rFonts w:eastAsia="Times New Roman" w:cs="B Zar" w:hint="cs"/>
          <w:color w:val="000000"/>
          <w:sz w:val="36"/>
          <w:szCs w:val="36"/>
          <w:rtl/>
        </w:rPr>
        <w:t>2- (2) . اصول و مبانی ترجمه قرآن، ص32 و کیهان</w:t>
      </w:r>
      <w:r>
        <w:rPr>
          <w:rFonts w:eastAsia="Times New Roman" w:cs="B Zar" w:hint="cs"/>
          <w:color w:val="000000"/>
          <w:sz w:val="36"/>
          <w:szCs w:val="36"/>
          <w:rtl/>
        </w:rPr>
        <w:t xml:space="preserve"> فرهنگی، مرداد 63، ص16. </w:t>
      </w:r>
    </w:p>
    <w:p w14:paraId="36BB8FE2" w14:textId="77777777" w:rsidR="00000000" w:rsidRDefault="005D743C">
      <w:pPr>
        <w:pStyle w:val="contentparagraph"/>
        <w:bidi/>
        <w:jc w:val="both"/>
        <w:divId w:val="1732385163"/>
        <w:rPr>
          <w:rFonts w:cs="B Zar" w:hint="cs"/>
          <w:color w:val="000000"/>
          <w:sz w:val="36"/>
          <w:szCs w:val="36"/>
          <w:rtl/>
        </w:rPr>
      </w:pPr>
      <w:r>
        <w:rPr>
          <w:rStyle w:val="contenttext"/>
          <w:rFonts w:cs="B Zar" w:hint="cs"/>
          <w:color w:val="000000"/>
          <w:sz w:val="36"/>
          <w:szCs w:val="36"/>
          <w:rtl/>
        </w:rPr>
        <w:t>دوم: پیش فرض های غیر ضروری، مثل پیش فرض های فلسفی، سیاسی، اجتماعی و دیدگاه های شخصی که هر مترجم دارد؛ اما دخالت آنها در متن، نه تنها مفید نیست، بلکه گاهی زیان آور و رهزن است.</w:t>
      </w:r>
    </w:p>
    <w:p w14:paraId="548B907D" w14:textId="77777777" w:rsidR="00000000" w:rsidRDefault="005D743C">
      <w:pPr>
        <w:pStyle w:val="contentparagraph"/>
        <w:bidi/>
        <w:jc w:val="both"/>
        <w:divId w:val="1732385163"/>
        <w:rPr>
          <w:rFonts w:cs="B Zar" w:hint="cs"/>
          <w:color w:val="000000"/>
          <w:sz w:val="36"/>
          <w:szCs w:val="36"/>
          <w:rtl/>
        </w:rPr>
      </w:pPr>
      <w:r>
        <w:rPr>
          <w:rStyle w:val="contenttext"/>
          <w:rFonts w:cs="B Zar" w:hint="cs"/>
          <w:color w:val="000000"/>
          <w:sz w:val="36"/>
          <w:szCs w:val="36"/>
          <w:rtl/>
        </w:rPr>
        <w:t>برای مثال: کسی که طرفدار مکتب جبر انسان است، اگر این دید</w:t>
      </w:r>
      <w:r>
        <w:rPr>
          <w:rStyle w:val="contenttext"/>
          <w:rFonts w:cs="B Zar" w:hint="cs"/>
          <w:color w:val="000000"/>
          <w:sz w:val="36"/>
          <w:szCs w:val="36"/>
          <w:rtl/>
        </w:rPr>
        <w:t>گاه خود رادر ترجمه قرآن اعمال کند، یا کسی که طرفدار اختیار و آزادی مطلق انسان است، اگر دیدگاه خود را در ترجمه اعمال کند، موجب می شود که برخی آیات از ترجمه واقعی خود دور شوند و ترجمه برای خواننده گمراه کنند،شود.</w:t>
      </w:r>
    </w:p>
    <w:p w14:paraId="0932FEE1" w14:textId="77777777" w:rsidR="00000000" w:rsidRDefault="005D743C">
      <w:pPr>
        <w:pStyle w:val="contentparagraph"/>
        <w:bidi/>
        <w:jc w:val="both"/>
        <w:divId w:val="1732385163"/>
        <w:rPr>
          <w:rFonts w:cs="B Zar" w:hint="cs"/>
          <w:color w:val="000000"/>
          <w:sz w:val="36"/>
          <w:szCs w:val="36"/>
          <w:rtl/>
        </w:rPr>
      </w:pPr>
      <w:r>
        <w:rPr>
          <w:rStyle w:val="contenttext"/>
          <w:rFonts w:cs="B Zar" w:hint="cs"/>
          <w:color w:val="000000"/>
          <w:sz w:val="36"/>
          <w:szCs w:val="36"/>
          <w:rtl/>
        </w:rPr>
        <w:t>البته جلوگیری از رسوخ پیش فرض ها و دیدگاه های</w:t>
      </w:r>
      <w:r>
        <w:rPr>
          <w:rStyle w:val="contenttext"/>
          <w:rFonts w:cs="B Zar" w:hint="cs"/>
          <w:color w:val="000000"/>
          <w:sz w:val="36"/>
          <w:szCs w:val="36"/>
          <w:rtl/>
        </w:rPr>
        <w:t xml:space="preserve"> مترجم در ترجمه، بسیارمشکل است؛ بلکه جلوگیری کامل از آنها محال می نماید؛ ولی مترجم می تواند با دقت بیشتر، تأثیر این عناصر را در ترجمه به کم ترین اندازه برساند.</w:t>
      </w:r>
    </w:p>
    <w:p w14:paraId="0468ADB2" w14:textId="77777777" w:rsidR="00000000" w:rsidRDefault="005D743C">
      <w:pPr>
        <w:pStyle w:val="contentparagraph"/>
        <w:bidi/>
        <w:jc w:val="both"/>
        <w:divId w:val="1732385163"/>
        <w:rPr>
          <w:rFonts w:cs="B Zar" w:hint="cs"/>
          <w:color w:val="000000"/>
          <w:sz w:val="36"/>
          <w:szCs w:val="36"/>
          <w:rtl/>
        </w:rPr>
      </w:pPr>
      <w:r>
        <w:rPr>
          <w:rStyle w:val="contenttext"/>
          <w:rFonts w:cs="B Zar" w:hint="cs"/>
          <w:color w:val="000000"/>
          <w:sz w:val="36"/>
          <w:szCs w:val="36"/>
          <w:rtl/>
        </w:rPr>
        <w:t>آیه الله معرفت مفسّر گران قدر قرآن در این باره می نویسند:</w:t>
      </w:r>
    </w:p>
    <w:p w14:paraId="3EDC42BB" w14:textId="77777777" w:rsidR="00000000" w:rsidRDefault="005D743C">
      <w:pPr>
        <w:pStyle w:val="contentparagraph"/>
        <w:bidi/>
        <w:jc w:val="both"/>
        <w:divId w:val="1732385163"/>
        <w:rPr>
          <w:rFonts w:cs="B Zar" w:hint="cs"/>
          <w:color w:val="000000"/>
          <w:sz w:val="36"/>
          <w:szCs w:val="36"/>
          <w:rtl/>
        </w:rPr>
      </w:pPr>
      <w:r>
        <w:rPr>
          <w:rStyle w:val="contenttext"/>
          <w:rFonts w:cs="B Zar" w:hint="cs"/>
          <w:color w:val="000000"/>
          <w:sz w:val="36"/>
          <w:szCs w:val="36"/>
          <w:rtl/>
        </w:rPr>
        <w:t>مترجم باید خود را از هرگونه خواسته های</w:t>
      </w:r>
      <w:r>
        <w:rPr>
          <w:rStyle w:val="contenttext"/>
          <w:rFonts w:cs="B Zar" w:hint="cs"/>
          <w:color w:val="000000"/>
          <w:sz w:val="36"/>
          <w:szCs w:val="36"/>
          <w:rtl/>
        </w:rPr>
        <w:t xml:space="preserve"> درونی که ساخته محیط یا باورهای تقلیدی اوست، آزاد ساخته، صرفاً درصدد فهم مفاد آیات بدون هرگونه آرایه باشد.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"content_note_154_1" \o</w:instrText>
      </w:r>
      <w:r>
        <w:rPr>
          <w:rFonts w:cs="B Zar"/>
          <w:color w:val="000000"/>
          <w:sz w:val="36"/>
          <w:szCs w:val="36"/>
          <w:rtl/>
        </w:rPr>
        <w:instrText xml:space="preserve"> "(1) . تار</w:instrText>
      </w:r>
      <w:r>
        <w:rPr>
          <w:rFonts w:cs="B Zar" w:hint="cs"/>
          <w:color w:val="000000"/>
          <w:sz w:val="36"/>
          <w:szCs w:val="36"/>
          <w:rtl/>
        </w:rPr>
        <w:instrText>ی</w:instrText>
      </w:r>
      <w:r>
        <w:rPr>
          <w:rFonts w:cs="B Zar" w:hint="eastAsia"/>
          <w:color w:val="000000"/>
          <w:sz w:val="36"/>
          <w:szCs w:val="36"/>
          <w:rtl/>
        </w:rPr>
        <w:instrText>خ</w:instrText>
      </w:r>
      <w:r>
        <w:rPr>
          <w:rFonts w:cs="B Zar"/>
          <w:color w:val="000000"/>
          <w:sz w:val="36"/>
          <w:szCs w:val="36"/>
          <w:rtl/>
        </w:rPr>
        <w:instrText xml:space="preserve"> قرآن، ص200 .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22F8DB33" w14:textId="77777777" w:rsidR="00000000" w:rsidRDefault="005D743C">
      <w:pPr>
        <w:pStyle w:val="Heading4"/>
        <w:shd w:val="clear" w:color="auto" w:fill="FFFFFF"/>
        <w:bidi/>
        <w:jc w:val="both"/>
        <w:divId w:val="691760021"/>
        <w:rPr>
          <w:rFonts w:eastAsia="Times New Roman" w:cs="B Titr" w:hint="cs"/>
          <w:b w:val="0"/>
          <w:bCs w:val="0"/>
          <w:color w:val="0080C0"/>
          <w:sz w:val="29"/>
          <w:szCs w:val="29"/>
          <w:rtl/>
        </w:rPr>
      </w:pPr>
      <w:r>
        <w:rPr>
          <w:rFonts w:eastAsia="Times New Roman" w:cs="B Titr" w:hint="cs"/>
          <w:b w:val="0"/>
          <w:bCs w:val="0"/>
          <w:color w:val="0080C0"/>
          <w:sz w:val="29"/>
          <w:szCs w:val="29"/>
          <w:rtl/>
        </w:rPr>
        <w:t>2. شرایط کمال مترجم</w:t>
      </w:r>
    </w:p>
    <w:p w14:paraId="3FFDF025" w14:textId="77777777" w:rsidR="00000000" w:rsidRDefault="005D743C">
      <w:pPr>
        <w:pStyle w:val="contentparagraph"/>
        <w:bidi/>
        <w:jc w:val="both"/>
        <w:divId w:val="691760021"/>
        <w:rPr>
          <w:rFonts w:cs="B Zar" w:hint="cs"/>
          <w:color w:val="000000"/>
          <w:sz w:val="36"/>
          <w:szCs w:val="36"/>
          <w:rtl/>
        </w:rPr>
      </w:pPr>
      <w:r>
        <w:rPr>
          <w:rStyle w:val="contenttext"/>
          <w:rFonts w:cs="B Zar" w:hint="cs"/>
          <w:color w:val="000000"/>
          <w:sz w:val="36"/>
          <w:szCs w:val="36"/>
          <w:rtl/>
        </w:rPr>
        <w:t>شرایطی که واجد بودن آنها برای مترجم لازم است؛ ولی به صورت طبیعی، حداقل آن در هر مترجم وجود دارد؛ اما وجود حداکثری آنها، موجب کمال ترجمه می شود و بر ارزش ترجمه می افزاید.</w:t>
      </w:r>
    </w:p>
    <w:p w14:paraId="0BF29343" w14:textId="77777777" w:rsidR="00000000" w:rsidRDefault="005D743C">
      <w:pPr>
        <w:pStyle w:val="contentparagraph"/>
        <w:bidi/>
        <w:jc w:val="both"/>
        <w:divId w:val="691760021"/>
        <w:rPr>
          <w:rFonts w:cs="B Zar" w:hint="cs"/>
          <w:color w:val="000000"/>
          <w:sz w:val="36"/>
          <w:szCs w:val="36"/>
          <w:rtl/>
        </w:rPr>
      </w:pPr>
      <w:r>
        <w:rPr>
          <w:rStyle w:val="contenttext"/>
          <w:rFonts w:cs="B Zar" w:hint="cs"/>
          <w:color w:val="000000"/>
          <w:sz w:val="36"/>
          <w:szCs w:val="36"/>
          <w:rtl/>
        </w:rPr>
        <w:t>ص:154</w:t>
      </w:r>
    </w:p>
    <w:p w14:paraId="74082051"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22EC3D3D">
          <v:rect id="_x0000_i1128" style="width:0;height:1.5pt" o:hralign="center" o:hrstd="t" o:hr="t" fillcolor="#a0a0a0" stroked="f"/>
        </w:pict>
      </w:r>
    </w:p>
    <w:p w14:paraId="76CCBF5B" w14:textId="77777777" w:rsidR="00000000" w:rsidRDefault="005D743C">
      <w:pPr>
        <w:bidi/>
        <w:jc w:val="both"/>
        <w:divId w:val="1715812461"/>
        <w:rPr>
          <w:rFonts w:eastAsia="Times New Roman" w:cs="B Zar" w:hint="cs"/>
          <w:color w:val="000000"/>
          <w:sz w:val="36"/>
          <w:szCs w:val="36"/>
          <w:rtl/>
        </w:rPr>
      </w:pPr>
      <w:r>
        <w:rPr>
          <w:rFonts w:eastAsia="Times New Roman" w:cs="B Zar" w:hint="cs"/>
          <w:color w:val="000000"/>
          <w:sz w:val="36"/>
          <w:szCs w:val="36"/>
          <w:rtl/>
        </w:rPr>
        <w:t xml:space="preserve">1- (1) . تاریخ قرآن، ص200 . </w:t>
      </w:r>
    </w:p>
    <w:p w14:paraId="27D5F0AF" w14:textId="77777777" w:rsidR="00000000" w:rsidRDefault="005D743C">
      <w:pPr>
        <w:pStyle w:val="contentparagraph"/>
        <w:bidi/>
        <w:jc w:val="both"/>
        <w:divId w:val="1472477718"/>
        <w:rPr>
          <w:rFonts w:cs="B Zar" w:hint="cs"/>
          <w:color w:val="000000"/>
          <w:sz w:val="36"/>
          <w:szCs w:val="36"/>
          <w:rtl/>
        </w:rPr>
      </w:pPr>
      <w:r>
        <w:rPr>
          <w:rStyle w:val="contenttext"/>
          <w:rFonts w:cs="B Zar" w:hint="cs"/>
          <w:color w:val="000000"/>
          <w:sz w:val="36"/>
          <w:szCs w:val="36"/>
          <w:rtl/>
        </w:rPr>
        <w:t>الف) روشمندی در</w:t>
      </w:r>
      <w:r>
        <w:rPr>
          <w:rStyle w:val="contenttext"/>
          <w:rFonts w:cs="B Zar" w:hint="cs"/>
          <w:color w:val="000000"/>
          <w:sz w:val="36"/>
          <w:szCs w:val="36"/>
          <w:rtl/>
        </w:rPr>
        <w:t xml:space="preserve"> ترجمه</w:t>
      </w:r>
    </w:p>
    <w:p w14:paraId="557F2F55" w14:textId="77777777" w:rsidR="00000000" w:rsidRDefault="005D743C">
      <w:pPr>
        <w:pStyle w:val="contentparagraph"/>
        <w:bidi/>
        <w:jc w:val="both"/>
        <w:divId w:val="1472477718"/>
        <w:rPr>
          <w:rFonts w:cs="B Zar" w:hint="cs"/>
          <w:color w:val="000000"/>
          <w:sz w:val="36"/>
          <w:szCs w:val="36"/>
          <w:rtl/>
        </w:rPr>
      </w:pPr>
      <w:r>
        <w:rPr>
          <w:rStyle w:val="contenttext"/>
          <w:rFonts w:cs="B Zar" w:hint="cs"/>
          <w:color w:val="000000"/>
          <w:sz w:val="36"/>
          <w:szCs w:val="36"/>
          <w:rtl/>
        </w:rPr>
        <w:t xml:space="preserve">یوجین نایدا کارشناس کتاب مقدس تأکید می کند: «مترجم نه تنها باید محتوای آشکار پیام را بفهمد، بلکه... ظرایفی را که از حیث سبک (رنگ و بوی) پیام را تعیین کرده است تشخیص دهد».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"content_note_155_1" \o</w:instrText>
      </w:r>
      <w:r>
        <w:rPr>
          <w:rFonts w:cs="B Zar"/>
          <w:color w:val="000000"/>
          <w:sz w:val="36"/>
          <w:szCs w:val="36"/>
          <w:rtl/>
        </w:rPr>
        <w:instrText xml:space="preserve"> "(1) . نقش مترجم، ترجمه سع</w:instrText>
      </w:r>
      <w:r>
        <w:rPr>
          <w:rFonts w:cs="B Zar" w:hint="cs"/>
          <w:color w:val="000000"/>
          <w:sz w:val="36"/>
          <w:szCs w:val="36"/>
          <w:rtl/>
        </w:rPr>
        <w:instrText>ی</w:instrText>
      </w:r>
      <w:r>
        <w:rPr>
          <w:rFonts w:cs="B Zar" w:hint="eastAsia"/>
          <w:color w:val="000000"/>
          <w:sz w:val="36"/>
          <w:szCs w:val="36"/>
          <w:rtl/>
        </w:rPr>
        <w:instrText>د</w:instrText>
      </w:r>
      <w:r>
        <w:rPr>
          <w:rFonts w:cs="B Zar"/>
          <w:color w:val="000000"/>
          <w:sz w:val="36"/>
          <w:szCs w:val="36"/>
          <w:rtl/>
        </w:rPr>
        <w:instrText xml:space="preserve"> باستان</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w:instrText>
      </w:r>
      <w:r>
        <w:rPr>
          <w:rFonts w:cs="B Zar"/>
          <w:color w:val="000000"/>
          <w:sz w:val="36"/>
          <w:szCs w:val="36"/>
          <w:rtl/>
        </w:rPr>
        <w:instrText>برگز</w:instrText>
      </w:r>
      <w:r>
        <w:rPr>
          <w:rFonts w:cs="B Zar" w:hint="cs"/>
          <w:color w:val="000000"/>
          <w:sz w:val="36"/>
          <w:szCs w:val="36"/>
          <w:rtl/>
        </w:rPr>
        <w:instrText>ی</w:instrText>
      </w:r>
      <w:r>
        <w:rPr>
          <w:rFonts w:cs="B Zar" w:hint="eastAsia"/>
          <w:color w:val="000000"/>
          <w:sz w:val="36"/>
          <w:szCs w:val="36"/>
          <w:rtl/>
        </w:rPr>
        <w:instrText>ده</w:instrText>
      </w:r>
      <w:r>
        <w:rPr>
          <w:rFonts w:cs="B Zar"/>
          <w:color w:val="000000"/>
          <w:sz w:val="36"/>
          <w:szCs w:val="36"/>
          <w:rtl/>
        </w:rPr>
        <w:instrText xml:space="preserve"> مقالات نشر دانش، ص30.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0B47ADD8" w14:textId="77777777" w:rsidR="00000000" w:rsidRDefault="005D743C">
      <w:pPr>
        <w:pStyle w:val="contentparagraph"/>
        <w:bidi/>
        <w:jc w:val="both"/>
        <w:divId w:val="1472477718"/>
        <w:rPr>
          <w:rFonts w:cs="B Zar" w:hint="cs"/>
          <w:color w:val="000000"/>
          <w:sz w:val="36"/>
          <w:szCs w:val="36"/>
          <w:rtl/>
        </w:rPr>
      </w:pPr>
      <w:r>
        <w:rPr>
          <w:rStyle w:val="contenttext"/>
          <w:rFonts w:cs="B Zar" w:hint="cs"/>
          <w:color w:val="000000"/>
          <w:sz w:val="36"/>
          <w:szCs w:val="36"/>
          <w:rtl/>
        </w:rPr>
        <w:t xml:space="preserve">ترجمه با روش ها و سبک های مختلف انجام می گیرد؛ برای مثال: ترجمه قرآن با روش تحت اللفظی، هسته به هسته و آزاد تفسیری می تواند انجام شود و نیز سبک های مختلفی در ترجمه وجود دارد. مترجم لازم است پیش از آغاز ترجمه، روش ها </w:t>
      </w:r>
      <w:r>
        <w:rPr>
          <w:rStyle w:val="contenttext"/>
          <w:rFonts w:cs="B Zar" w:hint="cs"/>
          <w:color w:val="000000"/>
          <w:sz w:val="36"/>
          <w:szCs w:val="36"/>
          <w:rtl/>
        </w:rPr>
        <w:t>و سبک ها را بشناسد و روش و سبک خود را برگزیند و در آن مسیر حرکت کند؛ وگرنه، ترجمه او ناهمگون و مضطرب می شود و گرفتار لغزش های روش شناختی می گردد.</w:t>
      </w:r>
    </w:p>
    <w:p w14:paraId="57E4E267" w14:textId="77777777" w:rsidR="00000000" w:rsidRDefault="005D743C">
      <w:pPr>
        <w:pStyle w:val="contentparagraph"/>
        <w:bidi/>
        <w:jc w:val="both"/>
        <w:divId w:val="1472477718"/>
        <w:rPr>
          <w:rFonts w:cs="B Zar" w:hint="cs"/>
          <w:color w:val="000000"/>
          <w:sz w:val="36"/>
          <w:szCs w:val="36"/>
          <w:rtl/>
        </w:rPr>
      </w:pPr>
      <w:r>
        <w:rPr>
          <w:rStyle w:val="contenttext"/>
          <w:rFonts w:cs="B Zar" w:hint="cs"/>
          <w:color w:val="000000"/>
          <w:sz w:val="36"/>
          <w:szCs w:val="36"/>
          <w:rtl/>
        </w:rPr>
        <w:t>ب) توانایی نویسندگی</w:t>
      </w:r>
    </w:p>
    <w:p w14:paraId="02CE6655" w14:textId="77777777" w:rsidR="00000000" w:rsidRDefault="005D743C">
      <w:pPr>
        <w:pStyle w:val="contentparagraph"/>
        <w:bidi/>
        <w:jc w:val="both"/>
        <w:divId w:val="1472477718"/>
        <w:rPr>
          <w:rFonts w:cs="B Zar" w:hint="cs"/>
          <w:color w:val="000000"/>
          <w:sz w:val="36"/>
          <w:szCs w:val="36"/>
          <w:rtl/>
        </w:rPr>
      </w:pPr>
      <w:r>
        <w:rPr>
          <w:rStyle w:val="contenttext"/>
          <w:rFonts w:cs="B Zar" w:hint="cs"/>
          <w:color w:val="000000"/>
          <w:sz w:val="36"/>
          <w:szCs w:val="36"/>
          <w:rtl/>
        </w:rPr>
        <w:t>هر مترجم، لازم است از هنر نویسندگی بهره مند باشد؛ یعنی مترجم باید مطالب متن را به زبان مبدأ درک کرده سپس آنها را به لباس زبان مقصد درآورده و با قلمی مناسب، نگارش کند و به خواننده عرضه دارد. از این رو لازم است مترجم، نویسنده بوده و قلمی شیوا و روان داشته با</w:t>
      </w:r>
      <w:r>
        <w:rPr>
          <w:rStyle w:val="contenttext"/>
          <w:rFonts w:cs="B Zar" w:hint="cs"/>
          <w:color w:val="000000"/>
          <w:sz w:val="36"/>
          <w:szCs w:val="36"/>
          <w:rtl/>
        </w:rPr>
        <w:t>شد؛ وگرنه نمی تواند به خوبی مقصود و پیام متن را به زبان دوم منتقل کند.</w:t>
      </w:r>
    </w:p>
    <w:p w14:paraId="43388759" w14:textId="77777777" w:rsidR="00000000" w:rsidRDefault="005D743C">
      <w:pPr>
        <w:pStyle w:val="contentparagraph"/>
        <w:bidi/>
        <w:jc w:val="both"/>
        <w:divId w:val="1472477718"/>
        <w:rPr>
          <w:rFonts w:cs="B Zar" w:hint="cs"/>
          <w:color w:val="000000"/>
          <w:sz w:val="36"/>
          <w:szCs w:val="36"/>
          <w:rtl/>
        </w:rPr>
      </w:pPr>
      <w:r>
        <w:rPr>
          <w:rStyle w:val="contenttext"/>
          <w:rFonts w:cs="B Zar" w:hint="cs"/>
          <w:color w:val="000000"/>
          <w:sz w:val="36"/>
          <w:szCs w:val="36"/>
          <w:rtl/>
        </w:rPr>
        <w:t>ج) تمرین و ممارست</w:t>
      </w:r>
    </w:p>
    <w:p w14:paraId="6AAD2B36" w14:textId="77777777" w:rsidR="00000000" w:rsidRDefault="005D743C">
      <w:pPr>
        <w:pStyle w:val="contentparagraph"/>
        <w:bidi/>
        <w:jc w:val="both"/>
        <w:divId w:val="1472477718"/>
        <w:rPr>
          <w:rFonts w:cs="B Zar" w:hint="cs"/>
          <w:color w:val="000000"/>
          <w:sz w:val="36"/>
          <w:szCs w:val="36"/>
          <w:rtl/>
        </w:rPr>
      </w:pPr>
      <w:r>
        <w:rPr>
          <w:rStyle w:val="contenttext"/>
          <w:rFonts w:cs="B Zar" w:hint="cs"/>
          <w:color w:val="000000"/>
          <w:sz w:val="36"/>
          <w:szCs w:val="36"/>
          <w:rtl/>
        </w:rPr>
        <w:t>ترجمه، علاوه بر مواردی که گفته شد، یک فن نیز به شمار می رود؛ از این رو نیاز به تمرین عملی دارد؛ یعنی آموختن روش ها و قواعد نظری ترجمه کافی</w:t>
      </w:r>
    </w:p>
    <w:p w14:paraId="105FAB35" w14:textId="77777777" w:rsidR="00000000" w:rsidRDefault="005D743C">
      <w:pPr>
        <w:pStyle w:val="contentparagraph"/>
        <w:bidi/>
        <w:jc w:val="both"/>
        <w:divId w:val="1472477718"/>
        <w:rPr>
          <w:rFonts w:cs="B Zar" w:hint="cs"/>
          <w:color w:val="000000"/>
          <w:sz w:val="36"/>
          <w:szCs w:val="36"/>
          <w:rtl/>
        </w:rPr>
      </w:pPr>
      <w:r>
        <w:rPr>
          <w:rStyle w:val="contenttext"/>
          <w:rFonts w:cs="B Zar" w:hint="cs"/>
          <w:color w:val="000000"/>
          <w:sz w:val="36"/>
          <w:szCs w:val="36"/>
          <w:rtl/>
        </w:rPr>
        <w:t>ص:155</w:t>
      </w:r>
    </w:p>
    <w:p w14:paraId="4137DC02"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5BF610D2">
          <v:rect id="_x0000_i1129" style="width:0;height:1.5pt" o:hralign="center" o:hrstd="t" o:hr="t" fillcolor="#a0a0a0" stroked="f"/>
        </w:pict>
      </w:r>
    </w:p>
    <w:p w14:paraId="170004B5" w14:textId="77777777" w:rsidR="00000000" w:rsidRDefault="005D743C">
      <w:pPr>
        <w:bidi/>
        <w:jc w:val="both"/>
        <w:divId w:val="30543703"/>
        <w:rPr>
          <w:rFonts w:eastAsia="Times New Roman" w:cs="B Zar" w:hint="cs"/>
          <w:color w:val="000000"/>
          <w:sz w:val="36"/>
          <w:szCs w:val="36"/>
          <w:rtl/>
        </w:rPr>
      </w:pPr>
      <w:r>
        <w:rPr>
          <w:rFonts w:eastAsia="Times New Roman" w:cs="B Zar" w:hint="cs"/>
          <w:color w:val="000000"/>
          <w:sz w:val="36"/>
          <w:szCs w:val="36"/>
          <w:rtl/>
        </w:rPr>
        <w:t xml:space="preserve">1- (1) . نقش مترجم، ترجمه سعید باستانی، برگزیده مقالات نشر دانش، ص30. </w:t>
      </w:r>
    </w:p>
    <w:p w14:paraId="76C14E45" w14:textId="77777777" w:rsidR="00000000" w:rsidRDefault="005D743C">
      <w:pPr>
        <w:pStyle w:val="contentparagraph"/>
        <w:bidi/>
        <w:jc w:val="both"/>
        <w:divId w:val="95489060"/>
        <w:rPr>
          <w:rFonts w:cs="B Zar" w:hint="cs"/>
          <w:color w:val="000000"/>
          <w:sz w:val="36"/>
          <w:szCs w:val="36"/>
          <w:rtl/>
        </w:rPr>
      </w:pPr>
      <w:r>
        <w:rPr>
          <w:rStyle w:val="contenttext"/>
          <w:rFonts w:cs="B Zar" w:hint="cs"/>
          <w:color w:val="000000"/>
          <w:sz w:val="36"/>
          <w:szCs w:val="36"/>
          <w:rtl/>
        </w:rPr>
        <w:t>نیست؛ بلکه لازم است مترجم، در عمل آزموده شود؛ بارها بنویسد و لغزش های خود را ببیند و اصلاح کند و دوباره بنویسد تا متنی درخور خلق کند و مترجمی توانا شود.</w:t>
      </w:r>
    </w:p>
    <w:p w14:paraId="70E4A7F2" w14:textId="77777777" w:rsidR="00000000" w:rsidRDefault="005D743C">
      <w:pPr>
        <w:pStyle w:val="contentparagraph"/>
        <w:bidi/>
        <w:jc w:val="both"/>
        <w:divId w:val="95489060"/>
        <w:rPr>
          <w:rFonts w:cs="B Zar" w:hint="cs"/>
          <w:color w:val="000000"/>
          <w:sz w:val="36"/>
          <w:szCs w:val="36"/>
          <w:rtl/>
        </w:rPr>
      </w:pPr>
      <w:r>
        <w:rPr>
          <w:rStyle w:val="contenttext"/>
          <w:rFonts w:cs="B Zar" w:hint="cs"/>
          <w:color w:val="000000"/>
          <w:sz w:val="36"/>
          <w:szCs w:val="36"/>
          <w:rtl/>
        </w:rPr>
        <w:t>ترجمه، همچون رانندگی است که علاوه بر دانستن مقررات و اطلاعات فنی اتومبیل، نیازمند تمرین بسیار است.</w:t>
      </w:r>
    </w:p>
    <w:p w14:paraId="0F0BEAEC" w14:textId="77777777" w:rsidR="00000000" w:rsidRDefault="005D743C">
      <w:pPr>
        <w:pStyle w:val="contentparagraph"/>
        <w:bidi/>
        <w:jc w:val="both"/>
        <w:divId w:val="95489060"/>
        <w:rPr>
          <w:rFonts w:cs="B Zar" w:hint="cs"/>
          <w:color w:val="000000"/>
          <w:sz w:val="36"/>
          <w:szCs w:val="36"/>
          <w:rtl/>
        </w:rPr>
      </w:pPr>
      <w:r>
        <w:rPr>
          <w:rStyle w:val="contenttext"/>
          <w:rFonts w:cs="B Zar" w:hint="cs"/>
          <w:color w:val="000000"/>
          <w:sz w:val="36"/>
          <w:szCs w:val="36"/>
          <w:rtl/>
        </w:rPr>
        <w:t xml:space="preserve">آیه </w:t>
      </w:r>
      <w:r>
        <w:rPr>
          <w:rStyle w:val="contenttext"/>
          <w:rFonts w:cs="B Zar" w:hint="cs"/>
          <w:color w:val="000000"/>
          <w:sz w:val="36"/>
          <w:szCs w:val="36"/>
          <w:rtl/>
        </w:rPr>
        <w:t>الله مشکینی نیز در پایان ترجمه خویش در شرایط مترجم، به نوعی همین مطلب را یادآور شده است:</w:t>
      </w:r>
    </w:p>
    <w:p w14:paraId="57402AE3" w14:textId="77777777" w:rsidR="00000000" w:rsidRDefault="005D743C">
      <w:pPr>
        <w:pStyle w:val="contentparagraph"/>
        <w:bidi/>
        <w:jc w:val="both"/>
        <w:divId w:val="95489060"/>
        <w:rPr>
          <w:rFonts w:cs="B Zar" w:hint="cs"/>
          <w:color w:val="000000"/>
          <w:sz w:val="36"/>
          <w:szCs w:val="36"/>
          <w:rtl/>
        </w:rPr>
      </w:pPr>
      <w:r>
        <w:rPr>
          <w:rStyle w:val="contenttext"/>
          <w:rFonts w:cs="B Zar" w:hint="cs"/>
          <w:color w:val="000000"/>
          <w:sz w:val="36"/>
          <w:szCs w:val="36"/>
          <w:rtl/>
        </w:rPr>
        <w:t xml:space="preserve">از لوازم موفقیت مترجم، تأمل در ترجمه های انجام شده توسط دیگر مترجمان محترم است... و باید از تجربه های آنان استفاده کرد.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"content_note_156_1" \o</w:instrText>
      </w:r>
      <w:r>
        <w:rPr>
          <w:rFonts w:cs="B Zar"/>
          <w:color w:val="000000"/>
          <w:sz w:val="36"/>
          <w:szCs w:val="36"/>
          <w:rtl/>
        </w:rPr>
        <w:instrText xml:space="preserve"> "(1) . </w:instrText>
      </w:r>
      <w:r>
        <w:rPr>
          <w:rFonts w:cs="B Zar"/>
          <w:color w:val="000000"/>
          <w:sz w:val="36"/>
          <w:szCs w:val="36"/>
          <w:rtl/>
        </w:rPr>
        <w:instrText>ترجمه آ</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الله مشک</w:instrText>
      </w:r>
      <w:r>
        <w:rPr>
          <w:rFonts w:cs="B Zar" w:hint="cs"/>
          <w:color w:val="000000"/>
          <w:sz w:val="36"/>
          <w:szCs w:val="36"/>
          <w:rtl/>
        </w:rPr>
        <w:instrText>ی</w:instrText>
      </w:r>
      <w:r>
        <w:rPr>
          <w:rFonts w:cs="B Zar" w:hint="eastAsia"/>
          <w:color w:val="000000"/>
          <w:sz w:val="36"/>
          <w:szCs w:val="36"/>
          <w:rtl/>
        </w:rPr>
        <w:instrText>ن</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مؤخره (سخن مترجم)، ص613 .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53BA276C" w14:textId="77777777" w:rsidR="00000000" w:rsidRDefault="005D743C">
      <w:pPr>
        <w:pStyle w:val="contentparagraph"/>
        <w:bidi/>
        <w:jc w:val="both"/>
        <w:divId w:val="95489060"/>
        <w:rPr>
          <w:rFonts w:cs="B Zar" w:hint="cs"/>
          <w:color w:val="000000"/>
          <w:sz w:val="36"/>
          <w:szCs w:val="36"/>
          <w:rtl/>
        </w:rPr>
      </w:pPr>
      <w:r>
        <w:rPr>
          <w:rStyle w:val="contenttext"/>
          <w:rFonts w:cs="B Zar" w:hint="cs"/>
          <w:color w:val="000000"/>
          <w:sz w:val="36"/>
          <w:szCs w:val="36"/>
          <w:rtl/>
        </w:rPr>
        <w:t xml:space="preserve">د) اعمال ذوق و سلیقه (هنرمندی در ترجمه)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"content_note_156_2" \o</w:instrText>
      </w:r>
      <w:r>
        <w:rPr>
          <w:rFonts w:cs="B Zar"/>
          <w:color w:val="000000"/>
          <w:sz w:val="36"/>
          <w:szCs w:val="36"/>
          <w:rtl/>
        </w:rPr>
        <w:instrText xml:space="preserve"> "(2) . در تکم</w:instrText>
      </w:r>
      <w:r>
        <w:rPr>
          <w:rFonts w:cs="B Zar" w:hint="cs"/>
          <w:color w:val="000000"/>
          <w:sz w:val="36"/>
          <w:szCs w:val="36"/>
          <w:rtl/>
        </w:rPr>
        <w:instrText>ی</w:instrText>
      </w:r>
      <w:r>
        <w:rPr>
          <w:rFonts w:cs="B Zar" w:hint="eastAsia"/>
          <w:color w:val="000000"/>
          <w:sz w:val="36"/>
          <w:szCs w:val="36"/>
          <w:rtl/>
        </w:rPr>
        <w:instrText>ل</w:instrText>
      </w:r>
      <w:r>
        <w:rPr>
          <w:rFonts w:cs="B Zar"/>
          <w:color w:val="000000"/>
          <w:sz w:val="36"/>
          <w:szCs w:val="36"/>
          <w:rtl/>
        </w:rPr>
        <w:instrText xml:space="preserve"> ا</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بخش از مجله مترجم، ش10، صفحه ها</w:instrText>
      </w:r>
      <w:r>
        <w:rPr>
          <w:rFonts w:cs="B Zar" w:hint="cs"/>
          <w:color w:val="000000"/>
          <w:sz w:val="36"/>
          <w:szCs w:val="36"/>
          <w:rtl/>
        </w:rPr>
        <w:instrText>ی</w:instrText>
      </w:r>
      <w:r>
        <w:rPr>
          <w:rFonts w:cs="B Zar"/>
          <w:color w:val="000000"/>
          <w:sz w:val="36"/>
          <w:szCs w:val="36"/>
          <w:rtl/>
        </w:rPr>
        <w:instrText xml:space="preserve"> 202 ،56 ،45 و 197 استفاده شد.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278735B9" w14:textId="77777777" w:rsidR="00000000" w:rsidRDefault="005D743C">
      <w:pPr>
        <w:pStyle w:val="contentparagraph"/>
        <w:bidi/>
        <w:jc w:val="both"/>
        <w:divId w:val="95489060"/>
        <w:rPr>
          <w:rFonts w:cs="B Zar" w:hint="cs"/>
          <w:color w:val="000000"/>
          <w:sz w:val="36"/>
          <w:szCs w:val="36"/>
          <w:rtl/>
        </w:rPr>
      </w:pPr>
      <w:r>
        <w:rPr>
          <w:rStyle w:val="contenttext"/>
          <w:rFonts w:cs="B Zar" w:hint="cs"/>
          <w:color w:val="000000"/>
          <w:sz w:val="36"/>
          <w:szCs w:val="36"/>
          <w:rtl/>
        </w:rPr>
        <w:t>ترجمه، علاوه بر آن که دا</w:t>
      </w:r>
      <w:r>
        <w:rPr>
          <w:rStyle w:val="contenttext"/>
          <w:rFonts w:cs="B Zar" w:hint="cs"/>
          <w:color w:val="000000"/>
          <w:sz w:val="36"/>
          <w:szCs w:val="36"/>
          <w:rtl/>
        </w:rPr>
        <w:t>نش و فن است، هنر نیز شمرده می شود؛ از این رو نیازمند اعمال ذوق و سلیقه است. مترجم، هنرمندی است که با نوآوری و زیباسازی ترجمه، اثری هنری می آفریند. به عبارت دیگر: ترجمه، علاوه بر دقت و صحت، لازم است زیبا و روان باشد تا درخور توجه قرار گیرد.</w:t>
      </w:r>
    </w:p>
    <w:p w14:paraId="0924CBBC" w14:textId="77777777" w:rsidR="00000000" w:rsidRDefault="005D743C">
      <w:pPr>
        <w:pStyle w:val="contentparagraph"/>
        <w:bidi/>
        <w:jc w:val="both"/>
        <w:divId w:val="95489060"/>
        <w:rPr>
          <w:rFonts w:cs="B Zar" w:hint="cs"/>
          <w:color w:val="000000"/>
          <w:sz w:val="36"/>
          <w:szCs w:val="36"/>
          <w:rtl/>
        </w:rPr>
      </w:pPr>
      <w:r>
        <w:rPr>
          <w:rStyle w:val="contenttext"/>
          <w:rFonts w:cs="B Zar" w:hint="cs"/>
          <w:color w:val="000000"/>
          <w:sz w:val="36"/>
          <w:szCs w:val="36"/>
          <w:rtl/>
        </w:rPr>
        <w:t>البته برخی در مو</w:t>
      </w:r>
      <w:r>
        <w:rPr>
          <w:rStyle w:val="contenttext"/>
          <w:rFonts w:cs="B Zar" w:hint="cs"/>
          <w:color w:val="000000"/>
          <w:sz w:val="36"/>
          <w:szCs w:val="36"/>
          <w:rtl/>
        </w:rPr>
        <w:t>رد این شرط، مبالغه کرده و نوشته اند:</w:t>
      </w:r>
    </w:p>
    <w:p w14:paraId="63A89062" w14:textId="77777777" w:rsidR="00000000" w:rsidRDefault="005D743C">
      <w:pPr>
        <w:pStyle w:val="contentparagraph"/>
        <w:bidi/>
        <w:jc w:val="both"/>
        <w:divId w:val="95489060"/>
        <w:rPr>
          <w:rFonts w:cs="B Zar" w:hint="cs"/>
          <w:color w:val="000000"/>
          <w:sz w:val="36"/>
          <w:szCs w:val="36"/>
          <w:rtl/>
        </w:rPr>
      </w:pPr>
      <w:r>
        <w:rPr>
          <w:rStyle w:val="contenttext"/>
          <w:rFonts w:cs="B Zar" w:hint="cs"/>
          <w:color w:val="000000"/>
          <w:sz w:val="36"/>
          <w:szCs w:val="36"/>
          <w:rtl/>
        </w:rPr>
        <w:t xml:space="preserve">مترجم چیره دست باید به اندازه نویسنده ای که اثرش را برای ترجمه برگزیده است، ذوق داشته باشد، و یا دست کم ذوقش از نوع ذوق نویسنده اصلی باشد.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"content_note_156_3" \o</w:instrText>
      </w:r>
      <w:r>
        <w:rPr>
          <w:rFonts w:cs="B Zar"/>
          <w:color w:val="000000"/>
          <w:sz w:val="36"/>
          <w:szCs w:val="36"/>
          <w:rtl/>
        </w:rPr>
        <w:instrText xml:space="preserve"> "(3) . درباره ترجمه، مقاله </w:instrText>
      </w:r>
      <w:r>
        <w:rPr>
          <w:rFonts w:cs="B Zar" w:hint="cs"/>
          <w:color w:val="000000"/>
          <w:sz w:val="36"/>
          <w:szCs w:val="36"/>
          <w:rtl/>
        </w:rPr>
        <w:instrText>ی</w:instrText>
      </w:r>
      <w:r>
        <w:rPr>
          <w:rFonts w:cs="B Zar" w:hint="eastAsia"/>
          <w:color w:val="000000"/>
          <w:sz w:val="36"/>
          <w:szCs w:val="36"/>
          <w:rtl/>
        </w:rPr>
        <w:instrText>وج</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نا</w:instrText>
      </w:r>
      <w:r>
        <w:rPr>
          <w:rFonts w:cs="B Zar" w:hint="cs"/>
          <w:color w:val="000000"/>
          <w:sz w:val="36"/>
          <w:szCs w:val="36"/>
          <w:rtl/>
        </w:rPr>
        <w:instrText>ی</w:instrText>
      </w:r>
      <w:r>
        <w:rPr>
          <w:rFonts w:cs="B Zar" w:hint="eastAsia"/>
          <w:color w:val="000000"/>
          <w:sz w:val="36"/>
          <w:szCs w:val="36"/>
          <w:rtl/>
        </w:rPr>
        <w:instrText>دا،</w:instrText>
      </w:r>
      <w:r>
        <w:rPr>
          <w:rFonts w:cs="B Zar"/>
          <w:color w:val="000000"/>
          <w:sz w:val="36"/>
          <w:szCs w:val="36"/>
          <w:rtl/>
        </w:rPr>
        <w:instrText xml:space="preserve"> </w:instrText>
      </w:r>
      <w:r>
        <w:rPr>
          <w:rFonts w:cs="B Zar"/>
          <w:color w:val="000000"/>
          <w:sz w:val="36"/>
          <w:szCs w:val="36"/>
          <w:rtl/>
        </w:rPr>
        <w:instrText>ص24 (ا</w:instrText>
      </w:r>
      <w:r>
        <w:rPr>
          <w:rFonts w:cs="B Zar" w:hint="cs"/>
          <w:color w:val="000000"/>
          <w:sz w:val="36"/>
          <w:szCs w:val="36"/>
          <w:rtl/>
        </w:rPr>
        <w:instrText>ی</w:instrText>
      </w:r>
      <w:r>
        <w:rPr>
          <w:rFonts w:cs="B Zar" w:hint="eastAsia"/>
          <w:color w:val="000000"/>
          <w:sz w:val="36"/>
          <w:szCs w:val="36"/>
          <w:rtl/>
        </w:rPr>
        <w:instrText>شان</w:instrText>
      </w:r>
      <w:r>
        <w:rPr>
          <w:rFonts w:cs="B Zar"/>
          <w:color w:val="000000"/>
          <w:sz w:val="36"/>
          <w:szCs w:val="36"/>
          <w:rtl/>
        </w:rPr>
        <w:instrText xml:space="preserve"> از آقا</w:instrText>
      </w:r>
      <w:r>
        <w:rPr>
          <w:rFonts w:cs="B Zar" w:hint="cs"/>
          <w:color w:val="000000"/>
          <w:sz w:val="36"/>
          <w:szCs w:val="36"/>
          <w:rtl/>
        </w:rPr>
        <w:instrText>ی</w:instrText>
      </w:r>
      <w:r>
        <w:rPr>
          <w:rFonts w:cs="B Zar"/>
          <w:color w:val="000000"/>
          <w:sz w:val="36"/>
          <w:szCs w:val="36"/>
          <w:rtl/>
        </w:rPr>
        <w:instrText xml:space="preserve"> نابوکوف </w:instrText>
      </w:r>
      <w:r>
        <w:rPr>
          <w:rFonts w:cs="B Zar"/>
          <w:color w:val="000000"/>
          <w:sz w:val="36"/>
          <w:szCs w:val="36"/>
        </w:rPr>
        <w:instrText>Nabokov</w:instrText>
      </w:r>
      <w:r>
        <w:rPr>
          <w:rFonts w:cs="B Zar"/>
          <w:color w:val="000000"/>
          <w:sz w:val="36"/>
          <w:szCs w:val="36"/>
          <w:rtl/>
        </w:rPr>
        <w:instrText xml:space="preserve"> حکا</w:instrText>
      </w:r>
      <w:r>
        <w:rPr>
          <w:rFonts w:cs="B Zar" w:hint="cs"/>
          <w:color w:val="000000"/>
          <w:sz w:val="36"/>
          <w:szCs w:val="36"/>
          <w:rtl/>
        </w:rPr>
        <w:instrText>ی</w:instrText>
      </w:r>
      <w:r>
        <w:rPr>
          <w:rFonts w:cs="B Zar" w:hint="eastAsia"/>
          <w:color w:val="000000"/>
          <w:sz w:val="36"/>
          <w:szCs w:val="36"/>
          <w:rtl/>
        </w:rPr>
        <w:instrText>ت</w:instrText>
      </w:r>
      <w:r>
        <w:rPr>
          <w:rFonts w:cs="B Zar"/>
          <w:color w:val="000000"/>
          <w:sz w:val="36"/>
          <w:szCs w:val="36"/>
          <w:rtl/>
        </w:rPr>
        <w:instrText xml:space="preserve"> م</w:instrText>
      </w:r>
      <w:r>
        <w:rPr>
          <w:rFonts w:cs="B Zar" w:hint="cs"/>
          <w:color w:val="000000"/>
          <w:sz w:val="36"/>
          <w:szCs w:val="36"/>
          <w:rtl/>
        </w:rPr>
        <w:instrText>ی</w:instrText>
      </w:r>
      <w:r>
        <w:rPr>
          <w:rFonts w:cs="B Zar"/>
          <w:color w:val="000000"/>
          <w:sz w:val="36"/>
          <w:szCs w:val="36"/>
          <w:rtl/>
        </w:rPr>
        <w:instrText xml:space="preserve"> کند).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p>
    <w:p w14:paraId="54B7FC6E" w14:textId="77777777" w:rsidR="00000000" w:rsidRDefault="005D743C">
      <w:pPr>
        <w:pStyle w:val="contentparagraph"/>
        <w:bidi/>
        <w:jc w:val="both"/>
        <w:divId w:val="95489060"/>
        <w:rPr>
          <w:rFonts w:cs="B Zar" w:hint="cs"/>
          <w:color w:val="000000"/>
          <w:sz w:val="36"/>
          <w:szCs w:val="36"/>
          <w:rtl/>
        </w:rPr>
      </w:pPr>
      <w:r>
        <w:rPr>
          <w:rStyle w:val="contenttext"/>
          <w:rFonts w:cs="B Zar" w:hint="cs"/>
          <w:color w:val="000000"/>
          <w:sz w:val="36"/>
          <w:szCs w:val="36"/>
          <w:rtl/>
        </w:rPr>
        <w:t>ص:156</w:t>
      </w:r>
    </w:p>
    <w:p w14:paraId="315BF954"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09F022F5">
          <v:rect id="_x0000_i1130" style="width:0;height:1.5pt" o:hralign="center" o:hrstd="t" o:hr="t" fillcolor="#a0a0a0" stroked="f"/>
        </w:pict>
      </w:r>
    </w:p>
    <w:p w14:paraId="3078DE8A" w14:textId="77777777" w:rsidR="00000000" w:rsidRDefault="005D743C">
      <w:pPr>
        <w:bidi/>
        <w:jc w:val="both"/>
        <w:divId w:val="1397585600"/>
        <w:rPr>
          <w:rFonts w:eastAsia="Times New Roman" w:cs="B Zar" w:hint="cs"/>
          <w:color w:val="000000"/>
          <w:sz w:val="36"/>
          <w:szCs w:val="36"/>
          <w:rtl/>
        </w:rPr>
      </w:pPr>
      <w:r>
        <w:rPr>
          <w:rFonts w:eastAsia="Times New Roman" w:cs="B Zar" w:hint="cs"/>
          <w:color w:val="000000"/>
          <w:sz w:val="36"/>
          <w:szCs w:val="36"/>
          <w:rtl/>
        </w:rPr>
        <w:t xml:space="preserve">1- (1) . ترجمه آیه الله مشکینی، مؤخره (سخن مترجم)، ص613 . </w:t>
      </w:r>
    </w:p>
    <w:p w14:paraId="27FE1180" w14:textId="77777777" w:rsidR="00000000" w:rsidRDefault="005D743C">
      <w:pPr>
        <w:bidi/>
        <w:jc w:val="both"/>
        <w:divId w:val="1497575061"/>
        <w:rPr>
          <w:rFonts w:eastAsia="Times New Roman" w:cs="B Zar" w:hint="cs"/>
          <w:color w:val="000000"/>
          <w:sz w:val="36"/>
          <w:szCs w:val="36"/>
          <w:rtl/>
        </w:rPr>
      </w:pPr>
      <w:r>
        <w:rPr>
          <w:rFonts w:eastAsia="Times New Roman" w:cs="B Zar" w:hint="cs"/>
          <w:color w:val="000000"/>
          <w:sz w:val="36"/>
          <w:szCs w:val="36"/>
          <w:rtl/>
        </w:rPr>
        <w:t xml:space="preserve">2- (2) . در تکمیل این بخش از مجله مترجم، ش10، صفحه های 202 ،56 ،45 و 197 استفاده شد. </w:t>
      </w:r>
    </w:p>
    <w:p w14:paraId="58F22C46" w14:textId="77777777" w:rsidR="00000000" w:rsidRDefault="005D743C">
      <w:pPr>
        <w:bidi/>
        <w:jc w:val="both"/>
        <w:divId w:val="220168167"/>
        <w:rPr>
          <w:rFonts w:eastAsia="Times New Roman" w:cs="B Zar" w:hint="cs"/>
          <w:color w:val="000000"/>
          <w:sz w:val="36"/>
          <w:szCs w:val="36"/>
          <w:rtl/>
        </w:rPr>
      </w:pPr>
      <w:r>
        <w:rPr>
          <w:rFonts w:eastAsia="Times New Roman" w:cs="B Zar" w:hint="cs"/>
          <w:color w:val="000000"/>
          <w:sz w:val="36"/>
          <w:szCs w:val="36"/>
          <w:rtl/>
        </w:rPr>
        <w:t xml:space="preserve">3- (3) . درباره ترجمه، مقاله یوجین نایدا، ص24 (ایشان از آقای نابوکوف </w:t>
      </w:r>
      <w:r>
        <w:rPr>
          <w:rFonts w:eastAsia="Times New Roman" w:cs="B Zar" w:hint="cs"/>
          <w:color w:val="000000"/>
          <w:sz w:val="36"/>
          <w:szCs w:val="36"/>
        </w:rPr>
        <w:t>Naboko</w:t>
      </w:r>
      <w:r>
        <w:rPr>
          <w:rFonts w:eastAsia="Times New Roman" w:cs="B Zar" w:hint="cs"/>
          <w:color w:val="000000"/>
          <w:sz w:val="36"/>
          <w:szCs w:val="36"/>
        </w:rPr>
        <w:t>v</w:t>
      </w:r>
      <w:r>
        <w:rPr>
          <w:rFonts w:eastAsia="Times New Roman" w:cs="B Zar" w:hint="cs"/>
          <w:color w:val="000000"/>
          <w:sz w:val="36"/>
          <w:szCs w:val="36"/>
          <w:rtl/>
        </w:rPr>
        <w:t xml:space="preserve"> حکایت می کند). </w:t>
      </w:r>
    </w:p>
    <w:p w14:paraId="5D994BED" w14:textId="77777777" w:rsidR="00000000" w:rsidRDefault="005D743C">
      <w:pPr>
        <w:pStyle w:val="contentparagraph"/>
        <w:bidi/>
        <w:jc w:val="both"/>
        <w:divId w:val="2087651480"/>
        <w:rPr>
          <w:rFonts w:cs="B Zar" w:hint="cs"/>
          <w:color w:val="000000"/>
          <w:sz w:val="36"/>
          <w:szCs w:val="36"/>
          <w:rtl/>
        </w:rPr>
      </w:pPr>
      <w:r>
        <w:rPr>
          <w:rStyle w:val="contenttext"/>
          <w:rFonts w:cs="B Zar" w:hint="cs"/>
          <w:color w:val="000000"/>
          <w:sz w:val="36"/>
          <w:szCs w:val="36"/>
          <w:rtl/>
        </w:rPr>
        <w:t>ه) آگاهی از بار عاطفی واژه ها و جمله ها</w:t>
      </w:r>
    </w:p>
    <w:p w14:paraId="5D029C69" w14:textId="77777777" w:rsidR="00000000" w:rsidRDefault="005D743C">
      <w:pPr>
        <w:pStyle w:val="contentparagraph"/>
        <w:bidi/>
        <w:jc w:val="both"/>
        <w:divId w:val="2087651480"/>
        <w:rPr>
          <w:rFonts w:cs="B Zar" w:hint="cs"/>
          <w:color w:val="000000"/>
          <w:sz w:val="36"/>
          <w:szCs w:val="36"/>
          <w:rtl/>
        </w:rPr>
      </w:pPr>
      <w:r>
        <w:rPr>
          <w:rStyle w:val="contenttext"/>
          <w:rFonts w:cs="B Zar" w:hint="cs"/>
          <w:color w:val="000000"/>
          <w:sz w:val="36"/>
          <w:szCs w:val="36"/>
          <w:rtl/>
        </w:rPr>
        <w:t>یوجین نایدا، درباره شرایط مترجم می گوید:</w:t>
      </w:r>
    </w:p>
    <w:p w14:paraId="483755C4" w14:textId="77777777" w:rsidR="00000000" w:rsidRDefault="005D743C">
      <w:pPr>
        <w:pStyle w:val="contentparagraph"/>
        <w:bidi/>
        <w:jc w:val="both"/>
        <w:divId w:val="2087651480"/>
        <w:rPr>
          <w:rFonts w:cs="B Zar" w:hint="cs"/>
          <w:color w:val="000000"/>
          <w:sz w:val="36"/>
          <w:szCs w:val="36"/>
          <w:rtl/>
        </w:rPr>
      </w:pPr>
      <w:r>
        <w:rPr>
          <w:rStyle w:val="contenttext"/>
          <w:rFonts w:cs="B Zar" w:hint="cs"/>
          <w:color w:val="000000"/>
          <w:sz w:val="36"/>
          <w:szCs w:val="36"/>
          <w:rtl/>
        </w:rPr>
        <w:t xml:space="preserve">مترجم نه تنها باید محتوای آشکار پیام را بفهمد، بلکه دقایق معانی را نیز باید درک کند و بار عاطفی واژه ها را دریابد.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"content_note_157_1" \o</w:instrText>
      </w:r>
      <w:r>
        <w:rPr>
          <w:rFonts w:cs="B Zar"/>
          <w:color w:val="000000"/>
          <w:sz w:val="36"/>
          <w:szCs w:val="36"/>
          <w:rtl/>
        </w:rPr>
        <w:instrText xml:space="preserve"> "(</w:instrText>
      </w:r>
      <w:r>
        <w:rPr>
          <w:rFonts w:cs="B Zar"/>
          <w:color w:val="000000"/>
          <w:sz w:val="36"/>
          <w:szCs w:val="36"/>
          <w:rtl/>
        </w:rPr>
        <w:instrText>1) . نقش مترجم، ترجمه سع</w:instrText>
      </w:r>
      <w:r>
        <w:rPr>
          <w:rFonts w:cs="B Zar" w:hint="cs"/>
          <w:color w:val="000000"/>
          <w:sz w:val="36"/>
          <w:szCs w:val="36"/>
          <w:rtl/>
        </w:rPr>
        <w:instrText>ی</w:instrText>
      </w:r>
      <w:r>
        <w:rPr>
          <w:rFonts w:cs="B Zar" w:hint="eastAsia"/>
          <w:color w:val="000000"/>
          <w:sz w:val="36"/>
          <w:szCs w:val="36"/>
          <w:rtl/>
        </w:rPr>
        <w:instrText>د</w:instrText>
      </w:r>
      <w:r>
        <w:rPr>
          <w:rFonts w:cs="B Zar"/>
          <w:color w:val="000000"/>
          <w:sz w:val="36"/>
          <w:szCs w:val="36"/>
          <w:rtl/>
        </w:rPr>
        <w:instrText xml:space="preserve"> باستان</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برگز</w:instrText>
      </w:r>
      <w:r>
        <w:rPr>
          <w:rFonts w:cs="B Zar" w:hint="cs"/>
          <w:color w:val="000000"/>
          <w:sz w:val="36"/>
          <w:szCs w:val="36"/>
          <w:rtl/>
        </w:rPr>
        <w:instrText>ی</w:instrText>
      </w:r>
      <w:r>
        <w:rPr>
          <w:rFonts w:cs="B Zar" w:hint="eastAsia"/>
          <w:color w:val="000000"/>
          <w:sz w:val="36"/>
          <w:szCs w:val="36"/>
          <w:rtl/>
        </w:rPr>
        <w:instrText>ده</w:instrText>
      </w:r>
      <w:r>
        <w:rPr>
          <w:rFonts w:cs="B Zar"/>
          <w:color w:val="000000"/>
          <w:sz w:val="36"/>
          <w:szCs w:val="36"/>
          <w:rtl/>
        </w:rPr>
        <w:instrText xml:space="preserve"> مقالات نشر دانش، ص30 .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0DE21014" w14:textId="77777777" w:rsidR="00000000" w:rsidRDefault="005D743C">
      <w:pPr>
        <w:pStyle w:val="contentparagraph"/>
        <w:bidi/>
        <w:jc w:val="both"/>
        <w:divId w:val="2087651480"/>
        <w:rPr>
          <w:rFonts w:cs="B Zar" w:hint="cs"/>
          <w:color w:val="000000"/>
          <w:sz w:val="36"/>
          <w:szCs w:val="36"/>
          <w:rtl/>
        </w:rPr>
      </w:pPr>
      <w:r>
        <w:rPr>
          <w:rStyle w:val="contenttext"/>
          <w:rFonts w:cs="B Zar" w:hint="cs"/>
          <w:color w:val="000000"/>
          <w:sz w:val="36"/>
          <w:szCs w:val="36"/>
          <w:rtl/>
        </w:rPr>
        <w:t>مثال: اگر جمله «او را بکشید» در حالت جنگ و درگیری گفته شود، بار عاطفی خاص خود را دارد و دلالت بر قتل می کند؛ اما اگر همان جمله، در فضای اخلاقی گفته شود، بار عاطفی دیگری دارد و دلا</w:t>
      </w:r>
      <w:r>
        <w:rPr>
          <w:rStyle w:val="contenttext"/>
          <w:rFonts w:cs="B Zar" w:hint="cs"/>
          <w:color w:val="000000"/>
          <w:sz w:val="36"/>
          <w:szCs w:val="36"/>
          <w:rtl/>
        </w:rPr>
        <w:t>لت بر تزکیه نفس می کند؛ البته این مطلب، معمولا از سیاق جملات به دست می آید.</w:t>
      </w:r>
    </w:p>
    <w:p w14:paraId="348F9ADF" w14:textId="77777777" w:rsidR="00000000" w:rsidRDefault="005D743C">
      <w:pPr>
        <w:pStyle w:val="contentparagraph"/>
        <w:bidi/>
        <w:jc w:val="both"/>
        <w:divId w:val="2087651480"/>
        <w:rPr>
          <w:rFonts w:cs="B Zar" w:hint="cs"/>
          <w:color w:val="000000"/>
          <w:sz w:val="36"/>
          <w:szCs w:val="36"/>
          <w:rtl/>
        </w:rPr>
      </w:pPr>
      <w:r>
        <w:rPr>
          <w:rStyle w:val="contenttext"/>
          <w:rFonts w:cs="B Zar" w:hint="cs"/>
          <w:color w:val="000000"/>
          <w:sz w:val="36"/>
          <w:szCs w:val="36"/>
          <w:rtl/>
        </w:rPr>
        <w:t>مثال دیگر: ذُقْ إِنَّکَ أَنْتَ الْعَزِیزُ الْکَرِیمُ؛ 2</w:t>
      </w:r>
    </w:p>
    <w:p w14:paraId="04351B0E" w14:textId="77777777" w:rsidR="00000000" w:rsidRDefault="005D743C">
      <w:pPr>
        <w:pStyle w:val="contentparagraph"/>
        <w:bidi/>
        <w:jc w:val="both"/>
        <w:divId w:val="2087651480"/>
        <w:rPr>
          <w:rFonts w:cs="B Zar" w:hint="cs"/>
          <w:color w:val="000000"/>
          <w:sz w:val="36"/>
          <w:szCs w:val="36"/>
          <w:rtl/>
        </w:rPr>
      </w:pPr>
      <w:r>
        <w:rPr>
          <w:rStyle w:val="contenttext"/>
          <w:rFonts w:cs="B Zar" w:hint="cs"/>
          <w:color w:val="000000"/>
          <w:sz w:val="36"/>
          <w:szCs w:val="36"/>
          <w:rtl/>
        </w:rPr>
        <w:t>فولادوند: «بچش که تو همان ارجمند بزرگواری!»؛</w:t>
      </w:r>
    </w:p>
    <w:p w14:paraId="045BAADA" w14:textId="77777777" w:rsidR="00000000" w:rsidRDefault="005D743C">
      <w:pPr>
        <w:pStyle w:val="contentparagraph"/>
        <w:bidi/>
        <w:jc w:val="both"/>
        <w:divId w:val="2087651480"/>
        <w:rPr>
          <w:rFonts w:cs="B Zar" w:hint="cs"/>
          <w:color w:val="000000"/>
          <w:sz w:val="36"/>
          <w:szCs w:val="36"/>
          <w:rtl/>
        </w:rPr>
      </w:pPr>
      <w:r>
        <w:rPr>
          <w:rStyle w:val="contenttext"/>
          <w:rFonts w:cs="B Zar" w:hint="cs"/>
          <w:color w:val="000000"/>
          <w:sz w:val="36"/>
          <w:szCs w:val="36"/>
          <w:rtl/>
        </w:rPr>
        <w:t>مکارم: «(به او گفته می شود:) بچش که (به پندار خود) بسیار قدرتمند و محترم بودی!»</w:t>
      </w:r>
      <w:r>
        <w:rPr>
          <w:rStyle w:val="contenttext"/>
          <w:rFonts w:cs="B Zar" w:hint="cs"/>
          <w:color w:val="000000"/>
          <w:sz w:val="36"/>
          <w:szCs w:val="36"/>
          <w:rtl/>
        </w:rPr>
        <w:t>؛</w:t>
      </w:r>
    </w:p>
    <w:p w14:paraId="4BB61A9A" w14:textId="77777777" w:rsidR="00000000" w:rsidRDefault="005D743C">
      <w:pPr>
        <w:pStyle w:val="contentparagraph"/>
        <w:bidi/>
        <w:jc w:val="both"/>
        <w:divId w:val="2087651480"/>
        <w:rPr>
          <w:rFonts w:cs="B Zar" w:hint="cs"/>
          <w:color w:val="000000"/>
          <w:sz w:val="36"/>
          <w:szCs w:val="36"/>
          <w:rtl/>
        </w:rPr>
      </w:pPr>
      <w:r>
        <w:rPr>
          <w:rStyle w:val="contenttext"/>
          <w:rFonts w:cs="B Zar" w:hint="cs"/>
          <w:color w:val="000000"/>
          <w:sz w:val="36"/>
          <w:szCs w:val="36"/>
          <w:rtl/>
        </w:rPr>
        <w:t>جمعی: «(به کنایه به او گویند:) بچش که تنها تو شکست ناپذیر [و] ارجمندی!».</w:t>
      </w:r>
    </w:p>
    <w:p w14:paraId="242762A2" w14:textId="77777777" w:rsidR="00000000" w:rsidRDefault="005D743C">
      <w:pPr>
        <w:pStyle w:val="contentparagraph"/>
        <w:bidi/>
        <w:jc w:val="both"/>
        <w:divId w:val="2087651480"/>
        <w:rPr>
          <w:rFonts w:cs="B Zar" w:hint="cs"/>
          <w:color w:val="000000"/>
          <w:sz w:val="36"/>
          <w:szCs w:val="36"/>
          <w:rtl/>
        </w:rPr>
      </w:pPr>
      <w:r>
        <w:rPr>
          <w:rStyle w:val="contenttext"/>
          <w:rFonts w:cs="B Zar" w:hint="cs"/>
          <w:color w:val="000000"/>
          <w:sz w:val="36"/>
          <w:szCs w:val="36"/>
          <w:rtl/>
        </w:rPr>
        <w:t>از آن جا که آیه فوق بعد از آیات مربوط به عذاب دوزخیان است، از سیاق آن، چنین برداشت می شود که بار عاطفی جمله، معطوف به سرزنش دوزخیان است که ترجمه جمعی و آیه الله مکارم شیرازی به این نکته توجه کرده و آن را منعکس نموده اند.</w:t>
      </w:r>
    </w:p>
    <w:p w14:paraId="15FFAEC8" w14:textId="77777777" w:rsidR="00000000" w:rsidRDefault="005D743C">
      <w:pPr>
        <w:pStyle w:val="contentparagraph"/>
        <w:bidi/>
        <w:jc w:val="both"/>
        <w:divId w:val="2087651480"/>
        <w:rPr>
          <w:rFonts w:cs="B Zar" w:hint="cs"/>
          <w:color w:val="000000"/>
          <w:sz w:val="36"/>
          <w:szCs w:val="36"/>
          <w:rtl/>
        </w:rPr>
      </w:pPr>
      <w:r>
        <w:rPr>
          <w:rStyle w:val="contenttext"/>
          <w:rFonts w:cs="B Zar" w:hint="cs"/>
          <w:color w:val="000000"/>
          <w:sz w:val="36"/>
          <w:szCs w:val="36"/>
          <w:rtl/>
        </w:rPr>
        <w:t>مثال دیگر: وَ ما یَشْعُرُونَ؛ 3 ...</w:t>
      </w:r>
      <w:r>
        <w:rPr>
          <w:rStyle w:val="contenttext"/>
          <w:rFonts w:cs="B Zar" w:hint="cs"/>
          <w:color w:val="000000"/>
          <w:sz w:val="36"/>
          <w:szCs w:val="36"/>
          <w:rtl/>
        </w:rPr>
        <w:t>وَ لکِنْ لا تَشْعُرُونَ؛ 4</w:t>
      </w:r>
    </w:p>
    <w:p w14:paraId="0CE0DE8A" w14:textId="77777777" w:rsidR="00000000" w:rsidRDefault="005D743C">
      <w:pPr>
        <w:pStyle w:val="contentparagraph"/>
        <w:bidi/>
        <w:jc w:val="both"/>
        <w:divId w:val="2087651480"/>
        <w:rPr>
          <w:rFonts w:cs="B Zar" w:hint="cs"/>
          <w:color w:val="000000"/>
          <w:sz w:val="36"/>
          <w:szCs w:val="36"/>
          <w:rtl/>
        </w:rPr>
      </w:pPr>
      <w:r>
        <w:rPr>
          <w:rStyle w:val="contenttext"/>
          <w:rFonts w:cs="B Zar" w:hint="cs"/>
          <w:color w:val="000000"/>
          <w:sz w:val="36"/>
          <w:szCs w:val="36"/>
          <w:rtl/>
        </w:rPr>
        <w:t>ص:157</w:t>
      </w:r>
    </w:p>
    <w:p w14:paraId="29C60A3C"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5C79BC3C">
          <v:rect id="_x0000_i1131" style="width:0;height:1.5pt" o:hralign="center" o:hrstd="t" o:hr="t" fillcolor="#a0a0a0" stroked="f"/>
        </w:pict>
      </w:r>
    </w:p>
    <w:p w14:paraId="2D8358D2" w14:textId="77777777" w:rsidR="00000000" w:rsidRDefault="005D743C">
      <w:pPr>
        <w:bidi/>
        <w:jc w:val="both"/>
        <w:divId w:val="1179393511"/>
        <w:rPr>
          <w:rFonts w:eastAsia="Times New Roman" w:cs="B Zar" w:hint="cs"/>
          <w:color w:val="000000"/>
          <w:sz w:val="36"/>
          <w:szCs w:val="36"/>
          <w:rtl/>
        </w:rPr>
      </w:pPr>
      <w:r>
        <w:rPr>
          <w:rFonts w:eastAsia="Times New Roman" w:cs="B Zar" w:hint="cs"/>
          <w:color w:val="000000"/>
          <w:sz w:val="36"/>
          <w:szCs w:val="36"/>
          <w:rtl/>
        </w:rPr>
        <w:t xml:space="preserve">1- (1) . نقش مترجم، ترجمه سعید باستانی، برگزیده مقالات نشر دانش، ص30 . </w:t>
      </w:r>
    </w:p>
    <w:p w14:paraId="22F32C89" w14:textId="77777777" w:rsidR="00000000" w:rsidRDefault="005D743C">
      <w:pPr>
        <w:pStyle w:val="contentparagraph"/>
        <w:bidi/>
        <w:jc w:val="both"/>
        <w:divId w:val="614218825"/>
        <w:rPr>
          <w:rFonts w:cs="B Zar" w:hint="cs"/>
          <w:color w:val="000000"/>
          <w:sz w:val="36"/>
          <w:szCs w:val="36"/>
          <w:rtl/>
        </w:rPr>
      </w:pPr>
      <w:r>
        <w:rPr>
          <w:rStyle w:val="contenttext"/>
          <w:rFonts w:cs="B Zar" w:hint="cs"/>
          <w:color w:val="000000"/>
          <w:sz w:val="36"/>
          <w:szCs w:val="36"/>
          <w:rtl/>
        </w:rPr>
        <w:t>مکارم: «(امّا) نمی فهمند»؛ «ولی شما نمی فهمید»؛</w:t>
      </w:r>
    </w:p>
    <w:p w14:paraId="660038BE" w14:textId="77777777" w:rsidR="00000000" w:rsidRDefault="005D743C">
      <w:pPr>
        <w:pStyle w:val="contentparagraph"/>
        <w:bidi/>
        <w:jc w:val="both"/>
        <w:divId w:val="614218825"/>
        <w:rPr>
          <w:rFonts w:cs="B Zar" w:hint="cs"/>
          <w:color w:val="000000"/>
          <w:sz w:val="36"/>
          <w:szCs w:val="36"/>
          <w:rtl/>
        </w:rPr>
      </w:pPr>
      <w:r>
        <w:rPr>
          <w:rStyle w:val="contenttext"/>
          <w:rFonts w:cs="B Zar" w:hint="cs"/>
          <w:color w:val="000000"/>
          <w:sz w:val="36"/>
          <w:szCs w:val="36"/>
          <w:rtl/>
        </w:rPr>
        <w:t>فولادوند: «و نمی فهمند»؛ «ولی شما نمی دانید».</w:t>
      </w:r>
    </w:p>
    <w:p w14:paraId="318DBAF9" w14:textId="77777777" w:rsidR="00000000" w:rsidRDefault="005D743C">
      <w:pPr>
        <w:pStyle w:val="contentparagraph"/>
        <w:bidi/>
        <w:jc w:val="both"/>
        <w:divId w:val="614218825"/>
        <w:rPr>
          <w:rFonts w:cs="B Zar" w:hint="cs"/>
          <w:color w:val="000000"/>
          <w:sz w:val="36"/>
          <w:szCs w:val="36"/>
          <w:rtl/>
        </w:rPr>
      </w:pPr>
      <w:r>
        <w:rPr>
          <w:rStyle w:val="contenttext"/>
          <w:rFonts w:cs="B Zar" w:hint="cs"/>
          <w:color w:val="000000"/>
          <w:sz w:val="36"/>
          <w:szCs w:val="36"/>
          <w:rtl/>
        </w:rPr>
        <w:t>واژه «یشعرون» از ماده «شعر» به معنای «مو» است و هنگامی</w:t>
      </w:r>
      <w:r>
        <w:rPr>
          <w:rStyle w:val="contenttext"/>
          <w:rFonts w:cs="B Zar" w:hint="cs"/>
          <w:color w:val="000000"/>
          <w:sz w:val="36"/>
          <w:szCs w:val="36"/>
          <w:rtl/>
        </w:rPr>
        <w:t xml:space="preserve"> که چیزی بسیار دقیق و از مو باریک تر باشد، این تعبیر به کار می رود؛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"content_note_158_1" \o</w:instrText>
      </w:r>
      <w:r>
        <w:rPr>
          <w:rFonts w:cs="B Zar"/>
          <w:color w:val="000000"/>
          <w:sz w:val="36"/>
          <w:szCs w:val="36"/>
          <w:rtl/>
        </w:rPr>
        <w:instrText xml:space="preserve"> "(1) . التحق</w:instrText>
      </w:r>
      <w:r>
        <w:rPr>
          <w:rFonts w:cs="B Zar" w:hint="cs"/>
          <w:color w:val="000000"/>
          <w:sz w:val="36"/>
          <w:szCs w:val="36"/>
          <w:rtl/>
        </w:rPr>
        <w:instrText>ی</w:instrText>
      </w:r>
      <w:r>
        <w:rPr>
          <w:rFonts w:cs="B Zar" w:hint="eastAsia"/>
          <w:color w:val="000000"/>
          <w:sz w:val="36"/>
          <w:szCs w:val="36"/>
          <w:rtl/>
        </w:rPr>
        <w:instrText>ق</w:instrText>
      </w:r>
      <w:r>
        <w:rPr>
          <w:rFonts w:cs="B Zar"/>
          <w:color w:val="000000"/>
          <w:sz w:val="36"/>
          <w:szCs w:val="36"/>
          <w:rtl/>
        </w:rPr>
        <w:instrText xml:space="preserve"> ف</w:instrText>
      </w:r>
      <w:r>
        <w:rPr>
          <w:rFonts w:cs="B Zar" w:hint="cs"/>
          <w:color w:val="000000"/>
          <w:sz w:val="36"/>
          <w:szCs w:val="36"/>
          <w:rtl/>
        </w:rPr>
        <w:instrText>ی</w:instrText>
      </w:r>
      <w:r>
        <w:rPr>
          <w:rFonts w:cs="B Zar"/>
          <w:color w:val="000000"/>
          <w:sz w:val="36"/>
          <w:szCs w:val="36"/>
          <w:rtl/>
        </w:rPr>
        <w:instrText xml:space="preserve"> کلمات القرآن الکر</w:instrText>
      </w:r>
      <w:r>
        <w:rPr>
          <w:rFonts w:cs="B Zar" w:hint="cs"/>
          <w:color w:val="000000"/>
          <w:sz w:val="36"/>
          <w:szCs w:val="36"/>
          <w:rtl/>
        </w:rPr>
        <w:instrText>ی</w:instrText>
      </w:r>
      <w:r>
        <w:rPr>
          <w:rFonts w:cs="B Zar" w:hint="eastAsia"/>
          <w:color w:val="000000"/>
          <w:sz w:val="36"/>
          <w:szCs w:val="36"/>
          <w:rtl/>
        </w:rPr>
        <w:instrText>م،</w:instrText>
      </w:r>
      <w:r>
        <w:rPr>
          <w:rFonts w:cs="B Zar"/>
          <w:color w:val="000000"/>
          <w:sz w:val="36"/>
          <w:szCs w:val="36"/>
          <w:rtl/>
        </w:rPr>
        <w:instrText xml:space="preserve"> ماده \«شعر\».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پس معنای آن «شما نمی دانید» لا تَعْلَمُونَ نیست؛ همان طور که معنای آن «نمی فهمند» نیز</w:t>
      </w:r>
      <w:r>
        <w:rPr>
          <w:rStyle w:val="contenttext"/>
          <w:rFonts w:cs="B Zar" w:hint="cs"/>
          <w:color w:val="000000"/>
          <w:sz w:val="36"/>
          <w:szCs w:val="36"/>
          <w:rtl/>
        </w:rPr>
        <w:t xml:space="preserve"> نیست؛ چرا که واژه اخیر بار منفی عاطفی در فارسی دارد؛ یعنی نوعی توهین به مخاطب به شمار می آید؛ از این رو بهتر است این گونه ترجمه شود: «ولی (با دقت حسّی) متوجه نمی شوید».</w:t>
      </w:r>
    </w:p>
    <w:p w14:paraId="254AB627" w14:textId="77777777" w:rsidR="00000000" w:rsidRDefault="005D743C">
      <w:pPr>
        <w:pStyle w:val="contentparagraph"/>
        <w:bidi/>
        <w:jc w:val="both"/>
        <w:divId w:val="614218825"/>
        <w:rPr>
          <w:rFonts w:cs="B Zar" w:hint="cs"/>
          <w:color w:val="000000"/>
          <w:sz w:val="36"/>
          <w:szCs w:val="36"/>
          <w:rtl/>
        </w:rPr>
      </w:pPr>
      <w:r>
        <w:rPr>
          <w:rStyle w:val="contenttext"/>
          <w:rFonts w:cs="B Zar" w:hint="cs"/>
          <w:color w:val="000000"/>
          <w:sz w:val="36"/>
          <w:szCs w:val="36"/>
          <w:rtl/>
        </w:rPr>
        <w:t>و) مراجعه پیوسته به منابع</w:t>
      </w:r>
    </w:p>
    <w:p w14:paraId="3E3ACBE3" w14:textId="77777777" w:rsidR="00000000" w:rsidRDefault="005D743C">
      <w:pPr>
        <w:pStyle w:val="contentparagraph"/>
        <w:bidi/>
        <w:jc w:val="both"/>
        <w:divId w:val="614218825"/>
        <w:rPr>
          <w:rFonts w:cs="B Zar" w:hint="cs"/>
          <w:color w:val="000000"/>
          <w:sz w:val="36"/>
          <w:szCs w:val="36"/>
          <w:rtl/>
        </w:rPr>
      </w:pPr>
      <w:r>
        <w:rPr>
          <w:rStyle w:val="contenttext"/>
          <w:rFonts w:cs="B Zar" w:hint="cs"/>
          <w:color w:val="000000"/>
          <w:sz w:val="36"/>
          <w:szCs w:val="36"/>
          <w:rtl/>
        </w:rPr>
        <w:t>مترجم باید در ترجمه قرآن، از تکیه بر ذهنیات خودداری کرده و ب</w:t>
      </w:r>
      <w:r>
        <w:rPr>
          <w:rStyle w:val="contenttext"/>
          <w:rFonts w:cs="B Zar" w:hint="cs"/>
          <w:color w:val="000000"/>
          <w:sz w:val="36"/>
          <w:szCs w:val="36"/>
          <w:rtl/>
        </w:rPr>
        <w:t>ه علم اجمالی نسبت به معانی واژه ها و تفسیر آیات بسنده ننموده، پیوسته به منابع و مآخذ رجوع کند.</w:t>
      </w:r>
    </w:p>
    <w:p w14:paraId="70AC9582" w14:textId="77777777" w:rsidR="00000000" w:rsidRDefault="005D743C">
      <w:pPr>
        <w:pStyle w:val="contentparagraph"/>
        <w:bidi/>
        <w:jc w:val="both"/>
        <w:divId w:val="614218825"/>
        <w:rPr>
          <w:rFonts w:cs="B Zar" w:hint="cs"/>
          <w:color w:val="000000"/>
          <w:sz w:val="36"/>
          <w:szCs w:val="36"/>
          <w:rtl/>
        </w:rPr>
      </w:pPr>
      <w:r>
        <w:rPr>
          <w:rStyle w:val="contenttext"/>
          <w:rFonts w:cs="B Zar" w:hint="cs"/>
          <w:color w:val="000000"/>
          <w:sz w:val="36"/>
          <w:szCs w:val="36"/>
          <w:rtl/>
        </w:rPr>
        <w:t xml:space="preserve">البته این امر در ترجمه قرآن و مراجعه به کتاب های لغت، اهمیت بیشتری دارد؛ به طوری که برخی مترجمان، از معنای اصلی و دقیق برخی واژه های به ظاهر آسان و روشن غفلت می </w:t>
      </w:r>
      <w:r>
        <w:rPr>
          <w:rStyle w:val="contenttext"/>
          <w:rFonts w:cs="B Zar" w:hint="cs"/>
          <w:color w:val="000000"/>
          <w:sz w:val="36"/>
          <w:szCs w:val="36"/>
          <w:rtl/>
        </w:rPr>
        <w:t xml:space="preserve">کنند و به منابع لغوی برای درک معانی واژه ها و ریشه یابی آنها مراجعه نمی کنند و در نتیجه گرفتار لغزش می شوند.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"content_note_158_2" \o</w:instrText>
      </w:r>
      <w:r>
        <w:rPr>
          <w:rFonts w:cs="B Zar"/>
          <w:color w:val="000000"/>
          <w:sz w:val="36"/>
          <w:szCs w:val="36"/>
          <w:rtl/>
        </w:rPr>
        <w:instrText xml:space="preserve"> "(2) . ام</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مسعود صفر</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آس</w:instrText>
      </w:r>
      <w:r>
        <w:rPr>
          <w:rFonts w:cs="B Zar" w:hint="cs"/>
          <w:color w:val="000000"/>
          <w:sz w:val="36"/>
          <w:szCs w:val="36"/>
          <w:rtl/>
        </w:rPr>
        <w:instrText>ی</w:instrText>
      </w:r>
      <w:r>
        <w:rPr>
          <w:rFonts w:cs="B Zar" w:hint="eastAsia"/>
          <w:color w:val="000000"/>
          <w:sz w:val="36"/>
          <w:szCs w:val="36"/>
          <w:rtl/>
        </w:rPr>
        <w:instrText>ب</w:instrText>
      </w:r>
      <w:r>
        <w:rPr>
          <w:rFonts w:cs="B Zar"/>
          <w:color w:val="000000"/>
          <w:sz w:val="36"/>
          <w:szCs w:val="36"/>
          <w:rtl/>
        </w:rPr>
        <w:instrText xml:space="preserve"> شناس</w:instrText>
      </w:r>
      <w:r>
        <w:rPr>
          <w:rFonts w:cs="B Zar" w:hint="cs"/>
          <w:color w:val="000000"/>
          <w:sz w:val="36"/>
          <w:szCs w:val="36"/>
          <w:rtl/>
        </w:rPr>
        <w:instrText>ی</w:instrText>
      </w:r>
      <w:r>
        <w:rPr>
          <w:rFonts w:cs="B Zar"/>
          <w:color w:val="000000"/>
          <w:sz w:val="36"/>
          <w:szCs w:val="36"/>
          <w:rtl/>
        </w:rPr>
        <w:instrText xml:space="preserve"> ترجمه فارس</w:instrText>
      </w:r>
      <w:r>
        <w:rPr>
          <w:rFonts w:cs="B Zar" w:hint="cs"/>
          <w:color w:val="000000"/>
          <w:sz w:val="36"/>
          <w:szCs w:val="36"/>
          <w:rtl/>
        </w:rPr>
        <w:instrText>ی</w:instrText>
      </w:r>
      <w:r>
        <w:rPr>
          <w:rFonts w:cs="B Zar"/>
          <w:color w:val="000000"/>
          <w:sz w:val="36"/>
          <w:szCs w:val="36"/>
          <w:rtl/>
        </w:rPr>
        <w:instrText xml:space="preserve"> قرآن کر</w:instrText>
      </w:r>
      <w:r>
        <w:rPr>
          <w:rFonts w:cs="B Zar" w:hint="cs"/>
          <w:color w:val="000000"/>
          <w:sz w:val="36"/>
          <w:szCs w:val="36"/>
          <w:rtl/>
        </w:rPr>
        <w:instrText>ی</w:instrText>
      </w:r>
      <w:r>
        <w:rPr>
          <w:rFonts w:cs="B Zar" w:hint="eastAsia"/>
          <w:color w:val="000000"/>
          <w:sz w:val="36"/>
          <w:szCs w:val="36"/>
          <w:rtl/>
        </w:rPr>
        <w:instrText>م</w:instrText>
      </w:r>
      <w:r>
        <w:rPr>
          <w:rFonts w:cs="B Zar"/>
          <w:color w:val="000000"/>
          <w:sz w:val="36"/>
          <w:szCs w:val="36"/>
          <w:rtl/>
        </w:rPr>
        <w:instrText xml:space="preserve"> در واژه و ساختار، پا</w:instrText>
      </w:r>
      <w:r>
        <w:rPr>
          <w:rFonts w:cs="B Zar" w:hint="cs"/>
          <w:color w:val="000000"/>
          <w:sz w:val="36"/>
          <w:szCs w:val="36"/>
          <w:rtl/>
        </w:rPr>
        <w:instrText>ی</w:instrText>
      </w:r>
      <w:r>
        <w:rPr>
          <w:rFonts w:cs="B Zar" w:hint="eastAsia"/>
          <w:color w:val="000000"/>
          <w:sz w:val="36"/>
          <w:szCs w:val="36"/>
          <w:rtl/>
        </w:rPr>
        <w:instrText>ان</w:instrText>
      </w:r>
      <w:r>
        <w:rPr>
          <w:rFonts w:cs="B Zar"/>
          <w:color w:val="000000"/>
          <w:sz w:val="36"/>
          <w:szCs w:val="36"/>
          <w:rtl/>
        </w:rPr>
        <w:instrText xml:space="preserve"> نامه کارشناس</w:instrText>
      </w:r>
      <w:r>
        <w:rPr>
          <w:rFonts w:cs="B Zar" w:hint="cs"/>
          <w:color w:val="000000"/>
          <w:sz w:val="36"/>
          <w:szCs w:val="36"/>
          <w:rtl/>
        </w:rPr>
        <w:instrText>ی</w:instrText>
      </w:r>
      <w:r>
        <w:rPr>
          <w:rFonts w:cs="B Zar"/>
          <w:color w:val="000000"/>
          <w:sz w:val="36"/>
          <w:szCs w:val="36"/>
          <w:rtl/>
        </w:rPr>
        <w:instrText xml:space="preserve"> ارشد دانشگاه</w:instrText>
      </w:r>
      <w:r>
        <w:rPr>
          <w:rFonts w:cs="B Zar"/>
          <w:color w:val="000000"/>
          <w:sz w:val="36"/>
          <w:szCs w:val="36"/>
          <w:rtl/>
        </w:rPr>
        <w:instrText xml:space="preserve"> امام صادق(عل</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السلام)، ص89.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27F09876" w14:textId="77777777" w:rsidR="00000000" w:rsidRDefault="005D743C">
      <w:pPr>
        <w:pStyle w:val="contentparagraph"/>
        <w:bidi/>
        <w:jc w:val="both"/>
        <w:divId w:val="614218825"/>
        <w:rPr>
          <w:rFonts w:cs="B Zar" w:hint="cs"/>
          <w:color w:val="000000"/>
          <w:sz w:val="36"/>
          <w:szCs w:val="36"/>
          <w:rtl/>
        </w:rPr>
      </w:pPr>
      <w:r>
        <w:rPr>
          <w:rStyle w:val="contenttext"/>
          <w:rFonts w:cs="B Zar" w:hint="cs"/>
          <w:color w:val="000000"/>
          <w:sz w:val="36"/>
          <w:szCs w:val="36"/>
          <w:rtl/>
        </w:rPr>
        <w:t>مثال: وَ کَذلِکَ أَنْزَلْناهُ قُرْآناً عَرَبِیًّا...؛ 3</w:t>
      </w:r>
    </w:p>
    <w:p w14:paraId="5415A0A3" w14:textId="77777777" w:rsidR="00000000" w:rsidRDefault="005D743C">
      <w:pPr>
        <w:pStyle w:val="contentparagraph"/>
        <w:bidi/>
        <w:jc w:val="both"/>
        <w:divId w:val="614218825"/>
        <w:rPr>
          <w:rFonts w:cs="B Zar" w:hint="cs"/>
          <w:color w:val="000000"/>
          <w:sz w:val="36"/>
          <w:szCs w:val="36"/>
          <w:rtl/>
        </w:rPr>
      </w:pPr>
      <w:r>
        <w:rPr>
          <w:rStyle w:val="contenttext"/>
          <w:rFonts w:cs="B Zar" w:hint="cs"/>
          <w:color w:val="000000"/>
          <w:sz w:val="36"/>
          <w:szCs w:val="36"/>
          <w:rtl/>
        </w:rPr>
        <w:t>ص:158</w:t>
      </w:r>
    </w:p>
    <w:p w14:paraId="5CC068C7"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45374295">
          <v:rect id="_x0000_i1132" style="width:0;height:1.5pt" o:hralign="center" o:hrstd="t" o:hr="t" fillcolor="#a0a0a0" stroked="f"/>
        </w:pict>
      </w:r>
    </w:p>
    <w:p w14:paraId="5C8072C8" w14:textId="77777777" w:rsidR="00000000" w:rsidRDefault="005D743C">
      <w:pPr>
        <w:bidi/>
        <w:jc w:val="both"/>
        <w:divId w:val="1751466549"/>
        <w:rPr>
          <w:rFonts w:eastAsia="Times New Roman" w:cs="B Zar" w:hint="cs"/>
          <w:color w:val="000000"/>
          <w:sz w:val="36"/>
          <w:szCs w:val="36"/>
          <w:rtl/>
        </w:rPr>
      </w:pPr>
      <w:r>
        <w:rPr>
          <w:rFonts w:eastAsia="Times New Roman" w:cs="B Zar" w:hint="cs"/>
          <w:color w:val="000000"/>
          <w:sz w:val="36"/>
          <w:szCs w:val="36"/>
          <w:rtl/>
        </w:rPr>
        <w:t xml:space="preserve">1- (1) . التحقیق فی کلمات القرآن الکریم، ماده «شعر». </w:t>
      </w:r>
    </w:p>
    <w:p w14:paraId="46C0505A" w14:textId="77777777" w:rsidR="00000000" w:rsidRDefault="005D743C">
      <w:pPr>
        <w:bidi/>
        <w:jc w:val="both"/>
        <w:divId w:val="125511692"/>
        <w:rPr>
          <w:rFonts w:eastAsia="Times New Roman" w:cs="B Zar" w:hint="cs"/>
          <w:color w:val="000000"/>
          <w:sz w:val="36"/>
          <w:szCs w:val="36"/>
          <w:rtl/>
        </w:rPr>
      </w:pPr>
      <w:r>
        <w:rPr>
          <w:rFonts w:eastAsia="Times New Roman" w:cs="B Zar" w:hint="cs"/>
          <w:color w:val="000000"/>
          <w:sz w:val="36"/>
          <w:szCs w:val="36"/>
          <w:rtl/>
        </w:rPr>
        <w:t xml:space="preserve">2- (2) . امیر مسعود صفری، آسیب شناسی ترجمه فارسی قرآن کریم در واژه و ساختار، پایان نامه کارشناسی ارشد دانشگاه امام صادق(علیه السلام)، ص89. </w:t>
      </w:r>
    </w:p>
    <w:p w14:paraId="5AD76389" w14:textId="77777777" w:rsidR="00000000" w:rsidRDefault="005D743C">
      <w:pPr>
        <w:pStyle w:val="contentparagraph"/>
        <w:bidi/>
        <w:jc w:val="both"/>
        <w:divId w:val="1849371255"/>
        <w:rPr>
          <w:rFonts w:cs="B Zar" w:hint="cs"/>
          <w:color w:val="000000"/>
          <w:sz w:val="36"/>
          <w:szCs w:val="36"/>
          <w:rtl/>
        </w:rPr>
      </w:pPr>
      <w:r>
        <w:rPr>
          <w:rStyle w:val="contenttext"/>
          <w:rFonts w:cs="B Zar" w:hint="cs"/>
          <w:color w:val="000000"/>
          <w:sz w:val="36"/>
          <w:szCs w:val="36"/>
          <w:rtl/>
        </w:rPr>
        <w:t>فولادوند: «و این گونه آن ر</w:t>
      </w:r>
      <w:r>
        <w:rPr>
          <w:rStyle w:val="contenttext"/>
          <w:rFonts w:cs="B Zar" w:hint="cs"/>
          <w:color w:val="000000"/>
          <w:sz w:val="36"/>
          <w:szCs w:val="36"/>
          <w:rtl/>
        </w:rPr>
        <w:t>ا [به صورت] قرآنی عربی نازل کردیم»؛</w:t>
      </w:r>
    </w:p>
    <w:p w14:paraId="14126C9E" w14:textId="77777777" w:rsidR="00000000" w:rsidRDefault="005D743C">
      <w:pPr>
        <w:pStyle w:val="contentparagraph"/>
        <w:bidi/>
        <w:jc w:val="both"/>
        <w:divId w:val="1849371255"/>
        <w:rPr>
          <w:rFonts w:cs="B Zar" w:hint="cs"/>
          <w:color w:val="000000"/>
          <w:sz w:val="36"/>
          <w:szCs w:val="36"/>
          <w:rtl/>
        </w:rPr>
      </w:pPr>
      <w:r>
        <w:rPr>
          <w:rStyle w:val="contenttext"/>
          <w:rFonts w:cs="B Zar" w:hint="cs"/>
          <w:color w:val="000000"/>
          <w:sz w:val="36"/>
          <w:szCs w:val="36"/>
          <w:rtl/>
        </w:rPr>
        <w:t>مکارم: «و این گونه آن را قرآنی عربی [فصیح و گویا] نازل کردیم».</w:t>
      </w:r>
    </w:p>
    <w:p w14:paraId="21DDA7D1" w14:textId="77777777" w:rsidR="00000000" w:rsidRDefault="005D743C">
      <w:pPr>
        <w:pStyle w:val="contentparagraph"/>
        <w:bidi/>
        <w:jc w:val="both"/>
        <w:divId w:val="1849371255"/>
        <w:rPr>
          <w:rFonts w:cs="B Zar" w:hint="cs"/>
          <w:color w:val="000000"/>
          <w:sz w:val="36"/>
          <w:szCs w:val="36"/>
          <w:rtl/>
        </w:rPr>
      </w:pPr>
      <w:r>
        <w:rPr>
          <w:rStyle w:val="contenttext"/>
          <w:rFonts w:cs="B Zar" w:hint="cs"/>
          <w:color w:val="000000"/>
          <w:sz w:val="36"/>
          <w:szCs w:val="36"/>
          <w:rtl/>
        </w:rPr>
        <w:t xml:space="preserve">واژه «عربی» در زبان عرب به معنای فصیح و روشن و گویا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"content_note_159_1" \o</w:instrText>
      </w:r>
      <w:r>
        <w:rPr>
          <w:rFonts w:cs="B Zar"/>
          <w:color w:val="000000"/>
          <w:sz w:val="36"/>
          <w:szCs w:val="36"/>
          <w:rtl/>
        </w:rPr>
        <w:instrText xml:space="preserve"> "(1) . مفردات راغب و تفاس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قرآن، ذ</w:instrText>
      </w:r>
      <w:r>
        <w:rPr>
          <w:rFonts w:cs="B Zar" w:hint="cs"/>
          <w:color w:val="000000"/>
          <w:sz w:val="36"/>
          <w:szCs w:val="36"/>
          <w:rtl/>
        </w:rPr>
        <w:instrText>ی</w:instrText>
      </w:r>
      <w:r>
        <w:rPr>
          <w:rFonts w:cs="B Zar" w:hint="eastAsia"/>
          <w:color w:val="000000"/>
          <w:sz w:val="36"/>
          <w:szCs w:val="36"/>
          <w:rtl/>
        </w:rPr>
        <w:instrText>ل</w:instrText>
      </w:r>
      <w:r>
        <w:rPr>
          <w:rFonts w:cs="B Zar"/>
          <w:color w:val="000000"/>
          <w:sz w:val="36"/>
          <w:szCs w:val="36"/>
          <w:rtl/>
        </w:rPr>
        <w:instrText xml:space="preserve"> آ</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فوق.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است؛ اما</w:t>
      </w:r>
      <w:r>
        <w:rPr>
          <w:rStyle w:val="contenttext"/>
          <w:rFonts w:cs="B Zar" w:hint="cs"/>
          <w:color w:val="000000"/>
          <w:sz w:val="36"/>
          <w:szCs w:val="36"/>
          <w:rtl/>
        </w:rPr>
        <w:t xml:space="preserve"> در عرف فارسی، به معنای زبان و لغت عربی است. مترجم دوم به این امر توجه کرده، اما مترجم نخست براساس ذهنیت خویش ترجمه کرده یا اصلا ترجمه نکرده است.</w:t>
      </w:r>
    </w:p>
    <w:p w14:paraId="4F7BBC2A" w14:textId="77777777" w:rsidR="00000000" w:rsidRDefault="005D743C">
      <w:pPr>
        <w:pStyle w:val="contentparagraph"/>
        <w:bidi/>
        <w:jc w:val="both"/>
        <w:divId w:val="1849371255"/>
        <w:rPr>
          <w:rFonts w:cs="B Zar" w:hint="cs"/>
          <w:color w:val="000000"/>
          <w:sz w:val="36"/>
          <w:szCs w:val="36"/>
          <w:rtl/>
        </w:rPr>
      </w:pPr>
      <w:r>
        <w:rPr>
          <w:rStyle w:val="contenttext"/>
          <w:rFonts w:cs="B Zar" w:hint="cs"/>
          <w:color w:val="000000"/>
          <w:sz w:val="36"/>
          <w:szCs w:val="36"/>
          <w:rtl/>
        </w:rPr>
        <w:t xml:space="preserve">هم چنین فولادوند واژه «رشید» را به معنای «بردبارِ فرزانه» (هود/ 87) و به معنای «عقل رس» (هود/ 78) ترجمه کرده؛ </w:t>
      </w:r>
      <w:r>
        <w:rPr>
          <w:rStyle w:val="contenttext"/>
          <w:rFonts w:cs="B Zar" w:hint="cs"/>
          <w:color w:val="000000"/>
          <w:sz w:val="36"/>
          <w:szCs w:val="36"/>
          <w:rtl/>
        </w:rPr>
        <w:t xml:space="preserve">در حالی که این ذهنیت فارسی زبانان از واژه «رشید» است و در زبان عربی، واژه «رشید» به معنای «هدایت به سوی خیر و صلاح» در برابر گمراهی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"content_note_159_2" \o</w:instrText>
      </w:r>
      <w:r>
        <w:rPr>
          <w:rFonts w:cs="B Zar"/>
          <w:color w:val="000000"/>
          <w:sz w:val="36"/>
          <w:szCs w:val="36"/>
          <w:rtl/>
        </w:rPr>
        <w:instrText xml:space="preserve"> "(2) . المفردات، و التحق</w:instrText>
      </w:r>
      <w:r>
        <w:rPr>
          <w:rFonts w:cs="B Zar" w:hint="cs"/>
          <w:color w:val="000000"/>
          <w:sz w:val="36"/>
          <w:szCs w:val="36"/>
          <w:rtl/>
        </w:rPr>
        <w:instrText>ی</w:instrText>
      </w:r>
      <w:r>
        <w:rPr>
          <w:rFonts w:cs="B Zar" w:hint="eastAsia"/>
          <w:color w:val="000000"/>
          <w:sz w:val="36"/>
          <w:szCs w:val="36"/>
          <w:rtl/>
        </w:rPr>
        <w:instrText>ق</w:instrText>
      </w:r>
      <w:r>
        <w:rPr>
          <w:rFonts w:cs="B Zar"/>
          <w:color w:val="000000"/>
          <w:sz w:val="36"/>
          <w:szCs w:val="36"/>
          <w:rtl/>
        </w:rPr>
        <w:instrText xml:space="preserve"> ف</w:instrText>
      </w:r>
      <w:r>
        <w:rPr>
          <w:rFonts w:cs="B Zar" w:hint="cs"/>
          <w:color w:val="000000"/>
          <w:sz w:val="36"/>
          <w:szCs w:val="36"/>
          <w:rtl/>
        </w:rPr>
        <w:instrText>ی</w:instrText>
      </w:r>
      <w:r>
        <w:rPr>
          <w:rFonts w:cs="B Zar"/>
          <w:color w:val="000000"/>
          <w:sz w:val="36"/>
          <w:szCs w:val="36"/>
          <w:rtl/>
        </w:rPr>
        <w:instrText xml:space="preserve"> کلمات القرآن الکر</w:instrText>
      </w:r>
      <w:r>
        <w:rPr>
          <w:rFonts w:cs="B Zar" w:hint="cs"/>
          <w:color w:val="000000"/>
          <w:sz w:val="36"/>
          <w:szCs w:val="36"/>
          <w:rtl/>
        </w:rPr>
        <w:instrText>ی</w:instrText>
      </w:r>
      <w:r>
        <w:rPr>
          <w:rFonts w:cs="B Zar" w:hint="eastAsia"/>
          <w:color w:val="000000"/>
          <w:sz w:val="36"/>
          <w:szCs w:val="36"/>
          <w:rtl/>
        </w:rPr>
        <w:instrText>م،</w:instrText>
      </w:r>
      <w:r>
        <w:rPr>
          <w:rFonts w:cs="B Zar"/>
          <w:color w:val="000000"/>
          <w:sz w:val="36"/>
          <w:szCs w:val="36"/>
          <w:rtl/>
        </w:rPr>
        <w:instrText xml:space="preserve"> ماده \«رشد\».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58EE7CC9" w14:textId="77777777" w:rsidR="00000000" w:rsidRDefault="005D743C">
      <w:pPr>
        <w:pStyle w:val="contentparagraph"/>
        <w:bidi/>
        <w:jc w:val="both"/>
        <w:divId w:val="1849371255"/>
        <w:rPr>
          <w:rFonts w:cs="B Zar" w:hint="cs"/>
          <w:color w:val="000000"/>
          <w:sz w:val="36"/>
          <w:szCs w:val="36"/>
          <w:rtl/>
        </w:rPr>
      </w:pPr>
      <w:r>
        <w:rPr>
          <w:rStyle w:val="contenttext"/>
          <w:rFonts w:cs="B Zar" w:hint="cs"/>
          <w:color w:val="000000"/>
          <w:sz w:val="36"/>
          <w:szCs w:val="36"/>
          <w:rtl/>
        </w:rPr>
        <w:t>ز) آ</w:t>
      </w:r>
      <w:r>
        <w:rPr>
          <w:rStyle w:val="contenttext"/>
          <w:rFonts w:cs="B Zar" w:hint="cs"/>
          <w:color w:val="000000"/>
          <w:sz w:val="36"/>
          <w:szCs w:val="36"/>
          <w:rtl/>
        </w:rPr>
        <w:t>شنایی با ضرب المثل ها. هرگاه مترجم، دست اندرکار ترجمه متون ادبی باشد.</w:t>
      </w:r>
    </w:p>
    <w:p w14:paraId="50360994" w14:textId="77777777" w:rsidR="00000000" w:rsidRDefault="005D743C">
      <w:pPr>
        <w:pStyle w:val="contentparagraph"/>
        <w:bidi/>
        <w:jc w:val="both"/>
        <w:divId w:val="1849371255"/>
        <w:rPr>
          <w:rFonts w:cs="B Zar" w:hint="cs"/>
          <w:color w:val="000000"/>
          <w:sz w:val="36"/>
          <w:szCs w:val="36"/>
          <w:rtl/>
        </w:rPr>
      </w:pPr>
      <w:r>
        <w:rPr>
          <w:rStyle w:val="contenttext"/>
          <w:rFonts w:cs="B Zar" w:hint="cs"/>
          <w:color w:val="000000"/>
          <w:sz w:val="36"/>
          <w:szCs w:val="36"/>
          <w:rtl/>
        </w:rPr>
        <w:t>تذکر: این شرط می تواند به اهمیت آگاهی از موضوع ترجمه بازگردد.</w:t>
      </w:r>
    </w:p>
    <w:p w14:paraId="441A5572" w14:textId="77777777" w:rsidR="00000000" w:rsidRDefault="005D743C">
      <w:pPr>
        <w:pStyle w:val="contentparagraph"/>
        <w:bidi/>
        <w:jc w:val="both"/>
        <w:divId w:val="1849371255"/>
        <w:rPr>
          <w:rFonts w:cs="B Zar" w:hint="cs"/>
          <w:color w:val="000000"/>
          <w:sz w:val="36"/>
          <w:szCs w:val="36"/>
          <w:rtl/>
        </w:rPr>
      </w:pPr>
      <w:r>
        <w:rPr>
          <w:rStyle w:val="contenttext"/>
          <w:rFonts w:cs="B Zar" w:hint="cs"/>
          <w:color w:val="000000"/>
          <w:sz w:val="36"/>
          <w:szCs w:val="36"/>
          <w:rtl/>
        </w:rPr>
        <w:t>ح) دانستن اصطلاحات و لغات مربوط در ترجمه های علمی.</w:t>
      </w:r>
    </w:p>
    <w:p w14:paraId="414CD8B8" w14:textId="77777777" w:rsidR="00000000" w:rsidRDefault="005D743C">
      <w:pPr>
        <w:pStyle w:val="contentparagraph"/>
        <w:bidi/>
        <w:jc w:val="both"/>
        <w:divId w:val="1849371255"/>
        <w:rPr>
          <w:rFonts w:cs="B Zar" w:hint="cs"/>
          <w:color w:val="000000"/>
          <w:sz w:val="36"/>
          <w:szCs w:val="36"/>
          <w:rtl/>
        </w:rPr>
      </w:pPr>
      <w:r>
        <w:rPr>
          <w:rStyle w:val="contenttext"/>
          <w:rFonts w:cs="B Zar" w:hint="cs"/>
          <w:color w:val="000000"/>
          <w:sz w:val="36"/>
          <w:szCs w:val="36"/>
          <w:rtl/>
        </w:rPr>
        <w:t>تذکر: این شرط به مبحث آگاهی از موضوع ترجمه بازمی گردد.</w:t>
      </w:r>
    </w:p>
    <w:p w14:paraId="3C22F0AC" w14:textId="77777777" w:rsidR="00000000" w:rsidRDefault="005D743C">
      <w:pPr>
        <w:pStyle w:val="contentparagraph"/>
        <w:bidi/>
        <w:jc w:val="both"/>
        <w:divId w:val="1849371255"/>
        <w:rPr>
          <w:rFonts w:cs="B Zar" w:hint="cs"/>
          <w:color w:val="000000"/>
          <w:sz w:val="36"/>
          <w:szCs w:val="36"/>
          <w:rtl/>
        </w:rPr>
      </w:pPr>
      <w:r>
        <w:rPr>
          <w:rStyle w:val="contenttext"/>
          <w:rFonts w:cs="B Zar" w:hint="cs"/>
          <w:color w:val="000000"/>
          <w:sz w:val="36"/>
          <w:szCs w:val="36"/>
          <w:rtl/>
        </w:rPr>
        <w:t>ط) آشنایی با فرهنگ، آداب، تاریخ، جغرافیای مربوط به مردمی که به آن زبان بیگانه، سخن می گویند.</w:t>
      </w:r>
    </w:p>
    <w:p w14:paraId="2377CA8E" w14:textId="77777777" w:rsidR="00000000" w:rsidRDefault="005D743C">
      <w:pPr>
        <w:pStyle w:val="contentparagraph"/>
        <w:bidi/>
        <w:jc w:val="both"/>
        <w:divId w:val="1849371255"/>
        <w:rPr>
          <w:rFonts w:cs="B Zar" w:hint="cs"/>
          <w:color w:val="000000"/>
          <w:sz w:val="36"/>
          <w:szCs w:val="36"/>
          <w:rtl/>
        </w:rPr>
      </w:pPr>
      <w:r>
        <w:rPr>
          <w:rStyle w:val="contenttext"/>
          <w:rFonts w:cs="B Zar" w:hint="cs"/>
          <w:color w:val="000000"/>
          <w:sz w:val="36"/>
          <w:szCs w:val="36"/>
          <w:rtl/>
        </w:rPr>
        <w:t>ی) آشنایی با سبک شناسی و نقد اصول کلام و جزو آن.</w:t>
      </w:r>
    </w:p>
    <w:p w14:paraId="45A27BC8" w14:textId="77777777" w:rsidR="00000000" w:rsidRDefault="005D743C">
      <w:pPr>
        <w:pStyle w:val="contentparagraph"/>
        <w:bidi/>
        <w:jc w:val="both"/>
        <w:divId w:val="1849371255"/>
        <w:rPr>
          <w:rFonts w:cs="B Zar" w:hint="cs"/>
          <w:color w:val="000000"/>
          <w:sz w:val="36"/>
          <w:szCs w:val="36"/>
          <w:rtl/>
        </w:rPr>
      </w:pPr>
      <w:r>
        <w:rPr>
          <w:rStyle w:val="contenttext"/>
          <w:rFonts w:cs="B Zar" w:hint="cs"/>
          <w:color w:val="000000"/>
          <w:sz w:val="36"/>
          <w:szCs w:val="36"/>
          <w:rtl/>
        </w:rPr>
        <w:t>تذکر: این شرط نیز با مبحث روشمندی مترجم در ارتباط است.</w:t>
      </w:r>
    </w:p>
    <w:p w14:paraId="05738B77" w14:textId="77777777" w:rsidR="00000000" w:rsidRDefault="005D743C">
      <w:pPr>
        <w:pStyle w:val="contentparagraph"/>
        <w:bidi/>
        <w:jc w:val="both"/>
        <w:divId w:val="1849371255"/>
        <w:rPr>
          <w:rFonts w:cs="B Zar" w:hint="cs"/>
          <w:color w:val="000000"/>
          <w:sz w:val="36"/>
          <w:szCs w:val="36"/>
          <w:rtl/>
        </w:rPr>
      </w:pPr>
      <w:r>
        <w:rPr>
          <w:rStyle w:val="contenttext"/>
          <w:rFonts w:cs="B Zar" w:hint="cs"/>
          <w:color w:val="000000"/>
          <w:sz w:val="36"/>
          <w:szCs w:val="36"/>
          <w:rtl/>
        </w:rPr>
        <w:t>ص:159</w:t>
      </w:r>
    </w:p>
    <w:p w14:paraId="3CBA059C"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74022079">
          <v:rect id="_x0000_i1133" style="width:0;height:1.5pt" o:hralign="center" o:hrstd="t" o:hr="t" fillcolor="#a0a0a0" stroked="f"/>
        </w:pict>
      </w:r>
    </w:p>
    <w:p w14:paraId="4776000C" w14:textId="77777777" w:rsidR="00000000" w:rsidRDefault="005D743C">
      <w:pPr>
        <w:bidi/>
        <w:jc w:val="both"/>
        <w:divId w:val="454181578"/>
        <w:rPr>
          <w:rFonts w:eastAsia="Times New Roman" w:cs="B Zar" w:hint="cs"/>
          <w:color w:val="000000"/>
          <w:sz w:val="36"/>
          <w:szCs w:val="36"/>
          <w:rtl/>
        </w:rPr>
      </w:pPr>
      <w:r>
        <w:rPr>
          <w:rFonts w:eastAsia="Times New Roman" w:cs="B Zar" w:hint="cs"/>
          <w:color w:val="000000"/>
          <w:sz w:val="36"/>
          <w:szCs w:val="36"/>
          <w:rtl/>
        </w:rPr>
        <w:t xml:space="preserve">1- (1) . مفردات راغب و تفاسیر قرآن، ذیل آیه فوق. </w:t>
      </w:r>
    </w:p>
    <w:p w14:paraId="14ECA60D" w14:textId="77777777" w:rsidR="00000000" w:rsidRDefault="005D743C">
      <w:pPr>
        <w:bidi/>
        <w:jc w:val="both"/>
        <w:divId w:val="1361739595"/>
        <w:rPr>
          <w:rFonts w:eastAsia="Times New Roman" w:cs="B Zar" w:hint="cs"/>
          <w:color w:val="000000"/>
          <w:sz w:val="36"/>
          <w:szCs w:val="36"/>
          <w:rtl/>
        </w:rPr>
      </w:pPr>
      <w:r>
        <w:rPr>
          <w:rFonts w:eastAsia="Times New Roman" w:cs="B Zar" w:hint="cs"/>
          <w:color w:val="000000"/>
          <w:sz w:val="36"/>
          <w:szCs w:val="36"/>
          <w:rtl/>
        </w:rPr>
        <w:t xml:space="preserve">2- (2) . المفردات، و التحقیق فی کلمات القرآن الکریم، ماده «رشد». </w:t>
      </w:r>
    </w:p>
    <w:p w14:paraId="55AB0475" w14:textId="77777777" w:rsidR="00000000" w:rsidRDefault="005D743C">
      <w:pPr>
        <w:pStyle w:val="contentparagraph"/>
        <w:bidi/>
        <w:jc w:val="both"/>
        <w:divId w:val="1051922558"/>
        <w:rPr>
          <w:rFonts w:cs="B Zar" w:hint="cs"/>
          <w:color w:val="000000"/>
          <w:sz w:val="36"/>
          <w:szCs w:val="36"/>
          <w:rtl/>
        </w:rPr>
      </w:pPr>
      <w:r>
        <w:rPr>
          <w:rStyle w:val="contenttext"/>
          <w:rFonts w:cs="B Zar" w:hint="cs"/>
          <w:color w:val="000000"/>
          <w:sz w:val="36"/>
          <w:szCs w:val="36"/>
          <w:rtl/>
        </w:rPr>
        <w:t>ک) آشنایی با علوم جنبی، نظیر جامعه شناسی و روانشناسی. 1</w:t>
      </w:r>
    </w:p>
    <w:p w14:paraId="1CD6DE23" w14:textId="77777777" w:rsidR="00000000" w:rsidRDefault="005D743C">
      <w:pPr>
        <w:pStyle w:val="contentparagraph"/>
        <w:bidi/>
        <w:jc w:val="both"/>
        <w:divId w:val="1051922558"/>
        <w:rPr>
          <w:rFonts w:cs="B Zar" w:hint="cs"/>
          <w:color w:val="000000"/>
          <w:sz w:val="36"/>
          <w:szCs w:val="36"/>
          <w:rtl/>
        </w:rPr>
      </w:pPr>
      <w:r>
        <w:rPr>
          <w:rStyle w:val="contenttext"/>
          <w:rFonts w:cs="B Zar" w:hint="cs"/>
          <w:color w:val="000000"/>
          <w:sz w:val="36"/>
          <w:szCs w:val="36"/>
          <w:rtl/>
        </w:rPr>
        <w:t>تذکر: شاید این شرط برای مخاطب شناسی لازم ب</w:t>
      </w:r>
      <w:r>
        <w:rPr>
          <w:rStyle w:val="contenttext"/>
          <w:rFonts w:cs="B Zar" w:hint="cs"/>
          <w:color w:val="000000"/>
          <w:sz w:val="36"/>
          <w:szCs w:val="36"/>
          <w:rtl/>
        </w:rPr>
        <w:t>اشد؛ ولی کم ترین آشنایی از آنها نیز کافی است.</w:t>
      </w:r>
    </w:p>
    <w:p w14:paraId="7A14B230" w14:textId="77777777" w:rsidR="00000000" w:rsidRDefault="005D743C">
      <w:pPr>
        <w:pStyle w:val="contentparagraph"/>
        <w:bidi/>
        <w:jc w:val="both"/>
        <w:divId w:val="1051922558"/>
        <w:rPr>
          <w:rFonts w:cs="B Zar" w:hint="cs"/>
          <w:color w:val="000000"/>
          <w:sz w:val="36"/>
          <w:szCs w:val="36"/>
          <w:rtl/>
        </w:rPr>
      </w:pPr>
      <w:r>
        <w:rPr>
          <w:rStyle w:val="contenttext"/>
          <w:rFonts w:cs="B Zar" w:hint="cs"/>
          <w:color w:val="000000"/>
          <w:sz w:val="36"/>
          <w:szCs w:val="36"/>
          <w:rtl/>
        </w:rPr>
        <w:t>ل) استاد «محمد عبدالغنی حسن» در کتاب فن ترجمه در ادبیات عربی شرایط دیگری نیز برای مترجم از دیدگاه های مختلف به صورت مفصل آورده است؛ از جمله قدرت بیان، تخصص در ترجمه، شناخت موضوع، آشنایی و تسلّط، انعکاس روح و اح</w:t>
      </w:r>
      <w:r>
        <w:rPr>
          <w:rStyle w:val="contenttext"/>
          <w:rFonts w:cs="B Zar" w:hint="cs"/>
          <w:color w:val="000000"/>
          <w:sz w:val="36"/>
          <w:szCs w:val="36"/>
          <w:rtl/>
        </w:rPr>
        <w:t>ساس مؤلّف در ترجمه، رام کردن زبان، رعایت اسلوب و تسلّط بر زبانی که به آن ترجمه می شود. 2</w:t>
      </w:r>
    </w:p>
    <w:p w14:paraId="0704D49A" w14:textId="77777777" w:rsidR="00000000" w:rsidRDefault="005D743C">
      <w:pPr>
        <w:pStyle w:val="Heading3"/>
        <w:shd w:val="clear" w:color="auto" w:fill="FFFFFF"/>
        <w:bidi/>
        <w:jc w:val="both"/>
        <w:divId w:val="1550221299"/>
        <w:rPr>
          <w:rFonts w:eastAsia="Times New Roman" w:cs="B Titr" w:hint="cs"/>
          <w:b w:val="0"/>
          <w:bCs w:val="0"/>
          <w:color w:val="FF0080"/>
          <w:sz w:val="30"/>
          <w:szCs w:val="30"/>
          <w:rtl/>
        </w:rPr>
      </w:pPr>
      <w:r>
        <w:rPr>
          <w:rFonts w:eastAsia="Times New Roman" w:cs="B Titr" w:hint="cs"/>
          <w:b w:val="0"/>
          <w:bCs w:val="0"/>
          <w:color w:val="FF0080"/>
          <w:sz w:val="30"/>
          <w:szCs w:val="30"/>
          <w:rtl/>
        </w:rPr>
        <w:t>شرایط خاص مترجم قرآن</w:t>
      </w:r>
    </w:p>
    <w:p w14:paraId="5F5CC07B" w14:textId="77777777" w:rsidR="00000000" w:rsidRDefault="005D743C">
      <w:pPr>
        <w:pStyle w:val="Heading4"/>
        <w:shd w:val="clear" w:color="auto" w:fill="FFFFFF"/>
        <w:bidi/>
        <w:jc w:val="both"/>
        <w:divId w:val="3100741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14:paraId="045112CB" w14:textId="77777777" w:rsidR="00000000" w:rsidRDefault="005D743C">
      <w:pPr>
        <w:pStyle w:val="contentparagraph"/>
        <w:bidi/>
        <w:jc w:val="both"/>
        <w:divId w:val="31007411"/>
        <w:rPr>
          <w:rFonts w:cs="B Zar" w:hint="cs"/>
          <w:color w:val="000000"/>
          <w:sz w:val="36"/>
          <w:szCs w:val="36"/>
          <w:rtl/>
        </w:rPr>
      </w:pPr>
      <w:r>
        <w:rPr>
          <w:rStyle w:val="contenttext"/>
          <w:rFonts w:cs="B Zar" w:hint="cs"/>
          <w:color w:val="000000"/>
          <w:sz w:val="36"/>
          <w:szCs w:val="36"/>
          <w:rtl/>
        </w:rPr>
        <w:t>لازم است مترجم قرآن شرایط عام ترجمه را دارا باشد؛ ولی علاوه بر آن، لازم است شرایط ویژه ای نیز داشته باشد؛ چرا که ترجمه قرآن، ترجمه ای ساده ن</w:t>
      </w:r>
      <w:r>
        <w:rPr>
          <w:rStyle w:val="contenttext"/>
          <w:rFonts w:cs="B Zar" w:hint="cs"/>
          <w:color w:val="000000"/>
          <w:sz w:val="36"/>
          <w:szCs w:val="36"/>
          <w:rtl/>
        </w:rPr>
        <w:t>یست؛ بلکه از سویی ترجمه کلام خداست و دقت ها و شرایط خاص خود را می طلبد و از سوی دیگر، ترجمه قرآن با تفسیر آن، پیوند خورده و دارای شرایط ویژه ای است:</w:t>
      </w:r>
    </w:p>
    <w:p w14:paraId="354A9CA3" w14:textId="77777777" w:rsidR="00000000" w:rsidRDefault="005D743C">
      <w:pPr>
        <w:pStyle w:val="Heading4"/>
        <w:shd w:val="clear" w:color="auto" w:fill="FFFFFF"/>
        <w:bidi/>
        <w:jc w:val="both"/>
        <w:divId w:val="1156191629"/>
        <w:rPr>
          <w:rFonts w:eastAsia="Times New Roman" w:cs="B Titr" w:hint="cs"/>
          <w:b w:val="0"/>
          <w:bCs w:val="0"/>
          <w:color w:val="0080C0"/>
          <w:sz w:val="29"/>
          <w:szCs w:val="29"/>
          <w:rtl/>
        </w:rPr>
      </w:pPr>
      <w:r>
        <w:rPr>
          <w:rFonts w:eastAsia="Times New Roman" w:cs="B Titr" w:hint="cs"/>
          <w:b w:val="0"/>
          <w:bCs w:val="0"/>
          <w:color w:val="0080C0"/>
          <w:sz w:val="29"/>
          <w:szCs w:val="29"/>
          <w:rtl/>
        </w:rPr>
        <w:t>1. دارا بودن شرایط مفسّر قرآن</w:t>
      </w:r>
    </w:p>
    <w:p w14:paraId="0A67D71C" w14:textId="77777777" w:rsidR="00000000" w:rsidRDefault="005D743C">
      <w:pPr>
        <w:pStyle w:val="contentparagraph"/>
        <w:bidi/>
        <w:jc w:val="both"/>
        <w:divId w:val="1156191629"/>
        <w:rPr>
          <w:rFonts w:cs="B Zar" w:hint="cs"/>
          <w:color w:val="000000"/>
          <w:sz w:val="36"/>
          <w:szCs w:val="36"/>
          <w:rtl/>
        </w:rPr>
      </w:pPr>
      <w:r>
        <w:rPr>
          <w:rStyle w:val="contenttext"/>
          <w:rFonts w:cs="B Zar" w:hint="cs"/>
          <w:color w:val="000000"/>
          <w:sz w:val="36"/>
          <w:szCs w:val="36"/>
          <w:rtl/>
        </w:rPr>
        <w:t>از آن جا که ترجمه قرآن، در حقیقت نوعی تفسیر است و درصدد بیان معانی آیات و مقا</w:t>
      </w:r>
      <w:r>
        <w:rPr>
          <w:rStyle w:val="contenttext"/>
          <w:rFonts w:cs="B Zar" w:hint="cs"/>
          <w:color w:val="000000"/>
          <w:sz w:val="36"/>
          <w:szCs w:val="36"/>
          <w:rtl/>
        </w:rPr>
        <w:t>صد قرآن است، 3 از این رو لازم است که مترجم قرآن، تمام شرایط</w:t>
      </w:r>
    </w:p>
    <w:p w14:paraId="4CB401FF" w14:textId="77777777" w:rsidR="00000000" w:rsidRDefault="005D743C">
      <w:pPr>
        <w:pStyle w:val="contentparagraph"/>
        <w:bidi/>
        <w:jc w:val="both"/>
        <w:divId w:val="1156191629"/>
        <w:rPr>
          <w:rFonts w:cs="B Zar" w:hint="cs"/>
          <w:color w:val="000000"/>
          <w:sz w:val="36"/>
          <w:szCs w:val="36"/>
          <w:rtl/>
        </w:rPr>
      </w:pPr>
      <w:r>
        <w:rPr>
          <w:rStyle w:val="contenttext"/>
          <w:rFonts w:cs="B Zar" w:hint="cs"/>
          <w:color w:val="000000"/>
          <w:sz w:val="36"/>
          <w:szCs w:val="36"/>
          <w:rtl/>
        </w:rPr>
        <w:t>ص:160</w:t>
      </w:r>
    </w:p>
    <w:p w14:paraId="30BD6FA6" w14:textId="77777777" w:rsidR="00000000" w:rsidRDefault="005D743C">
      <w:pPr>
        <w:pStyle w:val="contentparagraph"/>
        <w:bidi/>
        <w:jc w:val="both"/>
        <w:divId w:val="1166358813"/>
        <w:rPr>
          <w:rFonts w:cs="B Zar" w:hint="cs"/>
          <w:color w:val="000000"/>
          <w:sz w:val="36"/>
          <w:szCs w:val="36"/>
          <w:rtl/>
        </w:rPr>
      </w:pPr>
      <w:r>
        <w:rPr>
          <w:rStyle w:val="contenttext"/>
          <w:rFonts w:cs="B Zar" w:hint="cs"/>
          <w:color w:val="000000"/>
          <w:sz w:val="36"/>
          <w:szCs w:val="36"/>
          <w:rtl/>
        </w:rPr>
        <w:t>مفسر قرآن را دارا باشد؛ از جمله:</w:t>
      </w:r>
    </w:p>
    <w:p w14:paraId="6E710F3D" w14:textId="77777777" w:rsidR="00000000" w:rsidRDefault="005D743C">
      <w:pPr>
        <w:pStyle w:val="contentparagraph"/>
        <w:bidi/>
        <w:jc w:val="both"/>
        <w:divId w:val="1166358813"/>
        <w:rPr>
          <w:rFonts w:cs="B Zar" w:hint="cs"/>
          <w:color w:val="000000"/>
          <w:sz w:val="36"/>
          <w:szCs w:val="36"/>
          <w:rtl/>
        </w:rPr>
      </w:pPr>
      <w:r>
        <w:rPr>
          <w:rStyle w:val="contenttext"/>
          <w:rFonts w:cs="B Zar" w:hint="cs"/>
          <w:color w:val="000000"/>
          <w:sz w:val="36"/>
          <w:szCs w:val="36"/>
          <w:rtl/>
        </w:rPr>
        <w:t>الف) آگاهی از «ادبیات عرب»، برای فهم ظاهر کلام الهی در قرآن.</w:t>
      </w:r>
    </w:p>
    <w:p w14:paraId="0262927F" w14:textId="77777777" w:rsidR="00000000" w:rsidRDefault="005D743C">
      <w:pPr>
        <w:pStyle w:val="contentparagraph"/>
        <w:bidi/>
        <w:jc w:val="both"/>
        <w:divId w:val="1166358813"/>
        <w:rPr>
          <w:rFonts w:cs="B Zar" w:hint="cs"/>
          <w:color w:val="000000"/>
          <w:sz w:val="36"/>
          <w:szCs w:val="36"/>
          <w:rtl/>
        </w:rPr>
      </w:pPr>
      <w:r>
        <w:rPr>
          <w:rStyle w:val="contenttext"/>
          <w:rFonts w:cs="B Zar" w:hint="cs"/>
          <w:color w:val="000000"/>
          <w:sz w:val="36"/>
          <w:szCs w:val="36"/>
          <w:rtl/>
        </w:rPr>
        <w:t>ب) آگاهی از «سنت پیامبر(صلی الله علیه و آله) و اهل بیت(علیهم السلام)» و علوم مرتبط با آن، مثل «ر</w:t>
      </w:r>
      <w:r>
        <w:rPr>
          <w:rStyle w:val="contenttext"/>
          <w:rFonts w:cs="B Zar" w:hint="cs"/>
          <w:color w:val="000000"/>
          <w:sz w:val="36"/>
          <w:szCs w:val="36"/>
          <w:rtl/>
        </w:rPr>
        <w:t>جال»، «درایه» و «فقه الحدیث»، برای به دست آوردن قراین نقلی در ترجمه و تفسیر آیات.</w:t>
      </w:r>
    </w:p>
    <w:p w14:paraId="1A9AC504" w14:textId="77777777" w:rsidR="00000000" w:rsidRDefault="005D743C">
      <w:pPr>
        <w:pStyle w:val="contentparagraph"/>
        <w:bidi/>
        <w:jc w:val="both"/>
        <w:divId w:val="1166358813"/>
        <w:rPr>
          <w:rFonts w:cs="B Zar" w:hint="cs"/>
          <w:color w:val="000000"/>
          <w:sz w:val="36"/>
          <w:szCs w:val="36"/>
          <w:rtl/>
        </w:rPr>
      </w:pPr>
      <w:r>
        <w:rPr>
          <w:rStyle w:val="contenttext"/>
          <w:rFonts w:cs="B Zar" w:hint="cs"/>
          <w:color w:val="000000"/>
          <w:sz w:val="36"/>
          <w:szCs w:val="36"/>
          <w:rtl/>
        </w:rPr>
        <w:t>ج) آگاهی از «برهان ها و حکم ها و قراین عقلی» برای تفسیر و ترجمه آیاتِ متناسب با آنها.</w:t>
      </w:r>
    </w:p>
    <w:p w14:paraId="3E84EABF" w14:textId="77777777" w:rsidR="00000000" w:rsidRDefault="005D743C">
      <w:pPr>
        <w:pStyle w:val="contentparagraph"/>
        <w:bidi/>
        <w:jc w:val="both"/>
        <w:divId w:val="1166358813"/>
        <w:rPr>
          <w:rFonts w:cs="B Zar" w:hint="cs"/>
          <w:color w:val="000000"/>
          <w:sz w:val="36"/>
          <w:szCs w:val="36"/>
          <w:rtl/>
        </w:rPr>
      </w:pPr>
      <w:r>
        <w:rPr>
          <w:rStyle w:val="contenttext"/>
          <w:rFonts w:cs="B Zar" w:hint="cs"/>
          <w:color w:val="000000"/>
          <w:sz w:val="36"/>
          <w:szCs w:val="36"/>
          <w:rtl/>
        </w:rPr>
        <w:t>د) آگاهی از «علوم قرآن»، برای تشخیص آیات مکی و مدنی، ناسخ و منسوخ، محکم و متشابه و... .</w:t>
      </w:r>
    </w:p>
    <w:p w14:paraId="0C2E6606" w14:textId="77777777" w:rsidR="00000000" w:rsidRDefault="005D743C">
      <w:pPr>
        <w:pStyle w:val="contentparagraph"/>
        <w:bidi/>
        <w:jc w:val="both"/>
        <w:divId w:val="1166358813"/>
        <w:rPr>
          <w:rFonts w:cs="B Zar" w:hint="cs"/>
          <w:color w:val="000000"/>
          <w:sz w:val="36"/>
          <w:szCs w:val="36"/>
          <w:rtl/>
        </w:rPr>
      </w:pPr>
      <w:r>
        <w:rPr>
          <w:rStyle w:val="contenttext"/>
          <w:rFonts w:cs="B Zar" w:hint="cs"/>
          <w:color w:val="000000"/>
          <w:sz w:val="36"/>
          <w:szCs w:val="36"/>
          <w:rtl/>
        </w:rPr>
        <w:t>ه) آگاهی از «شأن نزول آیات»، برای فهم قراین تاریخی و جغرافیایی که در تفسیر و ترجمه آیه تأثیر دارد.</w:t>
      </w:r>
    </w:p>
    <w:p w14:paraId="6B0CB657" w14:textId="77777777" w:rsidR="00000000" w:rsidRDefault="005D743C">
      <w:pPr>
        <w:pStyle w:val="contentparagraph"/>
        <w:bidi/>
        <w:jc w:val="both"/>
        <w:divId w:val="1166358813"/>
        <w:rPr>
          <w:rFonts w:cs="B Zar" w:hint="cs"/>
          <w:color w:val="000000"/>
          <w:sz w:val="36"/>
          <w:szCs w:val="36"/>
          <w:rtl/>
        </w:rPr>
      </w:pPr>
      <w:r>
        <w:rPr>
          <w:rStyle w:val="contenttext"/>
          <w:rFonts w:cs="B Zar" w:hint="cs"/>
          <w:color w:val="000000"/>
          <w:sz w:val="36"/>
          <w:szCs w:val="36"/>
          <w:rtl/>
        </w:rPr>
        <w:t>و) آگاهی از «علوم تجربی» برای فهم آیاتی که دربردارنده اشارات علمی است؛ البته با رعایت شرایط خاص تفسیر علمی و به دور از تحمیل نظریه های علمی بر قرآن.</w:t>
      </w:r>
    </w:p>
    <w:p w14:paraId="61BC105A" w14:textId="77777777" w:rsidR="00000000" w:rsidRDefault="005D743C">
      <w:pPr>
        <w:pStyle w:val="contentparagraph"/>
        <w:bidi/>
        <w:jc w:val="both"/>
        <w:divId w:val="1166358813"/>
        <w:rPr>
          <w:rFonts w:cs="B Zar" w:hint="cs"/>
          <w:color w:val="000000"/>
          <w:sz w:val="36"/>
          <w:szCs w:val="36"/>
          <w:rtl/>
        </w:rPr>
      </w:pPr>
      <w:r>
        <w:rPr>
          <w:rStyle w:val="contenttext"/>
          <w:rFonts w:cs="B Zar" w:hint="cs"/>
          <w:color w:val="000000"/>
          <w:sz w:val="36"/>
          <w:szCs w:val="36"/>
          <w:rtl/>
        </w:rPr>
        <w:t>ز) آگاهی</w:t>
      </w:r>
      <w:r>
        <w:rPr>
          <w:rStyle w:val="contenttext"/>
          <w:rFonts w:cs="B Zar" w:hint="cs"/>
          <w:color w:val="000000"/>
          <w:sz w:val="36"/>
          <w:szCs w:val="36"/>
          <w:rtl/>
        </w:rPr>
        <w:t xml:space="preserve"> از علم «اصول الفقه»، برای به دست آوردن قواعد عرفی و عقلایی محاوره در فهم آیات.</w:t>
      </w:r>
    </w:p>
    <w:p w14:paraId="06CC4A81" w14:textId="77777777" w:rsidR="00000000" w:rsidRDefault="005D743C">
      <w:pPr>
        <w:pStyle w:val="contentparagraph"/>
        <w:bidi/>
        <w:jc w:val="both"/>
        <w:divId w:val="1166358813"/>
        <w:rPr>
          <w:rFonts w:cs="B Zar" w:hint="cs"/>
          <w:color w:val="000000"/>
          <w:sz w:val="36"/>
          <w:szCs w:val="36"/>
          <w:rtl/>
        </w:rPr>
      </w:pPr>
      <w:r>
        <w:rPr>
          <w:rStyle w:val="contenttext"/>
          <w:rFonts w:cs="B Zar" w:hint="cs"/>
          <w:color w:val="000000"/>
          <w:sz w:val="36"/>
          <w:szCs w:val="36"/>
          <w:rtl/>
        </w:rPr>
        <w:t>ح) آگاهی از علم «فقه»، برای فهم و ترجمه و تفسیر آیات الاحکام.</w:t>
      </w:r>
    </w:p>
    <w:p w14:paraId="6652E95D" w14:textId="77777777" w:rsidR="00000000" w:rsidRDefault="005D743C">
      <w:pPr>
        <w:pStyle w:val="contentparagraph"/>
        <w:bidi/>
        <w:jc w:val="both"/>
        <w:divId w:val="1166358813"/>
        <w:rPr>
          <w:rFonts w:cs="B Zar" w:hint="cs"/>
          <w:color w:val="000000"/>
          <w:sz w:val="36"/>
          <w:szCs w:val="36"/>
          <w:rtl/>
        </w:rPr>
      </w:pPr>
      <w:r>
        <w:rPr>
          <w:rStyle w:val="contenttext"/>
          <w:rFonts w:cs="B Zar" w:hint="cs"/>
          <w:color w:val="000000"/>
          <w:sz w:val="36"/>
          <w:szCs w:val="36"/>
          <w:rtl/>
        </w:rPr>
        <w:t>ط) آگاهی از «تاریخ قبل از اسلام» (تاریخ جاهلیت) و «تاریخ اسلام»، برای به دست آوردن قراین تاریخی که در فهم آیات تأثیر دارد.</w:t>
      </w:r>
    </w:p>
    <w:p w14:paraId="15CF7EF6" w14:textId="77777777" w:rsidR="00000000" w:rsidRDefault="005D743C">
      <w:pPr>
        <w:pStyle w:val="contentparagraph"/>
        <w:bidi/>
        <w:jc w:val="both"/>
        <w:divId w:val="1166358813"/>
        <w:rPr>
          <w:rFonts w:cs="B Zar" w:hint="cs"/>
          <w:color w:val="000000"/>
          <w:sz w:val="36"/>
          <w:szCs w:val="36"/>
          <w:rtl/>
        </w:rPr>
      </w:pPr>
      <w:r>
        <w:rPr>
          <w:rStyle w:val="contenttext"/>
          <w:rFonts w:cs="B Zar" w:hint="cs"/>
          <w:color w:val="000000"/>
          <w:sz w:val="36"/>
          <w:szCs w:val="36"/>
          <w:rtl/>
        </w:rPr>
        <w:t>ی) مراجعه به «تفاسیر گذشتگان» برای به دست آوردن قراین و دیدگاه های مفسران در تفسیر آیه.</w:t>
      </w:r>
    </w:p>
    <w:p w14:paraId="5446659A" w14:textId="77777777" w:rsidR="00000000" w:rsidRDefault="005D743C">
      <w:pPr>
        <w:pStyle w:val="contentparagraph"/>
        <w:bidi/>
        <w:jc w:val="both"/>
        <w:divId w:val="1166358813"/>
        <w:rPr>
          <w:rFonts w:cs="B Zar" w:hint="cs"/>
          <w:color w:val="000000"/>
          <w:sz w:val="36"/>
          <w:szCs w:val="36"/>
          <w:rtl/>
        </w:rPr>
      </w:pPr>
      <w:r>
        <w:rPr>
          <w:rStyle w:val="contenttext"/>
          <w:rFonts w:cs="B Zar" w:hint="cs"/>
          <w:color w:val="000000"/>
          <w:sz w:val="36"/>
          <w:szCs w:val="36"/>
          <w:rtl/>
        </w:rPr>
        <w:t>ص:161</w:t>
      </w:r>
    </w:p>
    <w:p w14:paraId="2BB4B4AA" w14:textId="77777777" w:rsidR="00000000" w:rsidRDefault="005D743C">
      <w:pPr>
        <w:pStyle w:val="contentparagraph"/>
        <w:bidi/>
        <w:jc w:val="both"/>
        <w:divId w:val="819804642"/>
        <w:rPr>
          <w:rFonts w:cs="B Zar" w:hint="cs"/>
          <w:color w:val="000000"/>
          <w:sz w:val="36"/>
          <w:szCs w:val="36"/>
          <w:rtl/>
        </w:rPr>
      </w:pPr>
      <w:r>
        <w:rPr>
          <w:rStyle w:val="contenttext"/>
          <w:rFonts w:cs="B Zar" w:hint="cs"/>
          <w:color w:val="000000"/>
          <w:sz w:val="36"/>
          <w:szCs w:val="36"/>
          <w:rtl/>
        </w:rPr>
        <w:t>ک) آگاهی از «تاریخ ادیان و کتب مقدس» (ت</w:t>
      </w:r>
      <w:r>
        <w:rPr>
          <w:rStyle w:val="contenttext"/>
          <w:rFonts w:cs="B Zar" w:hint="cs"/>
          <w:color w:val="000000"/>
          <w:sz w:val="36"/>
          <w:szCs w:val="36"/>
          <w:rtl/>
        </w:rPr>
        <w:t xml:space="preserve">ورات، انجیل و ملحقات آنها) برای فهم انحرافات آنها و به دست آوردن قراین لازم در اشارات آیات قرآن به یهود و مسیحیت و ادیان دیگر، (بدون این که در وادی اسرائیلیات بلغزد؛ بلکه این شرط، برای شناخت احادیث اسرائیلی لازم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"content_note_162_1" \</w:instrText>
      </w:r>
      <w:r>
        <w:rPr>
          <w:rFonts w:cs="B Zar"/>
          <w:color w:val="000000"/>
          <w:sz w:val="36"/>
          <w:szCs w:val="36"/>
        </w:rPr>
        <w:instrText>o</w:instrText>
      </w:r>
      <w:r>
        <w:rPr>
          <w:rFonts w:cs="B Zar"/>
          <w:color w:val="000000"/>
          <w:sz w:val="36"/>
          <w:szCs w:val="36"/>
          <w:rtl/>
        </w:rPr>
        <w:instrText xml:space="preserve"> "(1) . در مورد شرا</w:instrText>
      </w:r>
      <w:r>
        <w:rPr>
          <w:rFonts w:cs="B Zar" w:hint="cs"/>
          <w:color w:val="000000"/>
          <w:sz w:val="36"/>
          <w:szCs w:val="36"/>
          <w:rtl/>
        </w:rPr>
        <w:instrText>ی</w:instrText>
      </w:r>
      <w:r>
        <w:rPr>
          <w:rFonts w:cs="B Zar" w:hint="eastAsia"/>
          <w:color w:val="000000"/>
          <w:sz w:val="36"/>
          <w:szCs w:val="36"/>
          <w:rtl/>
        </w:rPr>
        <w:instrText>ط</w:instrText>
      </w:r>
      <w:r>
        <w:rPr>
          <w:rFonts w:cs="B Zar"/>
          <w:color w:val="000000"/>
          <w:sz w:val="36"/>
          <w:szCs w:val="36"/>
          <w:rtl/>
        </w:rPr>
        <w:instrText xml:space="preserve"> مفسر، الاتقان ف</w:instrText>
      </w:r>
      <w:r>
        <w:rPr>
          <w:rFonts w:cs="B Zar" w:hint="cs"/>
          <w:color w:val="000000"/>
          <w:sz w:val="36"/>
          <w:szCs w:val="36"/>
          <w:rtl/>
        </w:rPr>
        <w:instrText>ی</w:instrText>
      </w:r>
      <w:r>
        <w:rPr>
          <w:rFonts w:cs="B Zar"/>
          <w:color w:val="000000"/>
          <w:sz w:val="36"/>
          <w:szCs w:val="36"/>
          <w:rtl/>
        </w:rPr>
        <w:instrText xml:space="preserve"> علوم القرآن، ج2، ص213 - 215 و درآمد</w:instrText>
      </w:r>
      <w:r>
        <w:rPr>
          <w:rFonts w:cs="B Zar" w:hint="cs"/>
          <w:color w:val="000000"/>
          <w:sz w:val="36"/>
          <w:szCs w:val="36"/>
          <w:rtl/>
        </w:rPr>
        <w:instrText>ی</w:instrText>
      </w:r>
      <w:r>
        <w:rPr>
          <w:rFonts w:cs="B Zar"/>
          <w:color w:val="000000"/>
          <w:sz w:val="36"/>
          <w:szCs w:val="36"/>
          <w:rtl/>
        </w:rPr>
        <w:instrText xml:space="preserve"> بر 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علم</w:instrText>
      </w:r>
      <w:r>
        <w:rPr>
          <w:rFonts w:cs="B Zar" w:hint="cs"/>
          <w:color w:val="000000"/>
          <w:sz w:val="36"/>
          <w:szCs w:val="36"/>
          <w:rtl/>
        </w:rPr>
        <w:instrText>ی</w:instrText>
      </w:r>
      <w:r>
        <w:rPr>
          <w:rFonts w:cs="B Zar"/>
          <w:color w:val="000000"/>
          <w:sz w:val="36"/>
          <w:szCs w:val="36"/>
          <w:rtl/>
        </w:rPr>
        <w:instrText xml:space="preserve"> قرآن، ص61 به بعد و جعفر سبحان</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صح</w:instrText>
      </w:r>
      <w:r>
        <w:rPr>
          <w:rFonts w:cs="B Zar" w:hint="cs"/>
          <w:color w:val="000000"/>
          <w:sz w:val="36"/>
          <w:szCs w:val="36"/>
          <w:rtl/>
        </w:rPr>
        <w:instrText>ی</w:instrText>
      </w:r>
      <w:r>
        <w:rPr>
          <w:rFonts w:cs="B Zar" w:hint="eastAsia"/>
          <w:color w:val="000000"/>
          <w:sz w:val="36"/>
          <w:szCs w:val="36"/>
          <w:rtl/>
        </w:rPr>
        <w:instrText>ح</w:instrText>
      </w:r>
      <w:r>
        <w:rPr>
          <w:rFonts w:cs="B Zar"/>
          <w:color w:val="000000"/>
          <w:sz w:val="36"/>
          <w:szCs w:val="36"/>
          <w:rtl/>
        </w:rPr>
        <w:instrText xml:space="preserve"> آ</w:instrText>
      </w:r>
      <w:r>
        <w:rPr>
          <w:rFonts w:cs="B Zar" w:hint="cs"/>
          <w:color w:val="000000"/>
          <w:sz w:val="36"/>
          <w:szCs w:val="36"/>
          <w:rtl/>
        </w:rPr>
        <w:instrText>ی</w:instrText>
      </w:r>
      <w:r>
        <w:rPr>
          <w:rFonts w:cs="B Zar" w:hint="eastAsia"/>
          <w:color w:val="000000"/>
          <w:sz w:val="36"/>
          <w:szCs w:val="36"/>
          <w:rtl/>
        </w:rPr>
        <w:instrText>ات</w:instrText>
      </w:r>
      <w:r>
        <w:rPr>
          <w:rFonts w:cs="B Zar"/>
          <w:color w:val="000000"/>
          <w:sz w:val="36"/>
          <w:szCs w:val="36"/>
          <w:rtl/>
        </w:rPr>
        <w:instrText xml:space="preserve"> مشکل قرآن، جعفر سبحان</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ص292 به بعد.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4E83B0ED" w14:textId="77777777" w:rsidR="00000000" w:rsidRDefault="005D743C">
      <w:pPr>
        <w:pStyle w:val="contentparagraph"/>
        <w:bidi/>
        <w:jc w:val="both"/>
        <w:divId w:val="819804642"/>
        <w:rPr>
          <w:rFonts w:cs="B Zar" w:hint="cs"/>
          <w:color w:val="000000"/>
          <w:sz w:val="36"/>
          <w:szCs w:val="36"/>
          <w:rtl/>
        </w:rPr>
      </w:pPr>
      <w:r>
        <w:rPr>
          <w:rStyle w:val="contenttext"/>
          <w:rFonts w:cs="B Zar" w:hint="cs"/>
          <w:color w:val="000000"/>
          <w:sz w:val="36"/>
          <w:szCs w:val="36"/>
          <w:rtl/>
        </w:rPr>
        <w:t>تذکر1: شاید بتوان برخی از موارد فوق را به آگاهی مترجم از زبان مبدأ و موضوع ترجمه بازگرداند؛ ولی از آن جا که این موارد، جزئی از شرایط مفسر و مترجم نیز هست، در این جا به یکباره برشمرده شد.</w:t>
      </w:r>
    </w:p>
    <w:p w14:paraId="2D2765C4" w14:textId="77777777" w:rsidR="00000000" w:rsidRDefault="005D743C">
      <w:pPr>
        <w:pStyle w:val="contentparagraph"/>
        <w:bidi/>
        <w:jc w:val="both"/>
        <w:divId w:val="819804642"/>
        <w:rPr>
          <w:rFonts w:cs="B Zar" w:hint="cs"/>
          <w:color w:val="000000"/>
          <w:sz w:val="36"/>
          <w:szCs w:val="36"/>
          <w:rtl/>
        </w:rPr>
      </w:pPr>
      <w:r>
        <w:rPr>
          <w:rStyle w:val="contenttext"/>
          <w:rFonts w:cs="B Zar" w:hint="cs"/>
          <w:color w:val="000000"/>
          <w:sz w:val="36"/>
          <w:szCs w:val="36"/>
          <w:rtl/>
        </w:rPr>
        <w:t>تذکر2: روشن است که وجود هر یک از این موارد در مترجم، در ترجمه او تأثی</w:t>
      </w:r>
      <w:r>
        <w:rPr>
          <w:rStyle w:val="contenttext"/>
          <w:rFonts w:cs="B Zar" w:hint="cs"/>
          <w:color w:val="000000"/>
          <w:sz w:val="36"/>
          <w:szCs w:val="36"/>
          <w:rtl/>
        </w:rPr>
        <w:t xml:space="preserve">ر مثبت دارد و فقدان هر یک از شرایط مزبور، تأثیر منفی در ترجمه بر جای خواهد گذاشت؛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"content_note_162_2" \o</w:instrText>
      </w:r>
      <w:r>
        <w:rPr>
          <w:rFonts w:cs="B Zar"/>
          <w:color w:val="000000"/>
          <w:sz w:val="36"/>
          <w:szCs w:val="36"/>
          <w:rtl/>
        </w:rPr>
        <w:instrText xml:space="preserve"> "(2) . ما تأث</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دانش ها</w:instrText>
      </w:r>
      <w:r>
        <w:rPr>
          <w:rFonts w:cs="B Zar" w:hint="cs"/>
          <w:color w:val="000000"/>
          <w:sz w:val="36"/>
          <w:szCs w:val="36"/>
          <w:rtl/>
        </w:rPr>
        <w:instrText>ی</w:instrText>
      </w:r>
      <w:r>
        <w:rPr>
          <w:rFonts w:cs="B Zar"/>
          <w:color w:val="000000"/>
          <w:sz w:val="36"/>
          <w:szCs w:val="36"/>
          <w:rtl/>
        </w:rPr>
        <w:instrText xml:space="preserve"> مترجم در ترجمه قرآن را در مقاله مستقل</w:instrText>
      </w:r>
      <w:r>
        <w:rPr>
          <w:rFonts w:cs="B Zar" w:hint="cs"/>
          <w:color w:val="000000"/>
          <w:sz w:val="36"/>
          <w:szCs w:val="36"/>
          <w:rtl/>
        </w:rPr>
        <w:instrText>ی</w:instrText>
      </w:r>
      <w:r>
        <w:rPr>
          <w:rFonts w:cs="B Zar"/>
          <w:color w:val="000000"/>
          <w:sz w:val="36"/>
          <w:szCs w:val="36"/>
          <w:rtl/>
        </w:rPr>
        <w:instrText xml:space="preserve"> بررس</w:instrText>
      </w:r>
      <w:r>
        <w:rPr>
          <w:rFonts w:cs="B Zar" w:hint="cs"/>
          <w:color w:val="000000"/>
          <w:sz w:val="36"/>
          <w:szCs w:val="36"/>
          <w:rtl/>
        </w:rPr>
        <w:instrText>ی</w:instrText>
      </w:r>
      <w:r>
        <w:rPr>
          <w:rFonts w:cs="B Zar"/>
          <w:color w:val="000000"/>
          <w:sz w:val="36"/>
          <w:szCs w:val="36"/>
          <w:rtl/>
        </w:rPr>
        <w:instrText xml:space="preserve"> کرده ا</w:instrText>
      </w:r>
      <w:r>
        <w:rPr>
          <w:rFonts w:cs="B Zar" w:hint="cs"/>
          <w:color w:val="000000"/>
          <w:sz w:val="36"/>
          <w:szCs w:val="36"/>
          <w:rtl/>
        </w:rPr>
        <w:instrText>ی</w:instrText>
      </w:r>
      <w:r>
        <w:rPr>
          <w:rFonts w:cs="B Zar" w:hint="eastAsia"/>
          <w:color w:val="000000"/>
          <w:sz w:val="36"/>
          <w:szCs w:val="36"/>
          <w:rtl/>
        </w:rPr>
        <w:instrText>م</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r>
        <w:rPr>
          <w:rStyle w:val="contenttext"/>
          <w:rFonts w:cs="B Zar" w:hint="cs"/>
          <w:color w:val="000000"/>
          <w:sz w:val="36"/>
          <w:szCs w:val="36"/>
          <w:rtl/>
        </w:rPr>
        <w:t xml:space="preserve"> بلکه ترجمه قرآن، بدون داشتن این موارد، منتهی</w:t>
      </w:r>
      <w:r>
        <w:rPr>
          <w:rStyle w:val="contenttext"/>
          <w:rFonts w:cs="B Zar" w:hint="cs"/>
          <w:color w:val="000000"/>
          <w:sz w:val="36"/>
          <w:szCs w:val="36"/>
          <w:rtl/>
        </w:rPr>
        <w:t xml:space="preserve"> به ترجمه به رأی می شود که نوعی تفسیر به رأی است؛ چون این، همان اقدام به ترجمه و تفسیر قرآن، بدون علم و بدون توجه به قراین عقلی و نقلی خواهد بود که از مصادیق بارز تفسیر به رأی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"content_note_162_3" \o</w:instrText>
      </w:r>
      <w:r>
        <w:rPr>
          <w:rFonts w:cs="B Zar"/>
          <w:color w:val="000000"/>
          <w:sz w:val="36"/>
          <w:szCs w:val="36"/>
          <w:rtl/>
        </w:rPr>
        <w:instrText xml:space="preserve"> "(3) . در مورد 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به رأ</w:instrText>
      </w:r>
      <w:r>
        <w:rPr>
          <w:rFonts w:cs="B Zar" w:hint="cs"/>
          <w:color w:val="000000"/>
          <w:sz w:val="36"/>
          <w:szCs w:val="36"/>
          <w:rtl/>
        </w:rPr>
        <w:instrText>ی</w:instrText>
      </w:r>
      <w:r>
        <w:rPr>
          <w:rFonts w:cs="B Zar"/>
          <w:color w:val="000000"/>
          <w:sz w:val="36"/>
          <w:szCs w:val="36"/>
          <w:rtl/>
        </w:rPr>
        <w:instrText xml:space="preserve"> و دلا</w:instrText>
      </w:r>
      <w:r>
        <w:rPr>
          <w:rFonts w:cs="B Zar" w:hint="cs"/>
          <w:color w:val="000000"/>
          <w:sz w:val="36"/>
          <w:szCs w:val="36"/>
          <w:rtl/>
        </w:rPr>
        <w:instrText>ی</w:instrText>
      </w:r>
      <w:r>
        <w:rPr>
          <w:rFonts w:cs="B Zar" w:hint="eastAsia"/>
          <w:color w:val="000000"/>
          <w:sz w:val="36"/>
          <w:szCs w:val="36"/>
          <w:rtl/>
        </w:rPr>
        <w:instrText>ل</w:instrText>
      </w:r>
      <w:r>
        <w:rPr>
          <w:rFonts w:cs="B Zar"/>
          <w:color w:val="000000"/>
          <w:sz w:val="36"/>
          <w:szCs w:val="36"/>
          <w:rtl/>
        </w:rPr>
        <w:instrText xml:space="preserve"> حرمت و قلمرو آن، درسنامه روش ها و گرا</w:instrText>
      </w:r>
      <w:r>
        <w:rPr>
          <w:rFonts w:cs="B Zar" w:hint="cs"/>
          <w:color w:val="000000"/>
          <w:sz w:val="36"/>
          <w:szCs w:val="36"/>
          <w:rtl/>
        </w:rPr>
        <w:instrText>ی</w:instrText>
      </w:r>
      <w:r>
        <w:rPr>
          <w:rFonts w:cs="B Zar" w:hint="eastAsia"/>
          <w:color w:val="000000"/>
          <w:sz w:val="36"/>
          <w:szCs w:val="36"/>
          <w:rtl/>
        </w:rPr>
        <w:instrText>ش</w:instrText>
      </w:r>
      <w:r>
        <w:rPr>
          <w:rFonts w:cs="B Zar"/>
          <w:color w:val="000000"/>
          <w:sz w:val="36"/>
          <w:szCs w:val="36"/>
          <w:rtl/>
        </w:rPr>
        <w:instrText xml:space="preserve"> ها</w:instrText>
      </w:r>
      <w:r>
        <w:rPr>
          <w:rFonts w:cs="B Zar" w:hint="cs"/>
          <w:color w:val="000000"/>
          <w:sz w:val="36"/>
          <w:szCs w:val="36"/>
          <w:rtl/>
        </w:rPr>
        <w:instrText>ی</w:instrText>
      </w:r>
      <w:r>
        <w:rPr>
          <w:rFonts w:cs="B Zar"/>
          <w:color w:val="000000"/>
          <w:sz w:val="36"/>
          <w:szCs w:val="36"/>
          <w:rtl/>
        </w:rPr>
        <w:instrText xml:space="preserve"> 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قرآن، ص351.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p>
    <w:p w14:paraId="5B77D8BB" w14:textId="77777777" w:rsidR="00000000" w:rsidRDefault="005D743C">
      <w:pPr>
        <w:pStyle w:val="contentparagraph"/>
        <w:bidi/>
        <w:jc w:val="both"/>
        <w:divId w:val="819804642"/>
        <w:rPr>
          <w:rFonts w:cs="B Zar" w:hint="cs"/>
          <w:color w:val="000000"/>
          <w:sz w:val="36"/>
          <w:szCs w:val="36"/>
          <w:rtl/>
        </w:rPr>
      </w:pPr>
      <w:r>
        <w:rPr>
          <w:rStyle w:val="contenttext"/>
          <w:rFonts w:cs="B Zar" w:hint="cs"/>
          <w:color w:val="000000"/>
          <w:sz w:val="36"/>
          <w:szCs w:val="36"/>
          <w:rtl/>
        </w:rPr>
        <w:t>برخی از صاحب نظران به صورت پراکنده به شروط بالا و موارد آن اشاره کرده اند که در ذیل می آید:</w:t>
      </w:r>
    </w:p>
    <w:p w14:paraId="1FC2778B" w14:textId="77777777" w:rsidR="00000000" w:rsidRDefault="005D743C">
      <w:pPr>
        <w:pStyle w:val="contentparagraph"/>
        <w:bidi/>
        <w:jc w:val="both"/>
        <w:divId w:val="819804642"/>
        <w:rPr>
          <w:rFonts w:cs="B Zar" w:hint="cs"/>
          <w:color w:val="000000"/>
          <w:sz w:val="36"/>
          <w:szCs w:val="36"/>
          <w:rtl/>
        </w:rPr>
      </w:pPr>
      <w:r>
        <w:rPr>
          <w:rStyle w:val="contenttext"/>
          <w:rFonts w:cs="B Zar" w:hint="cs"/>
          <w:color w:val="000000"/>
          <w:sz w:val="36"/>
          <w:szCs w:val="36"/>
          <w:rtl/>
        </w:rPr>
        <w:t>آیه الله خوئی در مورد شرایط ترجمه قرآن می نویسد:</w:t>
      </w:r>
    </w:p>
    <w:p w14:paraId="0270E1C5" w14:textId="77777777" w:rsidR="00000000" w:rsidRDefault="005D743C">
      <w:pPr>
        <w:pStyle w:val="contentparagraph"/>
        <w:bidi/>
        <w:jc w:val="both"/>
        <w:divId w:val="819804642"/>
        <w:rPr>
          <w:rFonts w:cs="B Zar" w:hint="cs"/>
          <w:color w:val="000000"/>
          <w:sz w:val="36"/>
          <w:szCs w:val="36"/>
          <w:rtl/>
        </w:rPr>
      </w:pPr>
      <w:r>
        <w:rPr>
          <w:rStyle w:val="contenttext"/>
          <w:rFonts w:cs="B Zar" w:hint="cs"/>
          <w:color w:val="000000"/>
          <w:sz w:val="36"/>
          <w:szCs w:val="36"/>
          <w:rtl/>
        </w:rPr>
        <w:t>ص:162</w:t>
      </w:r>
    </w:p>
    <w:p w14:paraId="3F9206FA"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10A4B3B4">
          <v:rect id="_x0000_i1134" style="width:0;height:1.5pt" o:hralign="center" o:hrstd="t" o:hr="t" fillcolor="#a0a0a0" stroked="f"/>
        </w:pict>
      </w:r>
    </w:p>
    <w:p w14:paraId="60227871" w14:textId="77777777" w:rsidR="00000000" w:rsidRDefault="005D743C">
      <w:pPr>
        <w:bidi/>
        <w:jc w:val="both"/>
        <w:divId w:val="522868773"/>
        <w:rPr>
          <w:rFonts w:eastAsia="Times New Roman" w:cs="B Zar" w:hint="cs"/>
          <w:color w:val="000000"/>
          <w:sz w:val="36"/>
          <w:szCs w:val="36"/>
          <w:rtl/>
        </w:rPr>
      </w:pPr>
      <w:r>
        <w:rPr>
          <w:rFonts w:eastAsia="Times New Roman" w:cs="B Zar" w:hint="cs"/>
          <w:color w:val="000000"/>
          <w:sz w:val="36"/>
          <w:szCs w:val="36"/>
          <w:rtl/>
        </w:rPr>
        <w:t>1- (1) . در مورد شرایط مفسر، الاتقان فی علوم القرآن، ج2، ص213 - 215 و درآمدی بر تفسیر علمی قرآن، ص61 به بعد و جعفر سبحانی، تفسیر صحیح آیات مشکل قرآن، جعفر سبحانی، ص</w:t>
      </w:r>
      <w:r>
        <w:rPr>
          <w:rFonts w:eastAsia="Times New Roman" w:cs="B Zar" w:hint="cs"/>
          <w:color w:val="000000"/>
          <w:sz w:val="36"/>
          <w:szCs w:val="36"/>
          <w:rtl/>
        </w:rPr>
        <w:t xml:space="preserve">292 به بعد. </w:t>
      </w:r>
    </w:p>
    <w:p w14:paraId="25736CCE" w14:textId="77777777" w:rsidR="00000000" w:rsidRDefault="005D743C">
      <w:pPr>
        <w:bidi/>
        <w:jc w:val="both"/>
        <w:divId w:val="527452350"/>
        <w:rPr>
          <w:rFonts w:eastAsia="Times New Roman" w:cs="B Zar" w:hint="cs"/>
          <w:color w:val="000000"/>
          <w:sz w:val="36"/>
          <w:szCs w:val="36"/>
          <w:rtl/>
        </w:rPr>
      </w:pPr>
      <w:r>
        <w:rPr>
          <w:rFonts w:eastAsia="Times New Roman" w:cs="B Zar" w:hint="cs"/>
          <w:color w:val="000000"/>
          <w:sz w:val="36"/>
          <w:szCs w:val="36"/>
          <w:rtl/>
        </w:rPr>
        <w:t xml:space="preserve">2- (2) . ما تأثیر دانش های مترجم در ترجمه قرآن را در مقاله مستقلی بررسی کرده ایم. </w:t>
      </w:r>
    </w:p>
    <w:p w14:paraId="5821E7F0" w14:textId="77777777" w:rsidR="00000000" w:rsidRDefault="005D743C">
      <w:pPr>
        <w:bidi/>
        <w:jc w:val="both"/>
        <w:divId w:val="1018888668"/>
        <w:rPr>
          <w:rFonts w:eastAsia="Times New Roman" w:cs="B Zar" w:hint="cs"/>
          <w:color w:val="000000"/>
          <w:sz w:val="36"/>
          <w:szCs w:val="36"/>
          <w:rtl/>
        </w:rPr>
      </w:pPr>
      <w:r>
        <w:rPr>
          <w:rFonts w:eastAsia="Times New Roman" w:cs="B Zar" w:hint="cs"/>
          <w:color w:val="000000"/>
          <w:sz w:val="36"/>
          <w:szCs w:val="36"/>
          <w:rtl/>
        </w:rPr>
        <w:t xml:space="preserve">3- (3) . در مورد تفسیر به رأی و دلایل حرمت و قلمرو آن، درسنامه روش ها و گرایش های تفسیر قرآن، ص351. </w:t>
      </w:r>
    </w:p>
    <w:p w14:paraId="27CBB882" w14:textId="77777777" w:rsidR="00000000" w:rsidRDefault="005D743C">
      <w:pPr>
        <w:pStyle w:val="contentparagraph"/>
        <w:bidi/>
        <w:jc w:val="both"/>
        <w:divId w:val="1928150021"/>
        <w:rPr>
          <w:rFonts w:cs="B Zar" w:hint="cs"/>
          <w:color w:val="000000"/>
          <w:sz w:val="36"/>
          <w:szCs w:val="36"/>
          <w:rtl/>
        </w:rPr>
      </w:pPr>
      <w:r>
        <w:rPr>
          <w:rStyle w:val="contenttext"/>
          <w:rFonts w:cs="B Zar" w:hint="cs"/>
          <w:color w:val="000000"/>
          <w:sz w:val="36"/>
          <w:szCs w:val="36"/>
          <w:rtl/>
        </w:rPr>
        <w:t>در ترجمه قرآن، فهمیدن قرآن، شرط است و فهم آن، منحصر در امور</w:t>
      </w:r>
      <w:r>
        <w:rPr>
          <w:rStyle w:val="contenttext"/>
          <w:rFonts w:cs="B Zar" w:hint="cs"/>
          <w:color w:val="000000"/>
          <w:sz w:val="36"/>
          <w:szCs w:val="36"/>
          <w:rtl/>
        </w:rPr>
        <w:t>سه گانه زیر است:</w:t>
      </w:r>
    </w:p>
    <w:p w14:paraId="4D72104B" w14:textId="77777777" w:rsidR="00000000" w:rsidRDefault="005D743C">
      <w:pPr>
        <w:pStyle w:val="contentparagraph"/>
        <w:bidi/>
        <w:jc w:val="both"/>
        <w:divId w:val="1928150021"/>
        <w:rPr>
          <w:rFonts w:cs="B Zar" w:hint="cs"/>
          <w:color w:val="000000"/>
          <w:sz w:val="36"/>
          <w:szCs w:val="36"/>
          <w:rtl/>
        </w:rPr>
      </w:pPr>
      <w:r>
        <w:rPr>
          <w:rStyle w:val="contenttext"/>
          <w:rFonts w:cs="B Zar" w:hint="cs"/>
          <w:color w:val="000000"/>
          <w:sz w:val="36"/>
          <w:szCs w:val="36"/>
          <w:rtl/>
        </w:rPr>
        <w:t>1. مفهوم لفظی که عرب فصیح از ظاهر آن می فهمد؛</w:t>
      </w:r>
    </w:p>
    <w:p w14:paraId="2BE7E883" w14:textId="77777777" w:rsidR="00000000" w:rsidRDefault="005D743C">
      <w:pPr>
        <w:pStyle w:val="contentparagraph"/>
        <w:bidi/>
        <w:jc w:val="both"/>
        <w:divId w:val="1928150021"/>
        <w:rPr>
          <w:rFonts w:cs="B Zar" w:hint="cs"/>
          <w:color w:val="000000"/>
          <w:sz w:val="36"/>
          <w:szCs w:val="36"/>
          <w:rtl/>
        </w:rPr>
      </w:pPr>
      <w:r>
        <w:rPr>
          <w:rStyle w:val="contenttext"/>
          <w:rFonts w:cs="B Zar" w:hint="cs"/>
          <w:color w:val="000000"/>
          <w:sz w:val="36"/>
          <w:szCs w:val="36"/>
          <w:rtl/>
        </w:rPr>
        <w:t>2. حکم عقل و فطرت سالم؛</w:t>
      </w:r>
    </w:p>
    <w:p w14:paraId="7ACFA634" w14:textId="77777777" w:rsidR="00000000" w:rsidRDefault="005D743C">
      <w:pPr>
        <w:pStyle w:val="contentparagraph"/>
        <w:bidi/>
        <w:jc w:val="both"/>
        <w:divId w:val="1928150021"/>
        <w:rPr>
          <w:rFonts w:cs="B Zar" w:hint="cs"/>
          <w:color w:val="000000"/>
          <w:sz w:val="36"/>
          <w:szCs w:val="36"/>
          <w:rtl/>
        </w:rPr>
      </w:pPr>
      <w:r>
        <w:rPr>
          <w:rStyle w:val="contenttext"/>
          <w:rFonts w:cs="B Zar" w:hint="cs"/>
          <w:color w:val="000000"/>
          <w:sz w:val="36"/>
          <w:szCs w:val="36"/>
          <w:rtl/>
        </w:rPr>
        <w:t>3. تفسیری که از معصوم رسیده است. 1</w:t>
      </w:r>
    </w:p>
    <w:p w14:paraId="0B281713" w14:textId="77777777" w:rsidR="00000000" w:rsidRDefault="005D743C">
      <w:pPr>
        <w:pStyle w:val="contentparagraph"/>
        <w:bidi/>
        <w:jc w:val="both"/>
        <w:divId w:val="1928150021"/>
        <w:rPr>
          <w:rFonts w:cs="B Zar" w:hint="cs"/>
          <w:color w:val="000000"/>
          <w:sz w:val="36"/>
          <w:szCs w:val="36"/>
          <w:rtl/>
        </w:rPr>
      </w:pPr>
      <w:r>
        <w:rPr>
          <w:rStyle w:val="contenttext"/>
          <w:rFonts w:cs="B Zar" w:hint="cs"/>
          <w:color w:val="000000"/>
          <w:sz w:val="36"/>
          <w:szCs w:val="36"/>
          <w:rtl/>
        </w:rPr>
        <w:t>هم چنین آیه الله معرفت درباره شرایط مترجم می نویسد:</w:t>
      </w:r>
    </w:p>
    <w:p w14:paraId="1C09E2E3" w14:textId="77777777" w:rsidR="00000000" w:rsidRDefault="005D743C">
      <w:pPr>
        <w:pStyle w:val="contentparagraph"/>
        <w:bidi/>
        <w:jc w:val="both"/>
        <w:divId w:val="1928150021"/>
        <w:rPr>
          <w:rFonts w:cs="B Zar" w:hint="cs"/>
          <w:color w:val="000000"/>
          <w:sz w:val="36"/>
          <w:szCs w:val="36"/>
          <w:rtl/>
        </w:rPr>
      </w:pPr>
      <w:r>
        <w:rPr>
          <w:rStyle w:val="contenttext"/>
          <w:rFonts w:cs="B Zar" w:hint="cs"/>
          <w:color w:val="000000"/>
          <w:sz w:val="36"/>
          <w:szCs w:val="36"/>
          <w:rtl/>
        </w:rPr>
        <w:t>باید دانش دینی مترجم در حدی باشد که بتواند قبل از ترجمه هر آیه ای، به تفاسیر معتبر</w:t>
      </w:r>
      <w:r>
        <w:rPr>
          <w:rStyle w:val="contenttext"/>
          <w:rFonts w:cs="B Zar" w:hint="cs"/>
          <w:color w:val="000000"/>
          <w:sz w:val="36"/>
          <w:szCs w:val="36"/>
          <w:rtl/>
        </w:rPr>
        <w:t xml:space="preserve"> مراجعه کند و به آن چه خود در آغاز از آیه استنباط می کند اکتفا نکند. 2</w:t>
      </w:r>
    </w:p>
    <w:p w14:paraId="4251CDAB" w14:textId="77777777" w:rsidR="00000000" w:rsidRDefault="005D743C">
      <w:pPr>
        <w:pStyle w:val="Heading4"/>
        <w:shd w:val="clear" w:color="auto" w:fill="FFFFFF"/>
        <w:bidi/>
        <w:jc w:val="both"/>
        <w:divId w:val="1287466821"/>
        <w:rPr>
          <w:rFonts w:eastAsia="Times New Roman" w:cs="B Titr" w:hint="cs"/>
          <w:b w:val="0"/>
          <w:bCs w:val="0"/>
          <w:color w:val="0080C0"/>
          <w:sz w:val="29"/>
          <w:szCs w:val="29"/>
          <w:rtl/>
        </w:rPr>
      </w:pPr>
      <w:r>
        <w:rPr>
          <w:rFonts w:eastAsia="Times New Roman" w:cs="B Titr" w:hint="cs"/>
          <w:b w:val="0"/>
          <w:bCs w:val="0"/>
          <w:color w:val="0080C0"/>
          <w:sz w:val="29"/>
          <w:szCs w:val="29"/>
          <w:rtl/>
        </w:rPr>
        <w:t>2. پرهیز از ترجمه به رأی</w:t>
      </w:r>
    </w:p>
    <w:p w14:paraId="574C0398" w14:textId="77777777" w:rsidR="00000000" w:rsidRDefault="005D743C">
      <w:pPr>
        <w:pStyle w:val="contentparagraph"/>
        <w:bidi/>
        <w:jc w:val="both"/>
        <w:divId w:val="1287466821"/>
        <w:rPr>
          <w:rFonts w:cs="B Zar" w:hint="cs"/>
          <w:color w:val="000000"/>
          <w:sz w:val="36"/>
          <w:szCs w:val="36"/>
          <w:rtl/>
        </w:rPr>
      </w:pPr>
      <w:r>
        <w:rPr>
          <w:rStyle w:val="contenttext"/>
          <w:rFonts w:cs="B Zar" w:hint="cs"/>
          <w:color w:val="000000"/>
          <w:sz w:val="36"/>
          <w:szCs w:val="36"/>
          <w:rtl/>
        </w:rPr>
        <w:t xml:space="preserve">گفته شد که ترجمه قرآن، نوعی از تفسیر تلقی می شود و تفسیر به رأی جایز نیست؛ بلکه از گناهان کبیره است؛ 3 یعنی مترجم قرآن نمی تواند بدون توجه به قراین عقلی و نقلی </w:t>
      </w:r>
      <w:r>
        <w:rPr>
          <w:rStyle w:val="contenttext"/>
          <w:rFonts w:cs="B Zar" w:hint="cs"/>
          <w:color w:val="000000"/>
          <w:sz w:val="36"/>
          <w:szCs w:val="36"/>
          <w:rtl/>
        </w:rPr>
        <w:t>(قرآنی و روایی و...) به ترجمه قرآن بپردازد.</w:t>
      </w:r>
    </w:p>
    <w:p w14:paraId="1A32BC55" w14:textId="77777777" w:rsidR="00000000" w:rsidRDefault="005D743C">
      <w:pPr>
        <w:pStyle w:val="contentparagraph"/>
        <w:bidi/>
        <w:jc w:val="both"/>
        <w:divId w:val="1287466821"/>
        <w:rPr>
          <w:rFonts w:cs="B Zar" w:hint="cs"/>
          <w:color w:val="000000"/>
          <w:sz w:val="36"/>
          <w:szCs w:val="36"/>
          <w:rtl/>
        </w:rPr>
      </w:pPr>
      <w:r>
        <w:rPr>
          <w:rStyle w:val="contenttext"/>
          <w:rFonts w:cs="B Zar" w:hint="cs"/>
          <w:color w:val="000000"/>
          <w:sz w:val="36"/>
          <w:szCs w:val="36"/>
          <w:rtl/>
        </w:rPr>
        <w:t>این امر، یکی از مبانی تفسیر و ترجمه قرآن نیز هست و رعایت آن، شرط مترجم قرآن است؛ وگرنه ترجمه او معتبر نخواهد بود. 4</w:t>
      </w:r>
    </w:p>
    <w:p w14:paraId="276FC1C0" w14:textId="77777777" w:rsidR="00000000" w:rsidRDefault="005D743C">
      <w:pPr>
        <w:pStyle w:val="contentparagraph"/>
        <w:bidi/>
        <w:jc w:val="both"/>
        <w:divId w:val="1287466821"/>
        <w:rPr>
          <w:rFonts w:cs="B Zar" w:hint="cs"/>
          <w:color w:val="000000"/>
          <w:sz w:val="36"/>
          <w:szCs w:val="36"/>
          <w:rtl/>
        </w:rPr>
      </w:pPr>
      <w:r>
        <w:rPr>
          <w:rStyle w:val="contenttext"/>
          <w:rFonts w:cs="B Zar" w:hint="cs"/>
          <w:color w:val="000000"/>
          <w:sz w:val="36"/>
          <w:szCs w:val="36"/>
          <w:rtl/>
        </w:rPr>
        <w:t>آیه الله خوئی(رحمه الله) در این باره می نویسند:</w:t>
      </w:r>
    </w:p>
    <w:p w14:paraId="0568B76C" w14:textId="77777777" w:rsidR="00000000" w:rsidRDefault="005D743C">
      <w:pPr>
        <w:pStyle w:val="contentparagraph"/>
        <w:bidi/>
        <w:jc w:val="both"/>
        <w:divId w:val="1287466821"/>
        <w:rPr>
          <w:rFonts w:cs="B Zar" w:hint="cs"/>
          <w:color w:val="000000"/>
          <w:sz w:val="36"/>
          <w:szCs w:val="36"/>
          <w:rtl/>
        </w:rPr>
      </w:pPr>
      <w:r>
        <w:rPr>
          <w:rStyle w:val="contenttext"/>
          <w:rFonts w:cs="B Zar" w:hint="cs"/>
          <w:color w:val="000000"/>
          <w:sz w:val="36"/>
          <w:szCs w:val="36"/>
          <w:rtl/>
        </w:rPr>
        <w:t>نظریات شخصی که بعضی از مفسّرین در تفاسیرشان می آ</w:t>
      </w:r>
      <w:r>
        <w:rPr>
          <w:rStyle w:val="contenttext"/>
          <w:rFonts w:cs="B Zar" w:hint="cs"/>
          <w:color w:val="000000"/>
          <w:sz w:val="36"/>
          <w:szCs w:val="36"/>
          <w:rtl/>
        </w:rPr>
        <w:t>ورند، از این موازین</w:t>
      </w:r>
    </w:p>
    <w:p w14:paraId="1D516774" w14:textId="77777777" w:rsidR="00000000" w:rsidRDefault="005D743C">
      <w:pPr>
        <w:pStyle w:val="contentparagraph"/>
        <w:bidi/>
        <w:jc w:val="both"/>
        <w:divId w:val="1287466821"/>
        <w:rPr>
          <w:rFonts w:cs="B Zar" w:hint="cs"/>
          <w:color w:val="000000"/>
          <w:sz w:val="36"/>
          <w:szCs w:val="36"/>
          <w:rtl/>
        </w:rPr>
      </w:pPr>
      <w:r>
        <w:rPr>
          <w:rStyle w:val="contenttext"/>
          <w:rFonts w:cs="B Zar" w:hint="cs"/>
          <w:color w:val="000000"/>
          <w:sz w:val="36"/>
          <w:szCs w:val="36"/>
          <w:rtl/>
        </w:rPr>
        <w:t>ص:163</w:t>
      </w:r>
    </w:p>
    <w:p w14:paraId="56FA8FFA" w14:textId="77777777" w:rsidR="00000000" w:rsidRDefault="005D743C">
      <w:pPr>
        <w:pStyle w:val="contentparagraph"/>
        <w:bidi/>
        <w:jc w:val="both"/>
        <w:divId w:val="656572172"/>
        <w:rPr>
          <w:rFonts w:cs="B Zar" w:hint="cs"/>
          <w:color w:val="000000"/>
          <w:sz w:val="36"/>
          <w:szCs w:val="36"/>
          <w:rtl/>
        </w:rPr>
      </w:pPr>
      <w:r>
        <w:rPr>
          <w:rStyle w:val="contenttext"/>
          <w:rFonts w:cs="B Zar" w:hint="cs"/>
          <w:color w:val="000000"/>
          <w:sz w:val="36"/>
          <w:szCs w:val="36"/>
          <w:rtl/>
        </w:rPr>
        <w:t>(ظاهر لفظ، حکم عقل، روایات) خارج است و آن از تفسیر به رأی است و از اعتبار ساقط می باشد و سزاوار نیست که مترجم و مفسّر به آن اتّکال پیدا کند. 1</w:t>
      </w:r>
    </w:p>
    <w:p w14:paraId="6572448E" w14:textId="77777777" w:rsidR="00000000" w:rsidRDefault="005D743C">
      <w:pPr>
        <w:pStyle w:val="contentparagraph"/>
        <w:bidi/>
        <w:jc w:val="both"/>
        <w:divId w:val="656572172"/>
        <w:rPr>
          <w:rFonts w:cs="B Zar" w:hint="cs"/>
          <w:color w:val="000000"/>
          <w:sz w:val="36"/>
          <w:szCs w:val="36"/>
          <w:rtl/>
        </w:rPr>
      </w:pPr>
      <w:r>
        <w:rPr>
          <w:rStyle w:val="contenttext"/>
          <w:rFonts w:cs="B Zar" w:hint="cs"/>
          <w:color w:val="000000"/>
          <w:sz w:val="36"/>
          <w:szCs w:val="36"/>
          <w:rtl/>
        </w:rPr>
        <w:t>آیه الله مشکینی نیز در لزوم توجه به تفسیر آیه و احادیث می گوید:</w:t>
      </w:r>
    </w:p>
    <w:p w14:paraId="6BBCFA83" w14:textId="77777777" w:rsidR="00000000" w:rsidRDefault="005D743C">
      <w:pPr>
        <w:pStyle w:val="contentparagraph"/>
        <w:bidi/>
        <w:jc w:val="both"/>
        <w:divId w:val="656572172"/>
        <w:rPr>
          <w:rFonts w:cs="B Zar" w:hint="cs"/>
          <w:color w:val="000000"/>
          <w:sz w:val="36"/>
          <w:szCs w:val="36"/>
          <w:rtl/>
        </w:rPr>
      </w:pPr>
      <w:r>
        <w:rPr>
          <w:rStyle w:val="contenttext"/>
          <w:rFonts w:cs="B Zar" w:hint="cs"/>
          <w:color w:val="000000"/>
          <w:sz w:val="36"/>
          <w:szCs w:val="36"/>
          <w:rtl/>
        </w:rPr>
        <w:t>صرف برگرداندن لغتی به لغت دیگر در ترجمه، کفایت نم</w:t>
      </w:r>
      <w:r>
        <w:rPr>
          <w:rStyle w:val="contenttext"/>
          <w:rFonts w:cs="B Zar" w:hint="cs"/>
          <w:color w:val="000000"/>
          <w:sz w:val="36"/>
          <w:szCs w:val="36"/>
          <w:rtl/>
        </w:rPr>
        <w:t>ی کند؛ بلکه سبب خطا و اشتباه می گردد. 2</w:t>
      </w:r>
    </w:p>
    <w:p w14:paraId="4BE36841" w14:textId="77777777" w:rsidR="00000000" w:rsidRDefault="005D743C">
      <w:pPr>
        <w:pStyle w:val="contentparagraph"/>
        <w:bidi/>
        <w:jc w:val="both"/>
        <w:divId w:val="656572172"/>
        <w:rPr>
          <w:rFonts w:cs="B Zar" w:hint="cs"/>
          <w:color w:val="000000"/>
          <w:sz w:val="36"/>
          <w:szCs w:val="36"/>
          <w:rtl/>
        </w:rPr>
      </w:pPr>
      <w:r>
        <w:rPr>
          <w:rStyle w:val="contenttext"/>
          <w:rFonts w:cs="B Zar" w:hint="cs"/>
          <w:color w:val="000000"/>
          <w:sz w:val="36"/>
          <w:szCs w:val="36"/>
          <w:rtl/>
        </w:rPr>
        <w:t>هم چنین دکتر ذهبی در مورد «شرایط مترجم» در «ترجمه تفسیری» می نویسد:</w:t>
      </w:r>
    </w:p>
    <w:p w14:paraId="6E235868" w14:textId="77777777" w:rsidR="00000000" w:rsidRDefault="005D743C">
      <w:pPr>
        <w:pStyle w:val="contentparagraph"/>
        <w:bidi/>
        <w:jc w:val="both"/>
        <w:divId w:val="656572172"/>
        <w:rPr>
          <w:rFonts w:cs="B Zar" w:hint="cs"/>
          <w:color w:val="000000"/>
          <w:sz w:val="36"/>
          <w:szCs w:val="36"/>
          <w:rtl/>
        </w:rPr>
      </w:pPr>
      <w:r>
        <w:rPr>
          <w:rStyle w:val="contenttext"/>
          <w:rFonts w:cs="B Zar" w:hint="cs"/>
          <w:color w:val="000000"/>
          <w:sz w:val="36"/>
          <w:szCs w:val="36"/>
          <w:rtl/>
        </w:rPr>
        <w:t>نخست: مترجم دارای شرایط تفسیر باشد؛ اما هنگامی که استقلال به رأی در فهم معانی قرآن داشته باشد و یا بر تفسیری تکیه کند که از اصول معتبر اخذ نشده باشد، ترجمه او جایز و معتبر نیست؛ دوم: مترجم از میل به عقاید منحرف مخالف قرآن دور باشد. 3</w:t>
      </w:r>
    </w:p>
    <w:p w14:paraId="5D0382F8" w14:textId="77777777" w:rsidR="00000000" w:rsidRDefault="005D743C">
      <w:pPr>
        <w:pStyle w:val="Heading4"/>
        <w:shd w:val="clear" w:color="auto" w:fill="FFFFFF"/>
        <w:bidi/>
        <w:jc w:val="both"/>
        <w:divId w:val="51330110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طهارت روحی و رعایت </w:t>
      </w:r>
      <w:r>
        <w:rPr>
          <w:rFonts w:eastAsia="Times New Roman" w:cs="B Titr" w:hint="cs"/>
          <w:b w:val="0"/>
          <w:bCs w:val="0"/>
          <w:color w:val="0080C0"/>
          <w:sz w:val="29"/>
          <w:szCs w:val="29"/>
          <w:rtl/>
        </w:rPr>
        <w:t>آداب و اخلاق و احکام</w:t>
      </w:r>
    </w:p>
    <w:p w14:paraId="6AC4413A" w14:textId="77777777" w:rsidR="00000000" w:rsidRDefault="005D743C">
      <w:pPr>
        <w:pStyle w:val="contentparagraph"/>
        <w:bidi/>
        <w:jc w:val="both"/>
        <w:divId w:val="513301104"/>
        <w:rPr>
          <w:rFonts w:cs="B Zar" w:hint="cs"/>
          <w:color w:val="000000"/>
          <w:sz w:val="36"/>
          <w:szCs w:val="36"/>
          <w:rtl/>
        </w:rPr>
      </w:pPr>
      <w:r>
        <w:rPr>
          <w:rStyle w:val="contenttext"/>
          <w:rFonts w:cs="B Zar" w:hint="cs"/>
          <w:color w:val="000000"/>
          <w:sz w:val="36"/>
          <w:szCs w:val="36"/>
          <w:rtl/>
        </w:rPr>
        <w:t>دکتر بی آزار شیرازی نیز در این مورد به آیه إِنَّهُ لَقُرْآنٌ کَرِیمٌ* فِی کِتابٍ مَکْنُونٍ* لا یَمَسُّهُ إِلاَّ الْمُطَهَّرُونَ 4 استناد می کند و می نویسد:</w:t>
      </w:r>
    </w:p>
    <w:p w14:paraId="060745CF" w14:textId="77777777" w:rsidR="00000000" w:rsidRDefault="005D743C">
      <w:pPr>
        <w:pStyle w:val="contentparagraph"/>
        <w:bidi/>
        <w:jc w:val="both"/>
        <w:divId w:val="513301104"/>
        <w:rPr>
          <w:rFonts w:cs="B Zar" w:hint="cs"/>
          <w:color w:val="000000"/>
          <w:sz w:val="36"/>
          <w:szCs w:val="36"/>
          <w:rtl/>
        </w:rPr>
      </w:pPr>
      <w:r>
        <w:rPr>
          <w:rStyle w:val="contenttext"/>
          <w:rFonts w:cs="B Zar" w:hint="cs"/>
          <w:color w:val="000000"/>
          <w:sz w:val="36"/>
          <w:szCs w:val="36"/>
          <w:rtl/>
        </w:rPr>
        <w:t xml:space="preserve">در ترجمه قرآن نیز طهارت و تقوا و لطف و توفیق الهی شرط اساسی درک حقایق متن قرآن </w:t>
      </w:r>
      <w:r>
        <w:rPr>
          <w:rStyle w:val="contenttext"/>
          <w:rFonts w:cs="B Zar" w:hint="cs"/>
          <w:color w:val="000000"/>
          <w:sz w:val="36"/>
          <w:szCs w:val="36"/>
          <w:rtl/>
        </w:rPr>
        <w:t>و انتقال آن به زبان مقصد است؛ چنان که در قرآن صریحاً تأکید شده است. 5</w:t>
      </w:r>
    </w:p>
    <w:p w14:paraId="600DD3B7" w14:textId="77777777" w:rsidR="00000000" w:rsidRDefault="005D743C">
      <w:pPr>
        <w:pStyle w:val="contentparagraph"/>
        <w:bidi/>
        <w:jc w:val="both"/>
        <w:divId w:val="513301104"/>
        <w:rPr>
          <w:rFonts w:cs="B Zar" w:hint="cs"/>
          <w:color w:val="000000"/>
          <w:sz w:val="36"/>
          <w:szCs w:val="36"/>
          <w:rtl/>
        </w:rPr>
      </w:pPr>
      <w:r>
        <w:rPr>
          <w:rStyle w:val="contenttext"/>
          <w:rFonts w:cs="B Zar" w:hint="cs"/>
          <w:color w:val="000000"/>
          <w:sz w:val="36"/>
          <w:szCs w:val="36"/>
          <w:rtl/>
        </w:rPr>
        <w:t>هم چنین یوجین نایدا، زبان شناس و سرپرست مؤسسه ترجمه کتاب مقدس به زبان های دنیا، دراین باره می نویسد:</w:t>
      </w:r>
    </w:p>
    <w:p w14:paraId="0D7FF231" w14:textId="77777777" w:rsidR="00000000" w:rsidRDefault="005D743C">
      <w:pPr>
        <w:pStyle w:val="contentparagraph"/>
        <w:bidi/>
        <w:jc w:val="both"/>
        <w:divId w:val="513301104"/>
        <w:rPr>
          <w:rFonts w:cs="B Zar" w:hint="cs"/>
          <w:color w:val="000000"/>
          <w:sz w:val="36"/>
          <w:szCs w:val="36"/>
          <w:rtl/>
        </w:rPr>
      </w:pPr>
      <w:r>
        <w:rPr>
          <w:rStyle w:val="contenttext"/>
          <w:rFonts w:cs="B Zar" w:hint="cs"/>
          <w:color w:val="000000"/>
          <w:sz w:val="36"/>
          <w:szCs w:val="36"/>
          <w:rtl/>
        </w:rPr>
        <w:t>ص:164</w:t>
      </w:r>
    </w:p>
    <w:p w14:paraId="007B0C0F" w14:textId="77777777" w:rsidR="00000000" w:rsidRDefault="005D743C">
      <w:pPr>
        <w:pStyle w:val="contentparagraph"/>
        <w:bidi/>
        <w:jc w:val="both"/>
        <w:divId w:val="1069156386"/>
        <w:rPr>
          <w:rFonts w:cs="B Zar" w:hint="cs"/>
          <w:color w:val="000000"/>
          <w:sz w:val="36"/>
          <w:szCs w:val="36"/>
          <w:rtl/>
        </w:rPr>
      </w:pPr>
      <w:r>
        <w:rPr>
          <w:rStyle w:val="contenttext"/>
          <w:rFonts w:cs="B Zar" w:hint="cs"/>
          <w:color w:val="000000"/>
          <w:sz w:val="36"/>
          <w:szCs w:val="36"/>
          <w:rtl/>
        </w:rPr>
        <w:t>در ترجمه کتاب مقدس، بسیاری از مترجمان برجسته، ضرورت اتکال برلطف و عنایت الهی را</w:t>
      </w:r>
      <w:r>
        <w:rPr>
          <w:rStyle w:val="contenttext"/>
          <w:rFonts w:cs="B Zar" w:hint="cs"/>
          <w:color w:val="000000"/>
          <w:sz w:val="36"/>
          <w:szCs w:val="36"/>
          <w:rtl/>
        </w:rPr>
        <w:t xml:space="preserve"> به عنوان شرط اساسی ترجمه برای مترجم موردتأکید قرار داده اند؛ مترجمانی چون جروم، واپکلیف، لوتر، تیندال وفردریک سی گرانت بارها به این اتّکال اشاره کرده اند.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"content_note_165_1" \o</w:instrText>
      </w:r>
      <w:r>
        <w:rPr>
          <w:rFonts w:cs="B Zar"/>
          <w:color w:val="000000"/>
          <w:sz w:val="36"/>
          <w:szCs w:val="36"/>
          <w:rtl/>
        </w:rPr>
        <w:instrText xml:space="preserve"> "(1) . درباره ترجمه، مقاله \« </w:instrText>
      </w:r>
      <w:r>
        <w:rPr>
          <w:rFonts w:cs="B Zar"/>
          <w:color w:val="000000"/>
          <w:sz w:val="36"/>
          <w:szCs w:val="36"/>
        </w:rPr>
        <w:instrText>Toward ascience of Transl atio</w:instrText>
      </w:r>
      <w:r>
        <w:rPr>
          <w:rFonts w:cs="B Zar"/>
          <w:color w:val="000000"/>
          <w:sz w:val="36"/>
          <w:szCs w:val="36"/>
        </w:rPr>
        <w:instrText>n</w:instrText>
      </w:r>
      <w:r>
        <w:rPr>
          <w:rFonts w:cs="B Zar"/>
          <w:color w:val="000000"/>
          <w:sz w:val="36"/>
          <w:szCs w:val="36"/>
          <w:rtl/>
        </w:rPr>
        <w:instrText xml:space="preserve"> \»، </w:instrText>
      </w:r>
      <w:r>
        <w:rPr>
          <w:rFonts w:cs="B Zar" w:hint="cs"/>
          <w:color w:val="000000"/>
          <w:sz w:val="36"/>
          <w:szCs w:val="36"/>
          <w:rtl/>
        </w:rPr>
        <w:instrText>ی</w:instrText>
      </w:r>
      <w:r>
        <w:rPr>
          <w:rFonts w:cs="B Zar" w:hint="eastAsia"/>
          <w:color w:val="000000"/>
          <w:sz w:val="36"/>
          <w:szCs w:val="36"/>
          <w:rtl/>
        </w:rPr>
        <w:instrText>وج</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نا</w:instrText>
      </w:r>
      <w:r>
        <w:rPr>
          <w:rFonts w:cs="B Zar" w:hint="cs"/>
          <w:color w:val="000000"/>
          <w:sz w:val="36"/>
          <w:szCs w:val="36"/>
          <w:rtl/>
        </w:rPr>
        <w:instrText>ی</w:instrText>
      </w:r>
      <w:r>
        <w:rPr>
          <w:rFonts w:cs="B Zar" w:hint="eastAsia"/>
          <w:color w:val="000000"/>
          <w:sz w:val="36"/>
          <w:szCs w:val="36"/>
          <w:rtl/>
        </w:rPr>
        <w:instrText>دا،</w:instrText>
      </w:r>
      <w:r>
        <w:rPr>
          <w:rFonts w:cs="B Zar"/>
          <w:color w:val="000000"/>
          <w:sz w:val="36"/>
          <w:szCs w:val="36"/>
          <w:rtl/>
        </w:rPr>
        <w:instrText xml:space="preserve"> ص25.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0B8A4F27" w14:textId="77777777" w:rsidR="00000000" w:rsidRDefault="005D743C">
      <w:pPr>
        <w:pStyle w:val="contentparagraph"/>
        <w:bidi/>
        <w:jc w:val="both"/>
        <w:divId w:val="1069156386"/>
        <w:rPr>
          <w:rFonts w:cs="B Zar" w:hint="cs"/>
          <w:color w:val="000000"/>
          <w:sz w:val="36"/>
          <w:szCs w:val="36"/>
          <w:rtl/>
        </w:rPr>
      </w:pPr>
      <w:r>
        <w:rPr>
          <w:rStyle w:val="contenttext"/>
          <w:rFonts w:cs="B Zar" w:hint="cs"/>
          <w:color w:val="000000"/>
          <w:sz w:val="36"/>
          <w:szCs w:val="36"/>
          <w:rtl/>
        </w:rPr>
        <w:t>برخی از مؤلفان نیز نوشته اند:</w:t>
      </w:r>
    </w:p>
    <w:p w14:paraId="540B4B62" w14:textId="77777777" w:rsidR="00000000" w:rsidRDefault="005D743C">
      <w:pPr>
        <w:pStyle w:val="contentparagraph"/>
        <w:bidi/>
        <w:jc w:val="both"/>
        <w:divId w:val="1069156386"/>
        <w:rPr>
          <w:rFonts w:cs="B Zar" w:hint="cs"/>
          <w:color w:val="000000"/>
          <w:sz w:val="36"/>
          <w:szCs w:val="36"/>
          <w:rtl/>
        </w:rPr>
      </w:pPr>
      <w:r>
        <w:rPr>
          <w:rStyle w:val="contenttext"/>
          <w:rFonts w:cs="B Zar" w:hint="cs"/>
          <w:color w:val="000000"/>
          <w:sz w:val="36"/>
          <w:szCs w:val="36"/>
          <w:rtl/>
        </w:rPr>
        <w:t xml:space="preserve">مترجم قرآن باید مزیّن به فضایل اخلاقی و طهارت روحی باشد و نهایت احتیاط علمی و حفظ امانت را در ترجمه قرآن کریم به کار بندد که این اصل، اساسی ترین شرایط مترجم قرآن کریم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w:instrText>
      </w:r>
      <w:r>
        <w:rPr>
          <w:rFonts w:cs="B Zar"/>
          <w:color w:val="000000"/>
          <w:sz w:val="36"/>
          <w:szCs w:val="36"/>
        </w:rPr>
        <w:instrText>tent_note_165_2" \o</w:instrText>
      </w:r>
      <w:r>
        <w:rPr>
          <w:rFonts w:cs="B Zar"/>
          <w:color w:val="000000"/>
          <w:sz w:val="36"/>
          <w:szCs w:val="36"/>
          <w:rtl/>
        </w:rPr>
        <w:instrText xml:space="preserve"> "(2) . اصول و مبان</w:instrText>
      </w:r>
      <w:r>
        <w:rPr>
          <w:rFonts w:cs="B Zar" w:hint="cs"/>
          <w:color w:val="000000"/>
          <w:sz w:val="36"/>
          <w:szCs w:val="36"/>
          <w:rtl/>
        </w:rPr>
        <w:instrText>ی</w:instrText>
      </w:r>
      <w:r>
        <w:rPr>
          <w:rFonts w:cs="B Zar"/>
          <w:color w:val="000000"/>
          <w:sz w:val="36"/>
          <w:szCs w:val="36"/>
          <w:rtl/>
        </w:rPr>
        <w:instrText xml:space="preserve"> ترجمه قرآن، ص32."</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5057C721" w14:textId="77777777" w:rsidR="00000000" w:rsidRDefault="005D743C">
      <w:pPr>
        <w:pStyle w:val="contentparagraph"/>
        <w:bidi/>
        <w:jc w:val="both"/>
        <w:divId w:val="1069156386"/>
        <w:rPr>
          <w:rFonts w:cs="B Zar" w:hint="cs"/>
          <w:color w:val="000000"/>
          <w:sz w:val="36"/>
          <w:szCs w:val="36"/>
          <w:rtl/>
        </w:rPr>
      </w:pPr>
      <w:r>
        <w:rPr>
          <w:rStyle w:val="contenttext"/>
          <w:rFonts w:cs="B Zar" w:hint="cs"/>
          <w:color w:val="000000"/>
          <w:sz w:val="36"/>
          <w:szCs w:val="36"/>
          <w:rtl/>
        </w:rPr>
        <w:t xml:space="preserve">و در جای دیگر اخلاص و خلوص نیت، رعایت طهارت و امانت را از پیش نیازهای ترجمه می شمارد.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"content_note_165_3" \o</w:instrText>
      </w:r>
      <w:r>
        <w:rPr>
          <w:rFonts w:cs="B Zar"/>
          <w:color w:val="000000"/>
          <w:sz w:val="36"/>
          <w:szCs w:val="36"/>
          <w:rtl/>
        </w:rPr>
        <w:instrText xml:space="preserve"> "(3) . همان، ص38."</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p>
    <w:p w14:paraId="527F1AF3" w14:textId="77777777" w:rsidR="00000000" w:rsidRDefault="005D743C">
      <w:pPr>
        <w:pStyle w:val="contentparagraph"/>
        <w:bidi/>
        <w:jc w:val="both"/>
        <w:divId w:val="1069156386"/>
        <w:rPr>
          <w:rFonts w:cs="B Zar" w:hint="cs"/>
          <w:color w:val="000000"/>
          <w:sz w:val="36"/>
          <w:szCs w:val="36"/>
          <w:rtl/>
        </w:rPr>
      </w:pPr>
      <w:r>
        <w:rPr>
          <w:rStyle w:val="contenttext"/>
          <w:rFonts w:cs="B Zar" w:hint="cs"/>
          <w:color w:val="000000"/>
          <w:sz w:val="36"/>
          <w:szCs w:val="36"/>
          <w:rtl/>
        </w:rPr>
        <w:t>هم چنین گفته شده:</w:t>
      </w:r>
    </w:p>
    <w:p w14:paraId="7139AD92" w14:textId="77777777" w:rsidR="00000000" w:rsidRDefault="005D743C">
      <w:pPr>
        <w:pStyle w:val="contentparagraph"/>
        <w:bidi/>
        <w:jc w:val="both"/>
        <w:divId w:val="1069156386"/>
        <w:rPr>
          <w:rFonts w:cs="B Zar" w:hint="cs"/>
          <w:color w:val="000000"/>
          <w:sz w:val="36"/>
          <w:szCs w:val="36"/>
          <w:rtl/>
        </w:rPr>
      </w:pPr>
      <w:r>
        <w:rPr>
          <w:rStyle w:val="contenttext"/>
          <w:rFonts w:cs="B Zar" w:hint="cs"/>
          <w:color w:val="000000"/>
          <w:sz w:val="36"/>
          <w:szCs w:val="36"/>
          <w:rtl/>
        </w:rPr>
        <w:t>مترجم باید به اخلاق</w:t>
      </w:r>
      <w:r>
        <w:rPr>
          <w:rStyle w:val="contenttext"/>
          <w:rFonts w:cs="B Zar" w:hint="cs"/>
          <w:color w:val="000000"/>
          <w:sz w:val="36"/>
          <w:szCs w:val="36"/>
          <w:rtl/>
        </w:rPr>
        <w:t xml:space="preserve">، آداب و احکام الهی پایبند بوده و به لطف و عنایت الهی امیدوار باشد.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"content_note_165_4" \o</w:instrText>
      </w:r>
      <w:r>
        <w:rPr>
          <w:rFonts w:cs="B Zar"/>
          <w:color w:val="000000"/>
          <w:sz w:val="36"/>
          <w:szCs w:val="36"/>
          <w:rtl/>
        </w:rPr>
        <w:instrText xml:space="preserve"> "(4) . مجله مترجم، ش10، ص198، مقاله آقا</w:instrText>
      </w:r>
      <w:r>
        <w:rPr>
          <w:rFonts w:cs="B Zar" w:hint="cs"/>
          <w:color w:val="000000"/>
          <w:sz w:val="36"/>
          <w:szCs w:val="36"/>
          <w:rtl/>
        </w:rPr>
        <w:instrText>ی</w:instrText>
      </w:r>
      <w:r>
        <w:rPr>
          <w:rFonts w:cs="B Zar"/>
          <w:color w:val="000000"/>
          <w:sz w:val="36"/>
          <w:szCs w:val="36"/>
          <w:rtl/>
        </w:rPr>
        <w:instrText xml:space="preserve"> معتمد</w:instrText>
      </w:r>
      <w:r>
        <w:rPr>
          <w:rFonts w:cs="B Zar" w:hint="cs"/>
          <w:color w:val="000000"/>
          <w:sz w:val="36"/>
          <w:szCs w:val="36"/>
          <w:rtl/>
        </w:rPr>
        <w:instrText>ی</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(4)</w:t>
      </w:r>
      <w:r>
        <w:rPr>
          <w:rFonts w:cs="B Zar"/>
          <w:color w:val="000000"/>
          <w:sz w:val="36"/>
          <w:szCs w:val="36"/>
          <w:rtl/>
        </w:rPr>
        <w:fldChar w:fldCharType="end"/>
      </w:r>
    </w:p>
    <w:p w14:paraId="4CC4BD50" w14:textId="77777777" w:rsidR="00000000" w:rsidRDefault="005D743C">
      <w:pPr>
        <w:pStyle w:val="contentparagraph"/>
        <w:bidi/>
        <w:jc w:val="both"/>
        <w:divId w:val="1069156386"/>
        <w:rPr>
          <w:rFonts w:cs="B Zar" w:hint="cs"/>
          <w:color w:val="000000"/>
          <w:sz w:val="36"/>
          <w:szCs w:val="36"/>
          <w:rtl/>
        </w:rPr>
      </w:pPr>
      <w:r>
        <w:rPr>
          <w:rStyle w:val="contenttext"/>
          <w:rFonts w:cs="B Zar" w:hint="cs"/>
          <w:color w:val="000000"/>
          <w:sz w:val="36"/>
          <w:szCs w:val="36"/>
          <w:rtl/>
        </w:rPr>
        <w:t>تذکر: البته رعایت این شروط برای مترجم قرآن، سزاوار است؛ ولی شرط تحقق ترجمه قرآن نیست؛ بلکه شرط کمال ترجمه است.</w:t>
      </w:r>
    </w:p>
    <w:p w14:paraId="329F88E5" w14:textId="77777777" w:rsidR="00000000" w:rsidRDefault="005D743C">
      <w:pPr>
        <w:pStyle w:val="Heading4"/>
        <w:shd w:val="clear" w:color="auto" w:fill="FFFFFF"/>
        <w:bidi/>
        <w:jc w:val="both"/>
        <w:divId w:val="198475016"/>
        <w:rPr>
          <w:rFonts w:eastAsia="Times New Roman" w:cs="B Titr" w:hint="cs"/>
          <w:b w:val="0"/>
          <w:bCs w:val="0"/>
          <w:color w:val="0080C0"/>
          <w:sz w:val="29"/>
          <w:szCs w:val="29"/>
          <w:rtl/>
        </w:rPr>
      </w:pPr>
      <w:r>
        <w:rPr>
          <w:rFonts w:eastAsia="Times New Roman" w:cs="B Titr" w:hint="cs"/>
          <w:b w:val="0"/>
          <w:bCs w:val="0"/>
          <w:color w:val="0080C0"/>
          <w:sz w:val="29"/>
          <w:szCs w:val="29"/>
          <w:rtl/>
        </w:rPr>
        <w:t>4. کار گروهی در ترجمه قرآن</w:t>
      </w:r>
    </w:p>
    <w:p w14:paraId="2D538312" w14:textId="77777777" w:rsidR="00000000" w:rsidRDefault="005D743C">
      <w:pPr>
        <w:pStyle w:val="contentparagraph"/>
        <w:bidi/>
        <w:jc w:val="both"/>
        <w:divId w:val="198475016"/>
        <w:rPr>
          <w:rFonts w:cs="B Zar" w:hint="cs"/>
          <w:color w:val="000000"/>
          <w:sz w:val="36"/>
          <w:szCs w:val="36"/>
          <w:rtl/>
        </w:rPr>
      </w:pPr>
      <w:r>
        <w:rPr>
          <w:rStyle w:val="contenttext"/>
          <w:rFonts w:cs="B Zar" w:hint="cs"/>
          <w:color w:val="000000"/>
          <w:sz w:val="36"/>
          <w:szCs w:val="36"/>
          <w:rtl/>
        </w:rPr>
        <w:t>ترجمه قرآن ابعاد گوناگونی دارد که تخصص در تمام ابعاد آن، معمولا برای یک نفر ممکن نیست و یا توجه به تمام ابعاد ادبی، عل</w:t>
      </w:r>
      <w:r>
        <w:rPr>
          <w:rStyle w:val="contenttext"/>
          <w:rFonts w:cs="B Zar" w:hint="cs"/>
          <w:color w:val="000000"/>
          <w:sz w:val="36"/>
          <w:szCs w:val="36"/>
          <w:rtl/>
        </w:rPr>
        <w:t>وم قرآنی، تفسیری، زبان شناختی قرآن و زبان مقصد در توان یک نفر نیست؛ از این رو لازم است ترجمه قرآن،</w:t>
      </w:r>
    </w:p>
    <w:p w14:paraId="77D8271F" w14:textId="77777777" w:rsidR="00000000" w:rsidRDefault="005D743C">
      <w:pPr>
        <w:pStyle w:val="contentparagraph"/>
        <w:bidi/>
        <w:jc w:val="both"/>
        <w:divId w:val="198475016"/>
        <w:rPr>
          <w:rFonts w:cs="B Zar" w:hint="cs"/>
          <w:color w:val="000000"/>
          <w:sz w:val="36"/>
          <w:szCs w:val="36"/>
          <w:rtl/>
        </w:rPr>
      </w:pPr>
      <w:r>
        <w:rPr>
          <w:rStyle w:val="contenttext"/>
          <w:rFonts w:cs="B Zar" w:hint="cs"/>
          <w:color w:val="000000"/>
          <w:sz w:val="36"/>
          <w:szCs w:val="36"/>
          <w:rtl/>
        </w:rPr>
        <w:t>ص:165</w:t>
      </w:r>
    </w:p>
    <w:p w14:paraId="3A61CB72"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198EA9AE">
          <v:rect id="_x0000_i1135" style="width:0;height:1.5pt" o:hralign="center" o:hrstd="t" o:hr="t" fillcolor="#a0a0a0" stroked="f"/>
        </w:pict>
      </w:r>
    </w:p>
    <w:p w14:paraId="54C69F91" w14:textId="77777777" w:rsidR="00000000" w:rsidRDefault="005D743C">
      <w:pPr>
        <w:bidi/>
        <w:jc w:val="both"/>
        <w:divId w:val="116267751"/>
        <w:rPr>
          <w:rFonts w:eastAsia="Times New Roman" w:cs="B Zar" w:hint="cs"/>
          <w:color w:val="000000"/>
          <w:sz w:val="36"/>
          <w:szCs w:val="36"/>
          <w:rtl/>
        </w:rPr>
      </w:pPr>
      <w:r>
        <w:rPr>
          <w:rFonts w:eastAsia="Times New Roman" w:cs="B Zar" w:hint="cs"/>
          <w:color w:val="000000"/>
          <w:sz w:val="36"/>
          <w:szCs w:val="36"/>
          <w:rtl/>
        </w:rPr>
        <w:t xml:space="preserve">1- (1) . درباره ترجمه، مقاله « </w:t>
      </w:r>
      <w:r>
        <w:rPr>
          <w:rFonts w:eastAsia="Times New Roman" w:cs="B Zar" w:hint="cs"/>
          <w:color w:val="000000"/>
          <w:sz w:val="36"/>
          <w:szCs w:val="36"/>
        </w:rPr>
        <w:t xml:space="preserve">Toward </w:t>
      </w:r>
      <w:proofErr w:type="spellStart"/>
      <w:r>
        <w:rPr>
          <w:rFonts w:eastAsia="Times New Roman" w:cs="B Zar" w:hint="cs"/>
          <w:color w:val="000000"/>
          <w:sz w:val="36"/>
          <w:szCs w:val="36"/>
        </w:rPr>
        <w:t>ascience</w:t>
      </w:r>
      <w:proofErr w:type="spellEnd"/>
      <w:r>
        <w:rPr>
          <w:rFonts w:eastAsia="Times New Roman" w:cs="B Zar" w:hint="cs"/>
          <w:color w:val="000000"/>
          <w:sz w:val="36"/>
          <w:szCs w:val="36"/>
        </w:rPr>
        <w:t xml:space="preserve"> of </w:t>
      </w:r>
      <w:proofErr w:type="spellStart"/>
      <w:r>
        <w:rPr>
          <w:rFonts w:eastAsia="Times New Roman" w:cs="B Zar" w:hint="cs"/>
          <w:color w:val="000000"/>
          <w:sz w:val="36"/>
          <w:szCs w:val="36"/>
        </w:rPr>
        <w:t>Transl</w:t>
      </w:r>
      <w:proofErr w:type="spellEnd"/>
      <w:r>
        <w:rPr>
          <w:rFonts w:eastAsia="Times New Roman" w:cs="B Zar" w:hint="cs"/>
          <w:color w:val="000000"/>
          <w:sz w:val="36"/>
          <w:szCs w:val="36"/>
        </w:rPr>
        <w:t xml:space="preserve"> </w:t>
      </w:r>
      <w:proofErr w:type="spellStart"/>
      <w:r>
        <w:rPr>
          <w:rFonts w:eastAsia="Times New Roman" w:cs="B Zar" w:hint="cs"/>
          <w:color w:val="000000"/>
          <w:sz w:val="36"/>
          <w:szCs w:val="36"/>
        </w:rPr>
        <w:t>ation</w:t>
      </w:r>
      <w:proofErr w:type="spellEnd"/>
      <w:r>
        <w:rPr>
          <w:rFonts w:eastAsia="Times New Roman" w:cs="B Zar" w:hint="cs"/>
          <w:color w:val="000000"/>
          <w:sz w:val="36"/>
          <w:szCs w:val="36"/>
          <w:rtl/>
        </w:rPr>
        <w:t xml:space="preserve"> »، یوجین نایدا، ص25. </w:t>
      </w:r>
    </w:p>
    <w:p w14:paraId="62E45EA2" w14:textId="77777777" w:rsidR="00000000" w:rsidRDefault="005D743C">
      <w:pPr>
        <w:bidi/>
        <w:jc w:val="both"/>
        <w:divId w:val="661085989"/>
        <w:rPr>
          <w:rFonts w:eastAsia="Times New Roman" w:cs="B Zar" w:hint="cs"/>
          <w:color w:val="000000"/>
          <w:sz w:val="36"/>
          <w:szCs w:val="36"/>
          <w:rtl/>
        </w:rPr>
      </w:pPr>
      <w:r>
        <w:rPr>
          <w:rFonts w:eastAsia="Times New Roman" w:cs="B Zar" w:hint="cs"/>
          <w:color w:val="000000"/>
          <w:sz w:val="36"/>
          <w:szCs w:val="36"/>
          <w:rtl/>
        </w:rPr>
        <w:t>2- (2) . اصول و مبانی ترجمه ق</w:t>
      </w:r>
      <w:r>
        <w:rPr>
          <w:rFonts w:eastAsia="Times New Roman" w:cs="B Zar" w:hint="cs"/>
          <w:color w:val="000000"/>
          <w:sz w:val="36"/>
          <w:szCs w:val="36"/>
          <w:rtl/>
        </w:rPr>
        <w:t>رآن، ص32.</w:t>
      </w:r>
    </w:p>
    <w:p w14:paraId="6E0F4856" w14:textId="77777777" w:rsidR="00000000" w:rsidRDefault="005D743C">
      <w:pPr>
        <w:bidi/>
        <w:jc w:val="both"/>
        <w:divId w:val="983435371"/>
        <w:rPr>
          <w:rFonts w:eastAsia="Times New Roman" w:cs="B Zar" w:hint="cs"/>
          <w:color w:val="000000"/>
          <w:sz w:val="36"/>
          <w:szCs w:val="36"/>
          <w:rtl/>
        </w:rPr>
      </w:pPr>
      <w:r>
        <w:rPr>
          <w:rFonts w:eastAsia="Times New Roman" w:cs="B Zar" w:hint="cs"/>
          <w:color w:val="000000"/>
          <w:sz w:val="36"/>
          <w:szCs w:val="36"/>
          <w:rtl/>
        </w:rPr>
        <w:t>3- (3) . همان، ص38.</w:t>
      </w:r>
    </w:p>
    <w:p w14:paraId="5B570320" w14:textId="77777777" w:rsidR="00000000" w:rsidRDefault="005D743C">
      <w:pPr>
        <w:bidi/>
        <w:jc w:val="both"/>
        <w:divId w:val="1965312268"/>
        <w:rPr>
          <w:rFonts w:eastAsia="Times New Roman" w:cs="B Zar" w:hint="cs"/>
          <w:color w:val="000000"/>
          <w:sz w:val="36"/>
          <w:szCs w:val="36"/>
          <w:rtl/>
        </w:rPr>
      </w:pPr>
      <w:r>
        <w:rPr>
          <w:rFonts w:eastAsia="Times New Roman" w:cs="B Zar" w:hint="cs"/>
          <w:color w:val="000000"/>
          <w:sz w:val="36"/>
          <w:szCs w:val="36"/>
          <w:rtl/>
        </w:rPr>
        <w:t xml:space="preserve">4- (4) . مجله مترجم، ش10، ص198، مقاله آقای معتمدی. </w:t>
      </w:r>
    </w:p>
    <w:p w14:paraId="341FD471" w14:textId="77777777" w:rsidR="00000000" w:rsidRDefault="005D743C">
      <w:pPr>
        <w:pStyle w:val="contentparagraph"/>
        <w:bidi/>
        <w:jc w:val="both"/>
        <w:divId w:val="1662347002"/>
        <w:rPr>
          <w:rFonts w:cs="B Zar" w:hint="cs"/>
          <w:color w:val="000000"/>
          <w:sz w:val="36"/>
          <w:szCs w:val="36"/>
          <w:rtl/>
        </w:rPr>
      </w:pPr>
      <w:r>
        <w:rPr>
          <w:rStyle w:val="contenttext"/>
          <w:rFonts w:cs="B Zar" w:hint="cs"/>
          <w:color w:val="000000"/>
          <w:sz w:val="36"/>
          <w:szCs w:val="36"/>
          <w:rtl/>
        </w:rPr>
        <w:t>توسط گروهی متخصص صورت گیرد و از حالت فردی خارج شود.</w:t>
      </w:r>
    </w:p>
    <w:p w14:paraId="4425C985" w14:textId="77777777" w:rsidR="00000000" w:rsidRDefault="005D743C">
      <w:pPr>
        <w:pStyle w:val="contentparagraph"/>
        <w:bidi/>
        <w:jc w:val="both"/>
        <w:divId w:val="1662347002"/>
        <w:rPr>
          <w:rFonts w:cs="B Zar" w:hint="cs"/>
          <w:color w:val="000000"/>
          <w:sz w:val="36"/>
          <w:szCs w:val="36"/>
          <w:rtl/>
        </w:rPr>
      </w:pPr>
      <w:r>
        <w:rPr>
          <w:rStyle w:val="contenttext"/>
          <w:rFonts w:cs="B Zar" w:hint="cs"/>
          <w:color w:val="000000"/>
          <w:sz w:val="36"/>
          <w:szCs w:val="36"/>
          <w:rtl/>
        </w:rPr>
        <w:t xml:space="preserve">نخستین کار گروهی در ترجمه و تفسیر قرآن، از علمای ماوراءالنهر (بین سال های 350-365) گزارش شده که به دستور منصور بن نوح سامانی، به نام تفسیر طبری به فارسی ترجمه شد؛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"content_note_166_1" \o</w:instrText>
      </w:r>
      <w:r>
        <w:rPr>
          <w:rFonts w:cs="B Zar"/>
          <w:color w:val="000000"/>
          <w:sz w:val="36"/>
          <w:szCs w:val="36"/>
          <w:rtl/>
        </w:rPr>
        <w:instrText xml:space="preserve"> "(1) . ترجمه 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طبر</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به اهتمام حب</w:instrText>
      </w:r>
      <w:r>
        <w:rPr>
          <w:rFonts w:cs="B Zar" w:hint="cs"/>
          <w:color w:val="000000"/>
          <w:sz w:val="36"/>
          <w:szCs w:val="36"/>
          <w:rtl/>
        </w:rPr>
        <w:instrText>ی</w:instrText>
      </w:r>
      <w:r>
        <w:rPr>
          <w:rFonts w:cs="B Zar" w:hint="eastAsia"/>
          <w:color w:val="000000"/>
          <w:sz w:val="36"/>
          <w:szCs w:val="36"/>
          <w:rtl/>
        </w:rPr>
        <w:instrText>ب</w:instrText>
      </w:r>
      <w:r>
        <w:rPr>
          <w:rFonts w:cs="B Zar"/>
          <w:color w:val="000000"/>
          <w:sz w:val="36"/>
          <w:szCs w:val="36"/>
          <w:rtl/>
        </w:rPr>
        <w:instrText xml:space="preserve"> </w:instrText>
      </w:r>
      <w:r>
        <w:rPr>
          <w:rFonts w:cs="B Zar" w:hint="cs"/>
          <w:color w:val="000000"/>
          <w:sz w:val="36"/>
          <w:szCs w:val="36"/>
          <w:rtl/>
        </w:rPr>
        <w:instrText>ی</w:instrText>
      </w:r>
      <w:r>
        <w:rPr>
          <w:rFonts w:cs="B Zar" w:hint="eastAsia"/>
          <w:color w:val="000000"/>
          <w:sz w:val="36"/>
          <w:szCs w:val="36"/>
          <w:rtl/>
        </w:rPr>
        <w:instrText>غمائ</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ج1، ص</w:instrText>
      </w:r>
      <w:r>
        <w:rPr>
          <w:rFonts w:cs="B Zar"/>
          <w:color w:val="000000"/>
          <w:sz w:val="36"/>
          <w:szCs w:val="36"/>
          <w:rtl/>
        </w:rPr>
        <w:instrText>5.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ولی در حقیقت، ترجمه تفسیر بود، نه ترجمه خالص قرآن.</w:t>
      </w:r>
    </w:p>
    <w:p w14:paraId="78B0BE51" w14:textId="77777777" w:rsidR="00000000" w:rsidRDefault="005D743C">
      <w:pPr>
        <w:pStyle w:val="contentparagraph"/>
        <w:bidi/>
        <w:jc w:val="both"/>
        <w:divId w:val="1662347002"/>
        <w:rPr>
          <w:rFonts w:cs="B Zar" w:hint="cs"/>
          <w:color w:val="000000"/>
          <w:sz w:val="36"/>
          <w:szCs w:val="36"/>
          <w:rtl/>
        </w:rPr>
      </w:pPr>
      <w:r>
        <w:rPr>
          <w:rStyle w:val="contenttext"/>
          <w:rFonts w:cs="B Zar" w:hint="cs"/>
          <w:color w:val="000000"/>
          <w:sz w:val="36"/>
          <w:szCs w:val="36"/>
          <w:rtl/>
        </w:rPr>
        <w:t>سپس از ترجمه قرآن زین العابدین رهنما یاد شده که ترجمه خود را برای صد و پنجاه نفر از شخصیت های اسلامی فرستاد و از ایشان نظرسنجی کرد؛ ولی همان گونه که نویسنده اعتراف کرده، جمعی بودن این ترجمه، چ</w:t>
      </w:r>
      <w:r>
        <w:rPr>
          <w:rStyle w:val="contenttext"/>
          <w:rFonts w:cs="B Zar" w:hint="cs"/>
          <w:color w:val="000000"/>
          <w:sz w:val="36"/>
          <w:szCs w:val="36"/>
          <w:rtl/>
        </w:rPr>
        <w:t xml:space="preserve">ندان روشن نیست.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"content_note_166_2" \o</w:instrText>
      </w:r>
      <w:r>
        <w:rPr>
          <w:rFonts w:cs="B Zar"/>
          <w:color w:val="000000"/>
          <w:sz w:val="36"/>
          <w:szCs w:val="36"/>
          <w:rtl/>
        </w:rPr>
        <w:instrText xml:space="preserve"> "(2) . پ</w:instrText>
      </w:r>
      <w:r>
        <w:rPr>
          <w:rFonts w:cs="B Zar" w:hint="cs"/>
          <w:color w:val="000000"/>
          <w:sz w:val="36"/>
          <w:szCs w:val="36"/>
          <w:rtl/>
        </w:rPr>
        <w:instrText>ی</w:instrText>
      </w:r>
      <w:r>
        <w:rPr>
          <w:rFonts w:cs="B Zar" w:hint="eastAsia"/>
          <w:color w:val="000000"/>
          <w:sz w:val="36"/>
          <w:szCs w:val="36"/>
          <w:rtl/>
        </w:rPr>
        <w:instrText>وست</w:instrText>
      </w:r>
      <w:r>
        <w:rPr>
          <w:rFonts w:cs="B Zar"/>
          <w:color w:val="000000"/>
          <w:sz w:val="36"/>
          <w:szCs w:val="36"/>
          <w:rtl/>
        </w:rPr>
        <w:instrText xml:space="preserve"> ها</w:instrText>
      </w:r>
      <w:r>
        <w:rPr>
          <w:rFonts w:cs="B Zar" w:hint="cs"/>
          <w:color w:val="000000"/>
          <w:sz w:val="36"/>
          <w:szCs w:val="36"/>
          <w:rtl/>
        </w:rPr>
        <w:instrText>ی</w:instrText>
      </w:r>
      <w:r>
        <w:rPr>
          <w:rFonts w:cs="B Zar"/>
          <w:color w:val="000000"/>
          <w:sz w:val="36"/>
          <w:szCs w:val="36"/>
          <w:rtl/>
        </w:rPr>
        <w:instrText xml:space="preserve"> ترجمه قرآن، بهاءالد</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خرمشاه</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ص629.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2F8222D0" w14:textId="77777777" w:rsidR="00000000" w:rsidRDefault="005D743C">
      <w:pPr>
        <w:pStyle w:val="contentparagraph"/>
        <w:bidi/>
        <w:jc w:val="both"/>
        <w:divId w:val="1662347002"/>
        <w:rPr>
          <w:rFonts w:cs="B Zar" w:hint="cs"/>
          <w:color w:val="000000"/>
          <w:sz w:val="36"/>
          <w:szCs w:val="36"/>
          <w:rtl/>
        </w:rPr>
      </w:pPr>
      <w:r>
        <w:rPr>
          <w:rStyle w:val="contenttext"/>
          <w:rFonts w:cs="B Zar" w:hint="cs"/>
          <w:color w:val="000000"/>
          <w:sz w:val="36"/>
          <w:szCs w:val="36"/>
          <w:rtl/>
        </w:rPr>
        <w:t>بنابراین در حقیقت، اولین ترجمه جمعی قرآن به صورت رسمی توسط نگارنده و جمعی از قرآن پژوهان انجام گرفت که در سال 1383شمسی منتشر شد.</w:t>
      </w:r>
    </w:p>
    <w:p w14:paraId="2E7E42EE" w14:textId="77777777" w:rsidR="00000000" w:rsidRDefault="005D743C">
      <w:pPr>
        <w:pStyle w:val="contentparagraph"/>
        <w:bidi/>
        <w:jc w:val="both"/>
        <w:divId w:val="1662347002"/>
        <w:rPr>
          <w:rFonts w:cs="B Zar" w:hint="cs"/>
          <w:color w:val="000000"/>
          <w:sz w:val="36"/>
          <w:szCs w:val="36"/>
          <w:rtl/>
        </w:rPr>
      </w:pPr>
      <w:r>
        <w:rPr>
          <w:rStyle w:val="contenttext"/>
          <w:rFonts w:cs="B Zar" w:hint="cs"/>
          <w:color w:val="000000"/>
          <w:sz w:val="36"/>
          <w:szCs w:val="36"/>
          <w:rtl/>
        </w:rPr>
        <w:t>برخی از صاحب نظران در عصر ما به این مهم توجه کرده و این کار گروهی را پیشنهاد کرده اند.</w:t>
      </w:r>
    </w:p>
    <w:p w14:paraId="3CDA753C" w14:textId="77777777" w:rsidR="00000000" w:rsidRDefault="005D743C">
      <w:pPr>
        <w:pStyle w:val="contentparagraph"/>
        <w:bidi/>
        <w:jc w:val="both"/>
        <w:divId w:val="1662347002"/>
        <w:rPr>
          <w:rFonts w:cs="B Zar" w:hint="cs"/>
          <w:color w:val="000000"/>
          <w:sz w:val="36"/>
          <w:szCs w:val="36"/>
          <w:rtl/>
        </w:rPr>
      </w:pPr>
      <w:r>
        <w:rPr>
          <w:rStyle w:val="contenttext"/>
          <w:rFonts w:cs="B Zar" w:hint="cs"/>
          <w:color w:val="000000"/>
          <w:sz w:val="36"/>
          <w:szCs w:val="36"/>
          <w:rtl/>
        </w:rPr>
        <w:t>از جمله آیه الله معرفت درباره شرایط ترجم</w:t>
      </w:r>
      <w:r>
        <w:rPr>
          <w:rStyle w:val="contenttext"/>
          <w:rFonts w:cs="B Zar" w:hint="cs"/>
          <w:color w:val="000000"/>
          <w:sz w:val="36"/>
          <w:szCs w:val="36"/>
          <w:rtl/>
        </w:rPr>
        <w:t xml:space="preserve">ه و مترجم بر این مطلب تأکید می کند که باید ترجمه، زیر نظر هیئت متخصصی باشد که به علوم مختلف اشراف کافی داشته باشند تا متن مترجم از خطا و انحراف مصون باشد.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"content_note_166_3" \o</w:instrText>
      </w:r>
      <w:r>
        <w:rPr>
          <w:rFonts w:cs="B Zar"/>
          <w:color w:val="000000"/>
          <w:sz w:val="36"/>
          <w:szCs w:val="36"/>
          <w:rtl/>
        </w:rPr>
        <w:instrText xml:space="preserve"> "(3) . تار</w:instrText>
      </w:r>
      <w:r>
        <w:rPr>
          <w:rFonts w:cs="B Zar" w:hint="cs"/>
          <w:color w:val="000000"/>
          <w:sz w:val="36"/>
          <w:szCs w:val="36"/>
          <w:rtl/>
        </w:rPr>
        <w:instrText>ی</w:instrText>
      </w:r>
      <w:r>
        <w:rPr>
          <w:rFonts w:cs="B Zar" w:hint="eastAsia"/>
          <w:color w:val="000000"/>
          <w:sz w:val="36"/>
          <w:szCs w:val="36"/>
          <w:rtl/>
        </w:rPr>
        <w:instrText>خ</w:instrText>
      </w:r>
      <w:r>
        <w:rPr>
          <w:rFonts w:cs="B Zar"/>
          <w:color w:val="000000"/>
          <w:sz w:val="36"/>
          <w:szCs w:val="36"/>
          <w:rtl/>
        </w:rPr>
        <w:instrText xml:space="preserve"> قرآن، ص199 و 200.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p>
    <w:p w14:paraId="23D0514C" w14:textId="77777777" w:rsidR="00000000" w:rsidRDefault="005D743C">
      <w:pPr>
        <w:pStyle w:val="contentparagraph"/>
        <w:bidi/>
        <w:jc w:val="both"/>
        <w:divId w:val="1662347002"/>
        <w:rPr>
          <w:rFonts w:cs="B Zar" w:hint="cs"/>
          <w:color w:val="000000"/>
          <w:sz w:val="36"/>
          <w:szCs w:val="36"/>
          <w:rtl/>
        </w:rPr>
      </w:pPr>
      <w:r>
        <w:rPr>
          <w:rStyle w:val="contenttext"/>
          <w:rFonts w:cs="B Zar" w:hint="cs"/>
          <w:color w:val="000000"/>
          <w:sz w:val="36"/>
          <w:szCs w:val="36"/>
          <w:rtl/>
        </w:rPr>
        <w:t>اینان برآنند که «ترج</w:t>
      </w:r>
      <w:r>
        <w:rPr>
          <w:rStyle w:val="contenttext"/>
          <w:rFonts w:cs="B Zar" w:hint="cs"/>
          <w:color w:val="000000"/>
          <w:sz w:val="36"/>
          <w:szCs w:val="36"/>
          <w:rtl/>
        </w:rPr>
        <w:t xml:space="preserve">مه بی غلط یک رؤیاست»؛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"content_note_166_4" \o</w:instrText>
      </w:r>
      <w:r>
        <w:rPr>
          <w:rFonts w:cs="B Zar"/>
          <w:color w:val="000000"/>
          <w:sz w:val="36"/>
          <w:szCs w:val="36"/>
          <w:rtl/>
        </w:rPr>
        <w:instrText xml:space="preserve"> "(4) . مجله ب</w:instrText>
      </w:r>
      <w:r>
        <w:rPr>
          <w:rFonts w:cs="B Zar" w:hint="cs"/>
          <w:color w:val="000000"/>
          <w:sz w:val="36"/>
          <w:szCs w:val="36"/>
          <w:rtl/>
        </w:rPr>
        <w:instrText>یّ</w:instrText>
      </w:r>
      <w:r>
        <w:rPr>
          <w:rFonts w:cs="B Zar" w:hint="eastAsia"/>
          <w:color w:val="000000"/>
          <w:sz w:val="36"/>
          <w:szCs w:val="36"/>
          <w:rtl/>
        </w:rPr>
        <w:instrText>نات،</w:instrText>
      </w:r>
      <w:r>
        <w:rPr>
          <w:rFonts w:cs="B Zar"/>
          <w:color w:val="000000"/>
          <w:sz w:val="36"/>
          <w:szCs w:val="36"/>
          <w:rtl/>
        </w:rPr>
        <w:instrText xml:space="preserve"> مقاله \«رؤ</w:instrText>
      </w:r>
      <w:r>
        <w:rPr>
          <w:rFonts w:cs="B Zar" w:hint="cs"/>
          <w:color w:val="000000"/>
          <w:sz w:val="36"/>
          <w:szCs w:val="36"/>
          <w:rtl/>
        </w:rPr>
        <w:instrText>ی</w:instrText>
      </w:r>
      <w:r>
        <w:rPr>
          <w:rFonts w:cs="B Zar" w:hint="eastAsia"/>
          <w:color w:val="000000"/>
          <w:sz w:val="36"/>
          <w:szCs w:val="36"/>
          <w:rtl/>
        </w:rPr>
        <w:instrText>ا</w:instrText>
      </w:r>
      <w:r>
        <w:rPr>
          <w:rFonts w:cs="B Zar" w:hint="cs"/>
          <w:color w:val="000000"/>
          <w:sz w:val="36"/>
          <w:szCs w:val="36"/>
          <w:rtl/>
        </w:rPr>
        <w:instrText>ی</w:instrText>
      </w:r>
      <w:r>
        <w:rPr>
          <w:rFonts w:cs="B Zar"/>
          <w:color w:val="000000"/>
          <w:sz w:val="36"/>
          <w:szCs w:val="36"/>
          <w:rtl/>
        </w:rPr>
        <w:instrText xml:space="preserve"> ترجمه ب</w:instrText>
      </w:r>
      <w:r>
        <w:rPr>
          <w:rFonts w:cs="B Zar" w:hint="cs"/>
          <w:color w:val="000000"/>
          <w:sz w:val="36"/>
          <w:szCs w:val="36"/>
          <w:rtl/>
        </w:rPr>
        <w:instrText>ی</w:instrText>
      </w:r>
      <w:r>
        <w:rPr>
          <w:rFonts w:cs="B Zar"/>
          <w:color w:val="000000"/>
          <w:sz w:val="36"/>
          <w:szCs w:val="36"/>
          <w:rtl/>
        </w:rPr>
        <w:instrText xml:space="preserve"> غلط قرآن\»، بهاءالد</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خرمشاه</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سال اول، ش3، ص64.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(4)</w:t>
      </w:r>
      <w:r>
        <w:rPr>
          <w:rFonts w:cs="B Zar"/>
          <w:color w:val="000000"/>
          <w:sz w:val="36"/>
          <w:szCs w:val="36"/>
          <w:rtl/>
        </w:rPr>
        <w:fldChar w:fldCharType="end"/>
      </w:r>
      <w:r>
        <w:rPr>
          <w:rStyle w:val="contenttext"/>
          <w:rFonts w:cs="B Zar" w:hint="cs"/>
          <w:color w:val="000000"/>
          <w:sz w:val="36"/>
          <w:szCs w:val="36"/>
          <w:rtl/>
        </w:rPr>
        <w:t xml:space="preserve"> هیچ کس به تنهایی از عهده ترجمه قرآن برنمی آید و ترجمه آکادمیک قرآن، یک ضرورت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 xml:space="preserve">HYPERLINK </w:instrText>
      </w:r>
      <w:r>
        <w:rPr>
          <w:rFonts w:cs="B Zar"/>
          <w:color w:val="000000"/>
          <w:sz w:val="36"/>
          <w:szCs w:val="36"/>
        </w:rPr>
        <w:instrText>"" \l "content_note_166_5" \o</w:instrText>
      </w:r>
      <w:r>
        <w:rPr>
          <w:rFonts w:cs="B Zar"/>
          <w:color w:val="000000"/>
          <w:sz w:val="36"/>
          <w:szCs w:val="36"/>
          <w:rtl/>
        </w:rPr>
        <w:instrText xml:space="preserve"> "(5) . همان، ش1، ص77 مقاله \«ضرورت ترجمه آکادم</w:instrText>
      </w:r>
      <w:r>
        <w:rPr>
          <w:rFonts w:cs="B Zar" w:hint="cs"/>
          <w:color w:val="000000"/>
          <w:sz w:val="36"/>
          <w:szCs w:val="36"/>
          <w:rtl/>
        </w:rPr>
        <w:instrText>ی</w:instrText>
      </w:r>
      <w:r>
        <w:rPr>
          <w:rFonts w:cs="B Zar" w:hint="eastAsia"/>
          <w:color w:val="000000"/>
          <w:sz w:val="36"/>
          <w:szCs w:val="36"/>
          <w:rtl/>
        </w:rPr>
        <w:instrText>ک</w:instrText>
      </w:r>
      <w:r>
        <w:rPr>
          <w:rFonts w:cs="B Zar"/>
          <w:color w:val="000000"/>
          <w:sz w:val="36"/>
          <w:szCs w:val="36"/>
          <w:rtl/>
        </w:rPr>
        <w:instrText xml:space="preserve"> از قرآن\»، دکتر احمد احمد</w:instrText>
      </w:r>
      <w:r>
        <w:rPr>
          <w:rFonts w:cs="B Zar" w:hint="cs"/>
          <w:color w:val="000000"/>
          <w:sz w:val="36"/>
          <w:szCs w:val="36"/>
          <w:rtl/>
        </w:rPr>
        <w:instrText>ی</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(5)</w:t>
      </w:r>
      <w:r>
        <w:rPr>
          <w:rFonts w:cs="B Zar"/>
          <w:color w:val="000000"/>
          <w:sz w:val="36"/>
          <w:szCs w:val="36"/>
          <w:rtl/>
        </w:rPr>
        <w:fldChar w:fldCharType="end"/>
      </w:r>
      <w:r>
        <w:rPr>
          <w:rStyle w:val="contenttext"/>
          <w:rFonts w:cs="B Zar" w:hint="cs"/>
          <w:color w:val="000000"/>
          <w:sz w:val="36"/>
          <w:szCs w:val="36"/>
          <w:rtl/>
        </w:rPr>
        <w:t xml:space="preserve"> چرا که</w:t>
      </w:r>
    </w:p>
    <w:p w14:paraId="09CB8390" w14:textId="77777777" w:rsidR="00000000" w:rsidRDefault="005D743C">
      <w:pPr>
        <w:pStyle w:val="contentparagraph"/>
        <w:bidi/>
        <w:jc w:val="both"/>
        <w:divId w:val="1662347002"/>
        <w:rPr>
          <w:rFonts w:cs="B Zar" w:hint="cs"/>
          <w:color w:val="000000"/>
          <w:sz w:val="36"/>
          <w:szCs w:val="36"/>
          <w:rtl/>
        </w:rPr>
      </w:pPr>
      <w:r>
        <w:rPr>
          <w:rStyle w:val="contenttext"/>
          <w:rFonts w:cs="B Zar" w:hint="cs"/>
          <w:color w:val="000000"/>
          <w:sz w:val="36"/>
          <w:szCs w:val="36"/>
          <w:rtl/>
        </w:rPr>
        <w:t>ص:166</w:t>
      </w:r>
    </w:p>
    <w:p w14:paraId="5F82F291"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11102EE9">
          <v:rect id="_x0000_i1136" style="width:0;height:1.5pt" o:hralign="center" o:hrstd="t" o:hr="t" fillcolor="#a0a0a0" stroked="f"/>
        </w:pict>
      </w:r>
    </w:p>
    <w:p w14:paraId="3DA09AEA" w14:textId="77777777" w:rsidR="00000000" w:rsidRDefault="005D743C">
      <w:pPr>
        <w:bidi/>
        <w:jc w:val="both"/>
        <w:divId w:val="638802241"/>
        <w:rPr>
          <w:rFonts w:eastAsia="Times New Roman" w:cs="B Zar" w:hint="cs"/>
          <w:color w:val="000000"/>
          <w:sz w:val="36"/>
          <w:szCs w:val="36"/>
          <w:rtl/>
        </w:rPr>
      </w:pPr>
      <w:r>
        <w:rPr>
          <w:rFonts w:eastAsia="Times New Roman" w:cs="B Zar" w:hint="cs"/>
          <w:color w:val="000000"/>
          <w:sz w:val="36"/>
          <w:szCs w:val="36"/>
          <w:rtl/>
        </w:rPr>
        <w:t xml:space="preserve">1- (1) . ترجمه تفسیر طبری، به اهتمام حبیب یغمائی، ج1، ص5. </w:t>
      </w:r>
    </w:p>
    <w:p w14:paraId="5563CE9C" w14:textId="77777777" w:rsidR="00000000" w:rsidRDefault="005D743C">
      <w:pPr>
        <w:bidi/>
        <w:jc w:val="both"/>
        <w:divId w:val="1045369272"/>
        <w:rPr>
          <w:rFonts w:eastAsia="Times New Roman" w:cs="B Zar" w:hint="cs"/>
          <w:color w:val="000000"/>
          <w:sz w:val="36"/>
          <w:szCs w:val="36"/>
          <w:rtl/>
        </w:rPr>
      </w:pPr>
      <w:r>
        <w:rPr>
          <w:rFonts w:eastAsia="Times New Roman" w:cs="B Zar" w:hint="cs"/>
          <w:color w:val="000000"/>
          <w:sz w:val="36"/>
          <w:szCs w:val="36"/>
          <w:rtl/>
        </w:rPr>
        <w:t xml:space="preserve">2- (2) . پیوست های ترجمه قرآن، </w:t>
      </w:r>
      <w:r>
        <w:rPr>
          <w:rFonts w:eastAsia="Times New Roman" w:cs="B Zar" w:hint="cs"/>
          <w:color w:val="000000"/>
          <w:sz w:val="36"/>
          <w:szCs w:val="36"/>
          <w:rtl/>
        </w:rPr>
        <w:t xml:space="preserve">بهاءالدین خرمشاهی، ص629. </w:t>
      </w:r>
    </w:p>
    <w:p w14:paraId="70FA1B13" w14:textId="77777777" w:rsidR="00000000" w:rsidRDefault="005D743C">
      <w:pPr>
        <w:bidi/>
        <w:jc w:val="both"/>
        <w:divId w:val="1189297243"/>
        <w:rPr>
          <w:rFonts w:eastAsia="Times New Roman" w:cs="B Zar" w:hint="cs"/>
          <w:color w:val="000000"/>
          <w:sz w:val="36"/>
          <w:szCs w:val="36"/>
          <w:rtl/>
        </w:rPr>
      </w:pPr>
      <w:r>
        <w:rPr>
          <w:rFonts w:eastAsia="Times New Roman" w:cs="B Zar" w:hint="cs"/>
          <w:color w:val="000000"/>
          <w:sz w:val="36"/>
          <w:szCs w:val="36"/>
          <w:rtl/>
        </w:rPr>
        <w:t xml:space="preserve">3- (3) . تاریخ قرآن، ص199 و 200. </w:t>
      </w:r>
    </w:p>
    <w:p w14:paraId="45ED9107" w14:textId="77777777" w:rsidR="00000000" w:rsidRDefault="005D743C">
      <w:pPr>
        <w:bidi/>
        <w:jc w:val="both"/>
        <w:divId w:val="364910353"/>
        <w:rPr>
          <w:rFonts w:eastAsia="Times New Roman" w:cs="B Zar" w:hint="cs"/>
          <w:color w:val="000000"/>
          <w:sz w:val="36"/>
          <w:szCs w:val="36"/>
          <w:rtl/>
        </w:rPr>
      </w:pPr>
      <w:r>
        <w:rPr>
          <w:rFonts w:eastAsia="Times New Roman" w:cs="B Zar" w:hint="cs"/>
          <w:color w:val="000000"/>
          <w:sz w:val="36"/>
          <w:szCs w:val="36"/>
          <w:rtl/>
        </w:rPr>
        <w:t xml:space="preserve">4- (4) . مجله بیّنات، مقاله «رؤیای ترجمه بی غلط قرآن»، بهاءالدین خرمشاهی، سال اول، ش3، ص64. </w:t>
      </w:r>
    </w:p>
    <w:p w14:paraId="45E18D63" w14:textId="77777777" w:rsidR="00000000" w:rsidRDefault="005D743C">
      <w:pPr>
        <w:bidi/>
        <w:jc w:val="both"/>
        <w:divId w:val="1663583004"/>
        <w:rPr>
          <w:rFonts w:eastAsia="Times New Roman" w:cs="B Zar" w:hint="cs"/>
          <w:color w:val="000000"/>
          <w:sz w:val="36"/>
          <w:szCs w:val="36"/>
          <w:rtl/>
        </w:rPr>
      </w:pPr>
      <w:r>
        <w:rPr>
          <w:rFonts w:eastAsia="Times New Roman" w:cs="B Zar" w:hint="cs"/>
          <w:color w:val="000000"/>
          <w:sz w:val="36"/>
          <w:szCs w:val="36"/>
          <w:rtl/>
        </w:rPr>
        <w:t xml:space="preserve">5- (5) . همان، ش1، ص77 مقاله «ضرورت ترجمه آکادمیک از قرآن»، دکتر احمد احمدی. </w:t>
      </w:r>
    </w:p>
    <w:p w14:paraId="78F9F29E" w14:textId="77777777" w:rsidR="00000000" w:rsidRDefault="005D743C">
      <w:pPr>
        <w:pStyle w:val="contentparagraph"/>
        <w:bidi/>
        <w:jc w:val="both"/>
        <w:divId w:val="214777685"/>
        <w:rPr>
          <w:rFonts w:cs="B Zar" w:hint="cs"/>
          <w:color w:val="000000"/>
          <w:sz w:val="36"/>
          <w:szCs w:val="36"/>
          <w:rtl/>
        </w:rPr>
      </w:pPr>
      <w:r>
        <w:rPr>
          <w:rStyle w:val="contenttext"/>
          <w:rFonts w:cs="B Zar" w:hint="cs"/>
          <w:color w:val="000000"/>
          <w:sz w:val="36"/>
          <w:szCs w:val="36"/>
          <w:rtl/>
        </w:rPr>
        <w:t>ترجمه قرآن نیاز به آشنایی با بیست نوع دانش و فن دارد که هر کدامشان از عهده یک فرد برنمی آید و نیاز به کارگروه های سه تا پنج نفره، با تخصص هایی به شرح زیر دارد:</w:t>
      </w:r>
    </w:p>
    <w:p w14:paraId="27DD8791" w14:textId="77777777" w:rsidR="00000000" w:rsidRDefault="005D743C">
      <w:pPr>
        <w:pStyle w:val="contentparagraph"/>
        <w:bidi/>
        <w:jc w:val="both"/>
        <w:divId w:val="214777685"/>
        <w:rPr>
          <w:rFonts w:cs="B Zar" w:hint="cs"/>
          <w:color w:val="000000"/>
          <w:sz w:val="36"/>
          <w:szCs w:val="36"/>
          <w:rtl/>
        </w:rPr>
      </w:pPr>
      <w:r>
        <w:rPr>
          <w:rStyle w:val="contenttext"/>
          <w:rFonts w:cs="B Zar" w:hint="cs"/>
          <w:color w:val="000000"/>
          <w:sz w:val="36"/>
          <w:szCs w:val="36"/>
          <w:rtl/>
        </w:rPr>
        <w:t>1. گروه سرپرست؛ 2. گروه مشاوران؛ 3. گروه علوم و فنون قرآنی؛ 4. گروه تاریخ صدر اسلام؛ 5. گروه صرف</w:t>
      </w:r>
      <w:r>
        <w:rPr>
          <w:rStyle w:val="contenttext"/>
          <w:rFonts w:cs="B Zar" w:hint="cs"/>
          <w:color w:val="000000"/>
          <w:sz w:val="36"/>
          <w:szCs w:val="36"/>
          <w:rtl/>
        </w:rPr>
        <w:t xml:space="preserve"> و نحو و اشتقاق؛ 6. گروه لغت و مفردات قرآن؛ 7. گروه کتاب شناسی قرآن؛ 8. گروه متخصص حدیث؛ 9. گروه متخصص در زبان و ادبیات عرب؛ 10. گروه متخصص در زبان و ادبیات فارسی؛ 11. گروه متخصص در ترجمه و زبان شناسی؛ 12. گروه متخصص در فقه مذاهب اسلامی؛ 13. گروه متخصص در </w:t>
      </w:r>
      <w:r>
        <w:rPr>
          <w:rStyle w:val="contenttext"/>
          <w:rFonts w:cs="B Zar" w:hint="cs"/>
          <w:color w:val="000000"/>
          <w:sz w:val="36"/>
          <w:szCs w:val="36"/>
          <w:rtl/>
        </w:rPr>
        <w:t xml:space="preserve">علم کلام؛ 14. گروه متخصص در تفسیر؛ 15. گروه متخصص در کتاب مقدس؛ 16. گروه ویراستاران ترجمه های قرآن؛ 17. گروه مقابله گران با چند ترجمه منتخب؛ 18. گروه تهیه و تدوین؛ 19. گروه آماده سازی ترجمه نهایی برای تولید؛ 20. گروه های متخصص در علوم طبیعی، طب القرآن، طب </w:t>
      </w:r>
      <w:r>
        <w:rPr>
          <w:rStyle w:val="contenttext"/>
          <w:rFonts w:cs="B Zar" w:hint="cs"/>
          <w:color w:val="000000"/>
          <w:sz w:val="36"/>
          <w:szCs w:val="36"/>
          <w:rtl/>
        </w:rPr>
        <w:t>روحانی قرآن، باستان شناسی قرآن، جامعه شناسی قرآن، سنن تاریخی قرآن، جغرافیای تاریخی قرآن و سبک شناسی قرآن؛ 21. گروه متخصص در اصول فقه مذاهب مختلف اسلامی؛ 22. گروه متخصص در زبان های دیگر (از جمله انگلیسی، فرانسه، آلمانی، روسی. برای مقابله ترجمه نهایی؛ 23. گر</w:t>
      </w:r>
      <w:r>
        <w:rPr>
          <w:rStyle w:val="contenttext"/>
          <w:rFonts w:cs="B Zar" w:hint="cs"/>
          <w:color w:val="000000"/>
          <w:sz w:val="36"/>
          <w:szCs w:val="36"/>
          <w:rtl/>
        </w:rPr>
        <w:t xml:space="preserve">وه پنجاه نفری از خوانندگان پیشتاز.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"content_note_167_1" \o</w:instrText>
      </w:r>
      <w:r>
        <w:rPr>
          <w:rFonts w:cs="B Zar"/>
          <w:color w:val="000000"/>
          <w:sz w:val="36"/>
          <w:szCs w:val="36"/>
          <w:rtl/>
        </w:rPr>
        <w:instrText xml:space="preserve"> "(1) . قرآن ناطق، ج1، ص5 - 94 و فصلنامه حوزه و دانشگاه، سال دوم، ش5، ص66 و بهاءالد</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خرمشاه</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پ</w:instrText>
      </w:r>
      <w:r>
        <w:rPr>
          <w:rFonts w:cs="B Zar" w:hint="cs"/>
          <w:color w:val="000000"/>
          <w:sz w:val="36"/>
          <w:szCs w:val="36"/>
          <w:rtl/>
        </w:rPr>
        <w:instrText>ی</w:instrText>
      </w:r>
      <w:r>
        <w:rPr>
          <w:rFonts w:cs="B Zar" w:hint="eastAsia"/>
          <w:color w:val="000000"/>
          <w:sz w:val="36"/>
          <w:szCs w:val="36"/>
          <w:rtl/>
        </w:rPr>
        <w:instrText>وست</w:instrText>
      </w:r>
      <w:r>
        <w:rPr>
          <w:rFonts w:cs="B Zar"/>
          <w:color w:val="000000"/>
          <w:sz w:val="36"/>
          <w:szCs w:val="36"/>
          <w:rtl/>
        </w:rPr>
        <w:instrText xml:space="preserve"> ها</w:instrText>
      </w:r>
      <w:r>
        <w:rPr>
          <w:rFonts w:cs="B Zar" w:hint="cs"/>
          <w:color w:val="000000"/>
          <w:sz w:val="36"/>
          <w:szCs w:val="36"/>
          <w:rtl/>
        </w:rPr>
        <w:instrText>ی</w:instrText>
      </w:r>
      <w:r>
        <w:rPr>
          <w:rFonts w:cs="B Zar"/>
          <w:color w:val="000000"/>
          <w:sz w:val="36"/>
          <w:szCs w:val="36"/>
          <w:rtl/>
        </w:rPr>
        <w:instrText xml:space="preserve"> ترجمه قرآن، ص629 و 630 و اصول و مبان</w:instrText>
      </w:r>
      <w:r>
        <w:rPr>
          <w:rFonts w:cs="B Zar" w:hint="cs"/>
          <w:color w:val="000000"/>
          <w:sz w:val="36"/>
          <w:szCs w:val="36"/>
          <w:rtl/>
        </w:rPr>
        <w:instrText>ی</w:instrText>
      </w:r>
      <w:r>
        <w:rPr>
          <w:rFonts w:cs="B Zar"/>
          <w:color w:val="000000"/>
          <w:sz w:val="36"/>
          <w:szCs w:val="36"/>
          <w:rtl/>
        </w:rPr>
        <w:instrText xml:space="preserve"> ترجمه قرآن، ص33.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78A69C5D" w14:textId="77777777" w:rsidR="00000000" w:rsidRDefault="005D743C">
      <w:pPr>
        <w:pStyle w:val="Heading4"/>
        <w:shd w:val="clear" w:color="auto" w:fill="FFFFFF"/>
        <w:bidi/>
        <w:jc w:val="both"/>
        <w:divId w:val="386536853"/>
        <w:rPr>
          <w:rFonts w:eastAsia="Times New Roman" w:cs="B Titr" w:hint="cs"/>
          <w:b w:val="0"/>
          <w:bCs w:val="0"/>
          <w:color w:val="0080C0"/>
          <w:sz w:val="29"/>
          <w:szCs w:val="29"/>
          <w:rtl/>
        </w:rPr>
      </w:pPr>
      <w:r>
        <w:rPr>
          <w:rFonts w:eastAsia="Times New Roman" w:cs="B Titr" w:hint="cs"/>
          <w:b w:val="0"/>
          <w:bCs w:val="0"/>
          <w:color w:val="0080C0"/>
          <w:sz w:val="29"/>
          <w:szCs w:val="29"/>
          <w:rtl/>
        </w:rPr>
        <w:t>5. ارائه ترج</w:t>
      </w:r>
      <w:r>
        <w:rPr>
          <w:rFonts w:eastAsia="Times New Roman" w:cs="B Titr" w:hint="cs"/>
          <w:b w:val="0"/>
          <w:bCs w:val="0"/>
          <w:color w:val="0080C0"/>
          <w:sz w:val="29"/>
          <w:szCs w:val="29"/>
          <w:rtl/>
        </w:rPr>
        <w:t>مه همراه با تفسیر و متن قرآن</w:t>
      </w:r>
    </w:p>
    <w:p w14:paraId="2AC9A20F" w14:textId="77777777" w:rsidR="00000000" w:rsidRDefault="005D743C">
      <w:pPr>
        <w:pStyle w:val="contentparagraph"/>
        <w:bidi/>
        <w:jc w:val="both"/>
        <w:divId w:val="386536853"/>
        <w:rPr>
          <w:rFonts w:cs="B Zar" w:hint="cs"/>
          <w:color w:val="000000"/>
          <w:sz w:val="36"/>
          <w:szCs w:val="36"/>
          <w:rtl/>
        </w:rPr>
      </w:pPr>
      <w:r>
        <w:rPr>
          <w:rStyle w:val="contenttext"/>
          <w:rFonts w:cs="B Zar" w:hint="cs"/>
          <w:color w:val="000000"/>
          <w:sz w:val="36"/>
          <w:szCs w:val="36"/>
          <w:rtl/>
        </w:rPr>
        <w:t>دکتر «ذهبی» درباره شرایط مترجم قرآن، بر همراهی ترجمه با متن قرآن و ترجمه تفسیری تأکید می کند و می نویسد:</w:t>
      </w:r>
    </w:p>
    <w:p w14:paraId="145AE01C" w14:textId="77777777" w:rsidR="00000000" w:rsidRDefault="005D743C">
      <w:pPr>
        <w:pStyle w:val="contentparagraph"/>
        <w:bidi/>
        <w:jc w:val="both"/>
        <w:divId w:val="386536853"/>
        <w:rPr>
          <w:rFonts w:cs="B Zar" w:hint="cs"/>
          <w:color w:val="000000"/>
          <w:sz w:val="36"/>
          <w:szCs w:val="36"/>
          <w:rtl/>
        </w:rPr>
      </w:pPr>
      <w:r>
        <w:rPr>
          <w:rStyle w:val="contenttext"/>
          <w:rFonts w:cs="B Zar" w:hint="cs"/>
          <w:color w:val="000000"/>
          <w:sz w:val="36"/>
          <w:szCs w:val="36"/>
          <w:rtl/>
        </w:rPr>
        <w:t>ص:167</w:t>
      </w:r>
    </w:p>
    <w:p w14:paraId="7D5450A9"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34E46B0D">
          <v:rect id="_x0000_i1137" style="width:0;height:1.5pt" o:hralign="center" o:hrstd="t" o:hr="t" fillcolor="#a0a0a0" stroked="f"/>
        </w:pict>
      </w:r>
    </w:p>
    <w:p w14:paraId="26A74FF8" w14:textId="77777777" w:rsidR="00000000" w:rsidRDefault="005D743C">
      <w:pPr>
        <w:bidi/>
        <w:jc w:val="both"/>
        <w:divId w:val="1077170677"/>
        <w:rPr>
          <w:rFonts w:eastAsia="Times New Roman" w:cs="B Zar" w:hint="cs"/>
          <w:color w:val="000000"/>
          <w:sz w:val="36"/>
          <w:szCs w:val="36"/>
          <w:rtl/>
        </w:rPr>
      </w:pPr>
      <w:r>
        <w:rPr>
          <w:rFonts w:eastAsia="Times New Roman" w:cs="B Zar" w:hint="cs"/>
          <w:color w:val="000000"/>
          <w:sz w:val="36"/>
          <w:szCs w:val="36"/>
          <w:rtl/>
        </w:rPr>
        <w:t>1- (1) . قرآن ناطق، ج1، ص5 - 94 و فصلنامه حوزه و دانشگاه، سال دوم، ش5، ص66 و بها</w:t>
      </w:r>
      <w:r>
        <w:rPr>
          <w:rFonts w:eastAsia="Times New Roman" w:cs="B Zar" w:hint="cs"/>
          <w:color w:val="000000"/>
          <w:sz w:val="36"/>
          <w:szCs w:val="36"/>
          <w:rtl/>
        </w:rPr>
        <w:t xml:space="preserve">ءالدین خرمشاهی، پیوست های ترجمه قرآن، ص629 و 630 و اصول و مبانی ترجمه قرآن، ص33. </w:t>
      </w:r>
    </w:p>
    <w:p w14:paraId="7BB39835" w14:textId="77777777" w:rsidR="00000000" w:rsidRDefault="005D743C">
      <w:pPr>
        <w:pStyle w:val="contentparagraph"/>
        <w:bidi/>
        <w:jc w:val="both"/>
        <w:divId w:val="1404639659"/>
        <w:rPr>
          <w:rFonts w:cs="B Zar" w:hint="cs"/>
          <w:color w:val="000000"/>
          <w:sz w:val="36"/>
          <w:szCs w:val="36"/>
          <w:rtl/>
        </w:rPr>
      </w:pPr>
      <w:r>
        <w:rPr>
          <w:rStyle w:val="contenttext"/>
          <w:rFonts w:cs="B Zar" w:hint="cs"/>
          <w:color w:val="000000"/>
          <w:sz w:val="36"/>
          <w:szCs w:val="36"/>
          <w:rtl/>
        </w:rPr>
        <w:t xml:space="preserve">رابعاً: ان یکتب القرآن اولا، ثم یوتی بعده بتفسیره، ثم یتبع هذا بترجمته التفسیریه حتی لایتوهم متوهم، ان هذه الترجمه ترجمه، حرفیه للقرآن.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"content_note_168_1" \</w:instrText>
      </w:r>
      <w:r>
        <w:rPr>
          <w:rFonts w:cs="B Zar"/>
          <w:color w:val="000000"/>
          <w:sz w:val="36"/>
          <w:szCs w:val="36"/>
        </w:rPr>
        <w:instrText>o</w:instrText>
      </w:r>
      <w:r>
        <w:rPr>
          <w:rFonts w:cs="B Zar"/>
          <w:color w:val="000000"/>
          <w:sz w:val="36"/>
          <w:szCs w:val="36"/>
          <w:rtl/>
        </w:rPr>
        <w:instrText xml:space="preserve"> "(1) . التفس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و المفسرون ف</w:instrText>
      </w:r>
      <w:r>
        <w:rPr>
          <w:rFonts w:cs="B Zar" w:hint="cs"/>
          <w:color w:val="000000"/>
          <w:sz w:val="36"/>
          <w:szCs w:val="36"/>
          <w:rtl/>
        </w:rPr>
        <w:instrText>ی</w:instrText>
      </w:r>
      <w:r>
        <w:rPr>
          <w:rFonts w:cs="B Zar"/>
          <w:color w:val="000000"/>
          <w:sz w:val="36"/>
          <w:szCs w:val="36"/>
          <w:rtl/>
        </w:rPr>
        <w:instrText xml:space="preserve"> ثوبه القش</w:instrText>
      </w:r>
      <w:r>
        <w:rPr>
          <w:rFonts w:cs="B Zar" w:hint="cs"/>
          <w:color w:val="000000"/>
          <w:sz w:val="36"/>
          <w:szCs w:val="36"/>
          <w:rtl/>
        </w:rPr>
        <w:instrText>ی</w:instrText>
      </w:r>
      <w:r>
        <w:rPr>
          <w:rFonts w:cs="B Zar" w:hint="eastAsia"/>
          <w:color w:val="000000"/>
          <w:sz w:val="36"/>
          <w:szCs w:val="36"/>
          <w:rtl/>
        </w:rPr>
        <w:instrText>ب،</w:instrText>
      </w:r>
      <w:r>
        <w:rPr>
          <w:rFonts w:cs="B Zar"/>
          <w:color w:val="000000"/>
          <w:sz w:val="36"/>
          <w:szCs w:val="36"/>
          <w:rtl/>
        </w:rPr>
        <w:instrText xml:space="preserve"> ج1، ص30.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33E33585" w14:textId="77777777" w:rsidR="00000000" w:rsidRDefault="005D743C">
      <w:pPr>
        <w:pStyle w:val="contentparagraph"/>
        <w:bidi/>
        <w:jc w:val="both"/>
        <w:divId w:val="1404639659"/>
        <w:rPr>
          <w:rFonts w:cs="B Zar" w:hint="cs"/>
          <w:color w:val="000000"/>
          <w:sz w:val="36"/>
          <w:szCs w:val="36"/>
          <w:rtl/>
        </w:rPr>
      </w:pPr>
      <w:r>
        <w:rPr>
          <w:rStyle w:val="contenttext"/>
          <w:rFonts w:cs="B Zar" w:hint="cs"/>
          <w:color w:val="000000"/>
          <w:sz w:val="36"/>
          <w:szCs w:val="36"/>
          <w:rtl/>
        </w:rPr>
        <w:t>البته آوردن متن قرآن در کنار ترجمه، مطلوب است؛ اما هیچ دلیلی بر لزوم آوردن آن نداریم؛ همان طور که دلیلی بر آوردن تفسیر در کنار ترجمه نداریم؛ علاوه بر آن که قبلاً بیان شد: ترجمه حرفی (تحت اللفظی</w:t>
      </w:r>
      <w:r>
        <w:rPr>
          <w:rStyle w:val="contenttext"/>
          <w:rFonts w:cs="B Zar" w:hint="cs"/>
          <w:color w:val="000000"/>
          <w:sz w:val="36"/>
          <w:szCs w:val="36"/>
          <w:rtl/>
        </w:rPr>
        <w:t>) نیز جایز است و فرقی با ترجمه تفسیری نمی کند، تا این که توهّم دیگران موجب وارد آمدن خدشه به ترجمه شود.</w:t>
      </w:r>
    </w:p>
    <w:p w14:paraId="2E890A5B" w14:textId="77777777" w:rsidR="00000000" w:rsidRDefault="005D743C">
      <w:pPr>
        <w:pStyle w:val="contentparagraph"/>
        <w:bidi/>
        <w:jc w:val="both"/>
        <w:divId w:val="1404639659"/>
        <w:rPr>
          <w:rFonts w:cs="B Zar" w:hint="cs"/>
          <w:color w:val="000000"/>
          <w:sz w:val="36"/>
          <w:szCs w:val="36"/>
          <w:rtl/>
        </w:rPr>
      </w:pPr>
      <w:r>
        <w:rPr>
          <w:rStyle w:val="contenttext"/>
          <w:rFonts w:cs="B Zar" w:hint="cs"/>
          <w:color w:val="000000"/>
          <w:sz w:val="36"/>
          <w:szCs w:val="36"/>
          <w:rtl/>
        </w:rPr>
        <w:t>ص:168</w:t>
      </w:r>
    </w:p>
    <w:p w14:paraId="5A5F1322"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39EB935C">
          <v:rect id="_x0000_i1138" style="width:0;height:1.5pt" o:hralign="center" o:hrstd="t" o:hr="t" fillcolor="#a0a0a0" stroked="f"/>
        </w:pict>
      </w:r>
    </w:p>
    <w:p w14:paraId="0C6DE389" w14:textId="77777777" w:rsidR="00000000" w:rsidRDefault="005D743C">
      <w:pPr>
        <w:bidi/>
        <w:jc w:val="both"/>
        <w:divId w:val="1186335293"/>
        <w:rPr>
          <w:rFonts w:eastAsia="Times New Roman" w:cs="B Zar" w:hint="cs"/>
          <w:color w:val="000000"/>
          <w:sz w:val="36"/>
          <w:szCs w:val="36"/>
          <w:rtl/>
        </w:rPr>
      </w:pPr>
      <w:r>
        <w:rPr>
          <w:rFonts w:eastAsia="Times New Roman" w:cs="B Zar" w:hint="cs"/>
          <w:color w:val="000000"/>
          <w:sz w:val="36"/>
          <w:szCs w:val="36"/>
          <w:rtl/>
        </w:rPr>
        <w:t xml:space="preserve">1- (1) . التفسیر و المفسرون فی ثوبه القشیب، ج1، ص30. </w:t>
      </w:r>
    </w:p>
    <w:p w14:paraId="6EBEACA0" w14:textId="77777777" w:rsidR="00000000" w:rsidRDefault="005D743C">
      <w:pPr>
        <w:pStyle w:val="contentparagraph"/>
        <w:bidi/>
        <w:jc w:val="both"/>
        <w:divId w:val="1512379424"/>
        <w:rPr>
          <w:rFonts w:cs="B Zar" w:hint="cs"/>
          <w:color w:val="000000"/>
          <w:sz w:val="36"/>
          <w:szCs w:val="36"/>
          <w:rtl/>
        </w:rPr>
      </w:pPr>
      <w:r>
        <w:rPr>
          <w:rStyle w:val="contenttext"/>
          <w:rFonts w:cs="B Zar" w:hint="cs"/>
          <w:color w:val="000000"/>
          <w:sz w:val="36"/>
          <w:szCs w:val="36"/>
          <w:rtl/>
        </w:rPr>
        <w:t>پژوهش ها</w:t>
      </w:r>
    </w:p>
    <w:p w14:paraId="23F15643" w14:textId="77777777" w:rsidR="00000000" w:rsidRDefault="005D743C">
      <w:pPr>
        <w:pStyle w:val="contentparagraph"/>
        <w:bidi/>
        <w:jc w:val="both"/>
        <w:divId w:val="1512379424"/>
        <w:rPr>
          <w:rFonts w:cs="B Zar" w:hint="cs"/>
          <w:color w:val="000000"/>
          <w:sz w:val="36"/>
          <w:szCs w:val="36"/>
          <w:rtl/>
        </w:rPr>
      </w:pPr>
      <w:r>
        <w:rPr>
          <w:rStyle w:val="contenttext"/>
          <w:rFonts w:cs="B Zar" w:hint="cs"/>
          <w:color w:val="000000"/>
          <w:sz w:val="36"/>
          <w:szCs w:val="36"/>
          <w:rtl/>
        </w:rPr>
        <w:t>1. شرایط مترجم قرآن را از نظر اساتید: «معرفت»، «خوئی»، «مشکینی» و «زرقانی»، مقایسه و بررسی کنید.</w:t>
      </w:r>
    </w:p>
    <w:p w14:paraId="7C86FD9C" w14:textId="77777777" w:rsidR="00000000" w:rsidRDefault="005D743C">
      <w:pPr>
        <w:pStyle w:val="contentparagraph"/>
        <w:bidi/>
        <w:jc w:val="both"/>
        <w:divId w:val="1512379424"/>
        <w:rPr>
          <w:rFonts w:cs="B Zar" w:hint="cs"/>
          <w:color w:val="000000"/>
          <w:sz w:val="36"/>
          <w:szCs w:val="36"/>
          <w:rtl/>
        </w:rPr>
      </w:pPr>
      <w:r>
        <w:rPr>
          <w:rStyle w:val="contenttext"/>
          <w:rFonts w:cs="B Zar" w:hint="cs"/>
          <w:color w:val="000000"/>
          <w:sz w:val="36"/>
          <w:szCs w:val="36"/>
          <w:rtl/>
        </w:rPr>
        <w:t>2. تأثیر پیش داوری ها را در ترجمه قرآن «محدث دهلوی» بررسی کنید.</w:t>
      </w:r>
    </w:p>
    <w:p w14:paraId="61BC4F7E" w14:textId="77777777" w:rsidR="00000000" w:rsidRDefault="005D743C">
      <w:pPr>
        <w:pStyle w:val="contentparagraph"/>
        <w:bidi/>
        <w:jc w:val="both"/>
        <w:divId w:val="1512379424"/>
        <w:rPr>
          <w:rFonts w:cs="B Zar" w:hint="cs"/>
          <w:color w:val="000000"/>
          <w:sz w:val="36"/>
          <w:szCs w:val="36"/>
          <w:rtl/>
        </w:rPr>
      </w:pPr>
      <w:r>
        <w:rPr>
          <w:rStyle w:val="contenttext"/>
          <w:rFonts w:cs="B Zar" w:hint="cs"/>
          <w:color w:val="000000"/>
          <w:sz w:val="36"/>
          <w:szCs w:val="36"/>
          <w:rtl/>
        </w:rPr>
        <w:t>3. تأثیر هنرنمایی (ذوق و سلیقه) مترجمان را در چند ترجمه مشهور فارسی، پیرامون ترجمه سوره تکویر ب</w:t>
      </w:r>
      <w:r>
        <w:rPr>
          <w:rStyle w:val="contenttext"/>
          <w:rFonts w:cs="B Zar" w:hint="cs"/>
          <w:color w:val="000000"/>
          <w:sz w:val="36"/>
          <w:szCs w:val="36"/>
          <w:rtl/>
        </w:rPr>
        <w:t>ررسی و مقایسه کنید.</w:t>
      </w:r>
    </w:p>
    <w:p w14:paraId="10427E80" w14:textId="77777777" w:rsidR="00000000" w:rsidRDefault="005D743C">
      <w:pPr>
        <w:pStyle w:val="contentparagraph"/>
        <w:bidi/>
        <w:jc w:val="both"/>
        <w:divId w:val="1512379424"/>
        <w:rPr>
          <w:rFonts w:cs="B Zar" w:hint="cs"/>
          <w:color w:val="000000"/>
          <w:sz w:val="36"/>
          <w:szCs w:val="36"/>
          <w:rtl/>
        </w:rPr>
      </w:pPr>
      <w:r>
        <w:rPr>
          <w:rStyle w:val="contenttext"/>
          <w:rFonts w:cs="B Zar" w:hint="cs"/>
          <w:color w:val="000000"/>
          <w:sz w:val="36"/>
          <w:szCs w:val="36"/>
          <w:rtl/>
        </w:rPr>
        <w:t>4. واژه «دعا» که در عربی به معنای «خواندن» و در فارسی به معنای «نیایش» است را در ترجمه های آیه 14 سوره رعد بررسی کنید.</w:t>
      </w:r>
    </w:p>
    <w:p w14:paraId="61FBB34A" w14:textId="77777777" w:rsidR="00000000" w:rsidRDefault="005D743C">
      <w:pPr>
        <w:pStyle w:val="contentparagraph"/>
        <w:bidi/>
        <w:jc w:val="both"/>
        <w:divId w:val="1512379424"/>
        <w:rPr>
          <w:rFonts w:cs="B Zar" w:hint="cs"/>
          <w:color w:val="000000"/>
          <w:sz w:val="36"/>
          <w:szCs w:val="36"/>
          <w:rtl/>
        </w:rPr>
      </w:pPr>
      <w:r>
        <w:rPr>
          <w:rStyle w:val="contenttext"/>
          <w:rFonts w:cs="B Zar" w:hint="cs"/>
          <w:color w:val="000000"/>
          <w:sz w:val="36"/>
          <w:szCs w:val="36"/>
          <w:rtl/>
        </w:rPr>
        <w:t>5. لفظ «آخِر» و «آخَر» که اوّلی به معنای «پایان» و دومی به معنای «دیگر» است را در ترجمه های آیه 7 سوره اسراء بررسی کن</w:t>
      </w:r>
      <w:r>
        <w:rPr>
          <w:rStyle w:val="contenttext"/>
          <w:rFonts w:cs="B Zar" w:hint="cs"/>
          <w:color w:val="000000"/>
          <w:sz w:val="36"/>
          <w:szCs w:val="36"/>
          <w:rtl/>
        </w:rPr>
        <w:t>ید.</w:t>
      </w:r>
    </w:p>
    <w:p w14:paraId="1019FFF8" w14:textId="77777777" w:rsidR="00000000" w:rsidRDefault="005D743C">
      <w:pPr>
        <w:pStyle w:val="contentparagraph"/>
        <w:bidi/>
        <w:jc w:val="both"/>
        <w:divId w:val="1512379424"/>
        <w:rPr>
          <w:rFonts w:cs="B Zar" w:hint="cs"/>
          <w:color w:val="000000"/>
          <w:sz w:val="36"/>
          <w:szCs w:val="36"/>
          <w:rtl/>
        </w:rPr>
      </w:pPr>
      <w:r>
        <w:rPr>
          <w:rStyle w:val="contenttext"/>
          <w:rFonts w:cs="B Zar" w:hint="cs"/>
          <w:color w:val="000000"/>
          <w:sz w:val="36"/>
          <w:szCs w:val="36"/>
          <w:rtl/>
        </w:rPr>
        <w:t>6. کلمه «وفور» که در عربی به معنای «تام و کامل» است و در فارسی به معنای «فراوان» است را در ترجمه های 63 سوره اسراء بررسی کنید.</w:t>
      </w:r>
    </w:p>
    <w:p w14:paraId="507D77A7" w14:textId="77777777" w:rsidR="00000000" w:rsidRDefault="005D743C">
      <w:pPr>
        <w:pStyle w:val="contentparagraph"/>
        <w:bidi/>
        <w:jc w:val="both"/>
        <w:divId w:val="1512379424"/>
        <w:rPr>
          <w:rFonts w:cs="B Zar" w:hint="cs"/>
          <w:color w:val="000000"/>
          <w:sz w:val="36"/>
          <w:szCs w:val="36"/>
          <w:rtl/>
        </w:rPr>
      </w:pPr>
      <w:r>
        <w:rPr>
          <w:rStyle w:val="contenttext"/>
          <w:rFonts w:cs="B Zar" w:hint="cs"/>
          <w:color w:val="000000"/>
          <w:sz w:val="36"/>
          <w:szCs w:val="36"/>
          <w:rtl/>
        </w:rPr>
        <w:t>7. لفظ «مداد» که در عربی به معنای «مرکب» و در فارسی به معنای «وسیله نوشتن» است را در ترجمه های آیه 109 سوره کهف بررسی کنید.</w:t>
      </w:r>
    </w:p>
    <w:p w14:paraId="78642219" w14:textId="77777777" w:rsidR="00000000" w:rsidRDefault="005D743C">
      <w:pPr>
        <w:pStyle w:val="contentparagraph"/>
        <w:bidi/>
        <w:jc w:val="both"/>
        <w:divId w:val="1512379424"/>
        <w:rPr>
          <w:rFonts w:cs="B Zar" w:hint="cs"/>
          <w:color w:val="000000"/>
          <w:sz w:val="36"/>
          <w:szCs w:val="36"/>
          <w:rtl/>
        </w:rPr>
      </w:pPr>
      <w:r>
        <w:rPr>
          <w:rStyle w:val="contenttext"/>
          <w:rFonts w:cs="B Zar" w:hint="cs"/>
          <w:color w:val="000000"/>
          <w:sz w:val="36"/>
          <w:szCs w:val="36"/>
          <w:rtl/>
        </w:rPr>
        <w:t>م</w:t>
      </w:r>
      <w:r>
        <w:rPr>
          <w:rStyle w:val="contenttext"/>
          <w:rFonts w:cs="B Zar" w:hint="cs"/>
          <w:color w:val="000000"/>
          <w:sz w:val="36"/>
          <w:szCs w:val="36"/>
          <w:rtl/>
        </w:rPr>
        <w:t>نابع برای مطالعه بیشتر</w:t>
      </w:r>
    </w:p>
    <w:p w14:paraId="347D1085" w14:textId="77777777" w:rsidR="00000000" w:rsidRDefault="005D743C">
      <w:pPr>
        <w:pStyle w:val="contentparagraph"/>
        <w:bidi/>
        <w:jc w:val="both"/>
        <w:divId w:val="1512379424"/>
        <w:rPr>
          <w:rFonts w:cs="B Zar" w:hint="cs"/>
          <w:color w:val="000000"/>
          <w:sz w:val="36"/>
          <w:szCs w:val="36"/>
          <w:rtl/>
        </w:rPr>
      </w:pPr>
      <w:r>
        <w:rPr>
          <w:rStyle w:val="contenttext"/>
          <w:rFonts w:cs="B Zar" w:hint="cs"/>
          <w:color w:val="000000"/>
          <w:sz w:val="36"/>
          <w:szCs w:val="36"/>
          <w:rtl/>
        </w:rPr>
        <w:t>1. ترجمه قرآن (سخن مترجم) آیه الله مشکینی.</w:t>
      </w:r>
    </w:p>
    <w:p w14:paraId="3CEF8679" w14:textId="77777777" w:rsidR="00000000" w:rsidRDefault="005D743C">
      <w:pPr>
        <w:pStyle w:val="contentparagraph"/>
        <w:bidi/>
        <w:jc w:val="both"/>
        <w:divId w:val="1512379424"/>
        <w:rPr>
          <w:rFonts w:cs="B Zar" w:hint="cs"/>
          <w:color w:val="000000"/>
          <w:sz w:val="36"/>
          <w:szCs w:val="36"/>
          <w:rtl/>
        </w:rPr>
      </w:pPr>
      <w:r>
        <w:rPr>
          <w:rStyle w:val="contenttext"/>
          <w:rFonts w:cs="B Zar" w:hint="cs"/>
          <w:color w:val="000000"/>
          <w:sz w:val="36"/>
          <w:szCs w:val="36"/>
          <w:rtl/>
        </w:rPr>
        <w:t>2. آسیب شناسی ترجمه فارسی قرآن کریم، امیرمسعود صفری.</w:t>
      </w:r>
    </w:p>
    <w:p w14:paraId="4C06A6B9" w14:textId="77777777" w:rsidR="00000000" w:rsidRDefault="005D743C">
      <w:pPr>
        <w:pStyle w:val="contentparagraph"/>
        <w:bidi/>
        <w:jc w:val="both"/>
        <w:divId w:val="1512379424"/>
        <w:rPr>
          <w:rFonts w:cs="B Zar" w:hint="cs"/>
          <w:color w:val="000000"/>
          <w:sz w:val="36"/>
          <w:szCs w:val="36"/>
          <w:rtl/>
        </w:rPr>
      </w:pPr>
      <w:r>
        <w:rPr>
          <w:rStyle w:val="contenttext"/>
          <w:rFonts w:cs="B Zar" w:hint="cs"/>
          <w:color w:val="000000"/>
          <w:sz w:val="36"/>
          <w:szCs w:val="36"/>
          <w:rtl/>
        </w:rPr>
        <w:t>3. فن ترجمه در ادبیات عرب، محمد عبدالغنی حسن.</w:t>
      </w:r>
    </w:p>
    <w:p w14:paraId="3636EE16" w14:textId="77777777" w:rsidR="00000000" w:rsidRDefault="005D743C">
      <w:pPr>
        <w:pStyle w:val="contentparagraph"/>
        <w:bidi/>
        <w:jc w:val="both"/>
        <w:divId w:val="1512379424"/>
        <w:rPr>
          <w:rFonts w:cs="B Zar" w:hint="cs"/>
          <w:color w:val="000000"/>
          <w:sz w:val="36"/>
          <w:szCs w:val="36"/>
          <w:rtl/>
        </w:rPr>
      </w:pPr>
      <w:r>
        <w:rPr>
          <w:rStyle w:val="contenttext"/>
          <w:rFonts w:cs="B Zar" w:hint="cs"/>
          <w:color w:val="000000"/>
          <w:sz w:val="36"/>
          <w:szCs w:val="36"/>
          <w:rtl/>
        </w:rPr>
        <w:t>4. مجله مترجم، شماره 10.</w:t>
      </w:r>
    </w:p>
    <w:p w14:paraId="74588487" w14:textId="77777777" w:rsidR="00000000" w:rsidRDefault="005D743C">
      <w:pPr>
        <w:pStyle w:val="contentparagraph"/>
        <w:bidi/>
        <w:jc w:val="both"/>
        <w:divId w:val="1512379424"/>
        <w:rPr>
          <w:rFonts w:cs="B Zar" w:hint="cs"/>
          <w:color w:val="000000"/>
          <w:sz w:val="36"/>
          <w:szCs w:val="36"/>
          <w:rtl/>
        </w:rPr>
      </w:pPr>
      <w:r>
        <w:rPr>
          <w:rStyle w:val="contenttext"/>
          <w:rFonts w:cs="B Zar" w:hint="cs"/>
          <w:color w:val="000000"/>
          <w:sz w:val="36"/>
          <w:szCs w:val="36"/>
          <w:rtl/>
        </w:rPr>
        <w:t>5. تاریخ قرآن، آیه الله معرفت.</w:t>
      </w:r>
    </w:p>
    <w:p w14:paraId="02E11446" w14:textId="77777777" w:rsidR="00000000" w:rsidRDefault="005D743C">
      <w:pPr>
        <w:pStyle w:val="contentparagraph"/>
        <w:bidi/>
        <w:jc w:val="both"/>
        <w:divId w:val="1512379424"/>
        <w:rPr>
          <w:rFonts w:cs="B Zar" w:hint="cs"/>
          <w:color w:val="000000"/>
          <w:sz w:val="36"/>
          <w:szCs w:val="36"/>
          <w:rtl/>
        </w:rPr>
      </w:pPr>
      <w:r>
        <w:rPr>
          <w:rStyle w:val="contenttext"/>
          <w:rFonts w:cs="B Zar" w:hint="cs"/>
          <w:color w:val="000000"/>
          <w:sz w:val="36"/>
          <w:szCs w:val="36"/>
          <w:rtl/>
        </w:rPr>
        <w:t>6. البیان فی تفسیر القرآن، آیه الله</w:t>
      </w:r>
      <w:r>
        <w:rPr>
          <w:rStyle w:val="contenttext"/>
          <w:rFonts w:cs="B Zar" w:hint="cs"/>
          <w:color w:val="000000"/>
          <w:sz w:val="36"/>
          <w:szCs w:val="36"/>
          <w:rtl/>
        </w:rPr>
        <w:t xml:space="preserve"> الخوئی.</w:t>
      </w:r>
    </w:p>
    <w:p w14:paraId="0FD38432" w14:textId="77777777" w:rsidR="00000000" w:rsidRDefault="005D743C">
      <w:pPr>
        <w:pStyle w:val="contentparagraph"/>
        <w:bidi/>
        <w:jc w:val="both"/>
        <w:divId w:val="1512379424"/>
        <w:rPr>
          <w:rFonts w:cs="B Zar" w:hint="cs"/>
          <w:color w:val="000000"/>
          <w:sz w:val="36"/>
          <w:szCs w:val="36"/>
          <w:rtl/>
        </w:rPr>
      </w:pPr>
      <w:r>
        <w:rPr>
          <w:rStyle w:val="contenttext"/>
          <w:rFonts w:cs="B Zar" w:hint="cs"/>
          <w:color w:val="000000"/>
          <w:sz w:val="36"/>
          <w:szCs w:val="36"/>
          <w:rtl/>
        </w:rPr>
        <w:t>ص:169</w:t>
      </w:r>
    </w:p>
    <w:p w14:paraId="40831F93" w14:textId="77777777" w:rsidR="00000000" w:rsidRDefault="005D743C">
      <w:pPr>
        <w:pStyle w:val="contentparagraph"/>
        <w:bidi/>
        <w:jc w:val="both"/>
        <w:divId w:val="397746481"/>
        <w:rPr>
          <w:rFonts w:cs="B Zar" w:hint="cs"/>
          <w:color w:val="000000"/>
          <w:sz w:val="36"/>
          <w:szCs w:val="36"/>
          <w:rtl/>
        </w:rPr>
      </w:pPr>
      <w:r>
        <w:rPr>
          <w:rStyle w:val="contenttext"/>
          <w:rFonts w:cs="B Zar" w:hint="cs"/>
          <w:color w:val="000000"/>
          <w:sz w:val="36"/>
          <w:szCs w:val="36"/>
          <w:rtl/>
        </w:rPr>
        <w:t>ص:170</w:t>
      </w:r>
    </w:p>
    <w:p w14:paraId="015F17BC" w14:textId="77777777" w:rsidR="00000000" w:rsidRDefault="005D743C">
      <w:pPr>
        <w:pStyle w:val="Heading2"/>
        <w:shd w:val="clear" w:color="auto" w:fill="FFFFFF"/>
        <w:bidi/>
        <w:jc w:val="both"/>
        <w:divId w:val="806437908"/>
        <w:rPr>
          <w:rFonts w:eastAsia="Times New Roman" w:cs="B Titr" w:hint="cs"/>
          <w:b w:val="0"/>
          <w:bCs w:val="0"/>
          <w:color w:val="008000"/>
          <w:sz w:val="32"/>
          <w:szCs w:val="32"/>
          <w:rtl/>
        </w:rPr>
      </w:pPr>
      <w:r>
        <w:rPr>
          <w:rFonts w:eastAsia="Times New Roman" w:cs="B Titr" w:hint="cs"/>
          <w:b w:val="0"/>
          <w:bCs w:val="0"/>
          <w:color w:val="008000"/>
          <w:sz w:val="32"/>
          <w:szCs w:val="32"/>
          <w:rtl/>
        </w:rPr>
        <w:t>6.روش ها و سبک های ترجمه قرآن</w:t>
      </w:r>
    </w:p>
    <w:p w14:paraId="381E25CB" w14:textId="77777777" w:rsidR="00000000" w:rsidRDefault="005D743C">
      <w:pPr>
        <w:pStyle w:val="Heading3"/>
        <w:shd w:val="clear" w:color="auto" w:fill="FFFFFF"/>
        <w:bidi/>
        <w:jc w:val="both"/>
        <w:divId w:val="1576545160"/>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14:paraId="779CB3D0" w14:textId="77777777" w:rsidR="00000000" w:rsidRDefault="005D743C">
      <w:pPr>
        <w:pStyle w:val="contentparagraph"/>
        <w:bidi/>
        <w:jc w:val="both"/>
        <w:divId w:val="1576545160"/>
        <w:rPr>
          <w:rFonts w:cs="B Zar" w:hint="cs"/>
          <w:color w:val="000000"/>
          <w:sz w:val="36"/>
          <w:szCs w:val="36"/>
          <w:rtl/>
        </w:rPr>
      </w:pPr>
      <w:r>
        <w:rPr>
          <w:rStyle w:val="contenttext"/>
          <w:rFonts w:cs="B Zar" w:hint="cs"/>
          <w:color w:val="000000"/>
          <w:sz w:val="36"/>
          <w:szCs w:val="36"/>
          <w:rtl/>
        </w:rPr>
        <w:t>اهداف آموزشی: 1. شناخت روش های ترجمه (تحت اللفظی، تفسیری، جمله به جمله)؛ 2.شناخت سبک های ترجمه (تقسیمات هفت گانه ترجمه و سبک های زیرمجموعه آنها).</w:t>
      </w:r>
    </w:p>
    <w:p w14:paraId="51AB1A6A" w14:textId="77777777" w:rsidR="00000000" w:rsidRDefault="005D743C">
      <w:pPr>
        <w:pStyle w:val="Heading3"/>
        <w:shd w:val="clear" w:color="auto" w:fill="FFFFFF"/>
        <w:bidi/>
        <w:jc w:val="both"/>
        <w:divId w:val="233667576"/>
        <w:rPr>
          <w:rFonts w:eastAsia="Times New Roman" w:cs="B Titr" w:hint="cs"/>
          <w:b w:val="0"/>
          <w:bCs w:val="0"/>
          <w:color w:val="FF0080"/>
          <w:sz w:val="30"/>
          <w:szCs w:val="30"/>
          <w:rtl/>
        </w:rPr>
      </w:pPr>
      <w:r>
        <w:rPr>
          <w:rFonts w:eastAsia="Times New Roman" w:cs="B Titr" w:hint="cs"/>
          <w:b w:val="0"/>
          <w:bCs w:val="0"/>
          <w:color w:val="FF0080"/>
          <w:sz w:val="30"/>
          <w:szCs w:val="30"/>
          <w:rtl/>
        </w:rPr>
        <w:t>درآمد</w:t>
      </w:r>
    </w:p>
    <w:p w14:paraId="2C21250F" w14:textId="77777777" w:rsidR="00000000" w:rsidRDefault="005D743C">
      <w:pPr>
        <w:pStyle w:val="contentparagraph"/>
        <w:bidi/>
        <w:jc w:val="both"/>
        <w:divId w:val="233667576"/>
        <w:rPr>
          <w:rFonts w:cs="B Zar" w:hint="cs"/>
          <w:color w:val="000000"/>
          <w:sz w:val="36"/>
          <w:szCs w:val="36"/>
          <w:rtl/>
        </w:rPr>
      </w:pPr>
      <w:r>
        <w:rPr>
          <w:rStyle w:val="contenttext"/>
          <w:rFonts w:cs="B Zar" w:hint="cs"/>
          <w:color w:val="000000"/>
          <w:sz w:val="36"/>
          <w:szCs w:val="36"/>
          <w:rtl/>
        </w:rPr>
        <w:t>ترجمه متون مقدس، ضرورت تبلیغی هر دین به شمار می آید و با توجه به رسالت قرآن برای همه زمان ها و مکان ها، این ضرورت صدچندان می شود. از این رو دانشوران بسیاری در طول تاریخ اسلام اقدام به ترجمه قرآن کرده اند و برای این کار از روش های مختلف استفاده کرده اند. بر</w:t>
      </w:r>
      <w:r>
        <w:rPr>
          <w:rStyle w:val="contenttext"/>
          <w:rFonts w:cs="B Zar" w:hint="cs"/>
          <w:color w:val="000000"/>
          <w:sz w:val="36"/>
          <w:szCs w:val="36"/>
          <w:rtl/>
        </w:rPr>
        <w:t>رسی این شیوه ها و بیان نقاط قوت و ضعف آنها می تواند برای مترجمان بعدی راه گشا باشد و دانش ترجمه قرآن را بالنده و پویاتر کند.</w:t>
      </w:r>
    </w:p>
    <w:p w14:paraId="0E976E0B" w14:textId="77777777" w:rsidR="00000000" w:rsidRDefault="005D743C">
      <w:pPr>
        <w:pStyle w:val="Heading3"/>
        <w:shd w:val="clear" w:color="auto" w:fill="FFFFFF"/>
        <w:bidi/>
        <w:jc w:val="both"/>
        <w:divId w:val="25720461"/>
        <w:rPr>
          <w:rFonts w:eastAsia="Times New Roman" w:cs="B Titr" w:hint="cs"/>
          <w:b w:val="0"/>
          <w:bCs w:val="0"/>
          <w:color w:val="FF0080"/>
          <w:sz w:val="30"/>
          <w:szCs w:val="30"/>
          <w:rtl/>
        </w:rPr>
      </w:pPr>
      <w:r>
        <w:rPr>
          <w:rFonts w:eastAsia="Times New Roman" w:cs="B Titr" w:hint="cs"/>
          <w:b w:val="0"/>
          <w:bCs w:val="0"/>
          <w:color w:val="FF0080"/>
          <w:sz w:val="30"/>
          <w:szCs w:val="30"/>
          <w:rtl/>
        </w:rPr>
        <w:t>مفهوم شناسی</w:t>
      </w:r>
    </w:p>
    <w:p w14:paraId="62655B4F" w14:textId="77777777" w:rsidR="00000000" w:rsidRDefault="005D743C">
      <w:pPr>
        <w:pStyle w:val="contentparagraph"/>
        <w:bidi/>
        <w:jc w:val="both"/>
        <w:divId w:val="25720461"/>
        <w:rPr>
          <w:rFonts w:cs="B Zar" w:hint="cs"/>
          <w:color w:val="000000"/>
          <w:sz w:val="36"/>
          <w:szCs w:val="36"/>
          <w:rtl/>
        </w:rPr>
      </w:pPr>
      <w:r>
        <w:rPr>
          <w:rStyle w:val="contenttext"/>
          <w:rFonts w:cs="B Zar" w:hint="cs"/>
          <w:color w:val="000000"/>
          <w:sz w:val="36"/>
          <w:szCs w:val="36"/>
          <w:rtl/>
        </w:rPr>
        <w:t>الف) روش: مقصود از روش، مؤلفه های تأثیرگذار در فرایند ترجمه است؛ مثل نوع گزینش و چینش واژه ها و جمله ها که نتیجه آن، گو</w:t>
      </w:r>
      <w:r>
        <w:rPr>
          <w:rStyle w:val="contenttext"/>
          <w:rFonts w:cs="B Zar" w:hint="cs"/>
          <w:color w:val="000000"/>
          <w:sz w:val="36"/>
          <w:szCs w:val="36"/>
          <w:rtl/>
        </w:rPr>
        <w:t xml:space="preserve">نه خاصی از ترجمه را به وجود می آورد.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"content_note_171_1" \o</w:instrText>
      </w:r>
      <w:r>
        <w:rPr>
          <w:rFonts w:cs="B Zar"/>
          <w:color w:val="000000"/>
          <w:sz w:val="36"/>
          <w:szCs w:val="36"/>
          <w:rtl/>
        </w:rPr>
        <w:instrText xml:space="preserve"> "(1) . مؤلفه ها</w:instrText>
      </w:r>
      <w:r>
        <w:rPr>
          <w:rFonts w:cs="B Zar" w:hint="cs"/>
          <w:color w:val="000000"/>
          <w:sz w:val="36"/>
          <w:szCs w:val="36"/>
          <w:rtl/>
        </w:rPr>
        <w:instrText>ی</w:instrText>
      </w:r>
      <w:r>
        <w:rPr>
          <w:rFonts w:cs="B Zar"/>
          <w:color w:val="000000"/>
          <w:sz w:val="36"/>
          <w:szCs w:val="36"/>
          <w:rtl/>
        </w:rPr>
        <w:instrText xml:space="preserve"> تأث</w:instrText>
      </w:r>
      <w:r>
        <w:rPr>
          <w:rFonts w:cs="B Zar" w:hint="cs"/>
          <w:color w:val="000000"/>
          <w:sz w:val="36"/>
          <w:szCs w:val="36"/>
          <w:rtl/>
        </w:rPr>
        <w:instrText>ی</w:instrText>
      </w:r>
      <w:r>
        <w:rPr>
          <w:rFonts w:cs="B Zar" w:hint="eastAsia"/>
          <w:color w:val="000000"/>
          <w:sz w:val="36"/>
          <w:szCs w:val="36"/>
          <w:rtl/>
        </w:rPr>
        <w:instrText>رگذار</w:instrText>
      </w:r>
      <w:r>
        <w:rPr>
          <w:rFonts w:cs="B Zar"/>
          <w:color w:val="000000"/>
          <w:sz w:val="36"/>
          <w:szCs w:val="36"/>
          <w:rtl/>
        </w:rPr>
        <w:instrText xml:space="preserve"> در روش ترجمه، در مباحث بعد</w:instrText>
      </w:r>
      <w:r>
        <w:rPr>
          <w:rFonts w:cs="B Zar" w:hint="cs"/>
          <w:color w:val="000000"/>
          <w:sz w:val="36"/>
          <w:szCs w:val="36"/>
          <w:rtl/>
        </w:rPr>
        <w:instrText>ی</w:instrText>
      </w:r>
      <w:r>
        <w:rPr>
          <w:rFonts w:cs="B Zar"/>
          <w:color w:val="000000"/>
          <w:sz w:val="36"/>
          <w:szCs w:val="36"/>
          <w:rtl/>
        </w:rPr>
        <w:instrText xml:space="preserve"> که روش ها</w:instrText>
      </w:r>
      <w:r>
        <w:rPr>
          <w:rFonts w:cs="B Zar" w:hint="cs"/>
          <w:color w:val="000000"/>
          <w:sz w:val="36"/>
          <w:szCs w:val="36"/>
          <w:rtl/>
        </w:rPr>
        <w:instrText>ی</w:instrText>
      </w:r>
      <w:r>
        <w:rPr>
          <w:rFonts w:cs="B Zar"/>
          <w:color w:val="000000"/>
          <w:sz w:val="36"/>
          <w:szCs w:val="36"/>
          <w:rtl/>
        </w:rPr>
        <w:instrText xml:space="preserve"> ترجمه ب</w:instrText>
      </w:r>
      <w:r>
        <w:rPr>
          <w:rFonts w:cs="B Zar" w:hint="cs"/>
          <w:color w:val="000000"/>
          <w:sz w:val="36"/>
          <w:szCs w:val="36"/>
          <w:rtl/>
        </w:rPr>
        <w:instrText>ی</w:instrText>
      </w:r>
      <w:r>
        <w:rPr>
          <w:rFonts w:cs="B Zar" w:hint="eastAsia"/>
          <w:color w:val="000000"/>
          <w:sz w:val="36"/>
          <w:szCs w:val="36"/>
          <w:rtl/>
        </w:rPr>
        <w:instrText>ان</w:instrText>
      </w:r>
      <w:r>
        <w:rPr>
          <w:rFonts w:cs="B Zar"/>
          <w:color w:val="000000"/>
          <w:sz w:val="36"/>
          <w:szCs w:val="36"/>
          <w:rtl/>
        </w:rPr>
        <w:instrText xml:space="preserve"> م</w:instrText>
      </w:r>
      <w:r>
        <w:rPr>
          <w:rFonts w:cs="B Zar" w:hint="cs"/>
          <w:color w:val="000000"/>
          <w:sz w:val="36"/>
          <w:szCs w:val="36"/>
          <w:rtl/>
        </w:rPr>
        <w:instrText>ی</w:instrText>
      </w:r>
      <w:r>
        <w:rPr>
          <w:rFonts w:cs="B Zar"/>
          <w:color w:val="000000"/>
          <w:sz w:val="36"/>
          <w:szCs w:val="36"/>
          <w:rtl/>
        </w:rPr>
        <w:instrText xml:space="preserve"> شود، روشن تر خواهد شد.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656CD232" w14:textId="77777777" w:rsidR="00000000" w:rsidRDefault="005D743C">
      <w:pPr>
        <w:pStyle w:val="contentparagraph"/>
        <w:bidi/>
        <w:jc w:val="both"/>
        <w:divId w:val="25720461"/>
        <w:rPr>
          <w:rFonts w:cs="B Zar" w:hint="cs"/>
          <w:color w:val="000000"/>
          <w:sz w:val="36"/>
          <w:szCs w:val="36"/>
          <w:rtl/>
        </w:rPr>
      </w:pPr>
      <w:r>
        <w:rPr>
          <w:rStyle w:val="contenttext"/>
          <w:rFonts w:cs="B Zar" w:hint="cs"/>
          <w:color w:val="000000"/>
          <w:sz w:val="36"/>
          <w:szCs w:val="36"/>
          <w:rtl/>
        </w:rPr>
        <w:t>ص:171</w:t>
      </w:r>
    </w:p>
    <w:p w14:paraId="1AC8A29B"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1D810EC2">
          <v:rect id="_x0000_i1139" style="width:0;height:1.5pt" o:hralign="center" o:hrstd="t" o:hr="t" fillcolor="#a0a0a0" stroked="f"/>
        </w:pict>
      </w:r>
    </w:p>
    <w:p w14:paraId="1E12D101" w14:textId="77777777" w:rsidR="00000000" w:rsidRDefault="005D743C">
      <w:pPr>
        <w:bidi/>
        <w:jc w:val="both"/>
        <w:divId w:val="511795434"/>
        <w:rPr>
          <w:rFonts w:eastAsia="Times New Roman" w:cs="B Zar" w:hint="cs"/>
          <w:color w:val="000000"/>
          <w:sz w:val="36"/>
          <w:szCs w:val="36"/>
          <w:rtl/>
        </w:rPr>
      </w:pPr>
      <w:r>
        <w:rPr>
          <w:rFonts w:eastAsia="Times New Roman" w:cs="B Zar" w:hint="cs"/>
          <w:color w:val="000000"/>
          <w:sz w:val="36"/>
          <w:szCs w:val="36"/>
          <w:rtl/>
        </w:rPr>
        <w:t xml:space="preserve">1- (1) . مؤلفه های تأثیرگذار در روش ترجمه، در مباحث بعدی که روش های ترجمه بیان می شود، روشن تر خواهد شد. </w:t>
      </w:r>
    </w:p>
    <w:p w14:paraId="52E8CBC9" w14:textId="77777777" w:rsidR="00000000" w:rsidRDefault="005D743C">
      <w:pPr>
        <w:pStyle w:val="contentparagraph"/>
        <w:bidi/>
        <w:jc w:val="both"/>
        <w:divId w:val="179898872"/>
        <w:rPr>
          <w:rFonts w:cs="B Zar" w:hint="cs"/>
          <w:color w:val="000000"/>
          <w:sz w:val="36"/>
          <w:szCs w:val="36"/>
          <w:rtl/>
        </w:rPr>
      </w:pPr>
      <w:r>
        <w:rPr>
          <w:rStyle w:val="contenttext"/>
          <w:rFonts w:cs="B Zar" w:hint="cs"/>
          <w:color w:val="000000"/>
          <w:sz w:val="36"/>
          <w:szCs w:val="36"/>
          <w:rtl/>
        </w:rPr>
        <w:t xml:space="preserve">ب) سبک: منظور از سبک ترجمه، عوامل تأثیرگذار در ترجمه، همچون: هدف مترجم، گرایش کلامی، نوع مخاطب، زبان ترجمه و آهنگ </w:t>
      </w:r>
      <w:r>
        <w:rPr>
          <w:rStyle w:val="contenttext"/>
          <w:rFonts w:cs="B Zar" w:hint="cs"/>
          <w:color w:val="000000"/>
          <w:sz w:val="36"/>
          <w:szCs w:val="36"/>
          <w:rtl/>
        </w:rPr>
        <w:t>آن است که به ترجمه، رنگ ویژه ای می دهد و البته هر سبک ترجمه ای می تواند در قالب یکی از روش های ترجمه تبلور یابد.</w:t>
      </w:r>
    </w:p>
    <w:p w14:paraId="47DEAF3E" w14:textId="77777777" w:rsidR="00000000" w:rsidRDefault="005D743C">
      <w:pPr>
        <w:pStyle w:val="Heading3"/>
        <w:shd w:val="clear" w:color="auto" w:fill="FFFFFF"/>
        <w:bidi/>
        <w:jc w:val="both"/>
        <w:divId w:val="92670587"/>
        <w:rPr>
          <w:rFonts w:eastAsia="Times New Roman" w:cs="B Titr" w:hint="cs"/>
          <w:b w:val="0"/>
          <w:bCs w:val="0"/>
          <w:color w:val="FF0080"/>
          <w:sz w:val="30"/>
          <w:szCs w:val="30"/>
          <w:rtl/>
        </w:rPr>
      </w:pPr>
      <w:r>
        <w:rPr>
          <w:rFonts w:eastAsia="Times New Roman" w:cs="B Titr" w:hint="cs"/>
          <w:b w:val="0"/>
          <w:bCs w:val="0"/>
          <w:color w:val="FF0080"/>
          <w:sz w:val="30"/>
          <w:szCs w:val="30"/>
          <w:rtl/>
        </w:rPr>
        <w:t>پیشینه و کتاب شناسی</w:t>
      </w:r>
    </w:p>
    <w:p w14:paraId="44F5B377" w14:textId="77777777" w:rsidR="00000000" w:rsidRDefault="005D743C">
      <w:pPr>
        <w:pStyle w:val="contentparagraph"/>
        <w:bidi/>
        <w:jc w:val="both"/>
        <w:divId w:val="92670587"/>
        <w:rPr>
          <w:rFonts w:cs="B Zar" w:hint="cs"/>
          <w:color w:val="000000"/>
          <w:sz w:val="36"/>
          <w:szCs w:val="36"/>
          <w:rtl/>
        </w:rPr>
      </w:pPr>
      <w:r>
        <w:rPr>
          <w:rStyle w:val="contenttext"/>
          <w:rFonts w:cs="B Zar" w:hint="cs"/>
          <w:color w:val="000000"/>
          <w:sz w:val="36"/>
          <w:szCs w:val="36"/>
          <w:rtl/>
        </w:rPr>
        <w:t xml:space="preserve">ترجمه قرآن، سابقه ای دیرینه دارد و آغاز آن، به زمان صدر اسلام می رسد که «سلمان فارسی» بخشی از قرآن را ترجمه کرد؛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 xml:space="preserve">HYPERLINK </w:instrText>
      </w:r>
      <w:r>
        <w:rPr>
          <w:rFonts w:cs="B Zar"/>
          <w:color w:val="000000"/>
          <w:sz w:val="36"/>
          <w:szCs w:val="36"/>
        </w:rPr>
        <w:instrText>"" \l "content_note_172_1" \o</w:instrText>
      </w:r>
      <w:r>
        <w:rPr>
          <w:rFonts w:cs="B Zar"/>
          <w:color w:val="000000"/>
          <w:sz w:val="36"/>
          <w:szCs w:val="36"/>
          <w:rtl/>
        </w:rPr>
        <w:instrText xml:space="preserve"> "(1) . السرخس</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المبسوط، شرح الکاف</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ج1، ص137 و ن</w:instrText>
      </w:r>
      <w:r>
        <w:rPr>
          <w:rFonts w:cs="B Zar" w:hint="cs"/>
          <w:color w:val="000000"/>
          <w:sz w:val="36"/>
          <w:szCs w:val="36"/>
          <w:rtl/>
        </w:rPr>
        <w:instrText>ی</w:instrText>
      </w:r>
      <w:r>
        <w:rPr>
          <w:rFonts w:cs="B Zar" w:hint="eastAsia"/>
          <w:color w:val="000000"/>
          <w:sz w:val="36"/>
          <w:szCs w:val="36"/>
          <w:rtl/>
        </w:rPr>
        <w:instrText>ز</w:instrText>
      </w:r>
      <w:r>
        <w:rPr>
          <w:rFonts w:cs="B Zar"/>
          <w:color w:val="000000"/>
          <w:sz w:val="36"/>
          <w:szCs w:val="36"/>
          <w:rtl/>
        </w:rPr>
        <w:instrText>: عل</w:instrText>
      </w:r>
      <w:r>
        <w:rPr>
          <w:rFonts w:cs="B Zar" w:hint="cs"/>
          <w:color w:val="000000"/>
          <w:sz w:val="36"/>
          <w:szCs w:val="36"/>
          <w:rtl/>
        </w:rPr>
        <w:instrText>ی</w:instrText>
      </w:r>
      <w:r>
        <w:rPr>
          <w:rFonts w:cs="B Zar"/>
          <w:color w:val="000000"/>
          <w:sz w:val="36"/>
          <w:szCs w:val="36"/>
          <w:rtl/>
        </w:rPr>
        <w:instrText xml:space="preserve"> شواخ اسحاق، معجم مصنفات القرآن، جزء دوم، ص13.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اما مبحث روش شناسی ترجمه های قرآن، سابقه ای طولانی ندارد؛ هر چند اشاراتی به این مبحث در برخی کتاب ها و ترجمه ها ش</w:t>
      </w:r>
      <w:r>
        <w:rPr>
          <w:rStyle w:val="contenttext"/>
          <w:rFonts w:cs="B Zar" w:hint="cs"/>
          <w:color w:val="000000"/>
          <w:sz w:val="36"/>
          <w:szCs w:val="36"/>
          <w:rtl/>
        </w:rPr>
        <w:t xml:space="preserve">ده است؛ امّا کم تر به طور مستقل به مبحث روش شناسی ترجمه قرآن پرداخته اند،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"content_note_172_2" \o</w:instrText>
      </w:r>
      <w:r>
        <w:rPr>
          <w:rFonts w:cs="B Zar"/>
          <w:color w:val="000000"/>
          <w:sz w:val="36"/>
          <w:szCs w:val="36"/>
          <w:rtl/>
        </w:rPr>
        <w:instrText xml:space="preserve"> "(2) . البته در مورد تار</w:instrText>
      </w:r>
      <w:r>
        <w:rPr>
          <w:rFonts w:cs="B Zar" w:hint="cs"/>
          <w:color w:val="000000"/>
          <w:sz w:val="36"/>
          <w:szCs w:val="36"/>
          <w:rtl/>
        </w:rPr>
        <w:instrText>ی</w:instrText>
      </w:r>
      <w:r>
        <w:rPr>
          <w:rFonts w:cs="B Zar" w:hint="eastAsia"/>
          <w:color w:val="000000"/>
          <w:sz w:val="36"/>
          <w:szCs w:val="36"/>
          <w:rtl/>
        </w:rPr>
        <w:instrText>خ</w:instrText>
      </w:r>
      <w:r>
        <w:rPr>
          <w:rFonts w:cs="B Zar"/>
          <w:color w:val="000000"/>
          <w:sz w:val="36"/>
          <w:szCs w:val="36"/>
          <w:rtl/>
        </w:rPr>
        <w:instrText xml:space="preserve"> ترجمه و ترجمه ها</w:instrText>
      </w:r>
      <w:r>
        <w:rPr>
          <w:rFonts w:cs="B Zar" w:hint="cs"/>
          <w:color w:val="000000"/>
          <w:sz w:val="36"/>
          <w:szCs w:val="36"/>
          <w:rtl/>
        </w:rPr>
        <w:instrText>ی</w:instrText>
      </w:r>
      <w:r>
        <w:rPr>
          <w:rFonts w:cs="B Zar"/>
          <w:color w:val="000000"/>
          <w:sz w:val="36"/>
          <w:szCs w:val="36"/>
          <w:rtl/>
        </w:rPr>
        <w:instrText xml:space="preserve"> قرآن کتاب ها</w:instrText>
      </w:r>
      <w:r>
        <w:rPr>
          <w:rFonts w:cs="B Zar" w:hint="cs"/>
          <w:color w:val="000000"/>
          <w:sz w:val="36"/>
          <w:szCs w:val="36"/>
          <w:rtl/>
        </w:rPr>
        <w:instrText>ی</w:instrText>
      </w:r>
      <w:r>
        <w:rPr>
          <w:rFonts w:cs="B Zar"/>
          <w:color w:val="000000"/>
          <w:sz w:val="36"/>
          <w:szCs w:val="36"/>
          <w:rtl/>
        </w:rPr>
        <w:instrText xml:space="preserve"> بس</w:instrText>
      </w:r>
      <w:r>
        <w:rPr>
          <w:rFonts w:cs="B Zar" w:hint="cs"/>
          <w:color w:val="000000"/>
          <w:sz w:val="36"/>
          <w:szCs w:val="36"/>
          <w:rtl/>
        </w:rPr>
        <w:instrText>ی</w:instrText>
      </w:r>
      <w:r>
        <w:rPr>
          <w:rFonts w:cs="B Zar" w:hint="eastAsia"/>
          <w:color w:val="000000"/>
          <w:sz w:val="36"/>
          <w:szCs w:val="36"/>
          <w:rtl/>
        </w:rPr>
        <w:instrText>ار</w:instrText>
      </w:r>
      <w:r>
        <w:rPr>
          <w:rFonts w:cs="B Zar" w:hint="cs"/>
          <w:color w:val="000000"/>
          <w:sz w:val="36"/>
          <w:szCs w:val="36"/>
          <w:rtl/>
        </w:rPr>
        <w:instrText>ی</w:instrText>
      </w:r>
      <w:r>
        <w:rPr>
          <w:rFonts w:cs="B Zar"/>
          <w:color w:val="000000"/>
          <w:sz w:val="36"/>
          <w:szCs w:val="36"/>
          <w:rtl/>
        </w:rPr>
        <w:instrText xml:space="preserve"> نوشته شده، اما کم تر به مبحث روش شناس</w:instrText>
      </w:r>
      <w:r>
        <w:rPr>
          <w:rFonts w:cs="B Zar" w:hint="cs"/>
          <w:color w:val="000000"/>
          <w:sz w:val="36"/>
          <w:szCs w:val="36"/>
          <w:rtl/>
        </w:rPr>
        <w:instrText>ی</w:instrText>
      </w:r>
      <w:r>
        <w:rPr>
          <w:rFonts w:cs="B Zar"/>
          <w:color w:val="000000"/>
          <w:sz w:val="36"/>
          <w:szCs w:val="36"/>
          <w:rtl/>
        </w:rPr>
        <w:instrText xml:space="preserve"> ا</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ترجمه ها پرداخته اند؛ برا</w:instrText>
      </w:r>
      <w:r>
        <w:rPr>
          <w:rFonts w:cs="B Zar" w:hint="cs"/>
          <w:color w:val="000000"/>
          <w:sz w:val="36"/>
          <w:szCs w:val="36"/>
          <w:rtl/>
        </w:rPr>
        <w:instrText>ی</w:instrText>
      </w:r>
      <w:r>
        <w:rPr>
          <w:rFonts w:cs="B Zar"/>
          <w:color w:val="000000"/>
          <w:sz w:val="36"/>
          <w:szCs w:val="36"/>
          <w:rtl/>
        </w:rPr>
        <w:instrText xml:space="preserve"> نمونه آذرتاش آذرنوش، تار</w:instrText>
      </w:r>
      <w:r>
        <w:rPr>
          <w:rFonts w:cs="B Zar" w:hint="cs"/>
          <w:color w:val="000000"/>
          <w:sz w:val="36"/>
          <w:szCs w:val="36"/>
          <w:rtl/>
        </w:rPr>
        <w:instrText>ی</w:instrText>
      </w:r>
      <w:r>
        <w:rPr>
          <w:rFonts w:cs="B Zar" w:hint="eastAsia"/>
          <w:color w:val="000000"/>
          <w:sz w:val="36"/>
          <w:szCs w:val="36"/>
          <w:rtl/>
        </w:rPr>
        <w:instrText>خ</w:instrText>
      </w:r>
      <w:r>
        <w:rPr>
          <w:rFonts w:cs="B Zar"/>
          <w:color w:val="000000"/>
          <w:sz w:val="36"/>
          <w:szCs w:val="36"/>
          <w:rtl/>
        </w:rPr>
        <w:instrText xml:space="preserve"> ترجمه قرآن به زبان فارس</w:instrText>
      </w:r>
      <w:r>
        <w:rPr>
          <w:rFonts w:cs="B Zar" w:hint="cs"/>
          <w:color w:val="000000"/>
          <w:sz w:val="36"/>
          <w:szCs w:val="36"/>
          <w:rtl/>
        </w:rPr>
        <w:instrText>ی</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r>
        <w:rPr>
          <w:rStyle w:val="contenttext"/>
          <w:rFonts w:cs="B Zar" w:hint="cs"/>
          <w:color w:val="000000"/>
          <w:sz w:val="36"/>
          <w:szCs w:val="36"/>
          <w:rtl/>
        </w:rPr>
        <w:t xml:space="preserve"> که از این میان به برخی از مهم ترین منابع و پژوهشگران اشاره می کنیم:</w:t>
      </w:r>
    </w:p>
    <w:p w14:paraId="20F2C32F" w14:textId="77777777" w:rsidR="00000000" w:rsidRDefault="005D743C">
      <w:pPr>
        <w:pStyle w:val="contentparagraph"/>
        <w:bidi/>
        <w:jc w:val="both"/>
        <w:divId w:val="92670587"/>
        <w:rPr>
          <w:rFonts w:cs="B Zar" w:hint="cs"/>
          <w:color w:val="000000"/>
          <w:sz w:val="36"/>
          <w:szCs w:val="36"/>
          <w:rtl/>
        </w:rPr>
      </w:pPr>
      <w:r>
        <w:rPr>
          <w:rStyle w:val="contenttext"/>
          <w:rFonts w:cs="B Zar" w:hint="cs"/>
          <w:color w:val="000000"/>
          <w:sz w:val="36"/>
          <w:szCs w:val="36"/>
          <w:rtl/>
        </w:rPr>
        <w:t>1. شیخ محمد بهاءالدین عاملی (م 1031ق.) از «صفوی» نقل می کند که ترجمه دو روش دارد:</w:t>
      </w:r>
    </w:p>
    <w:p w14:paraId="1C36AB95" w14:textId="77777777" w:rsidR="00000000" w:rsidRDefault="005D743C">
      <w:pPr>
        <w:pStyle w:val="contentparagraph"/>
        <w:bidi/>
        <w:jc w:val="both"/>
        <w:divId w:val="92670587"/>
        <w:rPr>
          <w:rFonts w:cs="B Zar" w:hint="cs"/>
          <w:color w:val="000000"/>
          <w:sz w:val="36"/>
          <w:szCs w:val="36"/>
          <w:rtl/>
        </w:rPr>
      </w:pPr>
      <w:r>
        <w:rPr>
          <w:rStyle w:val="contenttext"/>
          <w:rFonts w:cs="B Zar" w:hint="cs"/>
          <w:color w:val="000000"/>
          <w:sz w:val="36"/>
          <w:szCs w:val="36"/>
          <w:rtl/>
        </w:rPr>
        <w:t>نخست: روش «یوحن</w:t>
      </w:r>
      <w:r>
        <w:rPr>
          <w:rStyle w:val="contenttext"/>
          <w:rFonts w:cs="B Zar" w:hint="cs"/>
          <w:color w:val="000000"/>
          <w:sz w:val="36"/>
          <w:szCs w:val="36"/>
          <w:rtl/>
        </w:rPr>
        <w:t>ّا بن بطریق» و «ابن الناعمه الحمصّی» که لفظ به لفظ ترجمه شود.</w:t>
      </w:r>
    </w:p>
    <w:p w14:paraId="78612DDF" w14:textId="77777777" w:rsidR="00000000" w:rsidRDefault="005D743C">
      <w:pPr>
        <w:pStyle w:val="contentparagraph"/>
        <w:bidi/>
        <w:jc w:val="both"/>
        <w:divId w:val="92670587"/>
        <w:rPr>
          <w:rFonts w:cs="B Zar" w:hint="cs"/>
          <w:color w:val="000000"/>
          <w:sz w:val="36"/>
          <w:szCs w:val="36"/>
          <w:rtl/>
        </w:rPr>
      </w:pPr>
      <w:r>
        <w:rPr>
          <w:rStyle w:val="contenttext"/>
          <w:rFonts w:cs="B Zar" w:hint="cs"/>
          <w:color w:val="000000"/>
          <w:sz w:val="36"/>
          <w:szCs w:val="36"/>
          <w:rtl/>
        </w:rPr>
        <w:t>دوم: روش «حنین بن اسحاق» و «الجوهری» که تمام جمله را در ذهن تصور</w:t>
      </w:r>
    </w:p>
    <w:p w14:paraId="4329AD70" w14:textId="77777777" w:rsidR="00000000" w:rsidRDefault="005D743C">
      <w:pPr>
        <w:pStyle w:val="contentparagraph"/>
        <w:bidi/>
        <w:jc w:val="both"/>
        <w:divId w:val="92670587"/>
        <w:rPr>
          <w:rFonts w:cs="B Zar" w:hint="cs"/>
          <w:color w:val="000000"/>
          <w:sz w:val="36"/>
          <w:szCs w:val="36"/>
          <w:rtl/>
        </w:rPr>
      </w:pPr>
      <w:r>
        <w:rPr>
          <w:rStyle w:val="contenttext"/>
          <w:rFonts w:cs="B Zar" w:hint="cs"/>
          <w:color w:val="000000"/>
          <w:sz w:val="36"/>
          <w:szCs w:val="36"/>
          <w:rtl/>
        </w:rPr>
        <w:t>ص:172</w:t>
      </w:r>
    </w:p>
    <w:p w14:paraId="30EF6B0B"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7B1FF640">
          <v:rect id="_x0000_i1140" style="width:0;height:1.5pt" o:hralign="center" o:hrstd="t" o:hr="t" fillcolor="#a0a0a0" stroked="f"/>
        </w:pict>
      </w:r>
    </w:p>
    <w:p w14:paraId="6BEA582A" w14:textId="77777777" w:rsidR="00000000" w:rsidRDefault="005D743C">
      <w:pPr>
        <w:bidi/>
        <w:jc w:val="both"/>
        <w:divId w:val="1826899757"/>
        <w:rPr>
          <w:rFonts w:eastAsia="Times New Roman" w:cs="B Zar" w:hint="cs"/>
          <w:color w:val="000000"/>
          <w:sz w:val="36"/>
          <w:szCs w:val="36"/>
          <w:rtl/>
        </w:rPr>
      </w:pPr>
      <w:r>
        <w:rPr>
          <w:rFonts w:eastAsia="Times New Roman" w:cs="B Zar" w:hint="cs"/>
          <w:color w:val="000000"/>
          <w:sz w:val="36"/>
          <w:szCs w:val="36"/>
          <w:rtl/>
        </w:rPr>
        <w:t>1- (1) . السرخسی، المبسوط، شرح الکافی، ج1، ص137 و نیز: علی شواخ اسحاق، معجم مصنفات الق</w:t>
      </w:r>
      <w:r>
        <w:rPr>
          <w:rFonts w:eastAsia="Times New Roman" w:cs="B Zar" w:hint="cs"/>
          <w:color w:val="000000"/>
          <w:sz w:val="36"/>
          <w:szCs w:val="36"/>
          <w:rtl/>
        </w:rPr>
        <w:t xml:space="preserve">رآن، جزء دوم، ص13. </w:t>
      </w:r>
    </w:p>
    <w:p w14:paraId="184534ED" w14:textId="77777777" w:rsidR="00000000" w:rsidRDefault="005D743C">
      <w:pPr>
        <w:bidi/>
        <w:jc w:val="both"/>
        <w:divId w:val="835266516"/>
        <w:rPr>
          <w:rFonts w:eastAsia="Times New Roman" w:cs="B Zar" w:hint="cs"/>
          <w:color w:val="000000"/>
          <w:sz w:val="36"/>
          <w:szCs w:val="36"/>
          <w:rtl/>
        </w:rPr>
      </w:pPr>
      <w:r>
        <w:rPr>
          <w:rFonts w:eastAsia="Times New Roman" w:cs="B Zar" w:hint="cs"/>
          <w:color w:val="000000"/>
          <w:sz w:val="36"/>
          <w:szCs w:val="36"/>
          <w:rtl/>
        </w:rPr>
        <w:t xml:space="preserve">2- (2) . البته در مورد تاریخ ترجمه و ترجمه های قرآن کتاب های بسیاری نوشته شده، اما کم تر به مبحث روش شناسی این ترجمه ها پرداخته اند؛ برای نمونه آذرتاش آذرنوش، تاریخ ترجمه قرآن به زبان فارسی. </w:t>
      </w:r>
    </w:p>
    <w:p w14:paraId="320C30B4" w14:textId="77777777" w:rsidR="00000000" w:rsidRDefault="005D743C">
      <w:pPr>
        <w:pStyle w:val="contentparagraph"/>
        <w:bidi/>
        <w:jc w:val="both"/>
        <w:divId w:val="2109882944"/>
        <w:rPr>
          <w:rFonts w:cs="B Zar" w:hint="cs"/>
          <w:color w:val="000000"/>
          <w:sz w:val="36"/>
          <w:szCs w:val="36"/>
          <w:rtl/>
        </w:rPr>
      </w:pPr>
      <w:r>
        <w:rPr>
          <w:rStyle w:val="contenttext"/>
          <w:rFonts w:cs="B Zar" w:hint="cs"/>
          <w:color w:val="000000"/>
          <w:sz w:val="36"/>
          <w:szCs w:val="36"/>
          <w:rtl/>
        </w:rPr>
        <w:t>کند؛ سپس آن را به جمله ای مطابق آن از زبان د</w:t>
      </w:r>
      <w:r>
        <w:rPr>
          <w:rStyle w:val="contenttext"/>
          <w:rFonts w:cs="B Zar" w:hint="cs"/>
          <w:color w:val="000000"/>
          <w:sz w:val="36"/>
          <w:szCs w:val="36"/>
          <w:rtl/>
        </w:rPr>
        <w:t>یگر ترجمه کند.</w:t>
      </w:r>
    </w:p>
    <w:p w14:paraId="18B5439B" w14:textId="77777777" w:rsidR="00000000" w:rsidRDefault="005D743C">
      <w:pPr>
        <w:pStyle w:val="contentparagraph"/>
        <w:bidi/>
        <w:jc w:val="both"/>
        <w:divId w:val="2109882944"/>
        <w:rPr>
          <w:rFonts w:cs="B Zar" w:hint="cs"/>
          <w:color w:val="000000"/>
          <w:sz w:val="36"/>
          <w:szCs w:val="36"/>
          <w:rtl/>
        </w:rPr>
      </w:pPr>
      <w:r>
        <w:rPr>
          <w:rStyle w:val="contenttext"/>
          <w:rFonts w:cs="B Zar" w:hint="cs"/>
          <w:color w:val="000000"/>
          <w:sz w:val="36"/>
          <w:szCs w:val="36"/>
          <w:rtl/>
        </w:rPr>
        <w:t xml:space="preserve">سپس ایشان به روش اول چند اشکال کرده و روش دوم را می پسندد.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"content_note_173_1" \o</w:instrText>
      </w:r>
      <w:r>
        <w:rPr>
          <w:rFonts w:cs="B Zar"/>
          <w:color w:val="000000"/>
          <w:sz w:val="36"/>
          <w:szCs w:val="36"/>
          <w:rtl/>
        </w:rPr>
        <w:instrText xml:space="preserve"> "(1) . محمد بهاءالد</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عامل</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کشکول، ج1، ص388 .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7CEF5F75" w14:textId="77777777" w:rsidR="00000000" w:rsidRDefault="005D743C">
      <w:pPr>
        <w:pStyle w:val="contentparagraph"/>
        <w:bidi/>
        <w:jc w:val="both"/>
        <w:divId w:val="2109882944"/>
        <w:rPr>
          <w:rFonts w:cs="B Zar" w:hint="cs"/>
          <w:color w:val="000000"/>
          <w:sz w:val="36"/>
          <w:szCs w:val="36"/>
          <w:rtl/>
        </w:rPr>
      </w:pPr>
      <w:r>
        <w:rPr>
          <w:rStyle w:val="contenttext"/>
          <w:rFonts w:cs="B Zar" w:hint="cs"/>
          <w:color w:val="000000"/>
          <w:sz w:val="36"/>
          <w:szCs w:val="36"/>
          <w:rtl/>
        </w:rPr>
        <w:t>2. آیه الله مکارم شیرازی، در پی نوشت ترجمه قرآن خویش، روش های ترجمه قرآن را به سه شیو</w:t>
      </w:r>
      <w:r>
        <w:rPr>
          <w:rStyle w:val="contenttext"/>
          <w:rFonts w:cs="B Zar" w:hint="cs"/>
          <w:color w:val="000000"/>
          <w:sz w:val="36"/>
          <w:szCs w:val="36"/>
          <w:rtl/>
        </w:rPr>
        <w:t xml:space="preserve">ه تقسیم کرده است: «ترجمه تحت اللفظی»، «ترجمه آزاد» و «ترجمه هسته به هسته» (ترجمه جمله به جمله) و در نهایت، روش سوم را می پسندد و در ترجمه خویش از همین شیوه استفاده کرده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"content_note_173_2" \o</w:instrText>
      </w:r>
      <w:r>
        <w:rPr>
          <w:rFonts w:cs="B Zar"/>
          <w:color w:val="000000"/>
          <w:sz w:val="36"/>
          <w:szCs w:val="36"/>
          <w:rtl/>
        </w:rPr>
        <w:instrText xml:space="preserve"> "(2) . ناصر مکارم ش</w:instrText>
      </w:r>
      <w:r>
        <w:rPr>
          <w:rFonts w:cs="B Zar" w:hint="cs"/>
          <w:color w:val="000000"/>
          <w:sz w:val="36"/>
          <w:szCs w:val="36"/>
          <w:rtl/>
        </w:rPr>
        <w:instrText>ی</w:instrText>
      </w:r>
      <w:r>
        <w:rPr>
          <w:rFonts w:cs="B Zar" w:hint="eastAsia"/>
          <w:color w:val="000000"/>
          <w:sz w:val="36"/>
          <w:szCs w:val="36"/>
          <w:rtl/>
        </w:rPr>
        <w:instrText>راز</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ترجمه قرآن، پ</w:instrText>
      </w:r>
      <w:r>
        <w:rPr>
          <w:rFonts w:cs="B Zar" w:hint="cs"/>
          <w:color w:val="000000"/>
          <w:sz w:val="36"/>
          <w:szCs w:val="36"/>
          <w:rtl/>
        </w:rPr>
        <w:instrText>ی</w:instrText>
      </w:r>
      <w:r>
        <w:rPr>
          <w:rFonts w:cs="B Zar"/>
          <w:color w:val="000000"/>
          <w:sz w:val="36"/>
          <w:szCs w:val="36"/>
          <w:rtl/>
        </w:rPr>
        <w:instrText xml:space="preserve"> نوشت نو</w:instrText>
      </w:r>
      <w:r>
        <w:rPr>
          <w:rFonts w:cs="B Zar" w:hint="cs"/>
          <w:color w:val="000000"/>
          <w:sz w:val="36"/>
          <w:szCs w:val="36"/>
          <w:rtl/>
        </w:rPr>
        <w:instrText>ی</w:instrText>
      </w:r>
      <w:r>
        <w:rPr>
          <w:rFonts w:cs="B Zar" w:hint="eastAsia"/>
          <w:color w:val="000000"/>
          <w:sz w:val="36"/>
          <w:szCs w:val="36"/>
          <w:rtl/>
        </w:rPr>
        <w:instrText>سنده</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062DF6A8" w14:textId="77777777" w:rsidR="00000000" w:rsidRDefault="005D743C">
      <w:pPr>
        <w:pStyle w:val="contentparagraph"/>
        <w:bidi/>
        <w:jc w:val="both"/>
        <w:divId w:val="2109882944"/>
        <w:rPr>
          <w:rFonts w:cs="B Zar" w:hint="cs"/>
          <w:color w:val="000000"/>
          <w:sz w:val="36"/>
          <w:szCs w:val="36"/>
          <w:rtl/>
        </w:rPr>
      </w:pPr>
      <w:r>
        <w:rPr>
          <w:rStyle w:val="contenttext"/>
          <w:rFonts w:cs="B Zar" w:hint="cs"/>
          <w:color w:val="000000"/>
          <w:sz w:val="36"/>
          <w:szCs w:val="36"/>
          <w:rtl/>
        </w:rPr>
        <w:t>3. آیه الله معرفت، در کتاب التفسیر والمفسرون (چاپ 1418ق.) روش های ترجمه را به سه اسلوب تقسیم می کند: «ترجمه حرفی» (تحت اللفظی) «ترجمه معنوی» (آزاد)، «ترجمه تفسیری» (همراه با شرح)؛ سپس ایشان ترجمه نوع نخست را غیر موّف</w:t>
      </w:r>
      <w:r>
        <w:rPr>
          <w:rStyle w:val="contenttext"/>
          <w:rFonts w:cs="B Zar" w:hint="cs"/>
          <w:color w:val="000000"/>
          <w:sz w:val="36"/>
          <w:szCs w:val="36"/>
          <w:rtl/>
        </w:rPr>
        <w:t xml:space="preserve">ق می داند و ترجمه نوع سوم را نزدیک تر به تفسیر می انگارد و ترجمه نوع دوم را معقول می شمارد.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"content_note_173_3" \o</w:instrText>
      </w:r>
      <w:r>
        <w:rPr>
          <w:rFonts w:cs="B Zar"/>
          <w:color w:val="000000"/>
          <w:sz w:val="36"/>
          <w:szCs w:val="36"/>
          <w:rtl/>
        </w:rPr>
        <w:instrText xml:space="preserve"> "(3) . التفس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و المفسرون ف</w:instrText>
      </w:r>
      <w:r>
        <w:rPr>
          <w:rFonts w:cs="B Zar" w:hint="cs"/>
          <w:color w:val="000000"/>
          <w:sz w:val="36"/>
          <w:szCs w:val="36"/>
          <w:rtl/>
        </w:rPr>
        <w:instrText>ی</w:instrText>
      </w:r>
      <w:r>
        <w:rPr>
          <w:rFonts w:cs="B Zar"/>
          <w:color w:val="000000"/>
          <w:sz w:val="36"/>
          <w:szCs w:val="36"/>
          <w:rtl/>
        </w:rPr>
        <w:instrText xml:space="preserve"> ثوبه القش</w:instrText>
      </w:r>
      <w:r>
        <w:rPr>
          <w:rFonts w:cs="B Zar" w:hint="cs"/>
          <w:color w:val="000000"/>
          <w:sz w:val="36"/>
          <w:szCs w:val="36"/>
          <w:rtl/>
        </w:rPr>
        <w:instrText>ی</w:instrText>
      </w:r>
      <w:r>
        <w:rPr>
          <w:rFonts w:cs="B Zar" w:hint="eastAsia"/>
          <w:color w:val="000000"/>
          <w:sz w:val="36"/>
          <w:szCs w:val="36"/>
          <w:rtl/>
        </w:rPr>
        <w:instrText>ب،</w:instrText>
      </w:r>
      <w:r>
        <w:rPr>
          <w:rFonts w:cs="B Zar"/>
          <w:color w:val="000000"/>
          <w:sz w:val="36"/>
          <w:szCs w:val="36"/>
          <w:rtl/>
        </w:rPr>
        <w:instrText xml:space="preserve"> ج1، ص117 - 120.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p>
    <w:p w14:paraId="2C5C34EB" w14:textId="77777777" w:rsidR="00000000" w:rsidRDefault="005D743C">
      <w:pPr>
        <w:pStyle w:val="contentparagraph"/>
        <w:bidi/>
        <w:jc w:val="both"/>
        <w:divId w:val="2109882944"/>
        <w:rPr>
          <w:rFonts w:cs="B Zar" w:hint="cs"/>
          <w:color w:val="000000"/>
          <w:sz w:val="36"/>
          <w:szCs w:val="36"/>
          <w:rtl/>
        </w:rPr>
      </w:pPr>
      <w:r>
        <w:rPr>
          <w:rStyle w:val="contenttext"/>
          <w:rFonts w:cs="B Zar" w:hint="cs"/>
          <w:color w:val="000000"/>
          <w:sz w:val="36"/>
          <w:szCs w:val="36"/>
          <w:rtl/>
        </w:rPr>
        <w:t xml:space="preserve">4. محمد عبدالغنی حسن، در کتاب فن ترجمه در ادبیات عرب از </w:t>
      </w:r>
      <w:r>
        <w:rPr>
          <w:rStyle w:val="contenttext"/>
          <w:rFonts w:cs="B Zar" w:hint="cs"/>
          <w:color w:val="000000"/>
          <w:sz w:val="36"/>
          <w:szCs w:val="36"/>
          <w:rtl/>
        </w:rPr>
        <w:t>«زیّات» نقل می کند: وی علاوه بر دو روش «یوحنا بن بطریق» و «حنین بن اسحاق» در ترجمه، روش سومی را پیشنهاد می کند که در ترجمه های خود نیز از همان روش پیروی کرده و تلفیقی است از این دو روش و از محاسن هر دو روش برخوردار است؛ بلکه دارای مزیّت انتقال همان احساس و</w:t>
      </w:r>
      <w:r>
        <w:rPr>
          <w:rStyle w:val="contenttext"/>
          <w:rFonts w:cs="B Zar" w:hint="cs"/>
          <w:color w:val="000000"/>
          <w:sz w:val="36"/>
          <w:szCs w:val="36"/>
          <w:rtl/>
        </w:rPr>
        <w:t xml:space="preserve"> درک عاطفی ای است که نویسنده و شاعر اصلی از آن برخوردار بوده (و در ترجمه منعکس می شود).</w:t>
      </w:r>
    </w:p>
    <w:p w14:paraId="6866E373" w14:textId="77777777" w:rsidR="00000000" w:rsidRDefault="005D743C">
      <w:pPr>
        <w:pStyle w:val="contentparagraph"/>
        <w:bidi/>
        <w:jc w:val="both"/>
        <w:divId w:val="2109882944"/>
        <w:rPr>
          <w:rFonts w:cs="B Zar" w:hint="cs"/>
          <w:color w:val="000000"/>
          <w:sz w:val="36"/>
          <w:szCs w:val="36"/>
          <w:rtl/>
        </w:rPr>
      </w:pPr>
      <w:r>
        <w:rPr>
          <w:rStyle w:val="contenttext"/>
          <w:rFonts w:cs="B Zar" w:hint="cs"/>
          <w:color w:val="000000"/>
          <w:sz w:val="36"/>
          <w:szCs w:val="36"/>
          <w:rtl/>
        </w:rPr>
        <w:t>ایشان روش خود را این گونه تشریح می کند:</w:t>
      </w:r>
    </w:p>
    <w:p w14:paraId="4E30A8F0" w14:textId="77777777" w:rsidR="00000000" w:rsidRDefault="005D743C">
      <w:pPr>
        <w:pStyle w:val="contentparagraph"/>
        <w:bidi/>
        <w:jc w:val="both"/>
        <w:divId w:val="2109882944"/>
        <w:rPr>
          <w:rFonts w:cs="B Zar" w:hint="cs"/>
          <w:color w:val="000000"/>
          <w:sz w:val="36"/>
          <w:szCs w:val="36"/>
          <w:rtl/>
        </w:rPr>
      </w:pPr>
      <w:r>
        <w:rPr>
          <w:rStyle w:val="contenttext"/>
          <w:rFonts w:cs="B Zar" w:hint="cs"/>
          <w:color w:val="000000"/>
          <w:sz w:val="36"/>
          <w:szCs w:val="36"/>
          <w:rtl/>
        </w:rPr>
        <w:t>ص:173</w:t>
      </w:r>
    </w:p>
    <w:p w14:paraId="3BCDEA30"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1436E3EC">
          <v:rect id="_x0000_i1141" style="width:0;height:1.5pt" o:hralign="center" o:hrstd="t" o:hr="t" fillcolor="#a0a0a0" stroked="f"/>
        </w:pict>
      </w:r>
    </w:p>
    <w:p w14:paraId="659DF599" w14:textId="77777777" w:rsidR="00000000" w:rsidRDefault="005D743C">
      <w:pPr>
        <w:bidi/>
        <w:jc w:val="both"/>
        <w:divId w:val="976030211"/>
        <w:rPr>
          <w:rFonts w:eastAsia="Times New Roman" w:cs="B Zar" w:hint="cs"/>
          <w:color w:val="000000"/>
          <w:sz w:val="36"/>
          <w:szCs w:val="36"/>
          <w:rtl/>
        </w:rPr>
      </w:pPr>
      <w:r>
        <w:rPr>
          <w:rFonts w:eastAsia="Times New Roman" w:cs="B Zar" w:hint="cs"/>
          <w:color w:val="000000"/>
          <w:sz w:val="36"/>
          <w:szCs w:val="36"/>
          <w:rtl/>
        </w:rPr>
        <w:t xml:space="preserve">1- (1) . محمد بهاءالدین عاملی، کشکول، ج1، ص388 . </w:t>
      </w:r>
    </w:p>
    <w:p w14:paraId="77E3D754" w14:textId="77777777" w:rsidR="00000000" w:rsidRDefault="005D743C">
      <w:pPr>
        <w:bidi/>
        <w:jc w:val="both"/>
        <w:divId w:val="486015839"/>
        <w:rPr>
          <w:rFonts w:eastAsia="Times New Roman" w:cs="B Zar" w:hint="cs"/>
          <w:color w:val="000000"/>
          <w:sz w:val="36"/>
          <w:szCs w:val="36"/>
          <w:rtl/>
        </w:rPr>
      </w:pPr>
      <w:r>
        <w:rPr>
          <w:rFonts w:eastAsia="Times New Roman" w:cs="B Zar" w:hint="cs"/>
          <w:color w:val="000000"/>
          <w:sz w:val="36"/>
          <w:szCs w:val="36"/>
          <w:rtl/>
        </w:rPr>
        <w:t xml:space="preserve">2- (2) . ناصر مکارم شیرازی، ترجمه قرآن، پی نوشت نویسنده. </w:t>
      </w:r>
    </w:p>
    <w:p w14:paraId="7AC8AF2B" w14:textId="77777777" w:rsidR="00000000" w:rsidRDefault="005D743C">
      <w:pPr>
        <w:bidi/>
        <w:jc w:val="both"/>
        <w:divId w:val="1679767877"/>
        <w:rPr>
          <w:rFonts w:eastAsia="Times New Roman" w:cs="B Zar" w:hint="cs"/>
          <w:color w:val="000000"/>
          <w:sz w:val="36"/>
          <w:szCs w:val="36"/>
          <w:rtl/>
        </w:rPr>
      </w:pPr>
      <w:r>
        <w:rPr>
          <w:rFonts w:eastAsia="Times New Roman" w:cs="B Zar" w:hint="cs"/>
          <w:color w:val="000000"/>
          <w:sz w:val="36"/>
          <w:szCs w:val="36"/>
          <w:rtl/>
        </w:rPr>
        <w:t xml:space="preserve">3- (3) . التفسیر و المفسرون فی ثوبه القشیب، ج1، ص117 - 120. </w:t>
      </w:r>
    </w:p>
    <w:p w14:paraId="7FF4F5FC" w14:textId="77777777" w:rsidR="00000000" w:rsidRDefault="005D743C">
      <w:pPr>
        <w:pStyle w:val="contentparagraph"/>
        <w:bidi/>
        <w:jc w:val="both"/>
        <w:divId w:val="679164270"/>
        <w:rPr>
          <w:rFonts w:cs="B Zar" w:hint="cs"/>
          <w:color w:val="000000"/>
          <w:sz w:val="36"/>
          <w:szCs w:val="36"/>
          <w:rtl/>
        </w:rPr>
      </w:pPr>
      <w:r>
        <w:rPr>
          <w:rStyle w:val="contenttext"/>
          <w:rFonts w:cs="B Zar" w:hint="cs"/>
          <w:color w:val="000000"/>
          <w:sz w:val="36"/>
          <w:szCs w:val="36"/>
          <w:rtl/>
        </w:rPr>
        <w:t>- در مرحله نخست، متن را دقیقاً با همان ترتیبی که در زبان اصلی آمده، به عربی برمی گردانم؛</w:t>
      </w:r>
    </w:p>
    <w:p w14:paraId="738DBE01" w14:textId="77777777" w:rsidR="00000000" w:rsidRDefault="005D743C">
      <w:pPr>
        <w:pStyle w:val="contentparagraph"/>
        <w:bidi/>
        <w:jc w:val="both"/>
        <w:divId w:val="679164270"/>
        <w:rPr>
          <w:rFonts w:cs="B Zar" w:hint="cs"/>
          <w:color w:val="000000"/>
          <w:sz w:val="36"/>
          <w:szCs w:val="36"/>
          <w:rtl/>
        </w:rPr>
      </w:pPr>
      <w:r>
        <w:rPr>
          <w:rStyle w:val="contenttext"/>
          <w:rFonts w:cs="B Zar" w:hint="cs"/>
          <w:color w:val="000000"/>
          <w:sz w:val="36"/>
          <w:szCs w:val="36"/>
          <w:rtl/>
        </w:rPr>
        <w:t xml:space="preserve">- در مرحله دوم، بر اساس قوانین صرف و نحو ادبیات </w:t>
      </w:r>
      <w:r>
        <w:rPr>
          <w:rStyle w:val="contenttext"/>
          <w:rFonts w:cs="B Zar" w:hint="cs"/>
          <w:color w:val="000000"/>
          <w:sz w:val="36"/>
          <w:szCs w:val="36"/>
          <w:rtl/>
        </w:rPr>
        <w:t>عرب، جمله سازی می کنم؛</w:t>
      </w:r>
    </w:p>
    <w:p w14:paraId="1FBF1723" w14:textId="77777777" w:rsidR="00000000" w:rsidRDefault="005D743C">
      <w:pPr>
        <w:pStyle w:val="contentparagraph"/>
        <w:bidi/>
        <w:jc w:val="both"/>
        <w:divId w:val="679164270"/>
        <w:rPr>
          <w:rFonts w:cs="B Zar" w:hint="cs"/>
          <w:color w:val="000000"/>
          <w:sz w:val="36"/>
          <w:szCs w:val="36"/>
          <w:rtl/>
        </w:rPr>
      </w:pPr>
      <w:r>
        <w:rPr>
          <w:rStyle w:val="contenttext"/>
          <w:rFonts w:cs="B Zar" w:hint="cs"/>
          <w:color w:val="000000"/>
          <w:sz w:val="36"/>
          <w:szCs w:val="36"/>
          <w:rtl/>
        </w:rPr>
        <w:t xml:space="preserve">- در مرحله سوم، روح و احساس مؤلف را در متن عربی منعکس می سازم.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"content_note_174_1" \o</w:instrText>
      </w:r>
      <w:r>
        <w:rPr>
          <w:rFonts w:cs="B Zar"/>
          <w:color w:val="000000"/>
          <w:sz w:val="36"/>
          <w:szCs w:val="36"/>
          <w:rtl/>
        </w:rPr>
        <w:instrText xml:space="preserve"> "(1) . محمد عبدالغن</w:instrText>
      </w:r>
      <w:r>
        <w:rPr>
          <w:rFonts w:cs="B Zar" w:hint="cs"/>
          <w:color w:val="000000"/>
          <w:sz w:val="36"/>
          <w:szCs w:val="36"/>
          <w:rtl/>
        </w:rPr>
        <w:instrText>ی</w:instrText>
      </w:r>
      <w:r>
        <w:rPr>
          <w:rFonts w:cs="B Zar"/>
          <w:color w:val="000000"/>
          <w:sz w:val="36"/>
          <w:szCs w:val="36"/>
          <w:rtl/>
        </w:rPr>
        <w:instrText xml:space="preserve"> حسن فن ترجمه در ادب</w:instrText>
      </w:r>
      <w:r>
        <w:rPr>
          <w:rFonts w:cs="B Zar" w:hint="cs"/>
          <w:color w:val="000000"/>
          <w:sz w:val="36"/>
          <w:szCs w:val="36"/>
          <w:rtl/>
        </w:rPr>
        <w:instrText>ی</w:instrText>
      </w:r>
      <w:r>
        <w:rPr>
          <w:rFonts w:cs="B Zar" w:hint="eastAsia"/>
          <w:color w:val="000000"/>
          <w:sz w:val="36"/>
          <w:szCs w:val="36"/>
          <w:rtl/>
        </w:rPr>
        <w:instrText>ات</w:instrText>
      </w:r>
      <w:r>
        <w:rPr>
          <w:rFonts w:cs="B Zar"/>
          <w:color w:val="000000"/>
          <w:sz w:val="36"/>
          <w:szCs w:val="36"/>
          <w:rtl/>
        </w:rPr>
        <w:instrText xml:space="preserve"> عرب</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ترجمه دکتر عباس عرب، ص2 - 41.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00E76D6A" w14:textId="77777777" w:rsidR="00000000" w:rsidRDefault="005D743C">
      <w:pPr>
        <w:pStyle w:val="contentparagraph"/>
        <w:bidi/>
        <w:jc w:val="both"/>
        <w:divId w:val="679164270"/>
        <w:rPr>
          <w:rFonts w:cs="B Zar" w:hint="cs"/>
          <w:color w:val="000000"/>
          <w:sz w:val="36"/>
          <w:szCs w:val="36"/>
          <w:rtl/>
        </w:rPr>
      </w:pPr>
      <w:r>
        <w:rPr>
          <w:rStyle w:val="contenttext"/>
          <w:rFonts w:cs="B Zar" w:hint="cs"/>
          <w:color w:val="000000"/>
          <w:sz w:val="36"/>
          <w:szCs w:val="36"/>
          <w:rtl/>
        </w:rPr>
        <w:t>5. دکتر ذهبی در کتاب التفسیر والمفسرون، ترجمه را به دو روش تقسیم می کند:</w:t>
      </w:r>
    </w:p>
    <w:p w14:paraId="495D2ADD" w14:textId="77777777" w:rsidR="00000000" w:rsidRDefault="005D743C">
      <w:pPr>
        <w:pStyle w:val="contentparagraph"/>
        <w:bidi/>
        <w:jc w:val="both"/>
        <w:divId w:val="679164270"/>
        <w:rPr>
          <w:rFonts w:cs="B Zar" w:hint="cs"/>
          <w:color w:val="000000"/>
          <w:sz w:val="36"/>
          <w:szCs w:val="36"/>
          <w:rtl/>
        </w:rPr>
      </w:pPr>
      <w:r>
        <w:rPr>
          <w:rStyle w:val="contenttext"/>
          <w:rFonts w:cs="B Zar" w:hint="cs"/>
          <w:color w:val="000000"/>
          <w:sz w:val="36"/>
          <w:szCs w:val="36"/>
          <w:rtl/>
        </w:rPr>
        <w:t>الف) ترجمه حرفی که همان ترجمه تحت اللفظی است؛</w:t>
      </w:r>
    </w:p>
    <w:p w14:paraId="16423256" w14:textId="77777777" w:rsidR="00000000" w:rsidRDefault="005D743C">
      <w:pPr>
        <w:pStyle w:val="contentparagraph"/>
        <w:bidi/>
        <w:jc w:val="both"/>
        <w:divId w:val="679164270"/>
        <w:rPr>
          <w:rFonts w:cs="B Zar" w:hint="cs"/>
          <w:color w:val="000000"/>
          <w:sz w:val="36"/>
          <w:szCs w:val="36"/>
          <w:rtl/>
        </w:rPr>
      </w:pPr>
      <w:r>
        <w:rPr>
          <w:rStyle w:val="contenttext"/>
          <w:rFonts w:cs="B Zar" w:hint="cs"/>
          <w:color w:val="000000"/>
          <w:sz w:val="36"/>
          <w:szCs w:val="36"/>
          <w:rtl/>
        </w:rPr>
        <w:t xml:space="preserve">ب) ترجمه تفسیری.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"content_note_174_2" \o</w:instrText>
      </w:r>
      <w:r>
        <w:rPr>
          <w:rFonts w:cs="B Zar"/>
          <w:color w:val="000000"/>
          <w:sz w:val="36"/>
          <w:szCs w:val="36"/>
          <w:rtl/>
        </w:rPr>
        <w:instrText xml:space="preserve"> "(2) . التفس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والمفسرون، ج1، ص22 - 29.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0491C837" w14:textId="77777777" w:rsidR="00000000" w:rsidRDefault="005D743C">
      <w:pPr>
        <w:pStyle w:val="contentparagraph"/>
        <w:bidi/>
        <w:jc w:val="both"/>
        <w:divId w:val="679164270"/>
        <w:rPr>
          <w:rFonts w:cs="B Zar" w:hint="cs"/>
          <w:color w:val="000000"/>
          <w:sz w:val="36"/>
          <w:szCs w:val="36"/>
          <w:rtl/>
        </w:rPr>
      </w:pPr>
      <w:r>
        <w:rPr>
          <w:rStyle w:val="contenttext"/>
          <w:rFonts w:cs="B Zar" w:hint="cs"/>
          <w:color w:val="000000"/>
          <w:sz w:val="36"/>
          <w:szCs w:val="36"/>
          <w:rtl/>
        </w:rPr>
        <w:t>6. دکتر عقیقی بخشایشی، در کتاب</w:t>
      </w:r>
      <w:r>
        <w:rPr>
          <w:rStyle w:val="contenttext"/>
          <w:rFonts w:cs="B Zar" w:hint="cs"/>
          <w:color w:val="000000"/>
          <w:sz w:val="36"/>
          <w:szCs w:val="36"/>
          <w:rtl/>
        </w:rPr>
        <w:t xml:space="preserve"> طبقات مفسران شیعه (چاپ 1371ش.)، بحث مبسوطی در مورد ترجمه قرآن دارد و در آن، روش های ترجمه قرآن را به دو گونه تقسیم می کند: ترجمه «کلمه به کلمه» (یا تحت اللفظی) و «ترجمه آزاد»، و نوع نخست را بازگو کننده معانی پرمحتوای قرآن نمی داند و احتیاط می کند که از نو</w:t>
      </w:r>
      <w:r>
        <w:rPr>
          <w:rStyle w:val="contenttext"/>
          <w:rFonts w:cs="B Zar" w:hint="cs"/>
          <w:color w:val="000000"/>
          <w:sz w:val="36"/>
          <w:szCs w:val="36"/>
          <w:rtl/>
        </w:rPr>
        <w:t xml:space="preserve">ع دوم ترجمه در قرآن استفاده شود.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"content_note_174_3" \o</w:instrText>
      </w:r>
      <w:r>
        <w:rPr>
          <w:rFonts w:cs="B Zar"/>
          <w:color w:val="000000"/>
          <w:sz w:val="36"/>
          <w:szCs w:val="36"/>
          <w:rtl/>
        </w:rPr>
        <w:instrText xml:space="preserve"> "(3) . عق</w:instrText>
      </w:r>
      <w:r>
        <w:rPr>
          <w:rFonts w:cs="B Zar" w:hint="cs"/>
          <w:color w:val="000000"/>
          <w:sz w:val="36"/>
          <w:szCs w:val="36"/>
          <w:rtl/>
        </w:rPr>
        <w:instrText>ی</w:instrText>
      </w:r>
      <w:r>
        <w:rPr>
          <w:rFonts w:cs="B Zar" w:hint="eastAsia"/>
          <w:color w:val="000000"/>
          <w:sz w:val="36"/>
          <w:szCs w:val="36"/>
          <w:rtl/>
        </w:rPr>
        <w:instrText>ق</w:instrText>
      </w:r>
      <w:r>
        <w:rPr>
          <w:rFonts w:cs="B Zar" w:hint="cs"/>
          <w:color w:val="000000"/>
          <w:sz w:val="36"/>
          <w:szCs w:val="36"/>
          <w:rtl/>
        </w:rPr>
        <w:instrText>ی</w:instrText>
      </w:r>
      <w:r>
        <w:rPr>
          <w:rFonts w:cs="B Zar"/>
          <w:color w:val="000000"/>
          <w:sz w:val="36"/>
          <w:szCs w:val="36"/>
          <w:rtl/>
        </w:rPr>
        <w:instrText xml:space="preserve"> بخشا</w:instrText>
      </w:r>
      <w:r>
        <w:rPr>
          <w:rFonts w:cs="B Zar" w:hint="cs"/>
          <w:color w:val="000000"/>
          <w:sz w:val="36"/>
          <w:szCs w:val="36"/>
          <w:rtl/>
        </w:rPr>
        <w:instrText>ی</w:instrText>
      </w:r>
      <w:r>
        <w:rPr>
          <w:rFonts w:cs="B Zar" w:hint="eastAsia"/>
          <w:color w:val="000000"/>
          <w:sz w:val="36"/>
          <w:szCs w:val="36"/>
          <w:rtl/>
        </w:rPr>
        <w:instrText>ش</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طبقات مفسران ش</w:instrText>
      </w:r>
      <w:r>
        <w:rPr>
          <w:rFonts w:cs="B Zar" w:hint="cs"/>
          <w:color w:val="000000"/>
          <w:sz w:val="36"/>
          <w:szCs w:val="36"/>
          <w:rtl/>
        </w:rPr>
        <w:instrText>ی</w:instrText>
      </w:r>
      <w:r>
        <w:rPr>
          <w:rFonts w:cs="B Zar" w:hint="eastAsia"/>
          <w:color w:val="000000"/>
          <w:sz w:val="36"/>
          <w:szCs w:val="36"/>
          <w:rtl/>
        </w:rPr>
        <w:instrText>عه،</w:instrText>
      </w:r>
      <w:r>
        <w:rPr>
          <w:rFonts w:cs="B Zar"/>
          <w:color w:val="000000"/>
          <w:sz w:val="36"/>
          <w:szCs w:val="36"/>
          <w:rtl/>
        </w:rPr>
        <w:instrText xml:space="preserve"> ج1، ص148.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p>
    <w:p w14:paraId="67BA9795" w14:textId="77777777" w:rsidR="00000000" w:rsidRDefault="005D743C">
      <w:pPr>
        <w:pStyle w:val="contentparagraph"/>
        <w:bidi/>
        <w:jc w:val="both"/>
        <w:divId w:val="679164270"/>
        <w:rPr>
          <w:rFonts w:cs="B Zar" w:hint="cs"/>
          <w:color w:val="000000"/>
          <w:sz w:val="36"/>
          <w:szCs w:val="36"/>
          <w:rtl/>
        </w:rPr>
      </w:pPr>
      <w:r>
        <w:rPr>
          <w:rStyle w:val="contenttext"/>
          <w:rFonts w:cs="B Zar" w:hint="cs"/>
          <w:color w:val="000000"/>
          <w:sz w:val="36"/>
          <w:szCs w:val="36"/>
          <w:rtl/>
        </w:rPr>
        <w:t>7. دکتر بی آزار شیرازی در کتاب قرآن ناطق (چاپ 1376ش.)، روش های ترجمه قرآن را به 9 شیوه تقسیم می کند: «ترجمه لغوی» یا ترجما</w:t>
      </w:r>
      <w:r>
        <w:rPr>
          <w:rStyle w:val="contenttext"/>
          <w:rFonts w:cs="B Zar" w:hint="cs"/>
          <w:color w:val="000000"/>
          <w:sz w:val="36"/>
          <w:szCs w:val="36"/>
          <w:rtl/>
        </w:rPr>
        <w:t xml:space="preserve">ن القرآن، «ترجمه تحت اللفظی»، «ترجمه حرفی و معنوی» یا ترجمه امین، «ترجمه ادبی»، «ترجمه منظوم قرآن»، «ترجمه آوایی»، «ترجمه و حواشی»، «ترجمه آزاد» یاخلاصه التفاسیر «ترجمه پیوسته، تفسیری و آوایی»، که در نهایت روش اخیر رامی پسندد.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w:instrText>
      </w:r>
      <w:r>
        <w:rPr>
          <w:rFonts w:cs="B Zar"/>
          <w:color w:val="000000"/>
          <w:sz w:val="36"/>
          <w:szCs w:val="36"/>
        </w:rPr>
        <w:instrText>_174_4" \o</w:instrText>
      </w:r>
      <w:r>
        <w:rPr>
          <w:rFonts w:cs="B Zar"/>
          <w:color w:val="000000"/>
          <w:sz w:val="36"/>
          <w:szCs w:val="36"/>
          <w:rtl/>
        </w:rPr>
        <w:instrText xml:space="preserve"> "(4) . عبدالکر</w:instrText>
      </w:r>
      <w:r>
        <w:rPr>
          <w:rFonts w:cs="B Zar" w:hint="cs"/>
          <w:color w:val="000000"/>
          <w:sz w:val="36"/>
          <w:szCs w:val="36"/>
          <w:rtl/>
        </w:rPr>
        <w:instrText>ی</w:instrText>
      </w:r>
      <w:r>
        <w:rPr>
          <w:rFonts w:cs="B Zar" w:hint="eastAsia"/>
          <w:color w:val="000000"/>
          <w:sz w:val="36"/>
          <w:szCs w:val="36"/>
          <w:rtl/>
        </w:rPr>
        <w:instrText>م</w:instrText>
      </w:r>
      <w:r>
        <w:rPr>
          <w:rFonts w:cs="B Zar"/>
          <w:color w:val="000000"/>
          <w:sz w:val="36"/>
          <w:szCs w:val="36"/>
          <w:rtl/>
        </w:rPr>
        <w:instrText xml:space="preserve"> ب</w:instrText>
      </w:r>
      <w:r>
        <w:rPr>
          <w:rFonts w:cs="B Zar" w:hint="cs"/>
          <w:color w:val="000000"/>
          <w:sz w:val="36"/>
          <w:szCs w:val="36"/>
          <w:rtl/>
        </w:rPr>
        <w:instrText>ی</w:instrText>
      </w:r>
      <w:r>
        <w:rPr>
          <w:rFonts w:cs="B Zar"/>
          <w:color w:val="000000"/>
          <w:sz w:val="36"/>
          <w:szCs w:val="36"/>
          <w:rtl/>
        </w:rPr>
        <w:instrText xml:space="preserve"> آزار ش</w:instrText>
      </w:r>
      <w:r>
        <w:rPr>
          <w:rFonts w:cs="B Zar" w:hint="cs"/>
          <w:color w:val="000000"/>
          <w:sz w:val="36"/>
          <w:szCs w:val="36"/>
          <w:rtl/>
        </w:rPr>
        <w:instrText>ی</w:instrText>
      </w:r>
      <w:r>
        <w:rPr>
          <w:rFonts w:cs="B Zar" w:hint="eastAsia"/>
          <w:color w:val="000000"/>
          <w:sz w:val="36"/>
          <w:szCs w:val="36"/>
          <w:rtl/>
        </w:rPr>
        <w:instrText>راز</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قرآن ناطق، ج1، ص227 - 269."</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(4)</w:t>
      </w:r>
      <w:r>
        <w:rPr>
          <w:rFonts w:cs="B Zar"/>
          <w:color w:val="000000"/>
          <w:sz w:val="36"/>
          <w:szCs w:val="36"/>
          <w:rtl/>
        </w:rPr>
        <w:fldChar w:fldCharType="end"/>
      </w:r>
    </w:p>
    <w:p w14:paraId="7C561268" w14:textId="77777777" w:rsidR="00000000" w:rsidRDefault="005D743C">
      <w:pPr>
        <w:pStyle w:val="contentparagraph"/>
        <w:bidi/>
        <w:jc w:val="both"/>
        <w:divId w:val="679164270"/>
        <w:rPr>
          <w:rFonts w:cs="B Zar" w:hint="cs"/>
          <w:color w:val="000000"/>
          <w:sz w:val="36"/>
          <w:szCs w:val="36"/>
          <w:rtl/>
        </w:rPr>
      </w:pPr>
      <w:r>
        <w:rPr>
          <w:rStyle w:val="contenttext"/>
          <w:rFonts w:cs="B Zar" w:hint="cs"/>
          <w:color w:val="000000"/>
          <w:sz w:val="36"/>
          <w:szCs w:val="36"/>
          <w:rtl/>
        </w:rPr>
        <w:t>ص:174</w:t>
      </w:r>
    </w:p>
    <w:p w14:paraId="0D0D1379"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18D29327">
          <v:rect id="_x0000_i1142" style="width:0;height:1.5pt" o:hralign="center" o:hrstd="t" o:hr="t" fillcolor="#a0a0a0" stroked="f"/>
        </w:pict>
      </w:r>
    </w:p>
    <w:p w14:paraId="49B0CDD1" w14:textId="77777777" w:rsidR="00000000" w:rsidRDefault="005D743C">
      <w:pPr>
        <w:bidi/>
        <w:jc w:val="both"/>
        <w:divId w:val="1085112033"/>
        <w:rPr>
          <w:rFonts w:eastAsia="Times New Roman" w:cs="B Zar" w:hint="cs"/>
          <w:color w:val="000000"/>
          <w:sz w:val="36"/>
          <w:szCs w:val="36"/>
          <w:rtl/>
        </w:rPr>
      </w:pPr>
      <w:r>
        <w:rPr>
          <w:rFonts w:eastAsia="Times New Roman" w:cs="B Zar" w:hint="cs"/>
          <w:color w:val="000000"/>
          <w:sz w:val="36"/>
          <w:szCs w:val="36"/>
          <w:rtl/>
        </w:rPr>
        <w:t xml:space="preserve">1- (1) . محمد عبدالغنی حسن فن ترجمه در ادبیات عربی، ترجمه دکتر عباس عرب، ص2 - 41. </w:t>
      </w:r>
    </w:p>
    <w:p w14:paraId="1ED4A1FF" w14:textId="77777777" w:rsidR="00000000" w:rsidRDefault="005D743C">
      <w:pPr>
        <w:bidi/>
        <w:jc w:val="both"/>
        <w:divId w:val="1044987476"/>
        <w:rPr>
          <w:rFonts w:eastAsia="Times New Roman" w:cs="B Zar" w:hint="cs"/>
          <w:color w:val="000000"/>
          <w:sz w:val="36"/>
          <w:szCs w:val="36"/>
          <w:rtl/>
        </w:rPr>
      </w:pPr>
      <w:r>
        <w:rPr>
          <w:rFonts w:eastAsia="Times New Roman" w:cs="B Zar" w:hint="cs"/>
          <w:color w:val="000000"/>
          <w:sz w:val="36"/>
          <w:szCs w:val="36"/>
          <w:rtl/>
        </w:rPr>
        <w:t xml:space="preserve">2- (2) . التفسیر والمفسرون، ج1، ص22 - 29. </w:t>
      </w:r>
    </w:p>
    <w:p w14:paraId="5E5769A9" w14:textId="77777777" w:rsidR="00000000" w:rsidRDefault="005D743C">
      <w:pPr>
        <w:bidi/>
        <w:jc w:val="both"/>
        <w:divId w:val="623586584"/>
        <w:rPr>
          <w:rFonts w:eastAsia="Times New Roman" w:cs="B Zar" w:hint="cs"/>
          <w:color w:val="000000"/>
          <w:sz w:val="36"/>
          <w:szCs w:val="36"/>
          <w:rtl/>
        </w:rPr>
      </w:pPr>
      <w:r>
        <w:rPr>
          <w:rFonts w:eastAsia="Times New Roman" w:cs="B Zar" w:hint="cs"/>
          <w:color w:val="000000"/>
          <w:sz w:val="36"/>
          <w:szCs w:val="36"/>
          <w:rtl/>
        </w:rPr>
        <w:t>3- (3) .</w:t>
      </w:r>
      <w:r>
        <w:rPr>
          <w:rFonts w:eastAsia="Times New Roman" w:cs="B Zar" w:hint="cs"/>
          <w:color w:val="000000"/>
          <w:sz w:val="36"/>
          <w:szCs w:val="36"/>
          <w:rtl/>
        </w:rPr>
        <w:t xml:space="preserve"> عقیقی بخشایشی، طبقات مفسران شیعه، ج1، ص148. </w:t>
      </w:r>
    </w:p>
    <w:p w14:paraId="5A7D50CF" w14:textId="77777777" w:rsidR="00000000" w:rsidRDefault="005D743C">
      <w:pPr>
        <w:bidi/>
        <w:jc w:val="both"/>
        <w:divId w:val="80565866"/>
        <w:rPr>
          <w:rFonts w:eastAsia="Times New Roman" w:cs="B Zar" w:hint="cs"/>
          <w:color w:val="000000"/>
          <w:sz w:val="36"/>
          <w:szCs w:val="36"/>
          <w:rtl/>
        </w:rPr>
      </w:pPr>
      <w:r>
        <w:rPr>
          <w:rFonts w:eastAsia="Times New Roman" w:cs="B Zar" w:hint="cs"/>
          <w:color w:val="000000"/>
          <w:sz w:val="36"/>
          <w:szCs w:val="36"/>
          <w:rtl/>
        </w:rPr>
        <w:t>4- (4) . عبدالکریم بی آزار شیرازی، قرآن ناطق، ج1، ص227 - 269.</w:t>
      </w:r>
    </w:p>
    <w:p w14:paraId="1491FBEE" w14:textId="77777777" w:rsidR="00000000" w:rsidRDefault="005D743C">
      <w:pPr>
        <w:pStyle w:val="contentparagraph"/>
        <w:bidi/>
        <w:jc w:val="both"/>
        <w:divId w:val="1384251483"/>
        <w:rPr>
          <w:rFonts w:cs="B Zar" w:hint="cs"/>
          <w:color w:val="000000"/>
          <w:sz w:val="36"/>
          <w:szCs w:val="36"/>
          <w:rtl/>
        </w:rPr>
      </w:pPr>
      <w:r>
        <w:rPr>
          <w:rStyle w:val="contenttext"/>
          <w:rFonts w:cs="B Zar" w:hint="cs"/>
          <w:color w:val="000000"/>
          <w:sz w:val="36"/>
          <w:szCs w:val="36"/>
          <w:rtl/>
        </w:rPr>
        <w:t>البته با تأمل در روش های یاد شده، ممکن است بتوان برخی روش ها را در یکدیگر ادغام یا تقسیم بندی دیگری ارائه کرد که در ادامه به بررسی روش های یاد شده خواهیم پرداخت.</w:t>
      </w:r>
    </w:p>
    <w:p w14:paraId="3F7A8E10" w14:textId="77777777" w:rsidR="00000000" w:rsidRDefault="005D743C">
      <w:pPr>
        <w:pStyle w:val="contentparagraph"/>
        <w:bidi/>
        <w:jc w:val="both"/>
        <w:divId w:val="1384251483"/>
        <w:rPr>
          <w:rFonts w:cs="B Zar" w:hint="cs"/>
          <w:color w:val="000000"/>
          <w:sz w:val="36"/>
          <w:szCs w:val="36"/>
          <w:rtl/>
        </w:rPr>
      </w:pPr>
      <w:r>
        <w:rPr>
          <w:rStyle w:val="contenttext"/>
          <w:rFonts w:cs="B Zar" w:hint="cs"/>
          <w:color w:val="000000"/>
          <w:sz w:val="36"/>
          <w:szCs w:val="36"/>
          <w:rtl/>
        </w:rPr>
        <w:t>8. علی نجار در کتاب اصول و مبانی ترجمه قرآن (چاپ 1381ش.) روش های ترجمه قرآن را به سه نوع تقسیم</w:t>
      </w:r>
      <w:r>
        <w:rPr>
          <w:rStyle w:val="contenttext"/>
          <w:rFonts w:cs="B Zar" w:hint="cs"/>
          <w:color w:val="000000"/>
          <w:sz w:val="36"/>
          <w:szCs w:val="36"/>
          <w:rtl/>
        </w:rPr>
        <w:t xml:space="preserve"> می کند: «ترجمه تحت اللفظی»، «ترجمه آزاد» و «ترجمه تفسیری»؛ سپس نوع اخیر را می پسندد.</w:t>
      </w:r>
    </w:p>
    <w:p w14:paraId="5BA8C2EB" w14:textId="77777777" w:rsidR="00000000" w:rsidRDefault="005D743C">
      <w:pPr>
        <w:pStyle w:val="contentparagraph"/>
        <w:bidi/>
        <w:jc w:val="both"/>
        <w:divId w:val="1384251483"/>
        <w:rPr>
          <w:rFonts w:cs="B Zar" w:hint="cs"/>
          <w:color w:val="000000"/>
          <w:sz w:val="36"/>
          <w:szCs w:val="36"/>
          <w:rtl/>
        </w:rPr>
      </w:pPr>
      <w:r>
        <w:rPr>
          <w:rStyle w:val="contenttext"/>
          <w:rFonts w:cs="B Zar" w:hint="cs"/>
          <w:color w:val="000000"/>
          <w:sz w:val="36"/>
          <w:szCs w:val="36"/>
          <w:rtl/>
        </w:rPr>
        <w:t xml:space="preserve">البته مقصود ایشان از ترجمه تفسیری، همان ترجمه جمله به جمله است که در ادامه خواهد آمد.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"content_note_175_1" \o</w:instrText>
      </w:r>
      <w:r>
        <w:rPr>
          <w:rFonts w:cs="B Zar"/>
          <w:color w:val="000000"/>
          <w:sz w:val="36"/>
          <w:szCs w:val="36"/>
          <w:rtl/>
        </w:rPr>
        <w:instrText xml:space="preserve"> "(1) . مجله مترجم، شماره دهم، مباحث</w:instrText>
      </w:r>
      <w:r>
        <w:rPr>
          <w:rFonts w:cs="B Zar" w:hint="cs"/>
          <w:color w:val="000000"/>
          <w:sz w:val="36"/>
          <w:szCs w:val="36"/>
          <w:rtl/>
        </w:rPr>
        <w:instrText>ی</w:instrText>
      </w:r>
      <w:r>
        <w:rPr>
          <w:rFonts w:cs="B Zar"/>
          <w:color w:val="000000"/>
          <w:sz w:val="36"/>
          <w:szCs w:val="36"/>
          <w:rtl/>
        </w:rPr>
        <w:instrText xml:space="preserve"> را و</w:instrText>
      </w:r>
      <w:r>
        <w:rPr>
          <w:rFonts w:cs="B Zar" w:hint="cs"/>
          <w:color w:val="000000"/>
          <w:sz w:val="36"/>
          <w:szCs w:val="36"/>
          <w:rtl/>
        </w:rPr>
        <w:instrText>ی</w:instrText>
      </w:r>
      <w:r>
        <w:rPr>
          <w:rFonts w:cs="B Zar" w:hint="eastAsia"/>
          <w:color w:val="000000"/>
          <w:sz w:val="36"/>
          <w:szCs w:val="36"/>
          <w:rtl/>
        </w:rPr>
        <w:instrText>ژه</w:instrText>
      </w:r>
      <w:r>
        <w:rPr>
          <w:rFonts w:cs="B Zar"/>
          <w:color w:val="000000"/>
          <w:sz w:val="36"/>
          <w:szCs w:val="36"/>
          <w:rtl/>
        </w:rPr>
        <w:instrText xml:space="preserve"> ترجمه قرآن درج کرده و در آن به طرح و نقد روش ها</w:instrText>
      </w:r>
      <w:r>
        <w:rPr>
          <w:rFonts w:cs="B Zar" w:hint="cs"/>
          <w:color w:val="000000"/>
          <w:sz w:val="36"/>
          <w:szCs w:val="36"/>
          <w:rtl/>
        </w:rPr>
        <w:instrText>ی</w:instrText>
      </w:r>
      <w:r>
        <w:rPr>
          <w:rFonts w:cs="B Zar"/>
          <w:color w:val="000000"/>
          <w:sz w:val="36"/>
          <w:szCs w:val="36"/>
          <w:rtl/>
        </w:rPr>
        <w:instrText xml:space="preserve"> ترجمه قرآن پرداخته است. همچن</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برخ</w:instrText>
      </w:r>
      <w:r>
        <w:rPr>
          <w:rFonts w:cs="B Zar" w:hint="cs"/>
          <w:color w:val="000000"/>
          <w:sz w:val="36"/>
          <w:szCs w:val="36"/>
          <w:rtl/>
        </w:rPr>
        <w:instrText>ی</w:instrText>
      </w:r>
      <w:r>
        <w:rPr>
          <w:rFonts w:cs="B Zar"/>
          <w:color w:val="000000"/>
          <w:sz w:val="36"/>
          <w:szCs w:val="36"/>
          <w:rtl/>
        </w:rPr>
        <w:instrText xml:space="preserve"> مترجمان ن</w:instrText>
      </w:r>
      <w:r>
        <w:rPr>
          <w:rFonts w:cs="B Zar" w:hint="cs"/>
          <w:color w:val="000000"/>
          <w:sz w:val="36"/>
          <w:szCs w:val="36"/>
          <w:rtl/>
        </w:rPr>
        <w:instrText>ی</w:instrText>
      </w:r>
      <w:r>
        <w:rPr>
          <w:rFonts w:cs="B Zar" w:hint="eastAsia"/>
          <w:color w:val="000000"/>
          <w:sz w:val="36"/>
          <w:szCs w:val="36"/>
          <w:rtl/>
        </w:rPr>
        <w:instrText>ز</w:instrText>
      </w:r>
      <w:r>
        <w:rPr>
          <w:rFonts w:cs="B Zar"/>
          <w:color w:val="000000"/>
          <w:sz w:val="36"/>
          <w:szCs w:val="36"/>
          <w:rtl/>
        </w:rPr>
        <w:instrText xml:space="preserve"> در مقدمه ترجمه، </w:instrText>
      </w:r>
      <w:r>
        <w:rPr>
          <w:rFonts w:cs="B Zar" w:hint="cs"/>
          <w:color w:val="000000"/>
          <w:sz w:val="36"/>
          <w:szCs w:val="36"/>
          <w:rtl/>
        </w:rPr>
        <w:instrText>ی</w:instrText>
      </w:r>
      <w:r>
        <w:rPr>
          <w:rFonts w:cs="B Zar" w:hint="eastAsia"/>
          <w:color w:val="000000"/>
          <w:sz w:val="36"/>
          <w:szCs w:val="36"/>
          <w:rtl/>
        </w:rPr>
        <w:instrText>ا</w:instrText>
      </w:r>
      <w:r>
        <w:rPr>
          <w:rFonts w:cs="B Zar"/>
          <w:color w:val="000000"/>
          <w:sz w:val="36"/>
          <w:szCs w:val="36"/>
          <w:rtl/>
        </w:rPr>
        <w:instrText xml:space="preserve"> پ</w:instrText>
      </w:r>
      <w:r>
        <w:rPr>
          <w:rFonts w:cs="B Zar" w:hint="cs"/>
          <w:color w:val="000000"/>
          <w:sz w:val="36"/>
          <w:szCs w:val="36"/>
          <w:rtl/>
        </w:rPr>
        <w:instrText>ی</w:instrText>
      </w:r>
      <w:r>
        <w:rPr>
          <w:rFonts w:cs="B Zar"/>
          <w:color w:val="000000"/>
          <w:sz w:val="36"/>
          <w:szCs w:val="36"/>
          <w:rtl/>
        </w:rPr>
        <w:instrText xml:space="preserve"> نوشت آن، مطالب</w:instrText>
      </w:r>
      <w:r>
        <w:rPr>
          <w:rFonts w:cs="B Zar" w:hint="cs"/>
          <w:color w:val="000000"/>
          <w:sz w:val="36"/>
          <w:szCs w:val="36"/>
          <w:rtl/>
        </w:rPr>
        <w:instrText>ی</w:instrText>
      </w:r>
      <w:r>
        <w:rPr>
          <w:rFonts w:cs="B Zar"/>
          <w:color w:val="000000"/>
          <w:sz w:val="36"/>
          <w:szCs w:val="36"/>
          <w:rtl/>
        </w:rPr>
        <w:instrText xml:space="preserve"> پ</w:instrText>
      </w:r>
      <w:r>
        <w:rPr>
          <w:rFonts w:cs="B Zar" w:hint="cs"/>
          <w:color w:val="000000"/>
          <w:sz w:val="36"/>
          <w:szCs w:val="36"/>
          <w:rtl/>
        </w:rPr>
        <w:instrText>ی</w:instrText>
      </w:r>
      <w:r>
        <w:rPr>
          <w:rFonts w:cs="B Zar" w:hint="eastAsia"/>
          <w:color w:val="000000"/>
          <w:sz w:val="36"/>
          <w:szCs w:val="36"/>
          <w:rtl/>
        </w:rPr>
        <w:instrText>رامون</w:instrText>
      </w:r>
      <w:r>
        <w:rPr>
          <w:rFonts w:cs="B Zar"/>
          <w:color w:val="000000"/>
          <w:sz w:val="36"/>
          <w:szCs w:val="36"/>
          <w:rtl/>
        </w:rPr>
        <w:instrText xml:space="preserve"> ترجمه و تقس</w:instrText>
      </w:r>
      <w:r>
        <w:rPr>
          <w:rFonts w:cs="B Zar" w:hint="cs"/>
          <w:color w:val="000000"/>
          <w:sz w:val="36"/>
          <w:szCs w:val="36"/>
          <w:rtl/>
        </w:rPr>
        <w:instrText>ی</w:instrText>
      </w:r>
      <w:r>
        <w:rPr>
          <w:rFonts w:cs="B Zar" w:hint="eastAsia"/>
          <w:color w:val="000000"/>
          <w:sz w:val="36"/>
          <w:szCs w:val="36"/>
          <w:rtl/>
        </w:rPr>
        <w:instrText>م</w:instrText>
      </w:r>
      <w:r>
        <w:rPr>
          <w:rFonts w:cs="B Zar"/>
          <w:color w:val="000000"/>
          <w:sz w:val="36"/>
          <w:szCs w:val="36"/>
          <w:rtl/>
        </w:rPr>
        <w:instrText xml:space="preserve"> روش ها</w:instrText>
      </w:r>
      <w:r>
        <w:rPr>
          <w:rFonts w:cs="B Zar" w:hint="cs"/>
          <w:color w:val="000000"/>
          <w:sz w:val="36"/>
          <w:szCs w:val="36"/>
          <w:rtl/>
        </w:rPr>
        <w:instrText>ی</w:instrText>
      </w:r>
      <w:r>
        <w:rPr>
          <w:rFonts w:cs="B Zar"/>
          <w:color w:val="000000"/>
          <w:sz w:val="36"/>
          <w:szCs w:val="36"/>
          <w:rtl/>
        </w:rPr>
        <w:instrText xml:space="preserve"> آن داشته اند؛ س</w:instrText>
      </w:r>
      <w:r>
        <w:rPr>
          <w:rFonts w:cs="B Zar" w:hint="cs"/>
          <w:color w:val="000000"/>
          <w:sz w:val="36"/>
          <w:szCs w:val="36"/>
          <w:rtl/>
        </w:rPr>
        <w:instrText>ی</w:instrText>
      </w:r>
      <w:r>
        <w:rPr>
          <w:rFonts w:cs="B Zar" w:hint="eastAsia"/>
          <w:color w:val="000000"/>
          <w:sz w:val="36"/>
          <w:szCs w:val="36"/>
          <w:rtl/>
        </w:rPr>
        <w:instrText>د</w:instrText>
      </w:r>
      <w:r>
        <w:rPr>
          <w:rFonts w:cs="B Zar"/>
          <w:color w:val="000000"/>
          <w:sz w:val="36"/>
          <w:szCs w:val="36"/>
          <w:rtl/>
        </w:rPr>
        <w:instrText xml:space="preserve"> جلال الد</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مجتبو</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مقالات بهاءالد</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خرمشاه</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مقدمه ترجمه دهلو</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پ</w:instrText>
      </w:r>
      <w:r>
        <w:rPr>
          <w:rFonts w:cs="B Zar" w:hint="cs"/>
          <w:color w:val="000000"/>
          <w:sz w:val="36"/>
          <w:szCs w:val="36"/>
          <w:rtl/>
        </w:rPr>
        <w:instrText>ی</w:instrText>
      </w:r>
      <w:r>
        <w:rPr>
          <w:rFonts w:cs="B Zar"/>
          <w:color w:val="000000"/>
          <w:sz w:val="36"/>
          <w:szCs w:val="36"/>
          <w:rtl/>
        </w:rPr>
        <w:instrText xml:space="preserve"> نوشت </w:instrText>
      </w:r>
      <w:r>
        <w:rPr>
          <w:rFonts w:cs="B Zar"/>
          <w:color w:val="000000"/>
          <w:sz w:val="36"/>
          <w:szCs w:val="36"/>
          <w:rtl/>
        </w:rPr>
        <w:instrText>ها</w:instrText>
      </w:r>
      <w:r>
        <w:rPr>
          <w:rFonts w:cs="B Zar" w:hint="cs"/>
          <w:color w:val="000000"/>
          <w:sz w:val="36"/>
          <w:szCs w:val="36"/>
          <w:rtl/>
        </w:rPr>
        <w:instrText>ی</w:instrText>
      </w:r>
      <w:r>
        <w:rPr>
          <w:rFonts w:cs="B Zar"/>
          <w:color w:val="000000"/>
          <w:sz w:val="36"/>
          <w:szCs w:val="36"/>
          <w:rtl/>
        </w:rPr>
        <w:instrText xml:space="preserve"> ترجمه خرمشاه</w:instrText>
      </w:r>
      <w:r>
        <w:rPr>
          <w:rFonts w:cs="B Zar" w:hint="cs"/>
          <w:color w:val="000000"/>
          <w:sz w:val="36"/>
          <w:szCs w:val="36"/>
          <w:rtl/>
        </w:rPr>
        <w:instrText>ی</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744A99AB" w14:textId="77777777" w:rsidR="00000000" w:rsidRDefault="005D743C">
      <w:pPr>
        <w:pStyle w:val="contentparagraph"/>
        <w:bidi/>
        <w:jc w:val="both"/>
        <w:divId w:val="1384251483"/>
        <w:rPr>
          <w:rFonts w:cs="B Zar" w:hint="cs"/>
          <w:color w:val="000000"/>
          <w:sz w:val="36"/>
          <w:szCs w:val="36"/>
          <w:rtl/>
        </w:rPr>
      </w:pPr>
      <w:r>
        <w:rPr>
          <w:rStyle w:val="contenttext"/>
          <w:rFonts w:cs="B Zar" w:hint="cs"/>
          <w:color w:val="000000"/>
          <w:sz w:val="36"/>
          <w:szCs w:val="36"/>
          <w:rtl/>
        </w:rPr>
        <w:t>بررسی</w:t>
      </w:r>
    </w:p>
    <w:p w14:paraId="6CF62F54" w14:textId="77777777" w:rsidR="00000000" w:rsidRDefault="005D743C">
      <w:pPr>
        <w:pStyle w:val="contentparagraph"/>
        <w:bidi/>
        <w:jc w:val="both"/>
        <w:divId w:val="1384251483"/>
        <w:rPr>
          <w:rFonts w:cs="B Zar" w:hint="cs"/>
          <w:color w:val="000000"/>
          <w:sz w:val="36"/>
          <w:szCs w:val="36"/>
          <w:rtl/>
        </w:rPr>
      </w:pPr>
      <w:r>
        <w:rPr>
          <w:rStyle w:val="contenttext"/>
          <w:rFonts w:cs="B Zar" w:hint="cs"/>
          <w:color w:val="000000"/>
          <w:sz w:val="36"/>
          <w:szCs w:val="36"/>
          <w:rtl/>
        </w:rPr>
        <w:t>تقسیم روش های ترجمه به سه روش «کلمه به کلمه» (تحت اللفظی)، روش «جمله به جمله» (هسته به هسته) و روش «آزاد» (ترجمه تفسیری) منطقی بوده و مطابق با واقعیت خارجی در ترجمه های موجود است؛ هر چند که در نام گذاری این تقسیم بندی اختلاف نظر هست، اما اصل سه روش بالا مو</w:t>
      </w:r>
      <w:r>
        <w:rPr>
          <w:rStyle w:val="contenttext"/>
          <w:rFonts w:cs="B Zar" w:hint="cs"/>
          <w:color w:val="000000"/>
          <w:sz w:val="36"/>
          <w:szCs w:val="36"/>
          <w:rtl/>
        </w:rPr>
        <w:t>رد پذیرش همه اندیشوران نام برده است.</w:t>
      </w:r>
    </w:p>
    <w:p w14:paraId="3B828D3F" w14:textId="77777777" w:rsidR="00000000" w:rsidRDefault="005D743C">
      <w:pPr>
        <w:pStyle w:val="contentparagraph"/>
        <w:bidi/>
        <w:jc w:val="both"/>
        <w:divId w:val="1384251483"/>
        <w:rPr>
          <w:rFonts w:cs="B Zar" w:hint="cs"/>
          <w:color w:val="000000"/>
          <w:sz w:val="36"/>
          <w:szCs w:val="36"/>
          <w:rtl/>
        </w:rPr>
      </w:pPr>
      <w:r>
        <w:rPr>
          <w:rStyle w:val="contenttext"/>
          <w:rFonts w:cs="B Zar" w:hint="cs"/>
          <w:color w:val="000000"/>
          <w:sz w:val="36"/>
          <w:szCs w:val="36"/>
          <w:rtl/>
        </w:rPr>
        <w:t>روش نخست، یعنی «کلمه به کلمه» یا تحت اللفظی، همان روش یوحنا بن بطریق و ابن الناعمه الحمصّی است که شیخ محمد بهاءالدین عاملی نقل می کرد و همان «روش حرفی» است که آیه الله معرفت نوشته اند و همان روش «تحت</w:t>
      </w:r>
    </w:p>
    <w:p w14:paraId="1A717ABD" w14:textId="77777777" w:rsidR="00000000" w:rsidRDefault="005D743C">
      <w:pPr>
        <w:pStyle w:val="contentparagraph"/>
        <w:bidi/>
        <w:jc w:val="both"/>
        <w:divId w:val="1384251483"/>
        <w:rPr>
          <w:rFonts w:cs="B Zar" w:hint="cs"/>
          <w:color w:val="000000"/>
          <w:sz w:val="36"/>
          <w:szCs w:val="36"/>
          <w:rtl/>
        </w:rPr>
      </w:pPr>
      <w:r>
        <w:rPr>
          <w:rStyle w:val="contenttext"/>
          <w:rFonts w:cs="B Zar" w:hint="cs"/>
          <w:color w:val="000000"/>
          <w:sz w:val="36"/>
          <w:szCs w:val="36"/>
          <w:rtl/>
        </w:rPr>
        <w:t>ص:175</w:t>
      </w:r>
    </w:p>
    <w:p w14:paraId="0E7E57C4"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6163FE68">
          <v:rect id="_x0000_i1143" style="width:0;height:1.5pt" o:hralign="center" o:hrstd="t" o:hr="t" fillcolor="#a0a0a0" stroked="f"/>
        </w:pict>
      </w:r>
    </w:p>
    <w:p w14:paraId="1FF9A909" w14:textId="77777777" w:rsidR="00000000" w:rsidRDefault="005D743C">
      <w:pPr>
        <w:bidi/>
        <w:jc w:val="both"/>
        <w:divId w:val="605843690"/>
        <w:rPr>
          <w:rFonts w:eastAsia="Times New Roman" w:cs="B Zar" w:hint="cs"/>
          <w:color w:val="000000"/>
          <w:sz w:val="36"/>
          <w:szCs w:val="36"/>
          <w:rtl/>
        </w:rPr>
      </w:pPr>
      <w:r>
        <w:rPr>
          <w:rFonts w:eastAsia="Times New Roman" w:cs="B Zar" w:hint="cs"/>
          <w:color w:val="000000"/>
          <w:sz w:val="36"/>
          <w:szCs w:val="36"/>
          <w:rtl/>
        </w:rPr>
        <w:t>1- (1) . مجله مترجم، شماره دهم، مباحثی را ویژه ترجمه قرآن درج کرده و در آن به طرح و نقد روش های ترجمه قرآن پرداخته است. همچنین برخی مترجمان نیز در مقدمه ترجمه، یا پی نوشت آن، مطالبی پیرامون ترجمه و تقسیم روش های آن داشته اند؛ سید جل</w:t>
      </w:r>
      <w:r>
        <w:rPr>
          <w:rFonts w:eastAsia="Times New Roman" w:cs="B Zar" w:hint="cs"/>
          <w:color w:val="000000"/>
          <w:sz w:val="36"/>
          <w:szCs w:val="36"/>
          <w:rtl/>
        </w:rPr>
        <w:t xml:space="preserve">ال الدین مجتبوی، مقالات بهاءالدین خرمشاهی، مقدمه ترجمه دهلوی، پی نوشت های ترجمه خرمشاهی. </w:t>
      </w:r>
    </w:p>
    <w:p w14:paraId="47D685E7" w14:textId="77777777" w:rsidR="00000000" w:rsidRDefault="005D743C">
      <w:pPr>
        <w:pStyle w:val="contentparagraph"/>
        <w:bidi/>
        <w:jc w:val="both"/>
        <w:divId w:val="1709643314"/>
        <w:rPr>
          <w:rFonts w:cs="B Zar" w:hint="cs"/>
          <w:color w:val="000000"/>
          <w:sz w:val="36"/>
          <w:szCs w:val="36"/>
          <w:rtl/>
        </w:rPr>
      </w:pPr>
      <w:r>
        <w:rPr>
          <w:rStyle w:val="contenttext"/>
          <w:rFonts w:cs="B Zar" w:hint="cs"/>
          <w:color w:val="000000"/>
          <w:sz w:val="36"/>
          <w:szCs w:val="36"/>
          <w:rtl/>
        </w:rPr>
        <w:t>اللفظی» است که آیه الله مکارم شیرازی، دکتر بی آزار شیرازی و دکتر عقیقی بخشایشی و نجار از آن یاد کرده اند.</w:t>
      </w:r>
    </w:p>
    <w:p w14:paraId="0BDBBB46" w14:textId="77777777" w:rsidR="00000000" w:rsidRDefault="005D743C">
      <w:pPr>
        <w:pStyle w:val="contentparagraph"/>
        <w:bidi/>
        <w:jc w:val="both"/>
        <w:divId w:val="1709643314"/>
        <w:rPr>
          <w:rFonts w:cs="B Zar" w:hint="cs"/>
          <w:color w:val="000000"/>
          <w:sz w:val="36"/>
          <w:szCs w:val="36"/>
          <w:rtl/>
        </w:rPr>
      </w:pPr>
      <w:r>
        <w:rPr>
          <w:rStyle w:val="contenttext"/>
          <w:rFonts w:cs="B Zar" w:hint="cs"/>
          <w:color w:val="000000"/>
          <w:sz w:val="36"/>
          <w:szCs w:val="36"/>
          <w:rtl/>
        </w:rPr>
        <w:t>روش دوم، یعنی روش «جمله به جمله» همان روش حنین بن اسحاق و ال</w:t>
      </w:r>
      <w:r>
        <w:rPr>
          <w:rStyle w:val="contenttext"/>
          <w:rFonts w:cs="B Zar" w:hint="cs"/>
          <w:color w:val="000000"/>
          <w:sz w:val="36"/>
          <w:szCs w:val="36"/>
          <w:rtl/>
        </w:rPr>
        <w:t>جوهری است که مرحوم عاملی نقل کرده و آیه الله مکارم شیرازی از آن با نام «روش هسته به هسته» یاد نموده؛ ولی آیه الله معرفت و دکتر عقیقی بخشایشی آن را «ترجمه معنوی» یا آزاد نامیده اند. دکتر عبدالکریم شیرازی «ترجمه حرفی و معنوی» یا «ترجمه امین» به کار برده و آق</w:t>
      </w:r>
      <w:r>
        <w:rPr>
          <w:rStyle w:val="contenttext"/>
          <w:rFonts w:cs="B Zar" w:hint="cs"/>
          <w:color w:val="000000"/>
          <w:sz w:val="36"/>
          <w:szCs w:val="36"/>
          <w:rtl/>
        </w:rPr>
        <w:t>ای علی نجار از آن با عنوان «ترجمه تفسیری» یاد نموده است.</w:t>
      </w:r>
    </w:p>
    <w:p w14:paraId="07AC236E" w14:textId="77777777" w:rsidR="00000000" w:rsidRDefault="005D743C">
      <w:pPr>
        <w:pStyle w:val="contentparagraph"/>
        <w:bidi/>
        <w:jc w:val="both"/>
        <w:divId w:val="1709643314"/>
        <w:rPr>
          <w:rFonts w:cs="B Zar" w:hint="cs"/>
          <w:color w:val="000000"/>
          <w:sz w:val="36"/>
          <w:szCs w:val="36"/>
          <w:rtl/>
        </w:rPr>
      </w:pPr>
      <w:r>
        <w:rPr>
          <w:rStyle w:val="contenttext"/>
          <w:rFonts w:cs="B Zar" w:hint="cs"/>
          <w:color w:val="000000"/>
          <w:sz w:val="36"/>
          <w:szCs w:val="36"/>
          <w:rtl/>
        </w:rPr>
        <w:t>روش سوم، یعنی روش «ترجمه تفسیری» (ترجمه، همراه با نکات تفسیری روشنگر معنا) شیوه ای است که آیه الله مکارم شیرازی و آقای نجار آن را «ترجمه آزاد» می نامد و آیه الله معرفت از آن، با عنوان ترجمه تفسیری، (همراه با شرح) یاد کرده و دکتر بی آزار شیرازی ترجمه آزاد ی</w:t>
      </w:r>
      <w:r>
        <w:rPr>
          <w:rStyle w:val="contenttext"/>
          <w:rFonts w:cs="B Zar" w:hint="cs"/>
          <w:color w:val="000000"/>
          <w:sz w:val="36"/>
          <w:szCs w:val="36"/>
          <w:rtl/>
        </w:rPr>
        <w:t xml:space="preserve">ا «خلاصه التفاسیر» را به کار می برد که گاهی از آن با عنوان «نقل به معنا» یاد می شود.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"content_note_176_1" \o</w:instrText>
      </w:r>
      <w:r>
        <w:rPr>
          <w:rFonts w:cs="B Zar"/>
          <w:color w:val="000000"/>
          <w:sz w:val="36"/>
          <w:szCs w:val="36"/>
          <w:rtl/>
        </w:rPr>
        <w:instrText xml:space="preserve"> "(1) . مقدمه ترجمه آ</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الله مکارم ش</w:instrText>
      </w:r>
      <w:r>
        <w:rPr>
          <w:rFonts w:cs="B Zar" w:hint="cs"/>
          <w:color w:val="000000"/>
          <w:sz w:val="36"/>
          <w:szCs w:val="36"/>
          <w:rtl/>
        </w:rPr>
        <w:instrText>ی</w:instrText>
      </w:r>
      <w:r>
        <w:rPr>
          <w:rFonts w:cs="B Zar" w:hint="eastAsia"/>
          <w:color w:val="000000"/>
          <w:sz w:val="36"/>
          <w:szCs w:val="36"/>
          <w:rtl/>
        </w:rPr>
        <w:instrText>راز</w:instrText>
      </w:r>
      <w:r>
        <w:rPr>
          <w:rFonts w:cs="B Zar" w:hint="cs"/>
          <w:color w:val="000000"/>
          <w:sz w:val="36"/>
          <w:szCs w:val="36"/>
          <w:rtl/>
        </w:rPr>
        <w:instrText>ی</w:instrText>
      </w:r>
      <w:r>
        <w:rPr>
          <w:rFonts w:cs="B Zar"/>
          <w:color w:val="000000"/>
          <w:sz w:val="36"/>
          <w:szCs w:val="36"/>
          <w:rtl/>
        </w:rPr>
        <w:instrText xml:space="preserve"> و ن</w:instrText>
      </w:r>
      <w:r>
        <w:rPr>
          <w:rFonts w:cs="B Zar" w:hint="cs"/>
          <w:color w:val="000000"/>
          <w:sz w:val="36"/>
          <w:szCs w:val="36"/>
          <w:rtl/>
        </w:rPr>
        <w:instrText>ی</w:instrText>
      </w:r>
      <w:r>
        <w:rPr>
          <w:rFonts w:cs="B Zar" w:hint="eastAsia"/>
          <w:color w:val="000000"/>
          <w:sz w:val="36"/>
          <w:szCs w:val="36"/>
          <w:rtl/>
        </w:rPr>
        <w:instrText>ز</w:instrText>
      </w:r>
      <w:r>
        <w:rPr>
          <w:rFonts w:cs="B Zar"/>
          <w:color w:val="000000"/>
          <w:sz w:val="36"/>
          <w:szCs w:val="36"/>
          <w:rtl/>
        </w:rPr>
        <w:instrText xml:space="preserve"> مجله مترجم، ش10، ص8 - 57.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شیخ عاملی و دکتر عقیقی بخشایشی نامی از آن به میا</w:t>
      </w:r>
      <w:r>
        <w:rPr>
          <w:rStyle w:val="contenttext"/>
          <w:rFonts w:cs="B Zar" w:hint="cs"/>
          <w:color w:val="000000"/>
          <w:sz w:val="36"/>
          <w:szCs w:val="36"/>
          <w:rtl/>
        </w:rPr>
        <w:t>ن نمی آورند.</w:t>
      </w:r>
    </w:p>
    <w:p w14:paraId="71D7F2DF" w14:textId="77777777" w:rsidR="00000000" w:rsidRDefault="005D743C">
      <w:pPr>
        <w:pStyle w:val="contentparagraph"/>
        <w:bidi/>
        <w:jc w:val="both"/>
        <w:divId w:val="1709643314"/>
        <w:rPr>
          <w:rFonts w:cs="B Zar" w:hint="cs"/>
          <w:color w:val="000000"/>
          <w:sz w:val="36"/>
          <w:szCs w:val="36"/>
          <w:rtl/>
        </w:rPr>
      </w:pPr>
      <w:r>
        <w:rPr>
          <w:rStyle w:val="contenttext"/>
          <w:rFonts w:cs="B Zar" w:hint="cs"/>
          <w:color w:val="000000"/>
          <w:sz w:val="36"/>
          <w:szCs w:val="36"/>
          <w:rtl/>
        </w:rPr>
        <w:t>البته می توان در مورد این نام گذاری ها و دلایل آن انتقاد کرد؛ ولی از آن جا که دانش ترجمه در این دوره هنوز دانشی جوان بوده، سخنان این دانشوران، گام های نخستین این راه تلقی می شود؛ چرا که هنوز فضای روش مطلوب ترجمه روشن نشده بود؛ از این رو شاید ا</w:t>
      </w:r>
      <w:r>
        <w:rPr>
          <w:rStyle w:val="contenttext"/>
          <w:rFonts w:cs="B Zar" w:hint="cs"/>
          <w:color w:val="000000"/>
          <w:sz w:val="36"/>
          <w:szCs w:val="36"/>
          <w:rtl/>
        </w:rPr>
        <w:t>نتقاد جدّی سزاوار و وارد نباشد؛ چرا که هر کس بر اساس تشخیص و توجیه خود نام گذاری کرده است. ولی در مجموع، مقصود این دانشوران (مخصوصاً با مثال هایی که آورده اند و انتقادهایی که به برخی روش ها</w:t>
      </w:r>
    </w:p>
    <w:p w14:paraId="048D52E5" w14:textId="77777777" w:rsidR="00000000" w:rsidRDefault="005D743C">
      <w:pPr>
        <w:pStyle w:val="contentparagraph"/>
        <w:bidi/>
        <w:jc w:val="both"/>
        <w:divId w:val="1709643314"/>
        <w:rPr>
          <w:rFonts w:cs="B Zar" w:hint="cs"/>
          <w:color w:val="000000"/>
          <w:sz w:val="36"/>
          <w:szCs w:val="36"/>
          <w:rtl/>
        </w:rPr>
      </w:pPr>
      <w:r>
        <w:rPr>
          <w:rStyle w:val="contenttext"/>
          <w:rFonts w:cs="B Zar" w:hint="cs"/>
          <w:color w:val="000000"/>
          <w:sz w:val="36"/>
          <w:szCs w:val="36"/>
          <w:rtl/>
        </w:rPr>
        <w:t>ص:176</w:t>
      </w:r>
    </w:p>
    <w:p w14:paraId="3CB1D4A9"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5423C14F">
          <v:rect id="_x0000_i1144" style="width:0;height:1.5pt" o:hralign="center" o:hrstd="t" o:hr="t" fillcolor="#a0a0a0" stroked="f"/>
        </w:pict>
      </w:r>
    </w:p>
    <w:p w14:paraId="0D383D73" w14:textId="77777777" w:rsidR="00000000" w:rsidRDefault="005D743C">
      <w:pPr>
        <w:bidi/>
        <w:jc w:val="both"/>
        <w:divId w:val="382950058"/>
        <w:rPr>
          <w:rFonts w:eastAsia="Times New Roman" w:cs="B Zar" w:hint="cs"/>
          <w:color w:val="000000"/>
          <w:sz w:val="36"/>
          <w:szCs w:val="36"/>
          <w:rtl/>
        </w:rPr>
      </w:pPr>
      <w:r>
        <w:rPr>
          <w:rFonts w:eastAsia="Times New Roman" w:cs="B Zar" w:hint="cs"/>
          <w:color w:val="000000"/>
          <w:sz w:val="36"/>
          <w:szCs w:val="36"/>
          <w:rtl/>
        </w:rPr>
        <w:t>1- (1) . مقدمه ترجمه آیه</w:t>
      </w:r>
      <w:r>
        <w:rPr>
          <w:rFonts w:eastAsia="Times New Roman" w:cs="B Zar" w:hint="cs"/>
          <w:color w:val="000000"/>
          <w:sz w:val="36"/>
          <w:szCs w:val="36"/>
          <w:rtl/>
        </w:rPr>
        <w:t xml:space="preserve"> الله مکارم شیرازی و نیز مجله مترجم، ش10، ص8 - 57. </w:t>
      </w:r>
    </w:p>
    <w:p w14:paraId="419A2764" w14:textId="77777777" w:rsidR="00000000" w:rsidRDefault="005D743C">
      <w:pPr>
        <w:pStyle w:val="contentparagraph"/>
        <w:bidi/>
        <w:jc w:val="both"/>
        <w:divId w:val="1358120248"/>
        <w:rPr>
          <w:rFonts w:cs="B Zar" w:hint="cs"/>
          <w:color w:val="000000"/>
          <w:sz w:val="36"/>
          <w:szCs w:val="36"/>
          <w:rtl/>
        </w:rPr>
      </w:pPr>
      <w:r>
        <w:rPr>
          <w:rStyle w:val="contenttext"/>
          <w:rFonts w:cs="B Zar" w:hint="cs"/>
          <w:color w:val="000000"/>
          <w:sz w:val="36"/>
          <w:szCs w:val="36"/>
          <w:rtl/>
        </w:rPr>
        <w:t>کرده اند) روشن است و همه آنان اصل سه روش مزبور را پذیرفته اند؛ هر چند در نام گذاری آن اختلاف دارند؛ همان طور که در صحت و اعتبار این روش ها، دیدگاه های خاصی وجود دارد که در ادامه، به آنها اشاره خواهیم کرد.</w:t>
      </w:r>
    </w:p>
    <w:p w14:paraId="51E5ED29" w14:textId="77777777" w:rsidR="00000000" w:rsidRDefault="005D743C">
      <w:pPr>
        <w:pStyle w:val="contentparagraph"/>
        <w:bidi/>
        <w:jc w:val="both"/>
        <w:divId w:val="1358120248"/>
        <w:rPr>
          <w:rFonts w:cs="B Zar" w:hint="cs"/>
          <w:color w:val="000000"/>
          <w:sz w:val="36"/>
          <w:szCs w:val="36"/>
          <w:rtl/>
        </w:rPr>
      </w:pPr>
      <w:r>
        <w:rPr>
          <w:rStyle w:val="contenttext"/>
          <w:rFonts w:cs="B Zar" w:hint="cs"/>
          <w:color w:val="000000"/>
          <w:sz w:val="36"/>
          <w:szCs w:val="36"/>
          <w:rtl/>
        </w:rPr>
        <w:t xml:space="preserve">سه روش از میان روش های نه گانه دکتر بی آزار شیرازی، که ذکر آن گذشت، همین روش های مورد توافق بود که بدان اشاره شد. روش «ترجمه لغوی» یا ترجمان القرآن نیز با روش «ترجمه تحت اللفظی» قابل ادغام است؛ چرا که با هم تفاوت ماهوی و اساسی ندارند؛ همان طور که روش های </w:t>
      </w:r>
      <w:r>
        <w:rPr>
          <w:rStyle w:val="contenttext"/>
          <w:rFonts w:cs="B Zar" w:hint="cs"/>
          <w:color w:val="000000"/>
          <w:sz w:val="36"/>
          <w:szCs w:val="36"/>
          <w:rtl/>
        </w:rPr>
        <w:t>دیگر (آوایی، ادبی، منظوم، ترجمه و حواشی و ترجمه پیوسته) با دو روش «ترجمه جمله به جمله» و «تفسیری» (آزاد یا خلاصه التفاسیر در بیان ایشان) قابل ادغام است.</w:t>
      </w:r>
    </w:p>
    <w:p w14:paraId="7CC822D2" w14:textId="77777777" w:rsidR="00000000" w:rsidRDefault="005D743C">
      <w:pPr>
        <w:pStyle w:val="contentparagraph"/>
        <w:bidi/>
        <w:jc w:val="both"/>
        <w:divId w:val="1358120248"/>
        <w:rPr>
          <w:rFonts w:cs="B Zar" w:hint="cs"/>
          <w:color w:val="000000"/>
          <w:sz w:val="36"/>
          <w:szCs w:val="36"/>
          <w:rtl/>
        </w:rPr>
      </w:pPr>
      <w:r>
        <w:rPr>
          <w:rStyle w:val="contenttext"/>
          <w:rFonts w:cs="B Zar" w:hint="cs"/>
          <w:color w:val="000000"/>
          <w:sz w:val="36"/>
          <w:szCs w:val="36"/>
          <w:rtl/>
        </w:rPr>
        <w:t>به عبارت دیگر: آهنگ پذیر بودن ترجمه، یا شعر و نثر بودن آن، یا حاشیه داشتن و نداشتن آن، از مؤلفه های پید</w:t>
      </w:r>
      <w:r>
        <w:rPr>
          <w:rStyle w:val="contenttext"/>
          <w:rFonts w:cs="B Zar" w:hint="cs"/>
          <w:color w:val="000000"/>
          <w:sz w:val="36"/>
          <w:szCs w:val="36"/>
          <w:rtl/>
        </w:rPr>
        <w:t>ایش روش های جدید نیست؛ بلکه ترجمه قرآن می تواند جمله به جمله، آهنگین (آوایی) یا بدون آهنگ، همراه حاشیه یا بدون حاشیه باشد.</w:t>
      </w:r>
    </w:p>
    <w:p w14:paraId="24ECC5D5" w14:textId="77777777" w:rsidR="00000000" w:rsidRDefault="005D743C">
      <w:pPr>
        <w:pStyle w:val="contentparagraph"/>
        <w:bidi/>
        <w:jc w:val="both"/>
        <w:divId w:val="1358120248"/>
        <w:rPr>
          <w:rFonts w:cs="B Zar" w:hint="cs"/>
          <w:color w:val="000000"/>
          <w:sz w:val="36"/>
          <w:szCs w:val="36"/>
          <w:rtl/>
        </w:rPr>
      </w:pPr>
      <w:r>
        <w:rPr>
          <w:rStyle w:val="contenttext"/>
          <w:rFonts w:cs="B Zar" w:hint="cs"/>
          <w:color w:val="000000"/>
          <w:sz w:val="36"/>
          <w:szCs w:val="36"/>
          <w:rtl/>
        </w:rPr>
        <w:t>پس تقسیم اخیر دکتر بی آزار شیرازی، بیشتر به «سبک های مختلف ترجمه» شبیه است تا «روش ترجمه».</w:t>
      </w:r>
    </w:p>
    <w:p w14:paraId="2A6E3374" w14:textId="77777777" w:rsidR="00000000" w:rsidRDefault="005D743C">
      <w:pPr>
        <w:pStyle w:val="contentparagraph"/>
        <w:bidi/>
        <w:jc w:val="both"/>
        <w:divId w:val="1358120248"/>
        <w:rPr>
          <w:rFonts w:cs="B Zar" w:hint="cs"/>
          <w:color w:val="000000"/>
          <w:sz w:val="36"/>
          <w:szCs w:val="36"/>
          <w:rtl/>
        </w:rPr>
      </w:pPr>
      <w:r>
        <w:rPr>
          <w:rStyle w:val="contenttext"/>
          <w:rFonts w:cs="B Zar" w:hint="cs"/>
          <w:color w:val="000000"/>
          <w:sz w:val="36"/>
          <w:szCs w:val="36"/>
          <w:rtl/>
        </w:rPr>
        <w:t>و به عبارت سوم: روش های ترجمه قرآن بر اساس مبنای تقسیم، می تواند متعدد باشد که همه آنها در یک ردیف جای نمی گیرند و گاهی تقسیم از زاویه ای خاص و بر اساس سبک ترجمه است که می تواند در چارچوب هر روش ترجمه ای جای گیرد.</w:t>
      </w:r>
    </w:p>
    <w:p w14:paraId="60B8B005" w14:textId="77777777" w:rsidR="00000000" w:rsidRDefault="005D743C">
      <w:pPr>
        <w:pStyle w:val="contentparagraph"/>
        <w:bidi/>
        <w:jc w:val="both"/>
        <w:divId w:val="1358120248"/>
        <w:rPr>
          <w:rFonts w:cs="B Zar" w:hint="cs"/>
          <w:color w:val="000000"/>
          <w:sz w:val="36"/>
          <w:szCs w:val="36"/>
          <w:rtl/>
        </w:rPr>
      </w:pPr>
      <w:r>
        <w:rPr>
          <w:rStyle w:val="contenttext"/>
          <w:rFonts w:cs="B Zar" w:hint="cs"/>
          <w:color w:val="000000"/>
          <w:sz w:val="36"/>
          <w:szCs w:val="36"/>
          <w:rtl/>
        </w:rPr>
        <w:t>در ادامه این گفتار، روش ها و سبک های ترجمه</w:t>
      </w:r>
      <w:r>
        <w:rPr>
          <w:rStyle w:val="contenttext"/>
          <w:rFonts w:cs="B Zar" w:hint="cs"/>
          <w:color w:val="000000"/>
          <w:sz w:val="36"/>
          <w:szCs w:val="36"/>
          <w:rtl/>
        </w:rPr>
        <w:t xml:space="preserve"> قرآن را به گونه ای مبسوط از نظر خواهیم گذراند.</w:t>
      </w:r>
    </w:p>
    <w:p w14:paraId="2845A994" w14:textId="77777777" w:rsidR="00000000" w:rsidRDefault="005D743C">
      <w:pPr>
        <w:pStyle w:val="contentparagraph"/>
        <w:bidi/>
        <w:jc w:val="both"/>
        <w:divId w:val="1358120248"/>
        <w:rPr>
          <w:rFonts w:cs="B Zar" w:hint="cs"/>
          <w:color w:val="000000"/>
          <w:sz w:val="36"/>
          <w:szCs w:val="36"/>
          <w:rtl/>
        </w:rPr>
      </w:pPr>
      <w:r>
        <w:rPr>
          <w:rStyle w:val="contenttext"/>
          <w:rFonts w:cs="B Zar" w:hint="cs"/>
          <w:color w:val="000000"/>
          <w:sz w:val="36"/>
          <w:szCs w:val="36"/>
          <w:rtl/>
        </w:rPr>
        <w:t>ص:177</w:t>
      </w:r>
    </w:p>
    <w:p w14:paraId="13874C9D" w14:textId="77777777" w:rsidR="00000000" w:rsidRDefault="005D743C">
      <w:pPr>
        <w:pStyle w:val="Heading3"/>
        <w:shd w:val="clear" w:color="auto" w:fill="FFFFFF"/>
        <w:bidi/>
        <w:jc w:val="both"/>
        <w:divId w:val="1891334131"/>
        <w:rPr>
          <w:rFonts w:eastAsia="Times New Roman" w:cs="B Titr" w:hint="cs"/>
          <w:b w:val="0"/>
          <w:bCs w:val="0"/>
          <w:color w:val="FF0080"/>
          <w:sz w:val="30"/>
          <w:szCs w:val="30"/>
          <w:rtl/>
        </w:rPr>
      </w:pPr>
      <w:r>
        <w:rPr>
          <w:rFonts w:eastAsia="Times New Roman" w:cs="B Titr" w:hint="cs"/>
          <w:b w:val="0"/>
          <w:bCs w:val="0"/>
          <w:color w:val="FF0080"/>
          <w:sz w:val="30"/>
          <w:szCs w:val="30"/>
          <w:rtl/>
        </w:rPr>
        <w:t>روش های ترجمه قرآن</w:t>
      </w:r>
    </w:p>
    <w:p w14:paraId="4892DF34" w14:textId="77777777" w:rsidR="00000000" w:rsidRDefault="005D743C">
      <w:pPr>
        <w:pStyle w:val="Heading4"/>
        <w:shd w:val="clear" w:color="auto" w:fill="FFFFFF"/>
        <w:bidi/>
        <w:jc w:val="both"/>
        <w:divId w:val="37115763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14:paraId="4589A243" w14:textId="77777777" w:rsidR="00000000" w:rsidRDefault="005D743C">
      <w:pPr>
        <w:pStyle w:val="contentparagraph"/>
        <w:bidi/>
        <w:jc w:val="both"/>
        <w:divId w:val="371157638"/>
        <w:rPr>
          <w:rFonts w:cs="B Zar" w:hint="cs"/>
          <w:color w:val="000000"/>
          <w:sz w:val="36"/>
          <w:szCs w:val="36"/>
          <w:rtl/>
        </w:rPr>
      </w:pPr>
      <w:r>
        <w:rPr>
          <w:rStyle w:val="contenttext"/>
          <w:rFonts w:cs="B Zar" w:hint="cs"/>
          <w:color w:val="000000"/>
          <w:sz w:val="36"/>
          <w:szCs w:val="36"/>
          <w:rtl/>
        </w:rPr>
        <w:t>روش های ترجمه قرآن بر اساس گونه های انتقال مطلب از زبان مبدأ به زبان مقصد، به سه روش تقسیم می شود:</w:t>
      </w:r>
    </w:p>
    <w:p w14:paraId="4C22AC0C" w14:textId="77777777" w:rsidR="00000000" w:rsidRDefault="005D743C">
      <w:pPr>
        <w:pStyle w:val="Heading4"/>
        <w:shd w:val="clear" w:color="auto" w:fill="FFFFFF"/>
        <w:bidi/>
        <w:jc w:val="both"/>
        <w:divId w:val="1117218653"/>
        <w:rPr>
          <w:rFonts w:eastAsia="Times New Roman" w:cs="B Titr" w:hint="cs"/>
          <w:b w:val="0"/>
          <w:bCs w:val="0"/>
          <w:color w:val="0080C0"/>
          <w:sz w:val="29"/>
          <w:szCs w:val="29"/>
          <w:rtl/>
        </w:rPr>
      </w:pPr>
      <w:r>
        <w:rPr>
          <w:rFonts w:eastAsia="Times New Roman" w:cs="B Titr" w:hint="cs"/>
          <w:b w:val="0"/>
          <w:bCs w:val="0"/>
          <w:color w:val="0080C0"/>
          <w:sz w:val="29"/>
          <w:szCs w:val="29"/>
          <w:rtl/>
        </w:rPr>
        <w:t>1. کلمه به کلمه (ترجمه تحت اللفظی، حرفی، همگون)</w:t>
      </w:r>
    </w:p>
    <w:p w14:paraId="692F1BAD" w14:textId="77777777" w:rsidR="00000000" w:rsidRDefault="005D743C">
      <w:pPr>
        <w:pStyle w:val="contentparagraph"/>
        <w:bidi/>
        <w:jc w:val="both"/>
        <w:divId w:val="1117218653"/>
        <w:rPr>
          <w:rFonts w:cs="B Zar" w:hint="cs"/>
          <w:color w:val="000000"/>
          <w:sz w:val="36"/>
          <w:szCs w:val="36"/>
          <w:rtl/>
        </w:rPr>
      </w:pPr>
      <w:r>
        <w:rPr>
          <w:rStyle w:val="contenttext"/>
          <w:rFonts w:cs="B Zar" w:hint="cs"/>
          <w:color w:val="000000"/>
          <w:sz w:val="36"/>
          <w:szCs w:val="36"/>
          <w:rtl/>
        </w:rPr>
        <w:t>در این شیوه، دغدغه اصلی مترجم،</w:t>
      </w:r>
      <w:r>
        <w:rPr>
          <w:rStyle w:val="contenttext"/>
          <w:rFonts w:cs="B Zar" w:hint="cs"/>
          <w:color w:val="000000"/>
          <w:sz w:val="36"/>
          <w:szCs w:val="36"/>
          <w:rtl/>
        </w:rPr>
        <w:t xml:space="preserve"> حفظ امانت است؛ یعنی مترجم بیشترین تلاش را می کند تا در ترجمه، چیزی اضافه یا کم نشود و همه کلمات و حروف، دقیقاً همان گونه که در زبان مبدأ است، به زبان دوم برگردانده شود. این گونه از ترجمه، قرن ها در زبان پارسی صورت می گرفته و علت اصلی پرداختن مترجمان به ای</w:t>
      </w:r>
      <w:r>
        <w:rPr>
          <w:rStyle w:val="contenttext"/>
          <w:rFonts w:cs="B Zar" w:hint="cs"/>
          <w:color w:val="000000"/>
          <w:sz w:val="36"/>
          <w:szCs w:val="36"/>
          <w:rtl/>
        </w:rPr>
        <w:t>ن شیوه، این دو نکته بوده است:</w:t>
      </w:r>
    </w:p>
    <w:p w14:paraId="4F45BB73" w14:textId="77777777" w:rsidR="00000000" w:rsidRDefault="005D743C">
      <w:pPr>
        <w:pStyle w:val="contentparagraph"/>
        <w:bidi/>
        <w:jc w:val="both"/>
        <w:divId w:val="1117218653"/>
        <w:rPr>
          <w:rFonts w:cs="B Zar" w:hint="cs"/>
          <w:color w:val="000000"/>
          <w:sz w:val="36"/>
          <w:szCs w:val="36"/>
          <w:rtl/>
        </w:rPr>
      </w:pPr>
      <w:r>
        <w:rPr>
          <w:rStyle w:val="contenttext"/>
          <w:rFonts w:cs="B Zar" w:hint="cs"/>
          <w:color w:val="000000"/>
          <w:sz w:val="36"/>
          <w:szCs w:val="36"/>
          <w:rtl/>
        </w:rPr>
        <w:t xml:space="preserve">نخست: ترس مترجمان مؤمن از این که با دور شدن از نص و الفاظ قرآن، از آن چه خداوند اراده کرده، دور شوند و دوم این که: صناعت ترجمه و شناخت زبان در حد ابتدایی بوده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"content_note_178_1" \o</w:instrText>
      </w:r>
      <w:r>
        <w:rPr>
          <w:rFonts w:cs="B Zar"/>
          <w:color w:val="000000"/>
          <w:sz w:val="36"/>
          <w:szCs w:val="36"/>
          <w:rtl/>
        </w:rPr>
        <w:instrText xml:space="preserve"> "(1) . بهاءالد</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خرمشا</w:instrText>
      </w:r>
      <w:r>
        <w:rPr>
          <w:rFonts w:cs="B Zar"/>
          <w:color w:val="000000"/>
          <w:sz w:val="36"/>
          <w:szCs w:val="36"/>
          <w:rtl/>
        </w:rPr>
        <w:instrText>ه</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مترجم، ش10، ص33.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4135116E" w14:textId="77777777" w:rsidR="00000000" w:rsidRDefault="005D743C">
      <w:pPr>
        <w:pStyle w:val="contentparagraph"/>
        <w:bidi/>
        <w:jc w:val="both"/>
        <w:divId w:val="1117218653"/>
        <w:rPr>
          <w:rFonts w:cs="B Zar" w:hint="cs"/>
          <w:color w:val="000000"/>
          <w:sz w:val="36"/>
          <w:szCs w:val="36"/>
          <w:rtl/>
        </w:rPr>
      </w:pPr>
      <w:r>
        <w:rPr>
          <w:rStyle w:val="contenttext"/>
          <w:rFonts w:cs="B Zar" w:hint="cs"/>
          <w:color w:val="000000"/>
          <w:sz w:val="36"/>
          <w:szCs w:val="36"/>
          <w:rtl/>
        </w:rPr>
        <w:t>برای این روش ترجمه، می توان دو شیوه و گونه فرعی تصور کرد:</w:t>
      </w:r>
    </w:p>
    <w:p w14:paraId="2BEA7CF5" w14:textId="77777777" w:rsidR="00000000" w:rsidRDefault="005D743C">
      <w:pPr>
        <w:pStyle w:val="contentparagraph"/>
        <w:bidi/>
        <w:jc w:val="both"/>
        <w:divId w:val="1117218653"/>
        <w:rPr>
          <w:rFonts w:cs="B Zar" w:hint="cs"/>
          <w:color w:val="000000"/>
          <w:sz w:val="36"/>
          <w:szCs w:val="36"/>
          <w:rtl/>
        </w:rPr>
      </w:pPr>
      <w:r>
        <w:rPr>
          <w:rStyle w:val="contenttext"/>
          <w:rFonts w:cs="B Zar" w:hint="cs"/>
          <w:color w:val="000000"/>
          <w:sz w:val="36"/>
          <w:szCs w:val="36"/>
          <w:rtl/>
        </w:rPr>
        <w:t>الف) ترجمه لغوی یا ترجمان القرآن</w:t>
      </w:r>
    </w:p>
    <w:p w14:paraId="5DC88E3B" w14:textId="77777777" w:rsidR="00000000" w:rsidRDefault="005D743C">
      <w:pPr>
        <w:pStyle w:val="contentparagraph"/>
        <w:bidi/>
        <w:jc w:val="both"/>
        <w:divId w:val="1117218653"/>
        <w:rPr>
          <w:rFonts w:cs="B Zar" w:hint="cs"/>
          <w:color w:val="000000"/>
          <w:sz w:val="36"/>
          <w:szCs w:val="36"/>
          <w:rtl/>
        </w:rPr>
      </w:pPr>
      <w:r>
        <w:rPr>
          <w:rStyle w:val="contenttext"/>
          <w:rFonts w:cs="B Zar" w:hint="cs"/>
          <w:color w:val="000000"/>
          <w:sz w:val="36"/>
          <w:szCs w:val="36"/>
          <w:rtl/>
        </w:rPr>
        <w:t xml:space="preserve">در این شیوه، لغات عربی قرآن که در فارسی غیرمأنوس است، در حاشیه آیات، همراه با ترجمه نگاشته می شود. برای نمونه، روش کتاب لسان التنزیل، </w:t>
      </w:r>
      <w:r>
        <w:rPr>
          <w:rStyle w:val="contenttext"/>
          <w:rFonts w:cs="B Zar" w:hint="cs"/>
          <w:color w:val="000000"/>
          <w:sz w:val="36"/>
          <w:szCs w:val="36"/>
          <w:rtl/>
        </w:rPr>
        <w:t xml:space="preserve">(از نویسنده ای ناشناس، متعلق به قرن چهارم یا پنجم هجری که مختصری در تفسیر و تأویل است) در ترجمه سوره اخلاص این گونه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"content_note_178_2" \o</w:instrText>
      </w:r>
      <w:r>
        <w:rPr>
          <w:rFonts w:cs="B Zar"/>
          <w:color w:val="000000"/>
          <w:sz w:val="36"/>
          <w:szCs w:val="36"/>
          <w:rtl/>
        </w:rPr>
        <w:instrText xml:space="preserve"> "(2) . لسان التنز</w:instrText>
      </w:r>
      <w:r>
        <w:rPr>
          <w:rFonts w:cs="B Zar" w:hint="cs"/>
          <w:color w:val="000000"/>
          <w:sz w:val="36"/>
          <w:szCs w:val="36"/>
          <w:rtl/>
        </w:rPr>
        <w:instrText>ی</w:instrText>
      </w:r>
      <w:r>
        <w:rPr>
          <w:rFonts w:cs="B Zar" w:hint="eastAsia"/>
          <w:color w:val="000000"/>
          <w:sz w:val="36"/>
          <w:szCs w:val="36"/>
          <w:rtl/>
        </w:rPr>
        <w:instrText>ل</w:instrText>
      </w:r>
      <w:r>
        <w:rPr>
          <w:rFonts w:cs="B Zar"/>
          <w:color w:val="000000"/>
          <w:sz w:val="36"/>
          <w:szCs w:val="36"/>
          <w:rtl/>
        </w:rPr>
        <w:instrText xml:space="preserve"> (مؤلف مجهول) به اهتمام و تصح</w:instrText>
      </w:r>
      <w:r>
        <w:rPr>
          <w:rFonts w:cs="B Zar" w:hint="cs"/>
          <w:color w:val="000000"/>
          <w:sz w:val="36"/>
          <w:szCs w:val="36"/>
          <w:rtl/>
        </w:rPr>
        <w:instrText>ی</w:instrText>
      </w:r>
      <w:r>
        <w:rPr>
          <w:rFonts w:cs="B Zar" w:hint="eastAsia"/>
          <w:color w:val="000000"/>
          <w:sz w:val="36"/>
          <w:szCs w:val="36"/>
          <w:rtl/>
        </w:rPr>
        <w:instrText>ح</w:instrText>
      </w:r>
      <w:r>
        <w:rPr>
          <w:rFonts w:cs="B Zar"/>
          <w:color w:val="000000"/>
          <w:sz w:val="36"/>
          <w:szCs w:val="36"/>
          <w:rtl/>
        </w:rPr>
        <w:instrText xml:space="preserve"> دکتر مهد</w:instrText>
      </w:r>
      <w:r>
        <w:rPr>
          <w:rFonts w:cs="B Zar" w:hint="cs"/>
          <w:color w:val="000000"/>
          <w:sz w:val="36"/>
          <w:szCs w:val="36"/>
          <w:rtl/>
        </w:rPr>
        <w:instrText>ی</w:instrText>
      </w:r>
      <w:r>
        <w:rPr>
          <w:rFonts w:cs="B Zar"/>
          <w:color w:val="000000"/>
          <w:sz w:val="36"/>
          <w:szCs w:val="36"/>
          <w:rtl/>
        </w:rPr>
        <w:instrText xml:space="preserve"> محقق.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7205555B" w14:textId="77777777" w:rsidR="00000000" w:rsidRDefault="005D743C">
      <w:pPr>
        <w:pStyle w:val="contentparagraph"/>
        <w:bidi/>
        <w:jc w:val="both"/>
        <w:divId w:val="1117218653"/>
        <w:rPr>
          <w:rFonts w:cs="B Zar" w:hint="cs"/>
          <w:color w:val="000000"/>
          <w:sz w:val="36"/>
          <w:szCs w:val="36"/>
          <w:rtl/>
        </w:rPr>
      </w:pPr>
      <w:r>
        <w:rPr>
          <w:rStyle w:val="contenttext"/>
          <w:rFonts w:cs="B Zar" w:hint="cs"/>
          <w:color w:val="000000"/>
          <w:sz w:val="36"/>
          <w:szCs w:val="36"/>
          <w:rtl/>
        </w:rPr>
        <w:t>ص:178</w:t>
      </w:r>
    </w:p>
    <w:p w14:paraId="51A881CA"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7ABBD241">
          <v:rect id="_x0000_i1145" style="width:0;height:1.5pt" o:hralign="center" o:hrstd="t" o:hr="t" fillcolor="#a0a0a0" stroked="f"/>
        </w:pict>
      </w:r>
    </w:p>
    <w:p w14:paraId="4887F46E" w14:textId="77777777" w:rsidR="00000000" w:rsidRDefault="005D743C">
      <w:pPr>
        <w:bidi/>
        <w:jc w:val="both"/>
        <w:divId w:val="660161159"/>
        <w:rPr>
          <w:rFonts w:eastAsia="Times New Roman" w:cs="B Zar" w:hint="cs"/>
          <w:color w:val="000000"/>
          <w:sz w:val="36"/>
          <w:szCs w:val="36"/>
          <w:rtl/>
        </w:rPr>
      </w:pPr>
      <w:r>
        <w:rPr>
          <w:rFonts w:eastAsia="Times New Roman" w:cs="B Zar" w:hint="cs"/>
          <w:color w:val="000000"/>
          <w:sz w:val="36"/>
          <w:szCs w:val="36"/>
          <w:rtl/>
        </w:rPr>
        <w:t xml:space="preserve">1- (1) . بهاءالدین خرمشاهی، مترجم، ش10، ص33. </w:t>
      </w:r>
    </w:p>
    <w:p w14:paraId="22B8F5D5" w14:textId="77777777" w:rsidR="00000000" w:rsidRDefault="005D743C">
      <w:pPr>
        <w:bidi/>
        <w:jc w:val="both"/>
        <w:divId w:val="1425111059"/>
        <w:rPr>
          <w:rFonts w:eastAsia="Times New Roman" w:cs="B Zar" w:hint="cs"/>
          <w:color w:val="000000"/>
          <w:sz w:val="36"/>
          <w:szCs w:val="36"/>
          <w:rtl/>
        </w:rPr>
      </w:pPr>
      <w:r>
        <w:rPr>
          <w:rFonts w:eastAsia="Times New Roman" w:cs="B Zar" w:hint="cs"/>
          <w:color w:val="000000"/>
          <w:sz w:val="36"/>
          <w:szCs w:val="36"/>
          <w:rtl/>
        </w:rPr>
        <w:t xml:space="preserve">2- (2) . لسان التنزیل (مؤلف مجهول) به اهتمام و تصحیح دکتر مهدی محقق. </w:t>
      </w:r>
    </w:p>
    <w:p w14:paraId="2CBBA600" w14:textId="77777777" w:rsidR="00000000" w:rsidRDefault="005D743C">
      <w:pPr>
        <w:pStyle w:val="contentparagraph"/>
        <w:bidi/>
        <w:jc w:val="both"/>
        <w:divId w:val="266157055"/>
        <w:rPr>
          <w:rFonts w:cs="B Zar" w:hint="cs"/>
          <w:color w:val="000000"/>
          <w:sz w:val="36"/>
          <w:szCs w:val="36"/>
          <w:rtl/>
        </w:rPr>
      </w:pPr>
      <w:r>
        <w:rPr>
          <w:rStyle w:val="contenttext"/>
          <w:rFonts w:cs="B Zar" w:hint="cs"/>
          <w:color w:val="000000"/>
          <w:sz w:val="36"/>
          <w:szCs w:val="36"/>
          <w:rtl/>
        </w:rPr>
        <w:t>«هو»: وی؛</w:t>
      </w:r>
    </w:p>
    <w:p w14:paraId="35DC1BA0" w14:textId="77777777" w:rsidR="00000000" w:rsidRDefault="005D743C">
      <w:pPr>
        <w:pStyle w:val="contentparagraph"/>
        <w:bidi/>
        <w:jc w:val="both"/>
        <w:divId w:val="266157055"/>
        <w:rPr>
          <w:rFonts w:cs="B Zar" w:hint="cs"/>
          <w:color w:val="000000"/>
          <w:sz w:val="36"/>
          <w:szCs w:val="36"/>
          <w:rtl/>
        </w:rPr>
      </w:pPr>
      <w:r>
        <w:rPr>
          <w:rStyle w:val="contenttext"/>
          <w:rFonts w:cs="B Zar" w:hint="cs"/>
          <w:color w:val="000000"/>
          <w:sz w:val="36"/>
          <w:szCs w:val="36"/>
          <w:rtl/>
        </w:rPr>
        <w:t>«احد»: یکی؛</w:t>
      </w:r>
    </w:p>
    <w:p w14:paraId="581CA9DB" w14:textId="77777777" w:rsidR="00000000" w:rsidRDefault="005D743C">
      <w:pPr>
        <w:pStyle w:val="contentparagraph"/>
        <w:bidi/>
        <w:jc w:val="both"/>
        <w:divId w:val="266157055"/>
        <w:rPr>
          <w:rFonts w:cs="B Zar" w:hint="cs"/>
          <w:color w:val="000000"/>
          <w:sz w:val="36"/>
          <w:szCs w:val="36"/>
          <w:rtl/>
        </w:rPr>
      </w:pPr>
      <w:r>
        <w:rPr>
          <w:rStyle w:val="contenttext"/>
          <w:rFonts w:cs="B Zar" w:hint="cs"/>
          <w:color w:val="000000"/>
          <w:sz w:val="36"/>
          <w:szCs w:val="36"/>
          <w:rtl/>
        </w:rPr>
        <w:t>«الصمد»: پناه نیازمندان؛</w:t>
      </w:r>
    </w:p>
    <w:p w14:paraId="5EAD2381" w14:textId="77777777" w:rsidR="00000000" w:rsidRDefault="005D743C">
      <w:pPr>
        <w:pStyle w:val="contentparagraph"/>
        <w:bidi/>
        <w:jc w:val="both"/>
        <w:divId w:val="266157055"/>
        <w:rPr>
          <w:rFonts w:cs="B Zar" w:hint="cs"/>
          <w:color w:val="000000"/>
          <w:sz w:val="36"/>
          <w:szCs w:val="36"/>
          <w:rtl/>
        </w:rPr>
      </w:pPr>
      <w:r>
        <w:rPr>
          <w:rStyle w:val="contenttext"/>
          <w:rFonts w:cs="B Zar" w:hint="cs"/>
          <w:color w:val="000000"/>
          <w:sz w:val="36"/>
          <w:szCs w:val="36"/>
          <w:rtl/>
        </w:rPr>
        <w:t>«لم یلد»: نزاد کسی را؛</w:t>
      </w:r>
    </w:p>
    <w:p w14:paraId="3337E9C0" w14:textId="77777777" w:rsidR="00000000" w:rsidRDefault="005D743C">
      <w:pPr>
        <w:pStyle w:val="contentparagraph"/>
        <w:bidi/>
        <w:jc w:val="both"/>
        <w:divId w:val="266157055"/>
        <w:rPr>
          <w:rFonts w:cs="B Zar" w:hint="cs"/>
          <w:color w:val="000000"/>
          <w:sz w:val="36"/>
          <w:szCs w:val="36"/>
          <w:rtl/>
        </w:rPr>
      </w:pPr>
      <w:r>
        <w:rPr>
          <w:rStyle w:val="contenttext"/>
          <w:rFonts w:cs="B Zar" w:hint="cs"/>
          <w:color w:val="000000"/>
          <w:sz w:val="36"/>
          <w:szCs w:val="36"/>
          <w:rtl/>
        </w:rPr>
        <w:t>و ....</w:t>
      </w:r>
    </w:p>
    <w:p w14:paraId="030F3515" w14:textId="77777777" w:rsidR="00000000" w:rsidRDefault="005D743C">
      <w:pPr>
        <w:pStyle w:val="contentparagraph"/>
        <w:bidi/>
        <w:jc w:val="both"/>
        <w:divId w:val="266157055"/>
        <w:rPr>
          <w:rFonts w:cs="B Zar" w:hint="cs"/>
          <w:color w:val="000000"/>
          <w:sz w:val="36"/>
          <w:szCs w:val="36"/>
          <w:rtl/>
        </w:rPr>
      </w:pPr>
      <w:r>
        <w:rPr>
          <w:rStyle w:val="contenttext"/>
          <w:rFonts w:cs="B Zar" w:hint="cs"/>
          <w:color w:val="000000"/>
          <w:sz w:val="36"/>
          <w:szCs w:val="36"/>
          <w:rtl/>
        </w:rPr>
        <w:t xml:space="preserve">هم چنین کتاب الدر فی الترجمان اثر شیخ الاسلام محمد بن منصور المتحد المروزی (احتمالا از آثار قرن پنجم هجری) که کتابش را برای آشنایی و آموزش نوجوانان نوشته است، سوره «والعصر» را این گونه ترجمه کرده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"content_note_179_1" \o</w:instrText>
      </w:r>
      <w:r>
        <w:rPr>
          <w:rFonts w:cs="B Zar"/>
          <w:color w:val="000000"/>
          <w:sz w:val="36"/>
          <w:szCs w:val="36"/>
          <w:rtl/>
        </w:rPr>
        <w:instrText xml:space="preserve"> "(1) . محمد بن </w:instrText>
      </w:r>
      <w:r>
        <w:rPr>
          <w:rFonts w:cs="B Zar"/>
          <w:color w:val="000000"/>
          <w:sz w:val="36"/>
          <w:szCs w:val="36"/>
          <w:rtl/>
        </w:rPr>
        <w:instrText>منصور المتحد المروز</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الدر ف</w:instrText>
      </w:r>
      <w:r>
        <w:rPr>
          <w:rFonts w:cs="B Zar" w:hint="cs"/>
          <w:color w:val="000000"/>
          <w:sz w:val="36"/>
          <w:szCs w:val="36"/>
          <w:rtl/>
        </w:rPr>
        <w:instrText>ی</w:instrText>
      </w:r>
      <w:r>
        <w:rPr>
          <w:rFonts w:cs="B Zar"/>
          <w:color w:val="000000"/>
          <w:sz w:val="36"/>
          <w:szCs w:val="36"/>
          <w:rtl/>
        </w:rPr>
        <w:instrText xml:space="preserve"> الترجمان ذ</w:instrText>
      </w:r>
      <w:r>
        <w:rPr>
          <w:rFonts w:cs="B Zar" w:hint="cs"/>
          <w:color w:val="000000"/>
          <w:sz w:val="36"/>
          <w:szCs w:val="36"/>
          <w:rtl/>
        </w:rPr>
        <w:instrText>ی</w:instrText>
      </w:r>
      <w:r>
        <w:rPr>
          <w:rFonts w:cs="B Zar" w:hint="eastAsia"/>
          <w:color w:val="000000"/>
          <w:sz w:val="36"/>
          <w:szCs w:val="36"/>
          <w:rtl/>
        </w:rPr>
        <w:instrText>ل</w:instrText>
      </w:r>
      <w:r>
        <w:rPr>
          <w:rFonts w:cs="B Zar"/>
          <w:color w:val="000000"/>
          <w:sz w:val="36"/>
          <w:szCs w:val="36"/>
          <w:rtl/>
        </w:rPr>
        <w:instrText xml:space="preserve"> سوره ه ه والعصر.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7974214B" w14:textId="77777777" w:rsidR="00000000" w:rsidRDefault="005D743C">
      <w:pPr>
        <w:pStyle w:val="contentparagraph"/>
        <w:bidi/>
        <w:jc w:val="both"/>
        <w:divId w:val="266157055"/>
        <w:rPr>
          <w:rFonts w:cs="B Zar" w:hint="cs"/>
          <w:color w:val="000000"/>
          <w:sz w:val="36"/>
          <w:szCs w:val="36"/>
          <w:rtl/>
        </w:rPr>
      </w:pPr>
      <w:r>
        <w:rPr>
          <w:rStyle w:val="contenttext"/>
          <w:rFonts w:cs="B Zar" w:hint="cs"/>
          <w:color w:val="000000"/>
          <w:sz w:val="36"/>
          <w:szCs w:val="36"/>
          <w:rtl/>
        </w:rPr>
        <w:t>«العصر»: گیتی و نماز دیگر؛</w:t>
      </w:r>
    </w:p>
    <w:p w14:paraId="772E4311" w14:textId="77777777" w:rsidR="00000000" w:rsidRDefault="005D743C">
      <w:pPr>
        <w:pStyle w:val="contentparagraph"/>
        <w:bidi/>
        <w:jc w:val="both"/>
        <w:divId w:val="266157055"/>
        <w:rPr>
          <w:rFonts w:cs="B Zar" w:hint="cs"/>
          <w:color w:val="000000"/>
          <w:sz w:val="36"/>
          <w:szCs w:val="36"/>
          <w:rtl/>
        </w:rPr>
      </w:pPr>
      <w:r>
        <w:rPr>
          <w:rStyle w:val="contenttext"/>
          <w:rFonts w:cs="B Zar" w:hint="cs"/>
          <w:color w:val="000000"/>
          <w:sz w:val="36"/>
          <w:szCs w:val="36"/>
          <w:rtl/>
        </w:rPr>
        <w:t>«الخسر»: زیانکاری؛</w:t>
      </w:r>
    </w:p>
    <w:p w14:paraId="44CFC7A8" w14:textId="77777777" w:rsidR="00000000" w:rsidRDefault="005D743C">
      <w:pPr>
        <w:pStyle w:val="contentparagraph"/>
        <w:bidi/>
        <w:jc w:val="both"/>
        <w:divId w:val="266157055"/>
        <w:rPr>
          <w:rFonts w:cs="B Zar" w:hint="cs"/>
          <w:color w:val="000000"/>
          <w:sz w:val="36"/>
          <w:szCs w:val="36"/>
          <w:rtl/>
        </w:rPr>
      </w:pPr>
      <w:r>
        <w:rPr>
          <w:rStyle w:val="contenttext"/>
          <w:rFonts w:cs="B Zar" w:hint="cs"/>
          <w:color w:val="000000"/>
          <w:sz w:val="36"/>
          <w:szCs w:val="36"/>
          <w:rtl/>
        </w:rPr>
        <w:t>«الاّ»: مگر؛</w:t>
      </w:r>
    </w:p>
    <w:p w14:paraId="722B41D5" w14:textId="77777777" w:rsidR="00000000" w:rsidRDefault="005D743C">
      <w:pPr>
        <w:pStyle w:val="contentparagraph"/>
        <w:bidi/>
        <w:jc w:val="both"/>
        <w:divId w:val="266157055"/>
        <w:rPr>
          <w:rFonts w:cs="B Zar" w:hint="cs"/>
          <w:color w:val="000000"/>
          <w:sz w:val="36"/>
          <w:szCs w:val="36"/>
          <w:rtl/>
        </w:rPr>
      </w:pPr>
      <w:r>
        <w:rPr>
          <w:rStyle w:val="contenttext"/>
          <w:rFonts w:cs="B Zar" w:hint="cs"/>
          <w:color w:val="000000"/>
          <w:sz w:val="36"/>
          <w:szCs w:val="36"/>
          <w:rtl/>
        </w:rPr>
        <w:t>«آمنوا»: بگرویدند؛</w:t>
      </w:r>
    </w:p>
    <w:p w14:paraId="0089855D" w14:textId="77777777" w:rsidR="00000000" w:rsidRDefault="005D743C">
      <w:pPr>
        <w:pStyle w:val="contentparagraph"/>
        <w:bidi/>
        <w:jc w:val="both"/>
        <w:divId w:val="266157055"/>
        <w:rPr>
          <w:rFonts w:cs="B Zar" w:hint="cs"/>
          <w:color w:val="000000"/>
          <w:sz w:val="36"/>
          <w:szCs w:val="36"/>
          <w:rtl/>
        </w:rPr>
      </w:pPr>
      <w:r>
        <w:rPr>
          <w:rStyle w:val="contenttext"/>
          <w:rFonts w:cs="B Zar" w:hint="cs"/>
          <w:color w:val="000000"/>
          <w:sz w:val="36"/>
          <w:szCs w:val="36"/>
          <w:rtl/>
        </w:rPr>
        <w:t>«الایمان»: گرویدن.</w:t>
      </w:r>
    </w:p>
    <w:p w14:paraId="36CDF35D" w14:textId="77777777" w:rsidR="00000000" w:rsidRDefault="005D743C">
      <w:pPr>
        <w:pStyle w:val="contentparagraph"/>
        <w:bidi/>
        <w:jc w:val="both"/>
        <w:divId w:val="266157055"/>
        <w:rPr>
          <w:rFonts w:cs="B Zar" w:hint="cs"/>
          <w:color w:val="000000"/>
          <w:sz w:val="36"/>
          <w:szCs w:val="36"/>
          <w:rtl/>
        </w:rPr>
      </w:pPr>
      <w:r>
        <w:rPr>
          <w:rStyle w:val="contenttext"/>
          <w:rFonts w:cs="B Zar" w:hint="cs"/>
          <w:color w:val="000000"/>
          <w:sz w:val="36"/>
          <w:szCs w:val="36"/>
          <w:rtl/>
        </w:rPr>
        <w:t>و نیز از همین نمونه تراجم الاعاجم، (اثر نویسنده ای گمنام در قرن ششم یا هفتم) و نیز ترجمان</w:t>
      </w:r>
      <w:r>
        <w:rPr>
          <w:rStyle w:val="contenttext"/>
          <w:rFonts w:cs="B Zar" w:hint="cs"/>
          <w:color w:val="000000"/>
          <w:sz w:val="36"/>
          <w:szCs w:val="36"/>
          <w:rtl/>
        </w:rPr>
        <w:t xml:space="preserve"> القرآن اثر میر سید شریف جرجانی (740 - 816 ه) و المستخلص فی ترجمان القرآن، اثر محمد بن نصر البخاری (م 757ه) است.</w:t>
      </w:r>
    </w:p>
    <w:p w14:paraId="15FE0191" w14:textId="77777777" w:rsidR="00000000" w:rsidRDefault="005D743C">
      <w:pPr>
        <w:pStyle w:val="contentparagraph"/>
        <w:bidi/>
        <w:jc w:val="both"/>
        <w:divId w:val="266157055"/>
        <w:rPr>
          <w:rFonts w:cs="B Zar" w:hint="cs"/>
          <w:color w:val="000000"/>
          <w:sz w:val="36"/>
          <w:szCs w:val="36"/>
          <w:rtl/>
        </w:rPr>
      </w:pPr>
      <w:r>
        <w:rPr>
          <w:rStyle w:val="contenttext"/>
          <w:rFonts w:cs="B Zar" w:hint="cs"/>
          <w:color w:val="000000"/>
          <w:sz w:val="36"/>
          <w:szCs w:val="36"/>
          <w:rtl/>
        </w:rPr>
        <w:t>ب) ترجمه تحت اللفظی</w:t>
      </w:r>
    </w:p>
    <w:p w14:paraId="4C8EE141" w14:textId="77777777" w:rsidR="00000000" w:rsidRDefault="005D743C">
      <w:pPr>
        <w:pStyle w:val="contentparagraph"/>
        <w:bidi/>
        <w:jc w:val="both"/>
        <w:divId w:val="266157055"/>
        <w:rPr>
          <w:rFonts w:cs="B Zar" w:hint="cs"/>
          <w:color w:val="000000"/>
          <w:sz w:val="36"/>
          <w:szCs w:val="36"/>
          <w:rtl/>
        </w:rPr>
      </w:pPr>
      <w:r>
        <w:rPr>
          <w:rStyle w:val="contenttext"/>
          <w:rFonts w:cs="B Zar" w:hint="cs"/>
          <w:color w:val="000000"/>
          <w:sz w:val="36"/>
          <w:szCs w:val="36"/>
          <w:rtl/>
        </w:rPr>
        <w:t xml:space="preserve">در این شیوه، معمولا ترجمه هر کلمه، زیر همان کلمه از قرآن نگاشته می شود. ترجمه تفسیری «طبری» توسط علمای ماوراءالنهر و ترجمه </w:t>
      </w:r>
      <w:r>
        <w:rPr>
          <w:rStyle w:val="contenttext"/>
          <w:rFonts w:cs="B Zar" w:hint="cs"/>
          <w:color w:val="000000"/>
          <w:sz w:val="36"/>
          <w:szCs w:val="36"/>
          <w:rtl/>
        </w:rPr>
        <w:t>تفسیر «ابوالفتوح رازی» از این نمونه اند.</w:t>
      </w:r>
    </w:p>
    <w:p w14:paraId="206462B1" w14:textId="77777777" w:rsidR="00000000" w:rsidRDefault="005D743C">
      <w:pPr>
        <w:pStyle w:val="contentparagraph"/>
        <w:bidi/>
        <w:jc w:val="both"/>
        <w:divId w:val="266157055"/>
        <w:rPr>
          <w:rFonts w:cs="B Zar" w:hint="cs"/>
          <w:color w:val="000000"/>
          <w:sz w:val="36"/>
          <w:szCs w:val="36"/>
          <w:rtl/>
        </w:rPr>
      </w:pPr>
      <w:r>
        <w:rPr>
          <w:rStyle w:val="contenttext"/>
          <w:rFonts w:cs="B Zar" w:hint="cs"/>
          <w:color w:val="000000"/>
          <w:sz w:val="36"/>
          <w:szCs w:val="36"/>
          <w:rtl/>
        </w:rPr>
        <w:t>ص:179</w:t>
      </w:r>
    </w:p>
    <w:p w14:paraId="462ADF3E"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127E10A9">
          <v:rect id="_x0000_i1146" style="width:0;height:1.5pt" o:hralign="center" o:hrstd="t" o:hr="t" fillcolor="#a0a0a0" stroked="f"/>
        </w:pict>
      </w:r>
    </w:p>
    <w:p w14:paraId="75C3172D" w14:textId="77777777" w:rsidR="00000000" w:rsidRDefault="005D743C">
      <w:pPr>
        <w:bidi/>
        <w:jc w:val="both"/>
        <w:divId w:val="1125154270"/>
        <w:rPr>
          <w:rFonts w:eastAsia="Times New Roman" w:cs="B Zar" w:hint="cs"/>
          <w:color w:val="000000"/>
          <w:sz w:val="36"/>
          <w:szCs w:val="36"/>
          <w:rtl/>
        </w:rPr>
      </w:pPr>
      <w:r>
        <w:rPr>
          <w:rFonts w:eastAsia="Times New Roman" w:cs="B Zar" w:hint="cs"/>
          <w:color w:val="000000"/>
          <w:sz w:val="36"/>
          <w:szCs w:val="36"/>
          <w:rtl/>
        </w:rPr>
        <w:t xml:space="preserve">1- (1) . محمد بن منصور المتحد المروزی، الدر فی الترجمان ذیل سوره ه ه والعصر. </w:t>
      </w:r>
    </w:p>
    <w:p w14:paraId="585D0864" w14:textId="77777777" w:rsidR="00000000" w:rsidRDefault="005D743C">
      <w:pPr>
        <w:pStyle w:val="contentparagraph"/>
        <w:bidi/>
        <w:jc w:val="both"/>
        <w:divId w:val="1298756696"/>
        <w:rPr>
          <w:rFonts w:cs="B Zar" w:hint="cs"/>
          <w:color w:val="000000"/>
          <w:sz w:val="36"/>
          <w:szCs w:val="36"/>
          <w:rtl/>
        </w:rPr>
      </w:pPr>
      <w:r>
        <w:rPr>
          <w:rStyle w:val="contenttext"/>
          <w:rFonts w:cs="B Zar" w:hint="cs"/>
          <w:color w:val="000000"/>
          <w:sz w:val="36"/>
          <w:szCs w:val="36"/>
          <w:rtl/>
        </w:rPr>
        <w:t>برای مثال: ...وَ أُشْرِبُوا فِی قُلُوبِهِمُ الْعِجْلَ بِکُفْرِهِمْ...؛ 1</w:t>
      </w:r>
    </w:p>
    <w:p w14:paraId="0417C5AA" w14:textId="77777777" w:rsidR="00000000" w:rsidRDefault="005D743C">
      <w:pPr>
        <w:pStyle w:val="contentparagraph"/>
        <w:bidi/>
        <w:jc w:val="both"/>
        <w:divId w:val="1298756696"/>
        <w:rPr>
          <w:rFonts w:cs="B Zar" w:hint="cs"/>
          <w:color w:val="000000"/>
          <w:sz w:val="36"/>
          <w:szCs w:val="36"/>
          <w:rtl/>
        </w:rPr>
      </w:pPr>
      <w:r>
        <w:rPr>
          <w:rStyle w:val="contenttext"/>
          <w:rFonts w:cs="B Zar" w:hint="cs"/>
          <w:color w:val="000000"/>
          <w:sz w:val="36"/>
          <w:szCs w:val="36"/>
          <w:rtl/>
        </w:rPr>
        <w:t xml:space="preserve">تفسیر طبری: «و بخورانیدند اندر دل های ایشان گوساله به کافری ایشان»؛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"content_note_180_1" \o</w:instrText>
      </w:r>
      <w:r>
        <w:rPr>
          <w:rFonts w:cs="B Zar"/>
          <w:color w:val="000000"/>
          <w:sz w:val="36"/>
          <w:szCs w:val="36"/>
          <w:rtl/>
        </w:rPr>
        <w:instrText xml:space="preserve"> "(2) . ترجمه 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الطبر</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به اهتمام حب</w:instrText>
      </w:r>
      <w:r>
        <w:rPr>
          <w:rFonts w:cs="B Zar" w:hint="cs"/>
          <w:color w:val="000000"/>
          <w:sz w:val="36"/>
          <w:szCs w:val="36"/>
          <w:rtl/>
        </w:rPr>
        <w:instrText>ی</w:instrText>
      </w:r>
      <w:r>
        <w:rPr>
          <w:rFonts w:cs="B Zar" w:hint="eastAsia"/>
          <w:color w:val="000000"/>
          <w:sz w:val="36"/>
          <w:szCs w:val="36"/>
          <w:rtl/>
        </w:rPr>
        <w:instrText>ب</w:instrText>
      </w:r>
      <w:r>
        <w:rPr>
          <w:rFonts w:cs="B Zar"/>
          <w:color w:val="000000"/>
          <w:sz w:val="36"/>
          <w:szCs w:val="36"/>
          <w:rtl/>
        </w:rPr>
        <w:instrText xml:space="preserve"> </w:instrText>
      </w:r>
      <w:r>
        <w:rPr>
          <w:rFonts w:cs="B Zar" w:hint="cs"/>
          <w:color w:val="000000"/>
          <w:sz w:val="36"/>
          <w:szCs w:val="36"/>
          <w:rtl/>
        </w:rPr>
        <w:instrText>ی</w:instrText>
      </w:r>
      <w:r>
        <w:rPr>
          <w:rFonts w:cs="B Zar" w:hint="eastAsia"/>
          <w:color w:val="000000"/>
          <w:sz w:val="36"/>
          <w:szCs w:val="36"/>
          <w:rtl/>
        </w:rPr>
        <w:instrText>غما</w:instrText>
      </w:r>
      <w:r>
        <w:rPr>
          <w:rFonts w:cs="B Zar" w:hint="cs"/>
          <w:color w:val="000000"/>
          <w:sz w:val="36"/>
          <w:szCs w:val="36"/>
          <w:rtl/>
        </w:rPr>
        <w:instrText>یی</w:instrText>
      </w:r>
      <w:r>
        <w:rPr>
          <w:rFonts w:cs="B Zar" w:hint="eastAsia"/>
          <w:color w:val="000000"/>
          <w:sz w:val="36"/>
          <w:szCs w:val="36"/>
          <w:rtl/>
        </w:rPr>
        <w:instrText>،</w:instrText>
      </w:r>
      <w:r>
        <w:rPr>
          <w:rFonts w:cs="B Zar"/>
          <w:color w:val="000000"/>
          <w:sz w:val="36"/>
          <w:szCs w:val="36"/>
          <w:rtl/>
        </w:rPr>
        <w:instrText xml:space="preserve"> ج1، ص87.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1F06BC5D" w14:textId="77777777" w:rsidR="00000000" w:rsidRDefault="005D743C">
      <w:pPr>
        <w:pStyle w:val="contentparagraph"/>
        <w:bidi/>
        <w:jc w:val="both"/>
        <w:divId w:val="1298756696"/>
        <w:rPr>
          <w:rFonts w:cs="B Zar" w:hint="cs"/>
          <w:color w:val="000000"/>
          <w:sz w:val="36"/>
          <w:szCs w:val="36"/>
          <w:rtl/>
        </w:rPr>
      </w:pPr>
      <w:r>
        <w:rPr>
          <w:rStyle w:val="contenttext"/>
          <w:rFonts w:cs="B Zar" w:hint="cs"/>
          <w:color w:val="000000"/>
          <w:sz w:val="36"/>
          <w:szCs w:val="36"/>
          <w:rtl/>
        </w:rPr>
        <w:t>ابوالف</w:t>
      </w:r>
      <w:r>
        <w:rPr>
          <w:rStyle w:val="contenttext"/>
          <w:rFonts w:cs="B Zar" w:hint="cs"/>
          <w:color w:val="000000"/>
          <w:sz w:val="36"/>
          <w:szCs w:val="36"/>
          <w:rtl/>
        </w:rPr>
        <w:t xml:space="preserve">توح: «بخوراندند در دل های ایشان گوساله به کفرشان»؛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"content_note_180_2" \o</w:instrText>
      </w:r>
      <w:r>
        <w:rPr>
          <w:rFonts w:cs="B Zar"/>
          <w:color w:val="000000"/>
          <w:sz w:val="36"/>
          <w:szCs w:val="36"/>
          <w:rtl/>
        </w:rPr>
        <w:instrText xml:space="preserve"> "(3) . 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ابوالفتوح راز</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با تصح</w:instrText>
      </w:r>
      <w:r>
        <w:rPr>
          <w:rFonts w:cs="B Zar" w:hint="cs"/>
          <w:color w:val="000000"/>
          <w:sz w:val="36"/>
          <w:szCs w:val="36"/>
          <w:rtl/>
        </w:rPr>
        <w:instrText>ی</w:instrText>
      </w:r>
      <w:r>
        <w:rPr>
          <w:rFonts w:cs="B Zar" w:hint="eastAsia"/>
          <w:color w:val="000000"/>
          <w:sz w:val="36"/>
          <w:szCs w:val="36"/>
          <w:rtl/>
        </w:rPr>
        <w:instrText>ح</w:instrText>
      </w:r>
      <w:r>
        <w:rPr>
          <w:rFonts w:cs="B Zar"/>
          <w:color w:val="000000"/>
          <w:sz w:val="36"/>
          <w:szCs w:val="36"/>
          <w:rtl/>
        </w:rPr>
        <w:instrText xml:space="preserve"> شعران</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ج1، ص250.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6074F8B3" w14:textId="77777777" w:rsidR="00000000" w:rsidRDefault="005D743C">
      <w:pPr>
        <w:pStyle w:val="contentparagraph"/>
        <w:bidi/>
        <w:jc w:val="both"/>
        <w:divId w:val="1298756696"/>
        <w:rPr>
          <w:rFonts w:cs="B Zar" w:hint="cs"/>
          <w:color w:val="000000"/>
          <w:sz w:val="36"/>
          <w:szCs w:val="36"/>
          <w:rtl/>
        </w:rPr>
      </w:pPr>
      <w:r>
        <w:rPr>
          <w:rStyle w:val="contenttext"/>
          <w:rFonts w:cs="B Zar" w:hint="cs"/>
          <w:color w:val="000000"/>
          <w:sz w:val="36"/>
          <w:szCs w:val="36"/>
          <w:rtl/>
        </w:rPr>
        <w:t>مثال دیگر: در یکی از ترجمه های قرآن معاصر آیه 12 سوره ممتحنه رااین گونه ترجمه کرده اند: وَ لا یَأْت</w:t>
      </w:r>
      <w:r>
        <w:rPr>
          <w:rStyle w:val="contenttext"/>
          <w:rFonts w:cs="B Zar" w:hint="cs"/>
          <w:color w:val="000000"/>
          <w:sz w:val="36"/>
          <w:szCs w:val="36"/>
          <w:rtl/>
        </w:rPr>
        <w:t>ِینَ بِبُهْتانٍ یَفْتَرِینَهُ بَیْنَ أَیْدِیهِنَّ وَ أَرْجُلِهِنَّ...؛</w:t>
      </w:r>
    </w:p>
    <w:p w14:paraId="0275DEB9" w14:textId="77777777" w:rsidR="00000000" w:rsidRDefault="005D743C">
      <w:pPr>
        <w:pStyle w:val="contentparagraph"/>
        <w:bidi/>
        <w:jc w:val="both"/>
        <w:divId w:val="1298756696"/>
        <w:rPr>
          <w:rFonts w:cs="B Zar" w:hint="cs"/>
          <w:color w:val="000000"/>
          <w:sz w:val="36"/>
          <w:szCs w:val="36"/>
          <w:rtl/>
        </w:rPr>
      </w:pPr>
      <w:r>
        <w:rPr>
          <w:rStyle w:val="contenttext"/>
          <w:rFonts w:cs="B Zar" w:hint="cs"/>
          <w:color w:val="000000"/>
          <w:sz w:val="36"/>
          <w:szCs w:val="36"/>
          <w:rtl/>
        </w:rPr>
        <w:t>«و نیارند دروغی را که ببندند آن را میان دست های شان و پاهاشان».</w:t>
      </w:r>
    </w:p>
    <w:p w14:paraId="7EEDFDB3" w14:textId="77777777" w:rsidR="00000000" w:rsidRDefault="005D743C">
      <w:pPr>
        <w:pStyle w:val="contentparagraph"/>
        <w:bidi/>
        <w:jc w:val="both"/>
        <w:divId w:val="1298756696"/>
        <w:rPr>
          <w:rFonts w:cs="B Zar" w:hint="cs"/>
          <w:color w:val="000000"/>
          <w:sz w:val="36"/>
          <w:szCs w:val="36"/>
          <w:rtl/>
        </w:rPr>
      </w:pPr>
      <w:r>
        <w:rPr>
          <w:rStyle w:val="contenttext"/>
          <w:rFonts w:cs="B Zar" w:hint="cs"/>
          <w:color w:val="000000"/>
          <w:sz w:val="36"/>
          <w:szCs w:val="36"/>
          <w:rtl/>
        </w:rPr>
        <w:t>آیات نخست سوره آل عمران نیز این گونه ترجمه شده است:</w:t>
      </w:r>
    </w:p>
    <w:p w14:paraId="0B2AB977" w14:textId="77777777" w:rsidR="00000000" w:rsidRDefault="005D743C">
      <w:pPr>
        <w:pStyle w:val="contentparagraph"/>
        <w:bidi/>
        <w:jc w:val="both"/>
        <w:divId w:val="1298756696"/>
        <w:rPr>
          <w:rFonts w:cs="B Zar" w:hint="cs"/>
          <w:color w:val="000000"/>
          <w:sz w:val="36"/>
          <w:szCs w:val="36"/>
          <w:rtl/>
        </w:rPr>
      </w:pPr>
      <w:r>
        <w:rPr>
          <w:rStyle w:val="contenttext"/>
          <w:rFonts w:cs="B Zar" w:hint="cs"/>
          <w:color w:val="000000"/>
          <w:sz w:val="36"/>
          <w:szCs w:val="36"/>
          <w:rtl/>
        </w:rPr>
        <w:t>الم* اَللّهُ لا إِلهَ إِلاّ هُوَ الْحَیُّ الْقَیُّومُ* نَزَّلَ عَلَیْ</w:t>
      </w:r>
      <w:r>
        <w:rPr>
          <w:rStyle w:val="contenttext"/>
          <w:rFonts w:cs="B Zar" w:hint="cs"/>
          <w:color w:val="000000"/>
          <w:sz w:val="36"/>
          <w:szCs w:val="36"/>
          <w:rtl/>
        </w:rPr>
        <w:t>کَ الْکِتابَ بِالْحَقِّ مُصَدِّقاً لِما بَیْنَ یَدَیْهِ وَ أَنْزَلَ التَّوْراهَ وَ الْإِنْجِیلَ؛</w:t>
      </w:r>
    </w:p>
    <w:p w14:paraId="0119B0F9" w14:textId="77777777" w:rsidR="00000000" w:rsidRDefault="005D743C">
      <w:pPr>
        <w:pStyle w:val="contentparagraph"/>
        <w:bidi/>
        <w:jc w:val="both"/>
        <w:divId w:val="1298756696"/>
        <w:rPr>
          <w:rFonts w:cs="B Zar" w:hint="cs"/>
          <w:color w:val="000000"/>
          <w:sz w:val="36"/>
          <w:szCs w:val="36"/>
          <w:rtl/>
        </w:rPr>
      </w:pPr>
      <w:r>
        <w:rPr>
          <w:rStyle w:val="contenttext"/>
          <w:rFonts w:cs="B Zar" w:hint="cs"/>
          <w:color w:val="000000"/>
          <w:sz w:val="36"/>
          <w:szCs w:val="36"/>
          <w:rtl/>
        </w:rPr>
        <w:t xml:space="preserve">«به نام خداوند بخشاینده مهربان؛ خدا نیست خدایی مگر او که زنده و پاینده است؛ فرو فرستاد بر تو کتاب را به راستی باور دارنده هر آن چه را که پیش از آن بوده و فرو فرستاد تورات و انجیل را».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"content_note_180_3" \o</w:instrText>
      </w:r>
      <w:r>
        <w:rPr>
          <w:rFonts w:cs="B Zar"/>
          <w:color w:val="000000"/>
          <w:sz w:val="36"/>
          <w:szCs w:val="36"/>
          <w:rtl/>
        </w:rPr>
        <w:instrText xml:space="preserve"> "(4) . قرآن کر</w:instrText>
      </w:r>
      <w:r>
        <w:rPr>
          <w:rFonts w:cs="B Zar" w:hint="cs"/>
          <w:color w:val="000000"/>
          <w:sz w:val="36"/>
          <w:szCs w:val="36"/>
          <w:rtl/>
        </w:rPr>
        <w:instrText>ی</w:instrText>
      </w:r>
      <w:r>
        <w:rPr>
          <w:rFonts w:cs="B Zar" w:hint="eastAsia"/>
          <w:color w:val="000000"/>
          <w:sz w:val="36"/>
          <w:szCs w:val="36"/>
          <w:rtl/>
        </w:rPr>
        <w:instrText>م</w:instrText>
      </w:r>
      <w:r>
        <w:rPr>
          <w:rFonts w:cs="B Zar"/>
          <w:color w:val="000000"/>
          <w:sz w:val="36"/>
          <w:szCs w:val="36"/>
          <w:rtl/>
        </w:rPr>
        <w:instrText xml:space="preserve"> با ترجمه فارس</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به خط مصباح زاده، با تصح</w:instrText>
      </w:r>
      <w:r>
        <w:rPr>
          <w:rFonts w:cs="B Zar" w:hint="cs"/>
          <w:color w:val="000000"/>
          <w:sz w:val="36"/>
          <w:szCs w:val="36"/>
          <w:rtl/>
        </w:rPr>
        <w:instrText>ی</w:instrText>
      </w:r>
      <w:r>
        <w:rPr>
          <w:rFonts w:cs="B Zar" w:hint="eastAsia"/>
          <w:color w:val="000000"/>
          <w:sz w:val="36"/>
          <w:szCs w:val="36"/>
          <w:rtl/>
        </w:rPr>
        <w:instrText>ح</w:instrText>
      </w:r>
      <w:r>
        <w:rPr>
          <w:rFonts w:cs="B Zar"/>
          <w:color w:val="000000"/>
          <w:sz w:val="36"/>
          <w:szCs w:val="36"/>
          <w:rtl/>
        </w:rPr>
        <w:instrText xml:space="preserve"> هفت نفر از علما</w:instrText>
      </w:r>
      <w:r>
        <w:rPr>
          <w:rFonts w:cs="B Zar" w:hint="cs"/>
          <w:color w:val="000000"/>
          <w:sz w:val="36"/>
          <w:szCs w:val="36"/>
          <w:rtl/>
        </w:rPr>
        <w:instrText>ی</w:instrText>
      </w:r>
      <w:r>
        <w:rPr>
          <w:rFonts w:cs="B Zar"/>
          <w:color w:val="000000"/>
          <w:sz w:val="36"/>
          <w:szCs w:val="36"/>
          <w:rtl/>
        </w:rPr>
        <w:instrText xml:space="preserve"> حوزه علم</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قم.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p>
    <w:p w14:paraId="51A6F069" w14:textId="77777777" w:rsidR="00000000" w:rsidRDefault="005D743C">
      <w:pPr>
        <w:pStyle w:val="contentparagraph"/>
        <w:bidi/>
        <w:jc w:val="both"/>
        <w:divId w:val="1298756696"/>
        <w:rPr>
          <w:rFonts w:cs="B Zar" w:hint="cs"/>
          <w:color w:val="000000"/>
          <w:sz w:val="36"/>
          <w:szCs w:val="36"/>
          <w:rtl/>
        </w:rPr>
      </w:pPr>
      <w:r>
        <w:rPr>
          <w:rStyle w:val="contenttext"/>
          <w:rFonts w:cs="B Zar" w:hint="cs"/>
          <w:color w:val="000000"/>
          <w:sz w:val="36"/>
          <w:szCs w:val="36"/>
          <w:rtl/>
        </w:rPr>
        <w:t>بررسی</w:t>
      </w:r>
    </w:p>
    <w:p w14:paraId="0C61CF94" w14:textId="77777777" w:rsidR="00000000" w:rsidRDefault="005D743C">
      <w:pPr>
        <w:pStyle w:val="contentparagraph"/>
        <w:bidi/>
        <w:jc w:val="both"/>
        <w:divId w:val="1298756696"/>
        <w:rPr>
          <w:rFonts w:cs="B Zar" w:hint="cs"/>
          <w:color w:val="000000"/>
          <w:sz w:val="36"/>
          <w:szCs w:val="36"/>
          <w:rtl/>
        </w:rPr>
      </w:pPr>
      <w:r>
        <w:rPr>
          <w:rStyle w:val="contenttext"/>
          <w:rFonts w:cs="B Zar" w:hint="cs"/>
          <w:color w:val="000000"/>
          <w:sz w:val="36"/>
          <w:szCs w:val="36"/>
          <w:rtl/>
        </w:rPr>
        <w:t>نقاط قوت این روش ترجمه عبارتند از:</w:t>
      </w:r>
    </w:p>
    <w:p w14:paraId="1F652122" w14:textId="77777777" w:rsidR="00000000" w:rsidRDefault="005D743C">
      <w:pPr>
        <w:pStyle w:val="contentparagraph"/>
        <w:bidi/>
        <w:jc w:val="both"/>
        <w:divId w:val="1298756696"/>
        <w:rPr>
          <w:rFonts w:cs="B Zar" w:hint="cs"/>
          <w:color w:val="000000"/>
          <w:sz w:val="36"/>
          <w:szCs w:val="36"/>
          <w:rtl/>
        </w:rPr>
      </w:pPr>
      <w:r>
        <w:rPr>
          <w:rStyle w:val="contenttext"/>
          <w:rFonts w:cs="B Zar" w:hint="cs"/>
          <w:color w:val="000000"/>
          <w:sz w:val="36"/>
          <w:szCs w:val="36"/>
          <w:rtl/>
        </w:rPr>
        <w:t xml:space="preserve">1. در این شیوه، امانت در نقل مطالب رعایت شده و مطالب، بدون کم و زیاد بیان می شود و مخاطب و مترجم از محتوای نص کتاب دور نمی شوند؛ </w:t>
      </w:r>
      <w:r>
        <w:rPr>
          <w:rStyle w:val="contenttext"/>
          <w:rFonts w:cs="B Zar" w:hint="cs"/>
          <w:color w:val="000000"/>
          <w:sz w:val="36"/>
          <w:szCs w:val="36"/>
          <w:rtl/>
        </w:rPr>
        <w:t>برخلاف روش ترجمه آزاد و تفسیری که مطالب اضافی، ترجمه را از متن اصلی دور می سازد.</w:t>
      </w:r>
    </w:p>
    <w:p w14:paraId="05B4C9F5" w14:textId="77777777" w:rsidR="00000000" w:rsidRDefault="005D743C">
      <w:pPr>
        <w:pStyle w:val="contentparagraph"/>
        <w:bidi/>
        <w:jc w:val="both"/>
        <w:divId w:val="1298756696"/>
        <w:rPr>
          <w:rFonts w:cs="B Zar" w:hint="cs"/>
          <w:color w:val="000000"/>
          <w:sz w:val="36"/>
          <w:szCs w:val="36"/>
          <w:rtl/>
        </w:rPr>
      </w:pPr>
      <w:r>
        <w:rPr>
          <w:rStyle w:val="contenttext"/>
          <w:rFonts w:cs="B Zar" w:hint="cs"/>
          <w:color w:val="000000"/>
          <w:sz w:val="36"/>
          <w:szCs w:val="36"/>
          <w:rtl/>
        </w:rPr>
        <w:t>ص:180</w:t>
      </w:r>
    </w:p>
    <w:p w14:paraId="03B45CC0"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0951DF6A">
          <v:rect id="_x0000_i1147" style="width:0;height:1.5pt" o:hralign="center" o:hrstd="t" o:hr="t" fillcolor="#a0a0a0" stroked="f"/>
        </w:pict>
      </w:r>
    </w:p>
    <w:p w14:paraId="3956F3B0" w14:textId="77777777" w:rsidR="00000000" w:rsidRDefault="005D743C">
      <w:pPr>
        <w:bidi/>
        <w:jc w:val="both"/>
        <w:divId w:val="237131499"/>
        <w:rPr>
          <w:rFonts w:eastAsia="Times New Roman" w:cs="B Zar" w:hint="cs"/>
          <w:color w:val="000000"/>
          <w:sz w:val="36"/>
          <w:szCs w:val="36"/>
          <w:rtl/>
        </w:rPr>
      </w:pPr>
      <w:r>
        <w:rPr>
          <w:rFonts w:eastAsia="Times New Roman" w:cs="B Zar" w:hint="cs"/>
          <w:color w:val="000000"/>
          <w:sz w:val="36"/>
          <w:szCs w:val="36"/>
          <w:rtl/>
        </w:rPr>
        <w:t xml:space="preserve">1- (2) . ترجمه تفسیر الطبری، به اهتمام حبیب یغمایی، ج1، ص87. </w:t>
      </w:r>
    </w:p>
    <w:p w14:paraId="57CF7AC8" w14:textId="77777777" w:rsidR="00000000" w:rsidRDefault="005D743C">
      <w:pPr>
        <w:bidi/>
        <w:jc w:val="both"/>
        <w:divId w:val="647245978"/>
        <w:rPr>
          <w:rFonts w:eastAsia="Times New Roman" w:cs="B Zar" w:hint="cs"/>
          <w:color w:val="000000"/>
          <w:sz w:val="36"/>
          <w:szCs w:val="36"/>
          <w:rtl/>
        </w:rPr>
      </w:pPr>
      <w:r>
        <w:rPr>
          <w:rFonts w:eastAsia="Times New Roman" w:cs="B Zar" w:hint="cs"/>
          <w:color w:val="000000"/>
          <w:sz w:val="36"/>
          <w:szCs w:val="36"/>
          <w:rtl/>
        </w:rPr>
        <w:t xml:space="preserve">2- (3) . تفسیر ابوالفتوح رازی، با تصحیح شعرانی، ج1، ص250. </w:t>
      </w:r>
    </w:p>
    <w:p w14:paraId="4DA62E4F" w14:textId="77777777" w:rsidR="00000000" w:rsidRDefault="005D743C">
      <w:pPr>
        <w:bidi/>
        <w:jc w:val="both"/>
        <w:divId w:val="669524970"/>
        <w:rPr>
          <w:rFonts w:eastAsia="Times New Roman" w:cs="B Zar" w:hint="cs"/>
          <w:color w:val="000000"/>
          <w:sz w:val="36"/>
          <w:szCs w:val="36"/>
          <w:rtl/>
        </w:rPr>
      </w:pPr>
      <w:r>
        <w:rPr>
          <w:rFonts w:eastAsia="Times New Roman" w:cs="B Zar" w:hint="cs"/>
          <w:color w:val="000000"/>
          <w:sz w:val="36"/>
          <w:szCs w:val="36"/>
          <w:rtl/>
        </w:rPr>
        <w:t>3- (4) . قر</w:t>
      </w:r>
      <w:r>
        <w:rPr>
          <w:rFonts w:eastAsia="Times New Roman" w:cs="B Zar" w:hint="cs"/>
          <w:color w:val="000000"/>
          <w:sz w:val="36"/>
          <w:szCs w:val="36"/>
          <w:rtl/>
        </w:rPr>
        <w:t xml:space="preserve">آن کریم با ترجمه فارسی، به خط مصباح زاده، با تصحیح هفت نفر از علمای حوزه علمیه قم. </w:t>
      </w:r>
    </w:p>
    <w:p w14:paraId="7B4B7CDD" w14:textId="77777777" w:rsidR="00000000" w:rsidRDefault="005D743C">
      <w:pPr>
        <w:pStyle w:val="contentparagraph"/>
        <w:bidi/>
        <w:jc w:val="both"/>
        <w:divId w:val="1559970962"/>
        <w:rPr>
          <w:rFonts w:cs="B Zar" w:hint="cs"/>
          <w:color w:val="000000"/>
          <w:sz w:val="36"/>
          <w:szCs w:val="36"/>
          <w:rtl/>
        </w:rPr>
      </w:pPr>
      <w:r>
        <w:rPr>
          <w:rStyle w:val="contenttext"/>
          <w:rFonts w:cs="B Zar" w:hint="cs"/>
          <w:color w:val="000000"/>
          <w:sz w:val="36"/>
          <w:szCs w:val="36"/>
          <w:rtl/>
        </w:rPr>
        <w:t xml:space="preserve">2. این شیوه برای آموزش مفاهیم به نوآموزان قرآن بسیار مناسب است؛ یعنی کسانی که زبان عربی را نمی دانند، می توانند با استفاده از ترجمه های تحت اللفظی به راحتی و به زودی معانی </w:t>
      </w:r>
      <w:r>
        <w:rPr>
          <w:rStyle w:val="contenttext"/>
          <w:rFonts w:cs="B Zar" w:hint="cs"/>
          <w:color w:val="000000"/>
          <w:sz w:val="36"/>
          <w:szCs w:val="36"/>
          <w:rtl/>
        </w:rPr>
        <w:t>واژه های قرآنی را بیاموزند.</w:t>
      </w:r>
    </w:p>
    <w:p w14:paraId="1A022745" w14:textId="77777777" w:rsidR="00000000" w:rsidRDefault="005D743C">
      <w:pPr>
        <w:pStyle w:val="contentparagraph"/>
        <w:bidi/>
        <w:jc w:val="both"/>
        <w:divId w:val="1559970962"/>
        <w:rPr>
          <w:rFonts w:cs="B Zar" w:hint="cs"/>
          <w:color w:val="000000"/>
          <w:sz w:val="36"/>
          <w:szCs w:val="36"/>
          <w:rtl/>
        </w:rPr>
      </w:pPr>
      <w:r>
        <w:rPr>
          <w:rStyle w:val="contenttext"/>
          <w:rFonts w:cs="B Zar" w:hint="cs"/>
          <w:color w:val="000000"/>
          <w:sz w:val="36"/>
          <w:szCs w:val="36"/>
          <w:rtl/>
        </w:rPr>
        <w:t>اشکالاتی نیز به این شیوه ترجمه وارد شده است:</w:t>
      </w:r>
    </w:p>
    <w:p w14:paraId="5FA934A4" w14:textId="77777777" w:rsidR="00000000" w:rsidRDefault="005D743C">
      <w:pPr>
        <w:pStyle w:val="contentparagraph"/>
        <w:bidi/>
        <w:jc w:val="both"/>
        <w:divId w:val="1559970962"/>
        <w:rPr>
          <w:rFonts w:cs="B Zar" w:hint="cs"/>
          <w:color w:val="000000"/>
          <w:sz w:val="36"/>
          <w:szCs w:val="36"/>
          <w:rtl/>
        </w:rPr>
      </w:pPr>
      <w:r>
        <w:rPr>
          <w:rStyle w:val="contenttext"/>
          <w:rFonts w:cs="B Zar" w:hint="cs"/>
          <w:color w:val="000000"/>
          <w:sz w:val="36"/>
          <w:szCs w:val="36"/>
          <w:rtl/>
        </w:rPr>
        <w:t>1. افراط در حفظ امانت، موجب می شود که گاهی مضمون و پیام اصلی کلام به مخاطب القا نشود؛ بلکه او مطلب را به صورت ناقص یا مبهم دریابد واین جاست که در حقیقت، مترجم از مراد خدا دور خواهد شد</w:t>
      </w:r>
      <w:r>
        <w:rPr>
          <w:rStyle w:val="contenttext"/>
          <w:rFonts w:cs="B Zar" w:hint="cs"/>
          <w:color w:val="000000"/>
          <w:sz w:val="36"/>
          <w:szCs w:val="36"/>
          <w:rtl/>
        </w:rPr>
        <w:t>. برای مثال در آیه 12 سوره ممتحنه، عبارت ...بَیْنَ أَیْدِیهِنَّ وَ أَرْجُلِهِنَّ... اشاره به «پیش رو و پیش پا» است و ترجمه تحت اللفظی: «میان دست هاشان و پاهاشان» نارسا و ناقص می نماید.</w:t>
      </w:r>
    </w:p>
    <w:p w14:paraId="795568B7" w14:textId="77777777" w:rsidR="00000000" w:rsidRDefault="005D743C">
      <w:pPr>
        <w:pStyle w:val="contentparagraph"/>
        <w:bidi/>
        <w:jc w:val="both"/>
        <w:divId w:val="1559970962"/>
        <w:rPr>
          <w:rFonts w:cs="B Zar" w:hint="cs"/>
          <w:color w:val="000000"/>
          <w:sz w:val="36"/>
          <w:szCs w:val="36"/>
          <w:rtl/>
        </w:rPr>
      </w:pPr>
      <w:r>
        <w:rPr>
          <w:rStyle w:val="contenttext"/>
          <w:rFonts w:cs="B Zar" w:hint="cs"/>
          <w:color w:val="000000"/>
          <w:sz w:val="36"/>
          <w:szCs w:val="36"/>
          <w:rtl/>
        </w:rPr>
        <w:t>2. گاهی یک کلمه معادل (به ویژه در ترجمه قرآن) گویای مطلب نیست؛ ازاین رو</w:t>
      </w:r>
      <w:r>
        <w:rPr>
          <w:rStyle w:val="contenttext"/>
          <w:rFonts w:cs="B Zar" w:hint="cs"/>
          <w:color w:val="000000"/>
          <w:sz w:val="36"/>
          <w:szCs w:val="36"/>
          <w:rtl/>
        </w:rPr>
        <w:t xml:space="preserve"> لازم است که توضیح کوتاهی در پرانتز افزوده شود یا مفهوم جمله با عبارت دیگر بیان شود؛ ولی در این نوع ترجمه، این نکته رعایت نمی شود.</w:t>
      </w:r>
    </w:p>
    <w:p w14:paraId="5C9F3F52" w14:textId="77777777" w:rsidR="00000000" w:rsidRDefault="005D743C">
      <w:pPr>
        <w:pStyle w:val="contentparagraph"/>
        <w:bidi/>
        <w:jc w:val="both"/>
        <w:divId w:val="1559970962"/>
        <w:rPr>
          <w:rFonts w:cs="B Zar" w:hint="cs"/>
          <w:color w:val="000000"/>
          <w:sz w:val="36"/>
          <w:szCs w:val="36"/>
          <w:rtl/>
        </w:rPr>
      </w:pPr>
      <w:r>
        <w:rPr>
          <w:rStyle w:val="contenttext"/>
          <w:rFonts w:cs="B Zar" w:hint="cs"/>
          <w:color w:val="000000"/>
          <w:sz w:val="36"/>
          <w:szCs w:val="36"/>
          <w:rtl/>
        </w:rPr>
        <w:t>3. این نوع ترجمه، معمولا دور از فهم خواننده است؛ چرا که غالباً قواعد صحیح جمله بندی فارسی در آن رعایت نمی شود و گاهی بدون حرف</w:t>
      </w:r>
      <w:r>
        <w:rPr>
          <w:rStyle w:val="contenttext"/>
          <w:rFonts w:cs="B Zar" w:hint="cs"/>
          <w:color w:val="000000"/>
          <w:sz w:val="36"/>
          <w:szCs w:val="36"/>
          <w:rtl/>
        </w:rPr>
        <w:t xml:space="preserve"> ربط و نسبت حکمیه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"content_note_181_1" \o</w:instrText>
      </w:r>
      <w:r>
        <w:rPr>
          <w:rFonts w:cs="B Zar"/>
          <w:color w:val="000000"/>
          <w:sz w:val="36"/>
          <w:szCs w:val="36"/>
          <w:rtl/>
        </w:rPr>
        <w:instrText xml:space="preserve"> "(1) . س</w:instrText>
      </w:r>
      <w:r>
        <w:rPr>
          <w:rFonts w:cs="B Zar" w:hint="cs"/>
          <w:color w:val="000000"/>
          <w:sz w:val="36"/>
          <w:szCs w:val="36"/>
          <w:rtl/>
        </w:rPr>
        <w:instrText>ی</w:instrText>
      </w:r>
      <w:r>
        <w:rPr>
          <w:rFonts w:cs="B Zar" w:hint="eastAsia"/>
          <w:color w:val="000000"/>
          <w:sz w:val="36"/>
          <w:szCs w:val="36"/>
          <w:rtl/>
        </w:rPr>
        <w:instrText>دجلال</w:instrText>
      </w:r>
      <w:r>
        <w:rPr>
          <w:rFonts w:cs="B Zar"/>
          <w:color w:val="000000"/>
          <w:sz w:val="36"/>
          <w:szCs w:val="36"/>
          <w:rtl/>
        </w:rPr>
        <w:instrText xml:space="preserve"> الد</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مجتبو</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مترجم، ش10، ص36.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w:t>
      </w:r>
      <w:r>
        <w:rPr>
          <w:rStyle w:val="contenttext"/>
          <w:rFonts w:cs="B Zar" w:hint="cs"/>
          <w:color w:val="000000"/>
          <w:sz w:val="36"/>
          <w:szCs w:val="36"/>
          <w:rtl/>
        </w:rPr>
        <w:t>همان طور که در ترجمه بالا مشاهده شد، در جمله آخر آن، فعل «فرو فرستاد» پیش از مفعول آمده است.</w:t>
      </w:r>
    </w:p>
    <w:p w14:paraId="644D1CF4" w14:textId="77777777" w:rsidR="00000000" w:rsidRDefault="005D743C">
      <w:pPr>
        <w:pStyle w:val="contentparagraph"/>
        <w:bidi/>
        <w:jc w:val="both"/>
        <w:divId w:val="1559970962"/>
        <w:rPr>
          <w:rFonts w:cs="B Zar" w:hint="cs"/>
          <w:color w:val="000000"/>
          <w:sz w:val="36"/>
          <w:szCs w:val="36"/>
          <w:rtl/>
        </w:rPr>
      </w:pPr>
      <w:r>
        <w:rPr>
          <w:rStyle w:val="contenttext"/>
          <w:rFonts w:cs="B Zar" w:hint="cs"/>
          <w:color w:val="000000"/>
          <w:sz w:val="36"/>
          <w:szCs w:val="36"/>
          <w:rtl/>
        </w:rPr>
        <w:t xml:space="preserve">4. این روش ترجمه، موجب تشویش در فهم مراد و گاهی خیانت در امانت است؛ چون موجب تغییر کامل معنا می شود.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"content_note_181_2" \o</w:instrText>
      </w:r>
      <w:r>
        <w:rPr>
          <w:rFonts w:cs="B Zar"/>
          <w:color w:val="000000"/>
          <w:sz w:val="36"/>
          <w:szCs w:val="36"/>
          <w:rtl/>
        </w:rPr>
        <w:instrText xml:space="preserve"> "(2) . التفس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و المفس</w:instrText>
      </w:r>
      <w:r>
        <w:rPr>
          <w:rFonts w:cs="B Zar"/>
          <w:color w:val="000000"/>
          <w:sz w:val="36"/>
          <w:szCs w:val="36"/>
          <w:rtl/>
        </w:rPr>
        <w:instrText>رون، ج1، ص118.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7D5CB99E" w14:textId="77777777" w:rsidR="00000000" w:rsidRDefault="005D743C">
      <w:pPr>
        <w:pStyle w:val="contentparagraph"/>
        <w:bidi/>
        <w:jc w:val="both"/>
        <w:divId w:val="1559970962"/>
        <w:rPr>
          <w:rFonts w:cs="B Zar" w:hint="cs"/>
          <w:color w:val="000000"/>
          <w:sz w:val="36"/>
          <w:szCs w:val="36"/>
          <w:rtl/>
        </w:rPr>
      </w:pPr>
      <w:r>
        <w:rPr>
          <w:rStyle w:val="contenttext"/>
          <w:rFonts w:cs="B Zar" w:hint="cs"/>
          <w:color w:val="000000"/>
          <w:sz w:val="36"/>
          <w:szCs w:val="36"/>
          <w:rtl/>
        </w:rPr>
        <w:t>ص:181</w:t>
      </w:r>
    </w:p>
    <w:p w14:paraId="6949E1B3"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24F4ABF1">
          <v:rect id="_x0000_i1148" style="width:0;height:1.5pt" o:hralign="center" o:hrstd="t" o:hr="t" fillcolor="#a0a0a0" stroked="f"/>
        </w:pict>
      </w:r>
    </w:p>
    <w:p w14:paraId="5264813E" w14:textId="77777777" w:rsidR="00000000" w:rsidRDefault="005D743C">
      <w:pPr>
        <w:bidi/>
        <w:jc w:val="both"/>
        <w:divId w:val="762846554"/>
        <w:rPr>
          <w:rFonts w:eastAsia="Times New Roman" w:cs="B Zar" w:hint="cs"/>
          <w:color w:val="000000"/>
          <w:sz w:val="36"/>
          <w:szCs w:val="36"/>
          <w:rtl/>
        </w:rPr>
      </w:pPr>
      <w:r>
        <w:rPr>
          <w:rFonts w:eastAsia="Times New Roman" w:cs="B Zar" w:hint="cs"/>
          <w:color w:val="000000"/>
          <w:sz w:val="36"/>
          <w:szCs w:val="36"/>
          <w:rtl/>
        </w:rPr>
        <w:t xml:space="preserve">1- (1) . سیدجلال الدین، مجتبوی، مترجم، ش10، ص36. </w:t>
      </w:r>
    </w:p>
    <w:p w14:paraId="74BF12F8" w14:textId="77777777" w:rsidR="00000000" w:rsidRDefault="005D743C">
      <w:pPr>
        <w:bidi/>
        <w:jc w:val="both"/>
        <w:divId w:val="275449394"/>
        <w:rPr>
          <w:rFonts w:eastAsia="Times New Roman" w:cs="B Zar" w:hint="cs"/>
          <w:color w:val="000000"/>
          <w:sz w:val="36"/>
          <w:szCs w:val="36"/>
          <w:rtl/>
        </w:rPr>
      </w:pPr>
      <w:r>
        <w:rPr>
          <w:rFonts w:eastAsia="Times New Roman" w:cs="B Zar" w:hint="cs"/>
          <w:color w:val="000000"/>
          <w:sz w:val="36"/>
          <w:szCs w:val="36"/>
          <w:rtl/>
        </w:rPr>
        <w:t xml:space="preserve">2- (2) . التفسیر و المفسرون، ج1، ص118. </w:t>
      </w:r>
    </w:p>
    <w:p w14:paraId="6147A010" w14:textId="77777777" w:rsidR="00000000" w:rsidRDefault="005D743C">
      <w:pPr>
        <w:pStyle w:val="contentparagraph"/>
        <w:bidi/>
        <w:jc w:val="both"/>
        <w:divId w:val="600260904"/>
        <w:rPr>
          <w:rFonts w:cs="B Zar" w:hint="cs"/>
          <w:color w:val="000000"/>
          <w:sz w:val="36"/>
          <w:szCs w:val="36"/>
          <w:rtl/>
        </w:rPr>
      </w:pPr>
      <w:r>
        <w:rPr>
          <w:rStyle w:val="contenttext"/>
          <w:rFonts w:cs="B Zar" w:hint="cs"/>
          <w:color w:val="000000"/>
          <w:sz w:val="36"/>
          <w:szCs w:val="36"/>
          <w:rtl/>
        </w:rPr>
        <w:t>5. به کلمات کلیدی، محوری و اصطلاحی قرآن و جایگاه آن معانی توجه کافی نمی شود و خواننده، در معنای لغ</w:t>
      </w:r>
      <w:r>
        <w:rPr>
          <w:rStyle w:val="contenttext"/>
          <w:rFonts w:cs="B Zar" w:hint="cs"/>
          <w:color w:val="000000"/>
          <w:sz w:val="36"/>
          <w:szCs w:val="36"/>
          <w:rtl/>
        </w:rPr>
        <w:t xml:space="preserve">وی محصور می ماند.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"content_note_182_1" \o</w:instrText>
      </w:r>
      <w:r>
        <w:rPr>
          <w:rFonts w:cs="B Zar"/>
          <w:color w:val="000000"/>
          <w:sz w:val="36"/>
          <w:szCs w:val="36"/>
          <w:rtl/>
        </w:rPr>
        <w:instrText xml:space="preserve"> "(1) . قرآن ناطق، ج1، ص239."</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13D47C47" w14:textId="77777777" w:rsidR="00000000" w:rsidRDefault="005D743C">
      <w:pPr>
        <w:pStyle w:val="contentparagraph"/>
        <w:bidi/>
        <w:jc w:val="both"/>
        <w:divId w:val="600260904"/>
        <w:rPr>
          <w:rFonts w:cs="B Zar" w:hint="cs"/>
          <w:color w:val="000000"/>
          <w:sz w:val="36"/>
          <w:szCs w:val="36"/>
          <w:rtl/>
        </w:rPr>
      </w:pPr>
      <w:r>
        <w:rPr>
          <w:rStyle w:val="contenttext"/>
          <w:rFonts w:cs="B Zar" w:hint="cs"/>
          <w:color w:val="000000"/>
          <w:sz w:val="36"/>
          <w:szCs w:val="36"/>
          <w:rtl/>
        </w:rPr>
        <w:t>6. در این شیوه، ترجمه با نوعی زبان نامفهوم نوشته می شود که به تغییر معنای پیام و تغییر ساختار زبان مقصد منجر خواهد شد. این امر ناشی از عدم آشنایی مترجم به دو زبا</w:t>
      </w:r>
      <w:r>
        <w:rPr>
          <w:rStyle w:val="contenttext"/>
          <w:rFonts w:cs="B Zar" w:hint="cs"/>
          <w:color w:val="000000"/>
          <w:sz w:val="36"/>
          <w:szCs w:val="36"/>
          <w:rtl/>
        </w:rPr>
        <w:t xml:space="preserve">ن و کاربرد نادرست واژگان، اصطلاحات و عبارات اصطلاحی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"content_note_182_2" \o</w:instrText>
      </w:r>
      <w:r>
        <w:rPr>
          <w:rFonts w:cs="B Zar"/>
          <w:color w:val="000000"/>
          <w:sz w:val="36"/>
          <w:szCs w:val="36"/>
          <w:rtl/>
        </w:rPr>
        <w:instrText xml:space="preserve"> "(2) . اصول و مبان</w:instrText>
      </w:r>
      <w:r>
        <w:rPr>
          <w:rFonts w:cs="B Zar" w:hint="cs"/>
          <w:color w:val="000000"/>
          <w:sz w:val="36"/>
          <w:szCs w:val="36"/>
          <w:rtl/>
        </w:rPr>
        <w:instrText>ی</w:instrText>
      </w:r>
      <w:r>
        <w:rPr>
          <w:rFonts w:cs="B Zar"/>
          <w:color w:val="000000"/>
          <w:sz w:val="36"/>
          <w:szCs w:val="36"/>
          <w:rtl/>
        </w:rPr>
        <w:instrText xml:space="preserve"> ترجمه، ص24 - 41.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59B069F0" w14:textId="77777777" w:rsidR="00000000" w:rsidRDefault="005D743C">
      <w:pPr>
        <w:pStyle w:val="contentparagraph"/>
        <w:bidi/>
        <w:jc w:val="both"/>
        <w:divId w:val="600260904"/>
        <w:rPr>
          <w:rFonts w:cs="B Zar" w:hint="cs"/>
          <w:color w:val="000000"/>
          <w:sz w:val="36"/>
          <w:szCs w:val="36"/>
          <w:rtl/>
        </w:rPr>
      </w:pPr>
      <w:r>
        <w:rPr>
          <w:rStyle w:val="contenttext"/>
          <w:rFonts w:cs="B Zar" w:hint="cs"/>
          <w:color w:val="000000"/>
          <w:sz w:val="36"/>
          <w:szCs w:val="36"/>
          <w:rtl/>
        </w:rPr>
        <w:t xml:space="preserve">7. بسیاری از حروف، ظرف ها، موصولات، روابط، مؤکدات و آن چه که دقایق و حالات معانی بدان وابسته است، در زبان فارسی </w:t>
      </w:r>
      <w:r>
        <w:rPr>
          <w:rStyle w:val="contenttext"/>
          <w:rFonts w:cs="B Zar" w:hint="cs"/>
          <w:color w:val="000000"/>
          <w:sz w:val="36"/>
          <w:szCs w:val="36"/>
          <w:rtl/>
        </w:rPr>
        <w:t xml:space="preserve">یا نیست و یا اگر هست، بدان پایه از تنوّع و دقتی که در زبان عربی وجود دارد، نمی باشد؛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"content_note_182_3" \o</w:instrText>
      </w:r>
      <w:r>
        <w:rPr>
          <w:rFonts w:cs="B Zar"/>
          <w:color w:val="000000"/>
          <w:sz w:val="36"/>
          <w:szCs w:val="36"/>
          <w:rtl/>
        </w:rPr>
        <w:instrText xml:space="preserve"> "(3) . ابوالقاسم پا</w:instrText>
      </w:r>
      <w:r>
        <w:rPr>
          <w:rFonts w:cs="B Zar" w:hint="cs"/>
          <w:color w:val="000000"/>
          <w:sz w:val="36"/>
          <w:szCs w:val="36"/>
          <w:rtl/>
        </w:rPr>
        <w:instrText>ی</w:instrText>
      </w:r>
      <w:r>
        <w:rPr>
          <w:rFonts w:cs="B Zar" w:hint="eastAsia"/>
          <w:color w:val="000000"/>
          <w:sz w:val="36"/>
          <w:szCs w:val="36"/>
          <w:rtl/>
        </w:rPr>
        <w:instrText>نده،</w:instrText>
      </w:r>
      <w:r>
        <w:rPr>
          <w:rFonts w:cs="B Zar"/>
          <w:color w:val="000000"/>
          <w:sz w:val="36"/>
          <w:szCs w:val="36"/>
          <w:rtl/>
        </w:rPr>
        <w:instrText xml:space="preserve"> مقدمه ترجمه قرآن.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r>
        <w:rPr>
          <w:rStyle w:val="contenttext"/>
          <w:rFonts w:cs="B Zar" w:hint="cs"/>
          <w:color w:val="000000"/>
          <w:sz w:val="36"/>
          <w:szCs w:val="36"/>
          <w:rtl/>
        </w:rPr>
        <w:t xml:space="preserve"> بنابراین، ترجمه تحت اللفظی کامل به فارسی عملا ممکن نیست.</w:t>
      </w:r>
    </w:p>
    <w:p w14:paraId="5FDCF43A" w14:textId="77777777" w:rsidR="00000000" w:rsidRDefault="005D743C">
      <w:pPr>
        <w:pStyle w:val="contentparagraph"/>
        <w:bidi/>
        <w:jc w:val="both"/>
        <w:divId w:val="600260904"/>
        <w:rPr>
          <w:rFonts w:cs="B Zar" w:hint="cs"/>
          <w:color w:val="000000"/>
          <w:sz w:val="36"/>
          <w:szCs w:val="36"/>
          <w:rtl/>
        </w:rPr>
      </w:pPr>
      <w:r>
        <w:rPr>
          <w:rStyle w:val="contenttext"/>
          <w:rFonts w:cs="B Zar" w:hint="cs"/>
          <w:color w:val="000000"/>
          <w:sz w:val="36"/>
          <w:szCs w:val="36"/>
          <w:rtl/>
        </w:rPr>
        <w:t>8. این گونه ترجمه، از</w:t>
      </w:r>
      <w:r>
        <w:rPr>
          <w:rStyle w:val="contenttext"/>
          <w:rFonts w:cs="B Zar" w:hint="cs"/>
          <w:color w:val="000000"/>
          <w:sz w:val="36"/>
          <w:szCs w:val="36"/>
          <w:rtl/>
        </w:rPr>
        <w:t xml:space="preserve"> سویی مفاهیم قرآن را محدود و نامفهوم ساخته و از سوی دیگر، برخلاف محتوای دلنشین و جذّاب قرآن، آن را به صورتی ناهماهنگ و نامطلوب درآورده است. چنین ترجمه ای در واقع به صیغه و ساختار عربی درآوردن کلمات فارسی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"content_note_182_4" \o</w:instrText>
      </w:r>
      <w:r>
        <w:rPr>
          <w:rFonts w:cs="B Zar"/>
          <w:color w:val="000000"/>
          <w:sz w:val="36"/>
          <w:szCs w:val="36"/>
          <w:rtl/>
        </w:rPr>
        <w:instrText xml:space="preserve"> "(4) . </w:instrText>
      </w:r>
      <w:r>
        <w:rPr>
          <w:rFonts w:cs="B Zar"/>
          <w:color w:val="000000"/>
          <w:sz w:val="36"/>
          <w:szCs w:val="36"/>
          <w:rtl/>
        </w:rPr>
        <w:instrText>قرآن ناطق، ج1، ص243."</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(4)</w:t>
      </w:r>
      <w:r>
        <w:rPr>
          <w:rFonts w:cs="B Zar"/>
          <w:color w:val="000000"/>
          <w:sz w:val="36"/>
          <w:szCs w:val="36"/>
          <w:rtl/>
        </w:rPr>
        <w:fldChar w:fldCharType="end"/>
      </w:r>
    </w:p>
    <w:p w14:paraId="3A923F52" w14:textId="77777777" w:rsidR="00000000" w:rsidRDefault="005D743C">
      <w:pPr>
        <w:pStyle w:val="contentparagraph"/>
        <w:bidi/>
        <w:jc w:val="both"/>
        <w:divId w:val="600260904"/>
        <w:rPr>
          <w:rFonts w:cs="B Zar" w:hint="cs"/>
          <w:color w:val="000000"/>
          <w:sz w:val="36"/>
          <w:szCs w:val="36"/>
          <w:rtl/>
        </w:rPr>
      </w:pPr>
      <w:r>
        <w:rPr>
          <w:rStyle w:val="contenttext"/>
          <w:rFonts w:cs="B Zar" w:hint="cs"/>
          <w:color w:val="000000"/>
          <w:sz w:val="36"/>
          <w:szCs w:val="36"/>
          <w:rtl/>
        </w:rPr>
        <w:t xml:space="preserve">9. در این شیوه از ترجمه، اصطلاحات واستعارات به گونه ای مبهم یا استهزاآمیز ارائه می شود.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"content_note_182_5" \o</w:instrText>
      </w:r>
      <w:r>
        <w:rPr>
          <w:rFonts w:cs="B Zar"/>
          <w:color w:val="000000"/>
          <w:sz w:val="36"/>
          <w:szCs w:val="36"/>
          <w:rtl/>
        </w:rPr>
        <w:instrText xml:space="preserve"> "(5) . همان.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(5)</w:t>
      </w:r>
      <w:r>
        <w:rPr>
          <w:rFonts w:cs="B Zar"/>
          <w:color w:val="000000"/>
          <w:sz w:val="36"/>
          <w:szCs w:val="36"/>
          <w:rtl/>
        </w:rPr>
        <w:fldChar w:fldCharType="end"/>
      </w:r>
      <w:r>
        <w:rPr>
          <w:rStyle w:val="contenttext"/>
          <w:rFonts w:cs="B Zar" w:hint="cs"/>
          <w:color w:val="000000"/>
          <w:sz w:val="36"/>
          <w:szCs w:val="36"/>
          <w:rtl/>
        </w:rPr>
        <w:t xml:space="preserve"> </w:t>
      </w:r>
      <w:r>
        <w:rPr>
          <w:rStyle w:val="contenttext"/>
          <w:rFonts w:cs="B Zar" w:hint="cs"/>
          <w:color w:val="000000"/>
          <w:sz w:val="36"/>
          <w:szCs w:val="36"/>
          <w:rtl/>
        </w:rPr>
        <w:t>(که نمونه آن را در آیه 93 سوره «بقره» دیدیم).</w:t>
      </w:r>
    </w:p>
    <w:p w14:paraId="1793F5FF" w14:textId="77777777" w:rsidR="00000000" w:rsidRDefault="005D743C">
      <w:pPr>
        <w:pStyle w:val="contentparagraph"/>
        <w:bidi/>
        <w:jc w:val="both"/>
        <w:divId w:val="600260904"/>
        <w:rPr>
          <w:rFonts w:cs="B Zar" w:hint="cs"/>
          <w:color w:val="000000"/>
          <w:sz w:val="36"/>
          <w:szCs w:val="36"/>
          <w:rtl/>
        </w:rPr>
      </w:pPr>
      <w:r>
        <w:rPr>
          <w:rStyle w:val="contenttext"/>
          <w:rFonts w:cs="B Zar" w:hint="cs"/>
          <w:color w:val="000000"/>
          <w:sz w:val="36"/>
          <w:szCs w:val="36"/>
          <w:rtl/>
        </w:rPr>
        <w:t xml:space="preserve">10. در این شیوه ترجمه، تشبیهات و کنایات به خوبی معنا نمی شود.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"content_note_182_6" \o</w:instrText>
      </w:r>
      <w:r>
        <w:rPr>
          <w:rFonts w:cs="B Zar"/>
          <w:color w:val="000000"/>
          <w:sz w:val="36"/>
          <w:szCs w:val="36"/>
          <w:rtl/>
        </w:rPr>
        <w:instrText xml:space="preserve"> "(6) . همان، ص244.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(6)</w:t>
      </w:r>
      <w:r>
        <w:rPr>
          <w:rFonts w:cs="B Zar"/>
          <w:color w:val="000000"/>
          <w:sz w:val="36"/>
          <w:szCs w:val="36"/>
          <w:rtl/>
        </w:rPr>
        <w:fldChar w:fldCharType="end"/>
      </w:r>
    </w:p>
    <w:p w14:paraId="2250FCDF" w14:textId="77777777" w:rsidR="00000000" w:rsidRDefault="005D743C">
      <w:pPr>
        <w:pStyle w:val="contentparagraph"/>
        <w:bidi/>
        <w:jc w:val="both"/>
        <w:divId w:val="600260904"/>
        <w:rPr>
          <w:rFonts w:cs="B Zar" w:hint="cs"/>
          <w:color w:val="000000"/>
          <w:sz w:val="36"/>
          <w:szCs w:val="36"/>
          <w:rtl/>
        </w:rPr>
      </w:pPr>
      <w:r>
        <w:rPr>
          <w:rStyle w:val="contenttext"/>
          <w:rFonts w:cs="B Zar" w:hint="cs"/>
          <w:color w:val="000000"/>
          <w:sz w:val="36"/>
          <w:szCs w:val="36"/>
          <w:rtl/>
        </w:rPr>
        <w:t>ص:182</w:t>
      </w:r>
    </w:p>
    <w:p w14:paraId="1801CA8F"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59750C7F">
          <v:rect id="_x0000_i1149" style="width:0;height:1.5pt" o:hralign="center" o:hrstd="t" o:hr="t" fillcolor="#a0a0a0" stroked="f"/>
        </w:pict>
      </w:r>
    </w:p>
    <w:p w14:paraId="17C497BC" w14:textId="77777777" w:rsidR="00000000" w:rsidRDefault="005D743C">
      <w:pPr>
        <w:bidi/>
        <w:jc w:val="both"/>
        <w:divId w:val="864908655"/>
        <w:rPr>
          <w:rFonts w:eastAsia="Times New Roman" w:cs="B Zar" w:hint="cs"/>
          <w:color w:val="000000"/>
          <w:sz w:val="36"/>
          <w:szCs w:val="36"/>
          <w:rtl/>
        </w:rPr>
      </w:pPr>
      <w:r>
        <w:rPr>
          <w:rFonts w:eastAsia="Times New Roman" w:cs="B Zar" w:hint="cs"/>
          <w:color w:val="000000"/>
          <w:sz w:val="36"/>
          <w:szCs w:val="36"/>
          <w:rtl/>
        </w:rPr>
        <w:t>1- (1) . قرآن ناطق، ج1، ص239.</w:t>
      </w:r>
    </w:p>
    <w:p w14:paraId="6BFDBB38" w14:textId="77777777" w:rsidR="00000000" w:rsidRDefault="005D743C">
      <w:pPr>
        <w:bidi/>
        <w:jc w:val="both"/>
        <w:divId w:val="1595699748"/>
        <w:rPr>
          <w:rFonts w:eastAsia="Times New Roman" w:cs="B Zar" w:hint="cs"/>
          <w:color w:val="000000"/>
          <w:sz w:val="36"/>
          <w:szCs w:val="36"/>
          <w:rtl/>
        </w:rPr>
      </w:pPr>
      <w:r>
        <w:rPr>
          <w:rFonts w:eastAsia="Times New Roman" w:cs="B Zar" w:hint="cs"/>
          <w:color w:val="000000"/>
          <w:sz w:val="36"/>
          <w:szCs w:val="36"/>
          <w:rtl/>
        </w:rPr>
        <w:t xml:space="preserve">2- (2) . اصول و مبانی ترجمه، ص24 - 41. </w:t>
      </w:r>
    </w:p>
    <w:p w14:paraId="00044ED4" w14:textId="77777777" w:rsidR="00000000" w:rsidRDefault="005D743C">
      <w:pPr>
        <w:bidi/>
        <w:jc w:val="both"/>
        <w:divId w:val="1858425723"/>
        <w:rPr>
          <w:rFonts w:eastAsia="Times New Roman" w:cs="B Zar" w:hint="cs"/>
          <w:color w:val="000000"/>
          <w:sz w:val="36"/>
          <w:szCs w:val="36"/>
          <w:rtl/>
        </w:rPr>
      </w:pPr>
      <w:r>
        <w:rPr>
          <w:rFonts w:eastAsia="Times New Roman" w:cs="B Zar" w:hint="cs"/>
          <w:color w:val="000000"/>
          <w:sz w:val="36"/>
          <w:szCs w:val="36"/>
          <w:rtl/>
        </w:rPr>
        <w:t xml:space="preserve">3- (3) . ابوالقاسم پاینده، مقدمه ترجمه قرآن. </w:t>
      </w:r>
    </w:p>
    <w:p w14:paraId="4050DBAE" w14:textId="77777777" w:rsidR="00000000" w:rsidRDefault="005D743C">
      <w:pPr>
        <w:bidi/>
        <w:jc w:val="both"/>
        <w:divId w:val="828987383"/>
        <w:rPr>
          <w:rFonts w:eastAsia="Times New Roman" w:cs="B Zar" w:hint="cs"/>
          <w:color w:val="000000"/>
          <w:sz w:val="36"/>
          <w:szCs w:val="36"/>
          <w:rtl/>
        </w:rPr>
      </w:pPr>
      <w:r>
        <w:rPr>
          <w:rFonts w:eastAsia="Times New Roman" w:cs="B Zar" w:hint="cs"/>
          <w:color w:val="000000"/>
          <w:sz w:val="36"/>
          <w:szCs w:val="36"/>
          <w:rtl/>
        </w:rPr>
        <w:t>4- (4) . قرآن ناطق، ج1، ص243.</w:t>
      </w:r>
    </w:p>
    <w:p w14:paraId="790872AF" w14:textId="77777777" w:rsidR="00000000" w:rsidRDefault="005D743C">
      <w:pPr>
        <w:bidi/>
        <w:jc w:val="both"/>
        <w:divId w:val="1411123292"/>
        <w:rPr>
          <w:rFonts w:eastAsia="Times New Roman" w:cs="B Zar" w:hint="cs"/>
          <w:color w:val="000000"/>
          <w:sz w:val="36"/>
          <w:szCs w:val="36"/>
          <w:rtl/>
        </w:rPr>
      </w:pPr>
      <w:r>
        <w:rPr>
          <w:rFonts w:eastAsia="Times New Roman" w:cs="B Zar" w:hint="cs"/>
          <w:color w:val="000000"/>
          <w:sz w:val="36"/>
          <w:szCs w:val="36"/>
          <w:rtl/>
        </w:rPr>
        <w:t xml:space="preserve">5- (5) . همان. </w:t>
      </w:r>
    </w:p>
    <w:p w14:paraId="54248E6C" w14:textId="77777777" w:rsidR="00000000" w:rsidRDefault="005D743C">
      <w:pPr>
        <w:bidi/>
        <w:jc w:val="both"/>
        <w:divId w:val="1073045577"/>
        <w:rPr>
          <w:rFonts w:eastAsia="Times New Roman" w:cs="B Zar" w:hint="cs"/>
          <w:color w:val="000000"/>
          <w:sz w:val="36"/>
          <w:szCs w:val="36"/>
          <w:rtl/>
        </w:rPr>
      </w:pPr>
      <w:r>
        <w:rPr>
          <w:rFonts w:eastAsia="Times New Roman" w:cs="B Zar" w:hint="cs"/>
          <w:color w:val="000000"/>
          <w:sz w:val="36"/>
          <w:szCs w:val="36"/>
          <w:rtl/>
        </w:rPr>
        <w:t xml:space="preserve">6- (6) . همان، ص244. </w:t>
      </w:r>
    </w:p>
    <w:p w14:paraId="19789FFA" w14:textId="77777777" w:rsidR="00000000" w:rsidRDefault="005D743C">
      <w:pPr>
        <w:pStyle w:val="contentparagraph"/>
        <w:bidi/>
        <w:jc w:val="both"/>
        <w:divId w:val="1941719922"/>
        <w:rPr>
          <w:rFonts w:cs="B Zar" w:hint="cs"/>
          <w:color w:val="000000"/>
          <w:sz w:val="36"/>
          <w:szCs w:val="36"/>
          <w:rtl/>
        </w:rPr>
      </w:pPr>
      <w:r>
        <w:rPr>
          <w:rStyle w:val="contenttext"/>
          <w:rFonts w:cs="B Zar" w:hint="cs"/>
          <w:color w:val="000000"/>
          <w:sz w:val="36"/>
          <w:szCs w:val="36"/>
          <w:rtl/>
        </w:rPr>
        <w:t>11. در این نوع از ترجمه، برخی از کلمات عربی مثل «ال» (با معانی متعدد آن)</w:t>
      </w:r>
      <w:r>
        <w:rPr>
          <w:rStyle w:val="contenttext"/>
          <w:rFonts w:cs="B Zar" w:hint="cs"/>
          <w:color w:val="000000"/>
          <w:sz w:val="36"/>
          <w:szCs w:val="36"/>
          <w:rtl/>
        </w:rPr>
        <w:t xml:space="preserve"> و «لقد» و مانند آن، یا معادل ندارد و یا معادل فاقد مناسبت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"content_note_183_1" \o</w:instrText>
      </w:r>
      <w:r>
        <w:rPr>
          <w:rFonts w:cs="B Zar"/>
          <w:color w:val="000000"/>
          <w:sz w:val="36"/>
          <w:szCs w:val="36"/>
          <w:rtl/>
        </w:rPr>
        <w:instrText xml:space="preserve"> "(1) . همان، ص239.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439DEC06" w14:textId="77777777" w:rsidR="00000000" w:rsidRDefault="005D743C">
      <w:pPr>
        <w:pStyle w:val="contentparagraph"/>
        <w:bidi/>
        <w:jc w:val="both"/>
        <w:divId w:val="1941719922"/>
        <w:rPr>
          <w:rFonts w:cs="B Zar" w:hint="cs"/>
          <w:color w:val="000000"/>
          <w:sz w:val="36"/>
          <w:szCs w:val="36"/>
          <w:rtl/>
        </w:rPr>
      </w:pPr>
      <w:r>
        <w:rPr>
          <w:rStyle w:val="contenttext"/>
          <w:rFonts w:cs="B Zar" w:hint="cs"/>
          <w:color w:val="000000"/>
          <w:sz w:val="36"/>
          <w:szCs w:val="36"/>
          <w:rtl/>
        </w:rPr>
        <w:t>12. برخی گفته اند: هدف قرآن دو چیز است: نخست، بیان اعجاز و دوم، هدایت مردم. این شیوه ترجمه در بیان هر دو هدف نارساست؛ چرا ک</w:t>
      </w:r>
      <w:r>
        <w:rPr>
          <w:rStyle w:val="contenttext"/>
          <w:rFonts w:cs="B Zar" w:hint="cs"/>
          <w:color w:val="000000"/>
          <w:sz w:val="36"/>
          <w:szCs w:val="36"/>
          <w:rtl/>
        </w:rPr>
        <w:t xml:space="preserve">ه نمی تواند تمام خصوصیات لفظی قرآن را بازسازی کرده و اعجاز قرآن را بازنمایاند. همچنین بسیاری از معانی، از معنای ثانوی واژه ها و عبارت ها استنباط می شود که در این شیوه، ترجمه مورد توجه قرار نگرفته و در نتیجه، هدایت مطلوب مردم تحقق نمی یابد.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 xml:space="preserve">HYPERLINK "" \l </w:instrText>
      </w:r>
      <w:r>
        <w:rPr>
          <w:rFonts w:cs="B Zar"/>
          <w:color w:val="000000"/>
          <w:sz w:val="36"/>
          <w:szCs w:val="36"/>
        </w:rPr>
        <w:instrText>"content_note_183_2" \o</w:instrText>
      </w:r>
      <w:r>
        <w:rPr>
          <w:rFonts w:cs="B Zar"/>
          <w:color w:val="000000"/>
          <w:sz w:val="36"/>
          <w:szCs w:val="36"/>
          <w:rtl/>
        </w:rPr>
        <w:instrText xml:space="preserve"> "(2) . س</w:instrText>
      </w:r>
      <w:r>
        <w:rPr>
          <w:rFonts w:cs="B Zar" w:hint="cs"/>
          <w:color w:val="000000"/>
          <w:sz w:val="36"/>
          <w:szCs w:val="36"/>
          <w:rtl/>
        </w:rPr>
        <w:instrText>ی</w:instrText>
      </w:r>
      <w:r>
        <w:rPr>
          <w:rFonts w:cs="B Zar" w:hint="eastAsia"/>
          <w:color w:val="000000"/>
          <w:sz w:val="36"/>
          <w:szCs w:val="36"/>
          <w:rtl/>
        </w:rPr>
        <w:instrText>د</w:instrText>
      </w:r>
      <w:r>
        <w:rPr>
          <w:rFonts w:cs="B Zar"/>
          <w:color w:val="000000"/>
          <w:sz w:val="36"/>
          <w:szCs w:val="36"/>
          <w:rtl/>
        </w:rPr>
        <w:instrText xml:space="preserve"> حس</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س</w:instrText>
      </w:r>
      <w:r>
        <w:rPr>
          <w:rFonts w:cs="B Zar" w:hint="cs"/>
          <w:color w:val="000000"/>
          <w:sz w:val="36"/>
          <w:szCs w:val="36"/>
          <w:rtl/>
        </w:rPr>
        <w:instrText>یّ</w:instrText>
      </w:r>
      <w:r>
        <w:rPr>
          <w:rFonts w:cs="B Zar" w:hint="eastAsia"/>
          <w:color w:val="000000"/>
          <w:sz w:val="36"/>
          <w:szCs w:val="36"/>
          <w:rtl/>
        </w:rPr>
        <w:instrText>د</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مترجم، ش10، ص182."</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1C74707B" w14:textId="77777777" w:rsidR="00000000" w:rsidRDefault="005D743C">
      <w:pPr>
        <w:pStyle w:val="Heading4"/>
        <w:shd w:val="clear" w:color="auto" w:fill="FFFFFF"/>
        <w:bidi/>
        <w:jc w:val="both"/>
        <w:divId w:val="1969972814"/>
        <w:rPr>
          <w:rFonts w:eastAsia="Times New Roman" w:cs="B Titr" w:hint="cs"/>
          <w:b w:val="0"/>
          <w:bCs w:val="0"/>
          <w:color w:val="0080C0"/>
          <w:sz w:val="29"/>
          <w:szCs w:val="29"/>
          <w:rtl/>
        </w:rPr>
      </w:pPr>
      <w:r>
        <w:rPr>
          <w:rFonts w:eastAsia="Times New Roman" w:cs="B Titr" w:hint="cs"/>
          <w:b w:val="0"/>
          <w:bCs w:val="0"/>
          <w:color w:val="0080C0"/>
          <w:sz w:val="29"/>
          <w:szCs w:val="29"/>
          <w:rtl/>
        </w:rPr>
        <w:t>2. ترجمه آزاد (تفسیری، خلاصه التفاسیر)</w:t>
      </w:r>
    </w:p>
    <w:p w14:paraId="3A0BF168" w14:textId="77777777" w:rsidR="00000000" w:rsidRDefault="005D743C">
      <w:pPr>
        <w:pStyle w:val="contentparagraph"/>
        <w:bidi/>
        <w:jc w:val="both"/>
        <w:divId w:val="1969972814"/>
        <w:rPr>
          <w:rFonts w:cs="B Zar" w:hint="cs"/>
          <w:color w:val="000000"/>
          <w:sz w:val="36"/>
          <w:szCs w:val="36"/>
          <w:rtl/>
        </w:rPr>
      </w:pPr>
      <w:r>
        <w:rPr>
          <w:rStyle w:val="contenttext"/>
          <w:rFonts w:cs="B Zar" w:hint="cs"/>
          <w:color w:val="000000"/>
          <w:sz w:val="36"/>
          <w:szCs w:val="36"/>
          <w:rtl/>
        </w:rPr>
        <w:t>در این شیوه، مترجم همت خویش را صرف روشن نمودن پیام کلام می کند و می کوشد تا به صورت کامل، مضمون و معنای کلام را درک کرده، در ذهن خود مجسّم کند؛</w:t>
      </w:r>
      <w:r>
        <w:rPr>
          <w:rStyle w:val="contenttext"/>
          <w:rFonts w:cs="B Zar" w:hint="cs"/>
          <w:color w:val="000000"/>
          <w:sz w:val="36"/>
          <w:szCs w:val="36"/>
          <w:rtl/>
        </w:rPr>
        <w:t xml:space="preserve"> سپس لباس الفاظ زبان مبدأ را از آن برکنده و لباس الفاظ زبان مقصد را بر آن بپوشاند و با توضیحات کامل ارائه کند. در این روش، می توان از هر جمله و کلمه ای که مناسب است، استفاده کرد تا مطلب به مخاطب القا شود؛ اگر چه حجم کلمات و جملاتِ ترجمه، با متن اصلی، متناس</w:t>
      </w:r>
      <w:r>
        <w:rPr>
          <w:rStyle w:val="contenttext"/>
          <w:rFonts w:cs="B Zar" w:hint="cs"/>
          <w:color w:val="000000"/>
          <w:sz w:val="36"/>
          <w:szCs w:val="36"/>
          <w:rtl/>
        </w:rPr>
        <w:t>ب نباشد و کم و زیاد گردد.</w:t>
      </w:r>
    </w:p>
    <w:p w14:paraId="7738EAA2" w14:textId="77777777" w:rsidR="00000000" w:rsidRDefault="005D743C">
      <w:pPr>
        <w:pStyle w:val="contentparagraph"/>
        <w:bidi/>
        <w:jc w:val="both"/>
        <w:divId w:val="1969972814"/>
        <w:rPr>
          <w:rFonts w:cs="B Zar" w:hint="cs"/>
          <w:color w:val="000000"/>
          <w:sz w:val="36"/>
          <w:szCs w:val="36"/>
          <w:rtl/>
        </w:rPr>
      </w:pPr>
      <w:r>
        <w:rPr>
          <w:rStyle w:val="contenttext"/>
          <w:rFonts w:cs="B Zar" w:hint="cs"/>
          <w:color w:val="000000"/>
          <w:sz w:val="36"/>
          <w:szCs w:val="36"/>
          <w:rtl/>
        </w:rPr>
        <w:t>نمونه این شیوه ترجمه را می توان در ترجمه قرآن مرحوم فیض الاسلام، ترجمه با خلاصه التفاسیر مرحوم یاسری، ترجمه با خلاصه التفاسیر مرحوم الهی قمشه ای، معانی القرآن، محمدباقر بهبودی و ترجمه قرآن کریم با خلاصه التفاسیر، شیخ محمود تهرانی دید.</w:t>
      </w:r>
    </w:p>
    <w:p w14:paraId="5D8E5078" w14:textId="77777777" w:rsidR="00000000" w:rsidRDefault="005D743C">
      <w:pPr>
        <w:pStyle w:val="contentparagraph"/>
        <w:bidi/>
        <w:jc w:val="both"/>
        <w:divId w:val="1969972814"/>
        <w:rPr>
          <w:rFonts w:cs="B Zar" w:hint="cs"/>
          <w:color w:val="000000"/>
          <w:sz w:val="36"/>
          <w:szCs w:val="36"/>
          <w:rtl/>
        </w:rPr>
      </w:pPr>
      <w:r>
        <w:rPr>
          <w:rStyle w:val="contenttext"/>
          <w:rFonts w:cs="B Zar" w:hint="cs"/>
          <w:color w:val="000000"/>
          <w:sz w:val="36"/>
          <w:szCs w:val="36"/>
          <w:rtl/>
        </w:rPr>
        <w:t>ص:183</w:t>
      </w:r>
    </w:p>
    <w:p w14:paraId="37B2031B"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7A6D5D11">
          <v:rect id="_x0000_i1150" style="width:0;height:1.5pt" o:hralign="center" o:hrstd="t" o:hr="t" fillcolor="#a0a0a0" stroked="f"/>
        </w:pict>
      </w:r>
    </w:p>
    <w:p w14:paraId="432DF1C8" w14:textId="77777777" w:rsidR="00000000" w:rsidRDefault="005D743C">
      <w:pPr>
        <w:bidi/>
        <w:jc w:val="both"/>
        <w:divId w:val="1886520077"/>
        <w:rPr>
          <w:rFonts w:eastAsia="Times New Roman" w:cs="B Zar" w:hint="cs"/>
          <w:color w:val="000000"/>
          <w:sz w:val="36"/>
          <w:szCs w:val="36"/>
          <w:rtl/>
        </w:rPr>
      </w:pPr>
      <w:r>
        <w:rPr>
          <w:rFonts w:eastAsia="Times New Roman" w:cs="B Zar" w:hint="cs"/>
          <w:color w:val="000000"/>
          <w:sz w:val="36"/>
          <w:szCs w:val="36"/>
          <w:rtl/>
        </w:rPr>
        <w:t xml:space="preserve">1- (1) . همان، ص239. </w:t>
      </w:r>
    </w:p>
    <w:p w14:paraId="54A170BA" w14:textId="77777777" w:rsidR="00000000" w:rsidRDefault="005D743C">
      <w:pPr>
        <w:bidi/>
        <w:jc w:val="both"/>
        <w:divId w:val="187068283"/>
        <w:rPr>
          <w:rFonts w:eastAsia="Times New Roman" w:cs="B Zar" w:hint="cs"/>
          <w:color w:val="000000"/>
          <w:sz w:val="36"/>
          <w:szCs w:val="36"/>
          <w:rtl/>
        </w:rPr>
      </w:pPr>
      <w:r>
        <w:rPr>
          <w:rFonts w:eastAsia="Times New Roman" w:cs="B Zar" w:hint="cs"/>
          <w:color w:val="000000"/>
          <w:sz w:val="36"/>
          <w:szCs w:val="36"/>
          <w:rtl/>
        </w:rPr>
        <w:t>2- (2) . سید حسین سیّدی، مترجم، ش10، ص182.</w:t>
      </w:r>
    </w:p>
    <w:p w14:paraId="506E7F10" w14:textId="77777777" w:rsidR="00000000" w:rsidRDefault="005D743C">
      <w:pPr>
        <w:pStyle w:val="contentparagraph"/>
        <w:bidi/>
        <w:jc w:val="both"/>
        <w:divId w:val="1902863244"/>
        <w:rPr>
          <w:rFonts w:cs="B Zar" w:hint="cs"/>
          <w:color w:val="000000"/>
          <w:sz w:val="36"/>
          <w:szCs w:val="36"/>
          <w:rtl/>
        </w:rPr>
      </w:pPr>
      <w:r>
        <w:rPr>
          <w:rStyle w:val="contenttext"/>
          <w:rFonts w:cs="B Zar" w:hint="cs"/>
          <w:color w:val="000000"/>
          <w:sz w:val="36"/>
          <w:szCs w:val="36"/>
          <w:rtl/>
        </w:rPr>
        <w:t>مثال: الم؛ 1</w:t>
      </w:r>
    </w:p>
    <w:p w14:paraId="3A0D6D71" w14:textId="77777777" w:rsidR="00000000" w:rsidRDefault="005D743C">
      <w:pPr>
        <w:pStyle w:val="contentparagraph"/>
        <w:bidi/>
        <w:jc w:val="both"/>
        <w:divId w:val="1902863244"/>
        <w:rPr>
          <w:rFonts w:cs="B Zar" w:hint="cs"/>
          <w:color w:val="000000"/>
          <w:sz w:val="36"/>
          <w:szCs w:val="36"/>
          <w:rtl/>
        </w:rPr>
      </w:pPr>
      <w:r>
        <w:rPr>
          <w:rStyle w:val="contenttext"/>
          <w:rFonts w:cs="B Zar" w:hint="cs"/>
          <w:color w:val="000000"/>
          <w:sz w:val="36"/>
          <w:szCs w:val="36"/>
          <w:rtl/>
        </w:rPr>
        <w:t>ترجمه مرحوم فیض الاسلام: «رازی است میان خدای تعالی و پیغمبر اکرم که بنابر مصلحتی آشکار نگشته»؛</w:t>
      </w:r>
    </w:p>
    <w:p w14:paraId="302C5FB8" w14:textId="77777777" w:rsidR="00000000" w:rsidRDefault="005D743C">
      <w:pPr>
        <w:pStyle w:val="contentparagraph"/>
        <w:bidi/>
        <w:jc w:val="both"/>
        <w:divId w:val="1902863244"/>
        <w:rPr>
          <w:rFonts w:cs="B Zar" w:hint="cs"/>
          <w:color w:val="000000"/>
          <w:sz w:val="36"/>
          <w:szCs w:val="36"/>
          <w:rtl/>
        </w:rPr>
      </w:pPr>
      <w:r>
        <w:rPr>
          <w:rStyle w:val="contenttext"/>
          <w:rFonts w:cs="B Zar" w:hint="cs"/>
          <w:color w:val="000000"/>
          <w:sz w:val="36"/>
          <w:szCs w:val="36"/>
          <w:rtl/>
        </w:rPr>
        <w:t>ذلِکَ الْکِتابُ لا رَیْبَ فِیهِ هُدیً لِلْمُتَّقِینَ؛ 2</w:t>
      </w:r>
    </w:p>
    <w:p w14:paraId="3160DD40" w14:textId="77777777" w:rsidR="00000000" w:rsidRDefault="005D743C">
      <w:pPr>
        <w:pStyle w:val="contentparagraph"/>
        <w:bidi/>
        <w:jc w:val="both"/>
        <w:divId w:val="1902863244"/>
        <w:rPr>
          <w:rFonts w:cs="B Zar" w:hint="cs"/>
          <w:color w:val="000000"/>
          <w:sz w:val="36"/>
          <w:szCs w:val="36"/>
          <w:rtl/>
        </w:rPr>
      </w:pPr>
      <w:r>
        <w:rPr>
          <w:rStyle w:val="contenttext"/>
          <w:rFonts w:cs="B Zar" w:hint="cs"/>
          <w:color w:val="000000"/>
          <w:sz w:val="36"/>
          <w:szCs w:val="36"/>
          <w:rtl/>
        </w:rPr>
        <w:t>ترجمه</w:t>
      </w:r>
      <w:r>
        <w:rPr>
          <w:rStyle w:val="contenttext"/>
          <w:rFonts w:cs="B Zar" w:hint="cs"/>
          <w:color w:val="000000"/>
          <w:sz w:val="36"/>
          <w:szCs w:val="36"/>
          <w:rtl/>
        </w:rPr>
        <w:t xml:space="preserve"> مرحوم فیض الاسلام: «چون حق تعالی در سوره فاتحه دستور داد که بندگانش از او هدایت به صراط مستقیم را درخواست نمایند، در این جا مژده به روا شدن آن درخواست را داده، به این که آن کتاب (قرآن کریم) به پیغمبران پیش خبر داده شده، که بر تو می فرستم و آنان به امت ها </w:t>
      </w:r>
      <w:r>
        <w:rPr>
          <w:rStyle w:val="contenttext"/>
          <w:rFonts w:cs="B Zar" w:hint="cs"/>
          <w:color w:val="000000"/>
          <w:sz w:val="36"/>
          <w:szCs w:val="36"/>
          <w:rtl/>
        </w:rPr>
        <w:t>و پیروان خود خبر دادند؛ شک و شبهه ای در آن نیست، چون خطا و اشتباه در آن راه ندارد و برای پرهیزکاران راهنمای راه راست و پرهیز از گمراهی است».</w:t>
      </w:r>
    </w:p>
    <w:p w14:paraId="6C14BE0F" w14:textId="77777777" w:rsidR="00000000" w:rsidRDefault="005D743C">
      <w:pPr>
        <w:pStyle w:val="contentparagraph"/>
        <w:bidi/>
        <w:jc w:val="both"/>
        <w:divId w:val="1902863244"/>
        <w:rPr>
          <w:rFonts w:cs="B Zar" w:hint="cs"/>
          <w:color w:val="000000"/>
          <w:sz w:val="36"/>
          <w:szCs w:val="36"/>
          <w:rtl/>
        </w:rPr>
      </w:pPr>
      <w:r>
        <w:rPr>
          <w:rStyle w:val="contenttext"/>
          <w:rFonts w:cs="B Zar" w:hint="cs"/>
          <w:color w:val="000000"/>
          <w:sz w:val="36"/>
          <w:szCs w:val="36"/>
          <w:rtl/>
        </w:rPr>
        <w:t>بررسی</w:t>
      </w:r>
    </w:p>
    <w:p w14:paraId="72CC2F2C" w14:textId="77777777" w:rsidR="00000000" w:rsidRDefault="005D743C">
      <w:pPr>
        <w:pStyle w:val="contentparagraph"/>
        <w:bidi/>
        <w:jc w:val="both"/>
        <w:divId w:val="1902863244"/>
        <w:rPr>
          <w:rFonts w:cs="B Zar" w:hint="cs"/>
          <w:color w:val="000000"/>
          <w:sz w:val="36"/>
          <w:szCs w:val="36"/>
          <w:rtl/>
        </w:rPr>
      </w:pPr>
      <w:r>
        <w:rPr>
          <w:rStyle w:val="contenttext"/>
          <w:rFonts w:cs="B Zar" w:hint="cs"/>
          <w:color w:val="000000"/>
          <w:sz w:val="36"/>
          <w:szCs w:val="36"/>
          <w:rtl/>
        </w:rPr>
        <w:t>این شیوه ترجمه، نقاط قوتی دارد که عبارتند از:</w:t>
      </w:r>
    </w:p>
    <w:p w14:paraId="1E3A9037" w14:textId="77777777" w:rsidR="00000000" w:rsidRDefault="005D743C">
      <w:pPr>
        <w:pStyle w:val="contentparagraph"/>
        <w:bidi/>
        <w:jc w:val="both"/>
        <w:divId w:val="1902863244"/>
        <w:rPr>
          <w:rFonts w:cs="B Zar" w:hint="cs"/>
          <w:color w:val="000000"/>
          <w:sz w:val="36"/>
          <w:szCs w:val="36"/>
          <w:rtl/>
        </w:rPr>
      </w:pPr>
      <w:r>
        <w:rPr>
          <w:rStyle w:val="contenttext"/>
          <w:rFonts w:cs="B Zar" w:hint="cs"/>
          <w:color w:val="000000"/>
          <w:sz w:val="36"/>
          <w:szCs w:val="36"/>
          <w:rtl/>
        </w:rPr>
        <w:t>1. رساندن پیام از زبان مبدأ به زبان مقصد، به صورت کامل و بدون د</w:t>
      </w:r>
      <w:r>
        <w:rPr>
          <w:rStyle w:val="contenttext"/>
          <w:rFonts w:cs="B Zar" w:hint="cs"/>
          <w:color w:val="000000"/>
          <w:sz w:val="36"/>
          <w:szCs w:val="36"/>
          <w:rtl/>
        </w:rPr>
        <w:t>غدغه محدودیت الفاظ و کلمات.</w:t>
      </w:r>
    </w:p>
    <w:p w14:paraId="47BB50BE" w14:textId="77777777" w:rsidR="00000000" w:rsidRDefault="005D743C">
      <w:pPr>
        <w:pStyle w:val="contentparagraph"/>
        <w:bidi/>
        <w:jc w:val="both"/>
        <w:divId w:val="1902863244"/>
        <w:rPr>
          <w:rFonts w:cs="B Zar" w:hint="cs"/>
          <w:color w:val="000000"/>
          <w:sz w:val="36"/>
          <w:szCs w:val="36"/>
          <w:rtl/>
        </w:rPr>
      </w:pPr>
      <w:r>
        <w:rPr>
          <w:rStyle w:val="contenttext"/>
          <w:rFonts w:cs="B Zar" w:hint="cs"/>
          <w:color w:val="000000"/>
          <w:sz w:val="36"/>
          <w:szCs w:val="36"/>
          <w:rtl/>
        </w:rPr>
        <w:t>2. استفاده از اضافات تفسیری و توضیحات لازم برای روشن کردن معنای کلام برای مخاطب.</w:t>
      </w:r>
    </w:p>
    <w:p w14:paraId="78155CCA" w14:textId="77777777" w:rsidR="00000000" w:rsidRDefault="005D743C">
      <w:pPr>
        <w:pStyle w:val="contentparagraph"/>
        <w:bidi/>
        <w:jc w:val="both"/>
        <w:divId w:val="1902863244"/>
        <w:rPr>
          <w:rFonts w:cs="B Zar" w:hint="cs"/>
          <w:color w:val="000000"/>
          <w:sz w:val="36"/>
          <w:szCs w:val="36"/>
          <w:rtl/>
        </w:rPr>
      </w:pPr>
      <w:r>
        <w:rPr>
          <w:rStyle w:val="contenttext"/>
          <w:rFonts w:cs="B Zar" w:hint="cs"/>
          <w:color w:val="000000"/>
          <w:sz w:val="36"/>
          <w:szCs w:val="36"/>
          <w:rtl/>
        </w:rPr>
        <w:t>3. برای مخاطبانی که خواستار فهم خلاصه تفسیر، همراه با ترجمه قرآن هستند، مطلوب است.</w:t>
      </w:r>
    </w:p>
    <w:p w14:paraId="6695B46E" w14:textId="77777777" w:rsidR="00000000" w:rsidRDefault="005D743C">
      <w:pPr>
        <w:pStyle w:val="contentparagraph"/>
        <w:bidi/>
        <w:jc w:val="both"/>
        <w:divId w:val="1902863244"/>
        <w:rPr>
          <w:rFonts w:cs="B Zar" w:hint="cs"/>
          <w:color w:val="000000"/>
          <w:sz w:val="36"/>
          <w:szCs w:val="36"/>
          <w:rtl/>
        </w:rPr>
      </w:pPr>
      <w:r>
        <w:rPr>
          <w:rStyle w:val="contenttext"/>
          <w:rFonts w:cs="B Zar" w:hint="cs"/>
          <w:color w:val="000000"/>
          <w:sz w:val="36"/>
          <w:szCs w:val="36"/>
          <w:rtl/>
        </w:rPr>
        <w:t>اشکالاتی نیز به این شیوه ترجمه وارد شده که به برخی از آنها اشاره</w:t>
      </w:r>
      <w:r>
        <w:rPr>
          <w:rStyle w:val="contenttext"/>
          <w:rFonts w:cs="B Zar" w:hint="cs"/>
          <w:color w:val="000000"/>
          <w:sz w:val="36"/>
          <w:szCs w:val="36"/>
          <w:rtl/>
        </w:rPr>
        <w:t xml:space="preserve"> می کنیم:</w:t>
      </w:r>
    </w:p>
    <w:p w14:paraId="1837D454" w14:textId="77777777" w:rsidR="00000000" w:rsidRDefault="005D743C">
      <w:pPr>
        <w:pStyle w:val="contentparagraph"/>
        <w:bidi/>
        <w:jc w:val="both"/>
        <w:divId w:val="1902863244"/>
        <w:rPr>
          <w:rFonts w:cs="B Zar" w:hint="cs"/>
          <w:color w:val="000000"/>
          <w:sz w:val="36"/>
          <w:szCs w:val="36"/>
          <w:rtl/>
        </w:rPr>
      </w:pPr>
      <w:r>
        <w:rPr>
          <w:rStyle w:val="contenttext"/>
          <w:rFonts w:cs="B Zar" w:hint="cs"/>
          <w:color w:val="000000"/>
          <w:sz w:val="36"/>
          <w:szCs w:val="36"/>
          <w:rtl/>
        </w:rPr>
        <w:t>ص:184</w:t>
      </w:r>
    </w:p>
    <w:p w14:paraId="30D9515D" w14:textId="77777777" w:rsidR="00000000" w:rsidRDefault="005D743C">
      <w:pPr>
        <w:pStyle w:val="contentparagraph"/>
        <w:bidi/>
        <w:jc w:val="both"/>
        <w:divId w:val="349189408"/>
        <w:rPr>
          <w:rFonts w:cs="B Zar" w:hint="cs"/>
          <w:color w:val="000000"/>
          <w:sz w:val="36"/>
          <w:szCs w:val="36"/>
          <w:rtl/>
        </w:rPr>
      </w:pPr>
      <w:r>
        <w:rPr>
          <w:rStyle w:val="contenttext"/>
          <w:rFonts w:cs="B Zar" w:hint="cs"/>
          <w:color w:val="000000"/>
          <w:sz w:val="36"/>
          <w:szCs w:val="36"/>
          <w:rtl/>
        </w:rPr>
        <w:t>1. افراط مترجم در توجه به پیام، گاهی موجب می شود تا تمام خصوصیات لفظی زبان مبدأ بازسازی نشده و نکات و مسائل ظریف و هنری نادیده گرفته شود.</w:t>
      </w:r>
    </w:p>
    <w:p w14:paraId="1C133521" w14:textId="77777777" w:rsidR="00000000" w:rsidRDefault="005D743C">
      <w:pPr>
        <w:pStyle w:val="contentparagraph"/>
        <w:bidi/>
        <w:jc w:val="both"/>
        <w:divId w:val="349189408"/>
        <w:rPr>
          <w:rFonts w:cs="B Zar" w:hint="cs"/>
          <w:color w:val="000000"/>
          <w:sz w:val="36"/>
          <w:szCs w:val="36"/>
          <w:rtl/>
        </w:rPr>
      </w:pPr>
      <w:r>
        <w:rPr>
          <w:rStyle w:val="contenttext"/>
          <w:rFonts w:cs="B Zar" w:hint="cs"/>
          <w:color w:val="000000"/>
          <w:sz w:val="36"/>
          <w:szCs w:val="36"/>
          <w:rtl/>
        </w:rPr>
        <w:t>2. مخلوط شدن ترجمه با توضیحات اضافی و تفسیری، از اشکالات عمده این شیوه ترجمه است؛ به گونه ای که مخاطب در نمی یابد کدام</w:t>
      </w:r>
      <w:r>
        <w:rPr>
          <w:rStyle w:val="contenttext"/>
          <w:rFonts w:cs="B Zar" w:hint="cs"/>
          <w:color w:val="000000"/>
          <w:sz w:val="36"/>
          <w:szCs w:val="36"/>
          <w:rtl/>
        </w:rPr>
        <w:t xml:space="preserve"> قسمت، سخن اصلی متن است که ترجمه شده و کدام قسمت، توضیح اضافی مترجم است؛ همان طور که این اشکال به وضوح در ترجمه فیض الاسلام نیز آشکار است. البته می توان این اشکال را با اضافه کردن پرانتز و کروشه های متعدد برطرف کرد.</w:t>
      </w:r>
    </w:p>
    <w:p w14:paraId="27E9EC63" w14:textId="77777777" w:rsidR="00000000" w:rsidRDefault="005D743C">
      <w:pPr>
        <w:pStyle w:val="contentparagraph"/>
        <w:bidi/>
        <w:jc w:val="both"/>
        <w:divId w:val="349189408"/>
        <w:rPr>
          <w:rFonts w:cs="B Zar" w:hint="cs"/>
          <w:color w:val="000000"/>
          <w:sz w:val="36"/>
          <w:szCs w:val="36"/>
          <w:rtl/>
        </w:rPr>
      </w:pPr>
      <w:r>
        <w:rPr>
          <w:rStyle w:val="contenttext"/>
          <w:rFonts w:cs="B Zar" w:hint="cs"/>
          <w:color w:val="000000"/>
          <w:sz w:val="36"/>
          <w:szCs w:val="36"/>
          <w:rtl/>
        </w:rPr>
        <w:t>3. در این گونه از ترجمه، مترجم در حقیقت،</w:t>
      </w:r>
      <w:r>
        <w:rPr>
          <w:rStyle w:val="contenttext"/>
          <w:rFonts w:cs="B Zar" w:hint="cs"/>
          <w:color w:val="000000"/>
          <w:sz w:val="36"/>
          <w:szCs w:val="36"/>
          <w:rtl/>
        </w:rPr>
        <w:t xml:space="preserve"> فهم خود را از مطلب به مخاطب ارائه می کند؛ یعنی ترجمه، آینه ای است که فهم مترجم را از پیام اصلی متن منعکس می کند؛ از این رو نمی توان به این ترجمه اطمینان کرد؛ چرا که ممکن است فهم مترجم (به ویژه اگر متخصص در آن موضوع نباشد) دچار خطا شده باشد.</w:t>
      </w:r>
    </w:p>
    <w:p w14:paraId="541E4AAF" w14:textId="77777777" w:rsidR="00000000" w:rsidRDefault="005D743C">
      <w:pPr>
        <w:pStyle w:val="contentparagraph"/>
        <w:bidi/>
        <w:jc w:val="both"/>
        <w:divId w:val="349189408"/>
        <w:rPr>
          <w:rFonts w:cs="B Zar" w:hint="cs"/>
          <w:color w:val="000000"/>
          <w:sz w:val="36"/>
          <w:szCs w:val="36"/>
          <w:rtl/>
        </w:rPr>
      </w:pPr>
      <w:r>
        <w:rPr>
          <w:rStyle w:val="contenttext"/>
          <w:rFonts w:cs="B Zar" w:hint="cs"/>
          <w:color w:val="000000"/>
          <w:sz w:val="36"/>
          <w:szCs w:val="36"/>
          <w:rtl/>
        </w:rPr>
        <w:t>4. در این شیوه</w:t>
      </w:r>
      <w:r>
        <w:rPr>
          <w:rStyle w:val="contenttext"/>
          <w:rFonts w:cs="B Zar" w:hint="cs"/>
          <w:color w:val="000000"/>
          <w:sz w:val="36"/>
          <w:szCs w:val="36"/>
          <w:rtl/>
        </w:rPr>
        <w:t xml:space="preserve"> ترجمه، بسیاری از حروف و تأکیدها، فدای پیام رسانی و سلاست عبارت شده و ترجمه نمی شوند یا ضمیر غایب به حاضر و جمع به مفرد و یا بالعکس تبدیل می شود.</w:t>
      </w:r>
    </w:p>
    <w:p w14:paraId="292408AC" w14:textId="77777777" w:rsidR="00000000" w:rsidRDefault="005D743C">
      <w:pPr>
        <w:pStyle w:val="contentparagraph"/>
        <w:bidi/>
        <w:jc w:val="both"/>
        <w:divId w:val="349189408"/>
        <w:rPr>
          <w:rFonts w:cs="B Zar" w:hint="cs"/>
          <w:color w:val="000000"/>
          <w:sz w:val="36"/>
          <w:szCs w:val="36"/>
          <w:rtl/>
        </w:rPr>
      </w:pPr>
      <w:r>
        <w:rPr>
          <w:rStyle w:val="contenttext"/>
          <w:rFonts w:cs="B Zar" w:hint="cs"/>
          <w:color w:val="000000"/>
          <w:sz w:val="36"/>
          <w:szCs w:val="36"/>
          <w:rtl/>
        </w:rPr>
        <w:t xml:space="preserve">5. این روش ترجمه، معمولا بر یک تفسیر استوار است و در مواردی که مفسران در مورد یک آیه اختلاف نظر دارند، مترجم، </w:t>
      </w:r>
      <w:r>
        <w:rPr>
          <w:rStyle w:val="contenttext"/>
          <w:rFonts w:cs="B Zar" w:hint="cs"/>
          <w:color w:val="000000"/>
          <w:sz w:val="36"/>
          <w:szCs w:val="36"/>
          <w:rtl/>
        </w:rPr>
        <w:t xml:space="preserve">هر مبنا یا دیدگاه تفسیری را که ترجیح می دهد، در ترجمه منعکس می سازد.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"content_note_185_1" \o</w:instrText>
      </w:r>
      <w:r>
        <w:rPr>
          <w:rFonts w:cs="B Zar"/>
          <w:color w:val="000000"/>
          <w:sz w:val="36"/>
          <w:szCs w:val="36"/>
          <w:rtl/>
        </w:rPr>
        <w:instrText xml:space="preserve"> "(1) . قرآن ناطق، ج1، ص265."</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666D73F1" w14:textId="77777777" w:rsidR="00000000" w:rsidRDefault="005D743C">
      <w:pPr>
        <w:pStyle w:val="contentparagraph"/>
        <w:bidi/>
        <w:jc w:val="both"/>
        <w:divId w:val="349189408"/>
        <w:rPr>
          <w:rFonts w:cs="B Zar" w:hint="cs"/>
          <w:color w:val="000000"/>
          <w:sz w:val="36"/>
          <w:szCs w:val="36"/>
          <w:rtl/>
        </w:rPr>
      </w:pPr>
      <w:r>
        <w:rPr>
          <w:rStyle w:val="contenttext"/>
          <w:rFonts w:cs="B Zar" w:hint="cs"/>
          <w:color w:val="000000"/>
          <w:sz w:val="36"/>
          <w:szCs w:val="36"/>
          <w:rtl/>
        </w:rPr>
        <w:t xml:space="preserve">6. حاصل این شیوه ترجمه در حقیقت، تفسیر است، نه ترجمه؛ بنابراین، ترجمه اصطلاحی به شمار نمی آید.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w:instrText>
      </w:r>
      <w:r>
        <w:rPr>
          <w:rFonts w:cs="B Zar"/>
          <w:color w:val="000000"/>
          <w:sz w:val="36"/>
          <w:szCs w:val="36"/>
        </w:rPr>
        <w:instrText xml:space="preserve"> "content_note_185_2" \o</w:instrText>
      </w:r>
      <w:r>
        <w:rPr>
          <w:rFonts w:cs="B Zar"/>
          <w:color w:val="000000"/>
          <w:sz w:val="36"/>
          <w:szCs w:val="36"/>
          <w:rtl/>
        </w:rPr>
        <w:instrText xml:space="preserve"> "(2) . التفس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و المفسرون، ج1، ص120.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1005CD01" w14:textId="77777777" w:rsidR="00000000" w:rsidRDefault="005D743C">
      <w:pPr>
        <w:pStyle w:val="contentparagraph"/>
        <w:bidi/>
        <w:jc w:val="both"/>
        <w:divId w:val="349189408"/>
        <w:rPr>
          <w:rFonts w:cs="B Zar" w:hint="cs"/>
          <w:color w:val="000000"/>
          <w:sz w:val="36"/>
          <w:szCs w:val="36"/>
          <w:rtl/>
        </w:rPr>
      </w:pPr>
      <w:r>
        <w:rPr>
          <w:rStyle w:val="contenttext"/>
          <w:rFonts w:cs="B Zar" w:hint="cs"/>
          <w:color w:val="000000"/>
          <w:sz w:val="36"/>
          <w:szCs w:val="36"/>
          <w:rtl/>
        </w:rPr>
        <w:t>ص:185</w:t>
      </w:r>
    </w:p>
    <w:p w14:paraId="49965AC8"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50985BD2">
          <v:rect id="_x0000_i1151" style="width:0;height:1.5pt" o:hralign="center" o:hrstd="t" o:hr="t" fillcolor="#a0a0a0" stroked="f"/>
        </w:pict>
      </w:r>
    </w:p>
    <w:p w14:paraId="28258612" w14:textId="77777777" w:rsidR="00000000" w:rsidRDefault="005D743C">
      <w:pPr>
        <w:bidi/>
        <w:jc w:val="both"/>
        <w:divId w:val="834033063"/>
        <w:rPr>
          <w:rFonts w:eastAsia="Times New Roman" w:cs="B Zar" w:hint="cs"/>
          <w:color w:val="000000"/>
          <w:sz w:val="36"/>
          <w:szCs w:val="36"/>
          <w:rtl/>
        </w:rPr>
      </w:pPr>
      <w:r>
        <w:rPr>
          <w:rFonts w:eastAsia="Times New Roman" w:cs="B Zar" w:hint="cs"/>
          <w:color w:val="000000"/>
          <w:sz w:val="36"/>
          <w:szCs w:val="36"/>
          <w:rtl/>
        </w:rPr>
        <w:t>1- (1) . قرآن ناطق، ج1، ص265.</w:t>
      </w:r>
    </w:p>
    <w:p w14:paraId="42952B18" w14:textId="77777777" w:rsidR="00000000" w:rsidRDefault="005D743C">
      <w:pPr>
        <w:bidi/>
        <w:jc w:val="both"/>
        <w:divId w:val="2035033489"/>
        <w:rPr>
          <w:rFonts w:eastAsia="Times New Roman" w:cs="B Zar" w:hint="cs"/>
          <w:color w:val="000000"/>
          <w:sz w:val="36"/>
          <w:szCs w:val="36"/>
          <w:rtl/>
        </w:rPr>
      </w:pPr>
      <w:r>
        <w:rPr>
          <w:rFonts w:eastAsia="Times New Roman" w:cs="B Zar" w:hint="cs"/>
          <w:color w:val="000000"/>
          <w:sz w:val="36"/>
          <w:szCs w:val="36"/>
          <w:rtl/>
        </w:rPr>
        <w:t xml:space="preserve">2- (2) . التفسیر و المفسرون، ج1، ص120. </w:t>
      </w:r>
    </w:p>
    <w:p w14:paraId="6FA3074A" w14:textId="77777777" w:rsidR="00000000" w:rsidRDefault="005D743C">
      <w:pPr>
        <w:pStyle w:val="contentparagraph"/>
        <w:bidi/>
        <w:jc w:val="both"/>
        <w:divId w:val="760837820"/>
        <w:rPr>
          <w:rFonts w:cs="B Zar" w:hint="cs"/>
          <w:color w:val="000000"/>
          <w:sz w:val="36"/>
          <w:szCs w:val="36"/>
          <w:rtl/>
        </w:rPr>
      </w:pPr>
      <w:r>
        <w:rPr>
          <w:rStyle w:val="contenttext"/>
          <w:rFonts w:cs="B Zar" w:hint="cs"/>
          <w:color w:val="000000"/>
          <w:sz w:val="36"/>
          <w:szCs w:val="36"/>
          <w:rtl/>
        </w:rPr>
        <w:t xml:space="preserve">7. برخی صاحب نظران گفته اند: این ترجمه، اگر در مورد قرآن اعمال شود، موجب می شود که مترجم، انشای خود را در کنار قرآن ارائه کند.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w:instrText>
      </w:r>
      <w:r>
        <w:rPr>
          <w:rFonts w:cs="B Zar"/>
          <w:color w:val="000000"/>
          <w:sz w:val="36"/>
          <w:szCs w:val="36"/>
        </w:rPr>
        <w:instrText>t_note_186_1" \o</w:instrText>
      </w:r>
      <w:r>
        <w:rPr>
          <w:rFonts w:cs="B Zar"/>
          <w:color w:val="000000"/>
          <w:sz w:val="36"/>
          <w:szCs w:val="36"/>
          <w:rtl/>
        </w:rPr>
        <w:instrText xml:space="preserve"> "(1) . بهاءالد</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خرمشاه</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مترجم، ش10، ص57.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5C5B9E56" w14:textId="77777777" w:rsidR="00000000" w:rsidRDefault="005D743C">
      <w:pPr>
        <w:pStyle w:val="Heading4"/>
        <w:shd w:val="clear" w:color="auto" w:fill="FFFFFF"/>
        <w:bidi/>
        <w:jc w:val="both"/>
        <w:divId w:val="1326979188"/>
        <w:rPr>
          <w:rFonts w:eastAsia="Times New Roman" w:cs="B Titr" w:hint="cs"/>
          <w:b w:val="0"/>
          <w:bCs w:val="0"/>
          <w:color w:val="0080C0"/>
          <w:sz w:val="29"/>
          <w:szCs w:val="29"/>
          <w:rtl/>
        </w:rPr>
      </w:pPr>
      <w:r>
        <w:rPr>
          <w:rFonts w:eastAsia="Times New Roman" w:cs="B Titr" w:hint="cs"/>
          <w:b w:val="0"/>
          <w:bCs w:val="0"/>
          <w:color w:val="0080C0"/>
          <w:sz w:val="29"/>
          <w:szCs w:val="29"/>
          <w:rtl/>
        </w:rPr>
        <w:t>3. ترجمه جمله به جمله (هسته به هسته، معنوی، امین، محتوا به محتوا)</w:t>
      </w:r>
    </w:p>
    <w:p w14:paraId="41D63E35" w14:textId="77777777" w:rsidR="00000000" w:rsidRDefault="005D743C">
      <w:pPr>
        <w:pStyle w:val="contentparagraph"/>
        <w:bidi/>
        <w:jc w:val="both"/>
        <w:divId w:val="1326979188"/>
        <w:rPr>
          <w:rFonts w:cs="B Zar" w:hint="cs"/>
          <w:color w:val="000000"/>
          <w:sz w:val="36"/>
          <w:szCs w:val="36"/>
          <w:rtl/>
        </w:rPr>
      </w:pPr>
      <w:r>
        <w:rPr>
          <w:rStyle w:val="contenttext"/>
          <w:rFonts w:cs="B Zar" w:hint="cs"/>
          <w:color w:val="000000"/>
          <w:sz w:val="36"/>
          <w:szCs w:val="36"/>
          <w:rtl/>
        </w:rPr>
        <w:t>در این شیوه ترجمه، کوشش مترجم بر آن است تا راهی میانه، بین افراط و تفریط برگزیند؛ یعنی نه روش ترجمه تحت اللفظی و نه شیوه</w:t>
      </w:r>
      <w:r>
        <w:rPr>
          <w:rStyle w:val="contenttext"/>
          <w:rFonts w:cs="B Zar" w:hint="cs"/>
          <w:color w:val="000000"/>
          <w:sz w:val="36"/>
          <w:szCs w:val="36"/>
          <w:rtl/>
        </w:rPr>
        <w:t xml:space="preserve"> آزاد را بپیماید، و سعی می کند تا پیام و هدف اصلی متن را برای مخاطب بیان کند؛ در ضمن آن که تلاش می کند تا خصوصیات لفظی متن اصلی را در قالب جمله ای بازسازی کند و به زبان مقصد انتقال دهد.</w:t>
      </w:r>
    </w:p>
    <w:p w14:paraId="531D3F7C" w14:textId="77777777" w:rsidR="00000000" w:rsidRDefault="005D743C">
      <w:pPr>
        <w:pStyle w:val="contentparagraph"/>
        <w:bidi/>
        <w:jc w:val="both"/>
        <w:divId w:val="1326979188"/>
        <w:rPr>
          <w:rFonts w:cs="B Zar" w:hint="cs"/>
          <w:color w:val="000000"/>
          <w:sz w:val="36"/>
          <w:szCs w:val="36"/>
          <w:rtl/>
        </w:rPr>
      </w:pPr>
      <w:r>
        <w:rPr>
          <w:rStyle w:val="contenttext"/>
          <w:rFonts w:cs="B Zar" w:hint="cs"/>
          <w:color w:val="000000"/>
          <w:sz w:val="36"/>
          <w:szCs w:val="36"/>
          <w:rtl/>
        </w:rPr>
        <w:t xml:space="preserve">به عبارت دیگر: نخست، معانی به طور دقیق از زبان اول برهنه شده و در مغز </w:t>
      </w:r>
      <w:r>
        <w:rPr>
          <w:rStyle w:val="contenttext"/>
          <w:rFonts w:cs="B Zar" w:hint="cs"/>
          <w:color w:val="000000"/>
          <w:sz w:val="36"/>
          <w:szCs w:val="36"/>
          <w:rtl/>
        </w:rPr>
        <w:t>جای می گیرد و سپس به طور دقیق، به لباس زبان دوم آراسته شده و هر جمله زبان مبدأ، در قالب یک جمله زبان مقصد بیان می شود.</w:t>
      </w:r>
    </w:p>
    <w:p w14:paraId="241955C9" w14:textId="77777777" w:rsidR="00000000" w:rsidRDefault="005D743C">
      <w:pPr>
        <w:pStyle w:val="contentparagraph"/>
        <w:bidi/>
        <w:jc w:val="both"/>
        <w:divId w:val="1326979188"/>
        <w:rPr>
          <w:rFonts w:cs="B Zar" w:hint="cs"/>
          <w:color w:val="000000"/>
          <w:sz w:val="36"/>
          <w:szCs w:val="36"/>
          <w:rtl/>
        </w:rPr>
      </w:pPr>
      <w:r>
        <w:rPr>
          <w:rStyle w:val="contenttext"/>
          <w:rFonts w:cs="B Zar" w:hint="cs"/>
          <w:color w:val="000000"/>
          <w:sz w:val="36"/>
          <w:szCs w:val="36"/>
          <w:rtl/>
        </w:rPr>
        <w:t>مترجم در این شیوه، نه چنان آزاد است که بتواند به بهانه رساندن پیام، هر چه می خواهد به متن بیافزاید و نه چنان محدود است که به سبب ترس از د</w:t>
      </w:r>
      <w:r>
        <w:rPr>
          <w:rStyle w:val="contenttext"/>
          <w:rFonts w:cs="B Zar" w:hint="cs"/>
          <w:color w:val="000000"/>
          <w:sz w:val="36"/>
          <w:szCs w:val="36"/>
          <w:rtl/>
        </w:rPr>
        <w:t>ور شدن از مقصود الهی، انعطافی در ترجمه الفاظ نداشته باشد.</w:t>
      </w:r>
    </w:p>
    <w:p w14:paraId="7AFCBC69" w14:textId="77777777" w:rsidR="00000000" w:rsidRDefault="005D743C">
      <w:pPr>
        <w:pStyle w:val="contentparagraph"/>
        <w:bidi/>
        <w:jc w:val="both"/>
        <w:divId w:val="1326979188"/>
        <w:rPr>
          <w:rFonts w:cs="B Zar" w:hint="cs"/>
          <w:color w:val="000000"/>
          <w:sz w:val="36"/>
          <w:szCs w:val="36"/>
          <w:rtl/>
        </w:rPr>
      </w:pPr>
      <w:r>
        <w:rPr>
          <w:rStyle w:val="contenttext"/>
          <w:rFonts w:cs="B Zar" w:hint="cs"/>
          <w:color w:val="000000"/>
          <w:sz w:val="36"/>
          <w:szCs w:val="36"/>
          <w:rtl/>
        </w:rPr>
        <w:t>در این شیوه، ابتدا هر جمله یا چند جمله (یک هسته کلامی) که گاهی یک آیه یا کم تر یا بیشتر را در برگیرد، در نظر گرفته شده و سعی می شود تا پیام آن، در جمله ای به زبان مقصد، بیان و در ضمن کلمات، حروف ربط</w:t>
      </w:r>
      <w:r>
        <w:rPr>
          <w:rStyle w:val="contenttext"/>
          <w:rFonts w:cs="B Zar" w:hint="cs"/>
          <w:color w:val="000000"/>
          <w:sz w:val="36"/>
          <w:szCs w:val="36"/>
          <w:rtl/>
        </w:rPr>
        <w:t>، قیود و تأکیدهای کلامی، تا حد امکان معادل سازی شود؛ به طوری که خصوصیات لفظی زبان مبدأ تا حد امکان بازسازی گردیده و در اختیار مخاطب قرار گیرد و چنانچه احتیاج به توضیحات اضافی و یا تفسیری بود، درون پرانتز، کروشه یا پاورقی ذکر می شود.</w:t>
      </w:r>
    </w:p>
    <w:p w14:paraId="4CD4F16B" w14:textId="77777777" w:rsidR="00000000" w:rsidRDefault="005D743C">
      <w:pPr>
        <w:pStyle w:val="contentparagraph"/>
        <w:bidi/>
        <w:jc w:val="both"/>
        <w:divId w:val="1326979188"/>
        <w:rPr>
          <w:rFonts w:cs="B Zar" w:hint="cs"/>
          <w:color w:val="000000"/>
          <w:sz w:val="36"/>
          <w:szCs w:val="36"/>
          <w:rtl/>
        </w:rPr>
      </w:pPr>
      <w:r>
        <w:rPr>
          <w:rStyle w:val="contenttext"/>
          <w:rFonts w:cs="B Zar" w:hint="cs"/>
          <w:color w:val="000000"/>
          <w:sz w:val="36"/>
          <w:szCs w:val="36"/>
          <w:rtl/>
        </w:rPr>
        <w:t>ص:186</w:t>
      </w:r>
    </w:p>
    <w:p w14:paraId="203E77A8"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000770DE">
          <v:rect id="_x0000_i1152" style="width:0;height:1.5pt" o:hralign="center" o:hrstd="t" o:hr="t" fillcolor="#a0a0a0" stroked="f"/>
        </w:pict>
      </w:r>
    </w:p>
    <w:p w14:paraId="17811D15" w14:textId="77777777" w:rsidR="00000000" w:rsidRDefault="005D743C">
      <w:pPr>
        <w:bidi/>
        <w:jc w:val="both"/>
        <w:divId w:val="1055129885"/>
        <w:rPr>
          <w:rFonts w:eastAsia="Times New Roman" w:cs="B Zar" w:hint="cs"/>
          <w:color w:val="000000"/>
          <w:sz w:val="36"/>
          <w:szCs w:val="36"/>
          <w:rtl/>
        </w:rPr>
      </w:pPr>
      <w:r>
        <w:rPr>
          <w:rFonts w:eastAsia="Times New Roman" w:cs="B Zar" w:hint="cs"/>
          <w:color w:val="000000"/>
          <w:sz w:val="36"/>
          <w:szCs w:val="36"/>
          <w:rtl/>
        </w:rPr>
        <w:t xml:space="preserve">1- (1) . بهاءالدین خرمشاهی، مترجم، ش10، ص57. </w:t>
      </w:r>
    </w:p>
    <w:p w14:paraId="4F45792F" w14:textId="77777777" w:rsidR="00000000" w:rsidRDefault="005D743C">
      <w:pPr>
        <w:pStyle w:val="contentparagraph"/>
        <w:bidi/>
        <w:jc w:val="both"/>
        <w:divId w:val="1309942923"/>
        <w:rPr>
          <w:rFonts w:cs="B Zar" w:hint="cs"/>
          <w:color w:val="000000"/>
          <w:sz w:val="36"/>
          <w:szCs w:val="36"/>
          <w:rtl/>
        </w:rPr>
      </w:pPr>
      <w:r>
        <w:rPr>
          <w:rStyle w:val="contenttext"/>
          <w:rFonts w:cs="B Zar" w:hint="cs"/>
          <w:color w:val="000000"/>
          <w:sz w:val="36"/>
          <w:szCs w:val="36"/>
          <w:rtl/>
        </w:rPr>
        <w:t>بسیاری از ترجمه های فارسی قرآن از این روش پیروی کرده یا مدعی پیروی از آن هستند؛ از جمله ترجمه تفسیر نمونه که به نام آیه الله مکارم شیرازی منتشر شده است و نیز ترجمه قرآن کریم آیتی، ترجمه قرآن</w:t>
      </w:r>
      <w:r>
        <w:rPr>
          <w:rStyle w:val="contenttext"/>
          <w:rFonts w:cs="B Zar" w:hint="cs"/>
          <w:color w:val="000000"/>
          <w:sz w:val="36"/>
          <w:szCs w:val="36"/>
          <w:rtl/>
        </w:rPr>
        <w:t xml:space="preserve"> مجید، ابوالقاسم پاینده، ترجمه محمد خواجوی، جلال الدین فارسی، جلال الدین مجتبوی، مهدی فولادوند، بهاءالدین خرمشاهی، مشکینی و ترجمه هایی دیگر.</w:t>
      </w:r>
    </w:p>
    <w:p w14:paraId="3746CFA6" w14:textId="77777777" w:rsidR="00000000" w:rsidRDefault="005D743C">
      <w:pPr>
        <w:pStyle w:val="contentparagraph"/>
        <w:bidi/>
        <w:jc w:val="both"/>
        <w:divId w:val="1309942923"/>
        <w:rPr>
          <w:rFonts w:cs="B Zar" w:hint="cs"/>
          <w:color w:val="000000"/>
          <w:sz w:val="36"/>
          <w:szCs w:val="36"/>
          <w:rtl/>
        </w:rPr>
      </w:pPr>
      <w:r>
        <w:rPr>
          <w:rStyle w:val="contenttext"/>
          <w:rFonts w:cs="B Zar" w:hint="cs"/>
          <w:color w:val="000000"/>
          <w:sz w:val="36"/>
          <w:szCs w:val="36"/>
          <w:rtl/>
        </w:rPr>
        <w:t>مثال: أُولئِکَ عَلی هُدیً مِنْ رَبِّهِمْ وَ أُولئِکَ هُمُ الْمُفْلِحُونَ؛ 1</w:t>
      </w:r>
    </w:p>
    <w:p w14:paraId="3298E966" w14:textId="77777777" w:rsidR="00000000" w:rsidRDefault="005D743C">
      <w:pPr>
        <w:pStyle w:val="contentparagraph"/>
        <w:bidi/>
        <w:jc w:val="both"/>
        <w:divId w:val="1309942923"/>
        <w:rPr>
          <w:rFonts w:cs="B Zar" w:hint="cs"/>
          <w:color w:val="000000"/>
          <w:sz w:val="36"/>
          <w:szCs w:val="36"/>
          <w:rtl/>
        </w:rPr>
      </w:pPr>
      <w:r>
        <w:rPr>
          <w:rStyle w:val="contenttext"/>
          <w:rFonts w:cs="B Zar" w:hint="cs"/>
          <w:color w:val="000000"/>
          <w:sz w:val="36"/>
          <w:szCs w:val="36"/>
          <w:rtl/>
        </w:rPr>
        <w:t>مجتبوی: «ایشان بر رهنمونی (به راه راست)</w:t>
      </w:r>
      <w:r>
        <w:rPr>
          <w:rStyle w:val="contenttext"/>
          <w:rFonts w:cs="B Zar" w:hint="cs"/>
          <w:color w:val="000000"/>
          <w:sz w:val="36"/>
          <w:szCs w:val="36"/>
          <w:rtl/>
        </w:rPr>
        <w:t xml:space="preserve"> از پروردگار خویشند و آنانندرستگاران»؛</w:t>
      </w:r>
    </w:p>
    <w:p w14:paraId="2F3EBC95" w14:textId="77777777" w:rsidR="00000000" w:rsidRDefault="005D743C">
      <w:pPr>
        <w:pStyle w:val="contentparagraph"/>
        <w:bidi/>
        <w:jc w:val="both"/>
        <w:divId w:val="1309942923"/>
        <w:rPr>
          <w:rFonts w:cs="B Zar" w:hint="cs"/>
          <w:color w:val="000000"/>
          <w:sz w:val="36"/>
          <w:szCs w:val="36"/>
          <w:rtl/>
        </w:rPr>
      </w:pPr>
      <w:r>
        <w:rPr>
          <w:rStyle w:val="contenttext"/>
          <w:rFonts w:cs="B Zar" w:hint="cs"/>
          <w:color w:val="000000"/>
          <w:sz w:val="36"/>
          <w:szCs w:val="36"/>
          <w:rtl/>
        </w:rPr>
        <w:t>فارسی: «آنان بر هدایتی از پروردگار خویشند و آنان هستند که رستگارند»؛</w:t>
      </w:r>
    </w:p>
    <w:p w14:paraId="14D56165" w14:textId="77777777" w:rsidR="00000000" w:rsidRDefault="005D743C">
      <w:pPr>
        <w:pStyle w:val="contentparagraph"/>
        <w:bidi/>
        <w:jc w:val="both"/>
        <w:divId w:val="1309942923"/>
        <w:rPr>
          <w:rFonts w:cs="B Zar" w:hint="cs"/>
          <w:color w:val="000000"/>
          <w:sz w:val="36"/>
          <w:szCs w:val="36"/>
          <w:rtl/>
        </w:rPr>
      </w:pPr>
      <w:r>
        <w:rPr>
          <w:rStyle w:val="contenttext"/>
          <w:rFonts w:cs="B Zar" w:hint="cs"/>
          <w:color w:val="000000"/>
          <w:sz w:val="36"/>
          <w:szCs w:val="36"/>
          <w:rtl/>
        </w:rPr>
        <w:t>معزی: «آنانند بر هدایتی از پروردگار خویش و آنانند رستگاران»؛</w:t>
      </w:r>
    </w:p>
    <w:p w14:paraId="59061B2F" w14:textId="77777777" w:rsidR="00000000" w:rsidRDefault="005D743C">
      <w:pPr>
        <w:pStyle w:val="contentparagraph"/>
        <w:bidi/>
        <w:jc w:val="both"/>
        <w:divId w:val="1309942923"/>
        <w:rPr>
          <w:rFonts w:cs="B Zar" w:hint="cs"/>
          <w:color w:val="000000"/>
          <w:sz w:val="36"/>
          <w:szCs w:val="36"/>
          <w:rtl/>
        </w:rPr>
      </w:pPr>
      <w:r>
        <w:rPr>
          <w:rStyle w:val="contenttext"/>
          <w:rFonts w:cs="B Zar" w:hint="cs"/>
          <w:color w:val="000000"/>
          <w:sz w:val="36"/>
          <w:szCs w:val="36"/>
          <w:rtl/>
        </w:rPr>
        <w:t>مکارم شیرازی: «آنان بر طریق هدایت پروردگارشانند و آنان رستگارانند»؛</w:t>
      </w:r>
    </w:p>
    <w:p w14:paraId="5A4DBC74" w14:textId="77777777" w:rsidR="00000000" w:rsidRDefault="005D743C">
      <w:pPr>
        <w:pStyle w:val="contentparagraph"/>
        <w:bidi/>
        <w:jc w:val="both"/>
        <w:divId w:val="1309942923"/>
        <w:rPr>
          <w:rFonts w:cs="B Zar" w:hint="cs"/>
          <w:color w:val="000000"/>
          <w:sz w:val="36"/>
          <w:szCs w:val="36"/>
          <w:rtl/>
        </w:rPr>
      </w:pPr>
      <w:r>
        <w:rPr>
          <w:rStyle w:val="contenttext"/>
          <w:rFonts w:cs="B Zar" w:hint="cs"/>
          <w:color w:val="000000"/>
          <w:sz w:val="36"/>
          <w:szCs w:val="36"/>
          <w:rtl/>
        </w:rPr>
        <w:t>فولادوند: «آنان برخوردار از هدایتی از سوی پروردگار خویشند و آنان همان رستگارانند»؛</w:t>
      </w:r>
    </w:p>
    <w:p w14:paraId="73439AEF" w14:textId="77777777" w:rsidR="00000000" w:rsidRDefault="005D743C">
      <w:pPr>
        <w:pStyle w:val="contentparagraph"/>
        <w:bidi/>
        <w:jc w:val="both"/>
        <w:divId w:val="1309942923"/>
        <w:rPr>
          <w:rFonts w:cs="B Zar" w:hint="cs"/>
          <w:color w:val="000000"/>
          <w:sz w:val="36"/>
          <w:szCs w:val="36"/>
          <w:rtl/>
        </w:rPr>
      </w:pPr>
      <w:r>
        <w:rPr>
          <w:rStyle w:val="contenttext"/>
          <w:rFonts w:cs="B Zar" w:hint="cs"/>
          <w:color w:val="000000"/>
          <w:sz w:val="36"/>
          <w:szCs w:val="36"/>
          <w:rtl/>
        </w:rPr>
        <w:t>خرمشاهی: «اینان از جانب پروردگارشان از هدایتی برخوردارند و هم اینان رستگارانند».</w:t>
      </w:r>
    </w:p>
    <w:p w14:paraId="039BB924" w14:textId="77777777" w:rsidR="00000000" w:rsidRDefault="005D743C">
      <w:pPr>
        <w:pStyle w:val="contentparagraph"/>
        <w:bidi/>
        <w:jc w:val="both"/>
        <w:divId w:val="1309942923"/>
        <w:rPr>
          <w:rFonts w:cs="B Zar" w:hint="cs"/>
          <w:color w:val="000000"/>
          <w:sz w:val="36"/>
          <w:szCs w:val="36"/>
          <w:rtl/>
        </w:rPr>
      </w:pPr>
      <w:r>
        <w:rPr>
          <w:rStyle w:val="contenttext"/>
          <w:rFonts w:cs="B Zar" w:hint="cs"/>
          <w:color w:val="000000"/>
          <w:sz w:val="36"/>
          <w:szCs w:val="36"/>
          <w:rtl/>
        </w:rPr>
        <w:t>بررسی</w:t>
      </w:r>
    </w:p>
    <w:p w14:paraId="081A465D" w14:textId="77777777" w:rsidR="00000000" w:rsidRDefault="005D743C">
      <w:pPr>
        <w:pStyle w:val="contentparagraph"/>
        <w:bidi/>
        <w:jc w:val="both"/>
        <w:divId w:val="1309942923"/>
        <w:rPr>
          <w:rFonts w:cs="B Zar" w:hint="cs"/>
          <w:color w:val="000000"/>
          <w:sz w:val="36"/>
          <w:szCs w:val="36"/>
          <w:rtl/>
        </w:rPr>
      </w:pPr>
      <w:r>
        <w:rPr>
          <w:rStyle w:val="contenttext"/>
          <w:rFonts w:cs="B Zar" w:hint="cs"/>
          <w:color w:val="000000"/>
          <w:sz w:val="36"/>
          <w:szCs w:val="36"/>
          <w:rtl/>
        </w:rPr>
        <w:t>این شیوه ترجمه، دا</w:t>
      </w:r>
      <w:r>
        <w:rPr>
          <w:rStyle w:val="contenttext"/>
          <w:rFonts w:cs="B Zar" w:hint="cs"/>
          <w:color w:val="000000"/>
          <w:sz w:val="36"/>
          <w:szCs w:val="36"/>
          <w:rtl/>
        </w:rPr>
        <w:t>رای امتیازاتی است؛ از جمله:</w:t>
      </w:r>
    </w:p>
    <w:p w14:paraId="730A1EAC" w14:textId="77777777" w:rsidR="00000000" w:rsidRDefault="005D743C">
      <w:pPr>
        <w:pStyle w:val="contentparagraph"/>
        <w:bidi/>
        <w:jc w:val="both"/>
        <w:divId w:val="1309942923"/>
        <w:rPr>
          <w:rFonts w:cs="B Zar" w:hint="cs"/>
          <w:color w:val="000000"/>
          <w:sz w:val="36"/>
          <w:szCs w:val="36"/>
          <w:rtl/>
        </w:rPr>
      </w:pPr>
      <w:r>
        <w:rPr>
          <w:rStyle w:val="contenttext"/>
          <w:rFonts w:cs="B Zar" w:hint="cs"/>
          <w:color w:val="000000"/>
          <w:sz w:val="36"/>
          <w:szCs w:val="36"/>
          <w:rtl/>
        </w:rPr>
        <w:t>1. حفظ خصوصیات لفظی زبان مبدأ در جمله سازی زبان مقصد (تا حد امکان).</w:t>
      </w:r>
    </w:p>
    <w:p w14:paraId="664791DC" w14:textId="77777777" w:rsidR="00000000" w:rsidRDefault="005D743C">
      <w:pPr>
        <w:pStyle w:val="contentparagraph"/>
        <w:bidi/>
        <w:jc w:val="both"/>
        <w:divId w:val="1309942923"/>
        <w:rPr>
          <w:rFonts w:cs="B Zar" w:hint="cs"/>
          <w:color w:val="000000"/>
          <w:sz w:val="36"/>
          <w:szCs w:val="36"/>
          <w:rtl/>
        </w:rPr>
      </w:pPr>
      <w:r>
        <w:rPr>
          <w:rStyle w:val="contenttext"/>
          <w:rFonts w:cs="B Zar" w:hint="cs"/>
          <w:color w:val="000000"/>
          <w:sz w:val="36"/>
          <w:szCs w:val="36"/>
          <w:rtl/>
        </w:rPr>
        <w:t>2. اضافات تفسیری و توضیحات، با متن اصلی آمیخته نمی شود؛ بلکه داخل کروشه یا پرانتز قرار گرفته، یا به حاشیه، پاورقی یا پی نوشت می رود؛ همان طور</w:t>
      </w:r>
    </w:p>
    <w:p w14:paraId="62B39BFB" w14:textId="77777777" w:rsidR="00000000" w:rsidRDefault="005D743C">
      <w:pPr>
        <w:pStyle w:val="contentparagraph"/>
        <w:bidi/>
        <w:jc w:val="both"/>
        <w:divId w:val="1309942923"/>
        <w:rPr>
          <w:rFonts w:cs="B Zar" w:hint="cs"/>
          <w:color w:val="000000"/>
          <w:sz w:val="36"/>
          <w:szCs w:val="36"/>
          <w:rtl/>
        </w:rPr>
      </w:pPr>
      <w:r>
        <w:rPr>
          <w:rStyle w:val="contenttext"/>
          <w:rFonts w:cs="B Zar" w:hint="cs"/>
          <w:color w:val="000000"/>
          <w:sz w:val="36"/>
          <w:szCs w:val="36"/>
          <w:rtl/>
        </w:rPr>
        <w:t>ص:187</w:t>
      </w:r>
    </w:p>
    <w:p w14:paraId="1F73DE14" w14:textId="77777777" w:rsidR="00000000" w:rsidRDefault="005D743C">
      <w:pPr>
        <w:pStyle w:val="contentparagraph"/>
        <w:bidi/>
        <w:jc w:val="both"/>
        <w:divId w:val="467631922"/>
        <w:rPr>
          <w:rFonts w:cs="B Zar" w:hint="cs"/>
          <w:color w:val="000000"/>
          <w:sz w:val="36"/>
          <w:szCs w:val="36"/>
          <w:rtl/>
        </w:rPr>
      </w:pPr>
      <w:r>
        <w:rPr>
          <w:rStyle w:val="contenttext"/>
          <w:rFonts w:cs="B Zar" w:hint="cs"/>
          <w:color w:val="000000"/>
          <w:sz w:val="36"/>
          <w:szCs w:val="36"/>
          <w:rtl/>
        </w:rPr>
        <w:t xml:space="preserve">که در ترجمه </w:t>
      </w:r>
      <w:r>
        <w:rPr>
          <w:rStyle w:val="contenttext"/>
          <w:rFonts w:cs="B Zar" w:hint="cs"/>
          <w:color w:val="000000"/>
          <w:sz w:val="36"/>
          <w:szCs w:val="36"/>
          <w:rtl/>
        </w:rPr>
        <w:t>ابوالقاسم پاینده به پاورقی رفته و در ترجمه سید جلال الدین مجتبوی در پی نوشت آمده است.</w:t>
      </w:r>
    </w:p>
    <w:p w14:paraId="3B1B5C57" w14:textId="77777777" w:rsidR="00000000" w:rsidRDefault="005D743C">
      <w:pPr>
        <w:pStyle w:val="contentparagraph"/>
        <w:bidi/>
        <w:jc w:val="both"/>
        <w:divId w:val="467631922"/>
        <w:rPr>
          <w:rFonts w:cs="B Zar" w:hint="cs"/>
          <w:color w:val="000000"/>
          <w:sz w:val="36"/>
          <w:szCs w:val="36"/>
          <w:rtl/>
        </w:rPr>
      </w:pPr>
      <w:r>
        <w:rPr>
          <w:rStyle w:val="contenttext"/>
          <w:rFonts w:cs="B Zar" w:hint="cs"/>
          <w:color w:val="000000"/>
          <w:sz w:val="36"/>
          <w:szCs w:val="36"/>
          <w:rtl/>
        </w:rPr>
        <w:t>3. رساندن پیام کلام از زبان مبدأ به زبان مقصد بدون افراطوتفریط صورت می گیرد.</w:t>
      </w:r>
    </w:p>
    <w:p w14:paraId="23B23C7D" w14:textId="77777777" w:rsidR="00000000" w:rsidRDefault="005D743C">
      <w:pPr>
        <w:pStyle w:val="contentparagraph"/>
        <w:bidi/>
        <w:jc w:val="both"/>
        <w:divId w:val="467631922"/>
        <w:rPr>
          <w:rFonts w:cs="B Zar" w:hint="cs"/>
          <w:color w:val="000000"/>
          <w:sz w:val="36"/>
          <w:szCs w:val="36"/>
          <w:rtl/>
        </w:rPr>
      </w:pPr>
      <w:r>
        <w:rPr>
          <w:rStyle w:val="contenttext"/>
          <w:rFonts w:cs="B Zar" w:hint="cs"/>
          <w:color w:val="000000"/>
          <w:sz w:val="36"/>
          <w:szCs w:val="36"/>
          <w:rtl/>
        </w:rPr>
        <w:t>4. دوری از اشکالات ترجمه تحت اللفظی و ترجمه آزاد تفسیری.</w:t>
      </w:r>
    </w:p>
    <w:p w14:paraId="07C75ACF" w14:textId="77777777" w:rsidR="00000000" w:rsidRDefault="005D743C">
      <w:pPr>
        <w:pStyle w:val="contentparagraph"/>
        <w:bidi/>
        <w:jc w:val="both"/>
        <w:divId w:val="467631922"/>
        <w:rPr>
          <w:rFonts w:cs="B Zar" w:hint="cs"/>
          <w:color w:val="000000"/>
          <w:sz w:val="36"/>
          <w:szCs w:val="36"/>
          <w:rtl/>
        </w:rPr>
      </w:pPr>
      <w:r>
        <w:rPr>
          <w:rStyle w:val="contenttext"/>
          <w:rFonts w:cs="B Zar" w:hint="cs"/>
          <w:color w:val="000000"/>
          <w:sz w:val="36"/>
          <w:szCs w:val="36"/>
          <w:rtl/>
        </w:rPr>
        <w:t>البته در این شیوه ترجمه نیز گاهی لغز</w:t>
      </w:r>
      <w:r>
        <w:rPr>
          <w:rStyle w:val="contenttext"/>
          <w:rFonts w:cs="B Zar" w:hint="cs"/>
          <w:color w:val="000000"/>
          <w:sz w:val="36"/>
          <w:szCs w:val="36"/>
          <w:rtl/>
        </w:rPr>
        <w:t xml:space="preserve">ش هایی صورت می گیرد؛ برای مثال: در ترجمه آیه مذکور از سوره بقره که گذشت، همه مترجمان محترم معنای اصلی «ضمیر فصل» را که همان «حصر» است، معنا نکرده اند؛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"content_note_188_1" \o</w:instrText>
      </w:r>
      <w:r>
        <w:rPr>
          <w:rFonts w:cs="B Zar"/>
          <w:color w:val="000000"/>
          <w:sz w:val="36"/>
          <w:szCs w:val="36"/>
          <w:rtl/>
        </w:rPr>
        <w:instrText xml:space="preserve"> "(1) . ضم</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فصل به معنا</w:instrText>
      </w:r>
      <w:r>
        <w:rPr>
          <w:rFonts w:cs="B Zar" w:hint="cs"/>
          <w:color w:val="000000"/>
          <w:sz w:val="36"/>
          <w:szCs w:val="36"/>
          <w:rtl/>
        </w:rPr>
        <w:instrText>ی</w:instrText>
      </w:r>
      <w:r>
        <w:rPr>
          <w:rFonts w:cs="B Zar"/>
          <w:color w:val="000000"/>
          <w:sz w:val="36"/>
          <w:szCs w:val="36"/>
          <w:rtl/>
        </w:rPr>
        <w:instrText xml:space="preserve"> تأک</w:instrText>
      </w:r>
      <w:r>
        <w:rPr>
          <w:rFonts w:cs="B Zar" w:hint="cs"/>
          <w:color w:val="000000"/>
          <w:sz w:val="36"/>
          <w:szCs w:val="36"/>
          <w:rtl/>
        </w:rPr>
        <w:instrText>ی</w:instrText>
      </w:r>
      <w:r>
        <w:rPr>
          <w:rFonts w:cs="B Zar" w:hint="eastAsia"/>
          <w:color w:val="000000"/>
          <w:sz w:val="36"/>
          <w:szCs w:val="36"/>
          <w:rtl/>
        </w:rPr>
        <w:instrText>د</w:instrText>
      </w:r>
      <w:r>
        <w:rPr>
          <w:rFonts w:cs="B Zar"/>
          <w:color w:val="000000"/>
          <w:sz w:val="36"/>
          <w:szCs w:val="36"/>
          <w:rtl/>
        </w:rPr>
        <w:instrText xml:space="preserve"> و حصر م</w:instrText>
      </w:r>
      <w:r>
        <w:rPr>
          <w:rFonts w:cs="B Zar" w:hint="cs"/>
          <w:color w:val="000000"/>
          <w:sz w:val="36"/>
          <w:szCs w:val="36"/>
          <w:rtl/>
        </w:rPr>
        <w:instrText>ی</w:instrText>
      </w:r>
      <w:r>
        <w:rPr>
          <w:rFonts w:cs="B Zar"/>
          <w:color w:val="000000"/>
          <w:sz w:val="36"/>
          <w:szCs w:val="36"/>
          <w:rtl/>
        </w:rPr>
        <w:instrText xml:space="preserve"> آ</w:instrText>
      </w:r>
      <w:r>
        <w:rPr>
          <w:rFonts w:cs="B Zar" w:hint="cs"/>
          <w:color w:val="000000"/>
          <w:sz w:val="36"/>
          <w:szCs w:val="36"/>
          <w:rtl/>
        </w:rPr>
        <w:instrText>ی</w:instrText>
      </w:r>
      <w:r>
        <w:rPr>
          <w:rFonts w:cs="B Zar" w:hint="eastAsia"/>
          <w:color w:val="000000"/>
          <w:sz w:val="36"/>
          <w:szCs w:val="36"/>
          <w:rtl/>
        </w:rPr>
        <w:instrText>د</w:instrText>
      </w:r>
      <w:r>
        <w:rPr>
          <w:rFonts w:cs="B Zar"/>
          <w:color w:val="000000"/>
          <w:sz w:val="36"/>
          <w:szCs w:val="36"/>
          <w:rtl/>
        </w:rPr>
        <w:instrText xml:space="preserve"> که معنا</w:instrText>
      </w:r>
      <w:r>
        <w:rPr>
          <w:rFonts w:cs="B Zar" w:hint="cs"/>
          <w:color w:val="000000"/>
          <w:sz w:val="36"/>
          <w:szCs w:val="36"/>
          <w:rtl/>
        </w:rPr>
        <w:instrText>ی</w:instrText>
      </w:r>
      <w:r>
        <w:rPr>
          <w:rFonts w:cs="B Zar"/>
          <w:color w:val="000000"/>
          <w:sz w:val="36"/>
          <w:szCs w:val="36"/>
          <w:rtl/>
        </w:rPr>
        <w:instrText xml:space="preserve"> حصر حتم</w:instrText>
      </w:r>
      <w:r>
        <w:rPr>
          <w:rFonts w:cs="B Zar" w:hint="cs"/>
          <w:color w:val="000000"/>
          <w:sz w:val="36"/>
          <w:szCs w:val="36"/>
          <w:rtl/>
        </w:rPr>
        <w:instrText>ی</w:instrText>
      </w:r>
      <w:r>
        <w:rPr>
          <w:rFonts w:cs="B Zar"/>
          <w:color w:val="000000"/>
          <w:sz w:val="36"/>
          <w:szCs w:val="36"/>
          <w:rtl/>
        </w:rPr>
        <w:instrText xml:space="preserve"> است</w:instrText>
      </w:r>
      <w:r>
        <w:rPr>
          <w:rFonts w:cs="B Zar"/>
          <w:color w:val="000000"/>
          <w:sz w:val="36"/>
          <w:szCs w:val="36"/>
          <w:rtl/>
        </w:rPr>
        <w:instrText>؛ (ر.ک: ابن هشام، مغن</w:instrText>
      </w:r>
      <w:r>
        <w:rPr>
          <w:rFonts w:cs="B Zar" w:hint="cs"/>
          <w:color w:val="000000"/>
          <w:sz w:val="36"/>
          <w:szCs w:val="36"/>
          <w:rtl/>
        </w:rPr>
        <w:instrText>ی</w:instrText>
      </w:r>
      <w:r>
        <w:rPr>
          <w:rFonts w:cs="B Zar"/>
          <w:color w:val="000000"/>
          <w:sz w:val="36"/>
          <w:szCs w:val="36"/>
          <w:rtl/>
        </w:rPr>
        <w:instrText xml:space="preserve"> للب</w:instrText>
      </w:r>
      <w:r>
        <w:rPr>
          <w:rFonts w:cs="B Zar" w:hint="cs"/>
          <w:color w:val="000000"/>
          <w:sz w:val="36"/>
          <w:szCs w:val="36"/>
          <w:rtl/>
        </w:rPr>
        <w:instrText>ی</w:instrText>
      </w:r>
      <w:r>
        <w:rPr>
          <w:rFonts w:cs="B Zar" w:hint="eastAsia"/>
          <w:color w:val="000000"/>
          <w:sz w:val="36"/>
          <w:szCs w:val="36"/>
          <w:rtl/>
        </w:rPr>
        <w:instrText>ب،</w:instrText>
      </w:r>
      <w:r>
        <w:rPr>
          <w:rFonts w:cs="B Zar"/>
          <w:color w:val="000000"/>
          <w:sz w:val="36"/>
          <w:szCs w:val="36"/>
          <w:rtl/>
        </w:rPr>
        <w:instrText xml:space="preserve"> ص5 - 644).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در حالی که می بایست می فرمودند: «تنها آنان رستگارانند».</w:t>
      </w:r>
    </w:p>
    <w:p w14:paraId="05F3710C" w14:textId="77777777" w:rsidR="00000000" w:rsidRDefault="005D743C">
      <w:pPr>
        <w:pStyle w:val="contentparagraph"/>
        <w:bidi/>
        <w:jc w:val="both"/>
        <w:divId w:val="467631922"/>
        <w:rPr>
          <w:rFonts w:cs="B Zar" w:hint="cs"/>
          <w:color w:val="000000"/>
          <w:sz w:val="36"/>
          <w:szCs w:val="36"/>
          <w:rtl/>
        </w:rPr>
      </w:pPr>
      <w:r>
        <w:rPr>
          <w:rStyle w:val="contenttext"/>
          <w:rFonts w:cs="B Zar" w:hint="cs"/>
          <w:color w:val="000000"/>
          <w:sz w:val="36"/>
          <w:szCs w:val="36"/>
          <w:rtl/>
        </w:rPr>
        <w:t>با توجه به اشکالات شیوه های گذشته و با عنایت به امتیازات این روش، به نظر می رسد که مطلوب ترین شیوه ترجمه برای قرآن کریم، همین روش سوم است.</w:t>
      </w:r>
    </w:p>
    <w:p w14:paraId="67449586" w14:textId="77777777" w:rsidR="00000000" w:rsidRDefault="005D743C">
      <w:pPr>
        <w:pStyle w:val="Heading3"/>
        <w:shd w:val="clear" w:color="auto" w:fill="FFFFFF"/>
        <w:bidi/>
        <w:jc w:val="both"/>
        <w:divId w:val="241452675"/>
        <w:rPr>
          <w:rFonts w:eastAsia="Times New Roman" w:cs="B Titr" w:hint="cs"/>
          <w:b w:val="0"/>
          <w:bCs w:val="0"/>
          <w:color w:val="FF0080"/>
          <w:sz w:val="30"/>
          <w:szCs w:val="30"/>
          <w:rtl/>
        </w:rPr>
      </w:pPr>
      <w:r>
        <w:rPr>
          <w:rFonts w:eastAsia="Times New Roman" w:cs="B Titr" w:hint="cs"/>
          <w:b w:val="0"/>
          <w:bCs w:val="0"/>
          <w:color w:val="FF0080"/>
          <w:sz w:val="30"/>
          <w:szCs w:val="30"/>
          <w:rtl/>
        </w:rPr>
        <w:t>سبک های تر</w:t>
      </w:r>
      <w:r>
        <w:rPr>
          <w:rFonts w:eastAsia="Times New Roman" w:cs="B Titr" w:hint="cs"/>
          <w:b w:val="0"/>
          <w:bCs w:val="0"/>
          <w:color w:val="FF0080"/>
          <w:sz w:val="30"/>
          <w:szCs w:val="30"/>
          <w:rtl/>
        </w:rPr>
        <w:t>جمه</w:t>
      </w:r>
    </w:p>
    <w:p w14:paraId="4D293069" w14:textId="77777777" w:rsidR="00000000" w:rsidRDefault="005D743C">
      <w:pPr>
        <w:pStyle w:val="Heading4"/>
        <w:shd w:val="clear" w:color="auto" w:fill="FFFFFF"/>
        <w:bidi/>
        <w:jc w:val="both"/>
        <w:divId w:val="187048589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14:paraId="40331A37" w14:textId="77777777" w:rsidR="00000000" w:rsidRDefault="005D743C">
      <w:pPr>
        <w:pStyle w:val="contentparagraph"/>
        <w:bidi/>
        <w:jc w:val="both"/>
        <w:divId w:val="1870485891"/>
        <w:rPr>
          <w:rFonts w:cs="B Zar" w:hint="cs"/>
          <w:color w:val="000000"/>
          <w:sz w:val="36"/>
          <w:szCs w:val="36"/>
          <w:rtl/>
        </w:rPr>
      </w:pPr>
      <w:r>
        <w:rPr>
          <w:rStyle w:val="contenttext"/>
          <w:rFonts w:cs="B Zar" w:hint="cs"/>
          <w:color w:val="000000"/>
          <w:sz w:val="36"/>
          <w:szCs w:val="36"/>
          <w:rtl/>
        </w:rPr>
        <w:t>گفتیم که هر ترجمه، علاوه بر روش، سبک و سیاق خاصی نیز دارد که به مهم ترین آنها اشاره می کنیم:</w:t>
      </w:r>
    </w:p>
    <w:p w14:paraId="0381834E" w14:textId="77777777" w:rsidR="00000000" w:rsidRDefault="005D743C">
      <w:pPr>
        <w:pStyle w:val="Heading4"/>
        <w:shd w:val="clear" w:color="auto" w:fill="FFFFFF"/>
        <w:bidi/>
        <w:jc w:val="both"/>
        <w:divId w:val="416286250"/>
        <w:rPr>
          <w:rFonts w:eastAsia="Times New Roman" w:cs="B Titr" w:hint="cs"/>
          <w:b w:val="0"/>
          <w:bCs w:val="0"/>
          <w:color w:val="0080C0"/>
          <w:sz w:val="29"/>
          <w:szCs w:val="29"/>
          <w:rtl/>
        </w:rPr>
      </w:pPr>
      <w:r>
        <w:rPr>
          <w:rFonts w:eastAsia="Times New Roman" w:cs="B Titr" w:hint="cs"/>
          <w:b w:val="0"/>
          <w:bCs w:val="0"/>
          <w:color w:val="0080C0"/>
          <w:sz w:val="29"/>
          <w:szCs w:val="29"/>
          <w:rtl/>
        </w:rPr>
        <w:t>1. تقسیم ترجمه ها براساس هدف مترجم</w:t>
      </w:r>
    </w:p>
    <w:p w14:paraId="1A96FA37" w14:textId="77777777" w:rsidR="00000000" w:rsidRDefault="005D743C">
      <w:pPr>
        <w:pStyle w:val="contentparagraph"/>
        <w:bidi/>
        <w:jc w:val="both"/>
        <w:divId w:val="416286250"/>
        <w:rPr>
          <w:rFonts w:cs="B Zar" w:hint="cs"/>
          <w:color w:val="000000"/>
          <w:sz w:val="36"/>
          <w:szCs w:val="36"/>
          <w:rtl/>
        </w:rPr>
      </w:pPr>
      <w:r>
        <w:rPr>
          <w:rStyle w:val="contenttext"/>
          <w:rFonts w:cs="B Zar" w:hint="cs"/>
          <w:color w:val="000000"/>
          <w:sz w:val="36"/>
          <w:szCs w:val="36"/>
          <w:rtl/>
        </w:rPr>
        <w:t>الف) ترجمه جایگزینی: بدین معنا که ترجمه ای از قرآن صورت پذیرد که بتواند جایگزین قرآن در زبان دوم شود و به عبارت دیگر: قرآنی به زبان فارسی به وجود آید. از این گونه ترجمه، گاه با عنوان «ترجمه استاندارد» یا «ترجمه نهایی» یاد می شود.</w:t>
      </w:r>
    </w:p>
    <w:p w14:paraId="2D09D045" w14:textId="77777777" w:rsidR="00000000" w:rsidRDefault="005D743C">
      <w:pPr>
        <w:pStyle w:val="contentparagraph"/>
        <w:bidi/>
        <w:jc w:val="both"/>
        <w:divId w:val="416286250"/>
        <w:rPr>
          <w:rFonts w:cs="B Zar" w:hint="cs"/>
          <w:color w:val="000000"/>
          <w:sz w:val="36"/>
          <w:szCs w:val="36"/>
          <w:rtl/>
        </w:rPr>
      </w:pPr>
      <w:r>
        <w:rPr>
          <w:rStyle w:val="contenttext"/>
          <w:rFonts w:cs="B Zar" w:hint="cs"/>
          <w:color w:val="000000"/>
          <w:sz w:val="36"/>
          <w:szCs w:val="36"/>
          <w:rtl/>
        </w:rPr>
        <w:t>ص:188</w:t>
      </w:r>
    </w:p>
    <w:p w14:paraId="6C87BB0F"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3881A581">
          <v:rect id="_x0000_i1153" style="width:0;height:1.5pt" o:hralign="center" o:hrstd="t" o:hr="t" fillcolor="#a0a0a0" stroked="f"/>
        </w:pict>
      </w:r>
    </w:p>
    <w:p w14:paraId="2E20200B" w14:textId="77777777" w:rsidR="00000000" w:rsidRDefault="005D743C">
      <w:pPr>
        <w:bidi/>
        <w:jc w:val="both"/>
        <w:divId w:val="1464232582"/>
        <w:rPr>
          <w:rFonts w:eastAsia="Times New Roman" w:cs="B Zar" w:hint="cs"/>
          <w:color w:val="000000"/>
          <w:sz w:val="36"/>
          <w:szCs w:val="36"/>
          <w:rtl/>
        </w:rPr>
      </w:pPr>
      <w:r>
        <w:rPr>
          <w:rFonts w:eastAsia="Times New Roman" w:cs="B Zar" w:hint="cs"/>
          <w:color w:val="000000"/>
          <w:sz w:val="36"/>
          <w:szCs w:val="36"/>
          <w:rtl/>
        </w:rPr>
        <w:t xml:space="preserve">1- (1) . ضمیر فصل به معنای تأکید و حصر می آید که معنای حصر حتمی است؛ (ر.ک: ابن هشام، مغنی للبیب، ص5 - 644). </w:t>
      </w:r>
    </w:p>
    <w:p w14:paraId="217A078F" w14:textId="77777777" w:rsidR="00000000" w:rsidRDefault="005D743C">
      <w:pPr>
        <w:pStyle w:val="contentparagraph"/>
        <w:bidi/>
        <w:jc w:val="both"/>
        <w:divId w:val="780998876"/>
        <w:rPr>
          <w:rFonts w:cs="B Zar" w:hint="cs"/>
          <w:color w:val="000000"/>
          <w:sz w:val="36"/>
          <w:szCs w:val="36"/>
          <w:rtl/>
        </w:rPr>
      </w:pPr>
      <w:r>
        <w:rPr>
          <w:rStyle w:val="contenttext"/>
          <w:rFonts w:cs="B Zar" w:hint="cs"/>
          <w:color w:val="000000"/>
          <w:sz w:val="36"/>
          <w:szCs w:val="36"/>
          <w:rtl/>
        </w:rPr>
        <w:t xml:space="preserve">ب) ترجمه بیانی (نسبی): ترجمه ای است که بیان کننده معانی قرآن بوده و برای فهم متن، نسبتاً کافی باشد؛ هرچند نتواند تمام دقایق، لطایف </w:t>
      </w:r>
      <w:r>
        <w:rPr>
          <w:rStyle w:val="contenttext"/>
          <w:rFonts w:cs="B Zar" w:hint="cs"/>
          <w:color w:val="000000"/>
          <w:sz w:val="36"/>
          <w:szCs w:val="36"/>
          <w:rtl/>
        </w:rPr>
        <w:t>و مقاصد کلام الهی را نشان دهد.</w:t>
      </w:r>
    </w:p>
    <w:p w14:paraId="6180D050" w14:textId="77777777" w:rsidR="00000000" w:rsidRDefault="005D743C">
      <w:pPr>
        <w:pStyle w:val="contentparagraph"/>
        <w:bidi/>
        <w:jc w:val="both"/>
        <w:divId w:val="780998876"/>
        <w:rPr>
          <w:rFonts w:cs="B Zar" w:hint="cs"/>
          <w:color w:val="000000"/>
          <w:sz w:val="36"/>
          <w:szCs w:val="36"/>
          <w:rtl/>
        </w:rPr>
      </w:pPr>
      <w:r>
        <w:rPr>
          <w:rStyle w:val="contenttext"/>
          <w:rFonts w:cs="B Zar" w:hint="cs"/>
          <w:color w:val="000000"/>
          <w:sz w:val="36"/>
          <w:szCs w:val="36"/>
          <w:rtl/>
        </w:rPr>
        <w:t>بررسی</w:t>
      </w:r>
    </w:p>
    <w:p w14:paraId="25C48553" w14:textId="77777777" w:rsidR="00000000" w:rsidRDefault="005D743C">
      <w:pPr>
        <w:pStyle w:val="contentparagraph"/>
        <w:bidi/>
        <w:jc w:val="both"/>
        <w:divId w:val="780998876"/>
        <w:rPr>
          <w:rFonts w:cs="B Zar" w:hint="cs"/>
          <w:color w:val="000000"/>
          <w:sz w:val="36"/>
          <w:szCs w:val="36"/>
          <w:rtl/>
        </w:rPr>
      </w:pPr>
      <w:r>
        <w:rPr>
          <w:rStyle w:val="contenttext"/>
          <w:rFonts w:cs="B Zar" w:hint="cs"/>
          <w:color w:val="000000"/>
          <w:sz w:val="36"/>
          <w:szCs w:val="36"/>
          <w:rtl/>
        </w:rPr>
        <w:t>ترجمه های موجود قرآن، از نوع «بیانی» هستند؛ اما ترجمه «نهایی» و «جایگزین» قرآن تاکنون پدید نیامده است؛ بلکه این گونه ترجمه از قرآن کریم، اصولا امکان پذیر هم نیست. صاحب نظران، دلایل متعددی بر محال بودن آن آورده اند:</w:t>
      </w:r>
    </w:p>
    <w:p w14:paraId="7F3B8914" w14:textId="77777777" w:rsidR="00000000" w:rsidRDefault="005D743C">
      <w:pPr>
        <w:pStyle w:val="contentparagraph"/>
        <w:bidi/>
        <w:jc w:val="both"/>
        <w:divId w:val="780998876"/>
        <w:rPr>
          <w:rFonts w:cs="B Zar" w:hint="cs"/>
          <w:color w:val="000000"/>
          <w:sz w:val="36"/>
          <w:szCs w:val="36"/>
          <w:rtl/>
        </w:rPr>
      </w:pPr>
      <w:r>
        <w:rPr>
          <w:rStyle w:val="contenttext"/>
          <w:rFonts w:cs="B Zar" w:hint="cs"/>
          <w:color w:val="000000"/>
          <w:sz w:val="36"/>
          <w:szCs w:val="36"/>
          <w:rtl/>
        </w:rPr>
        <w:t xml:space="preserve">1. اگر این گونه ترجمه از قرآن ممکن باشد، </w:t>
      </w:r>
      <w:r>
        <w:rPr>
          <w:rStyle w:val="contenttext"/>
          <w:rFonts w:cs="B Zar" w:hint="cs"/>
          <w:color w:val="000000"/>
          <w:sz w:val="36"/>
          <w:szCs w:val="36"/>
          <w:rtl/>
        </w:rPr>
        <w:t>در حقیقت، قرآنی دیگر و معجزه ای همچون قرآن پدیدار می شود که این امر، طبق «آیات تحدّی» قرآن ممکن نیست؛ چون متن قرآن معجزه است و قابل تقلید و همانندآوری نیست. البته ممکن است گفته شود که لفظ قرآن معجزه است، اما ابعاد دیگر اعجاز آن، مثل معانی بلند و مطالب عالی</w:t>
      </w:r>
      <w:r>
        <w:rPr>
          <w:rStyle w:val="contenttext"/>
          <w:rFonts w:cs="B Zar" w:hint="cs"/>
          <w:color w:val="000000"/>
          <w:sz w:val="36"/>
          <w:szCs w:val="36"/>
          <w:rtl/>
        </w:rPr>
        <w:t xml:space="preserve"> آن قابل ترجمه است؛ ولی می توان پاسخ داد: اعجاز قرآن در لفظ آن، با توجه به معانی است و اگر جزئی از آن ترجمه شود، ترجمه کل قرآن نیست.</w:t>
      </w:r>
    </w:p>
    <w:p w14:paraId="2A06D2DB" w14:textId="77777777" w:rsidR="00000000" w:rsidRDefault="005D743C">
      <w:pPr>
        <w:pStyle w:val="contentparagraph"/>
        <w:bidi/>
        <w:jc w:val="both"/>
        <w:divId w:val="780998876"/>
        <w:rPr>
          <w:rFonts w:cs="B Zar" w:hint="cs"/>
          <w:color w:val="000000"/>
          <w:sz w:val="36"/>
          <w:szCs w:val="36"/>
          <w:rtl/>
        </w:rPr>
      </w:pPr>
      <w:r>
        <w:rPr>
          <w:rStyle w:val="contenttext"/>
          <w:rFonts w:cs="B Zar" w:hint="cs"/>
          <w:color w:val="000000"/>
          <w:sz w:val="36"/>
          <w:szCs w:val="36"/>
          <w:rtl/>
        </w:rPr>
        <w:t xml:space="preserve">2. هیچ ترجمه ای نمی تواند بیان کننده تمام معانی قرآن باشد؛ چون در ذات زبان، ابهامی است که زدوده شدنی نیست و هر ترجمه، تنها </w:t>
      </w:r>
      <w:r>
        <w:rPr>
          <w:rStyle w:val="contenttext"/>
          <w:rFonts w:cs="B Zar" w:hint="cs"/>
          <w:color w:val="000000"/>
          <w:sz w:val="36"/>
          <w:szCs w:val="36"/>
          <w:rtl/>
        </w:rPr>
        <w:t xml:space="preserve">گوشه هایی از این ابهام را بازمی نماید.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"content_note_189_1" \o</w:instrText>
      </w:r>
      <w:r>
        <w:rPr>
          <w:rFonts w:cs="B Zar"/>
          <w:color w:val="000000"/>
          <w:sz w:val="36"/>
          <w:szCs w:val="36"/>
          <w:rtl/>
        </w:rPr>
        <w:instrText xml:space="preserve"> "(1) . مترجم، ش10، ص55 .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62D3E882" w14:textId="77777777" w:rsidR="00000000" w:rsidRDefault="005D743C">
      <w:pPr>
        <w:pStyle w:val="contentparagraph"/>
        <w:bidi/>
        <w:jc w:val="both"/>
        <w:divId w:val="780998876"/>
        <w:rPr>
          <w:rFonts w:cs="B Zar" w:hint="cs"/>
          <w:color w:val="000000"/>
          <w:sz w:val="36"/>
          <w:szCs w:val="36"/>
          <w:rtl/>
        </w:rPr>
      </w:pPr>
      <w:r>
        <w:rPr>
          <w:rStyle w:val="contenttext"/>
          <w:rFonts w:cs="B Zar" w:hint="cs"/>
          <w:color w:val="000000"/>
          <w:sz w:val="36"/>
          <w:szCs w:val="36"/>
          <w:rtl/>
        </w:rPr>
        <w:t>3. برخی از علمای مصر می گویند: هر کلام، دو مدلول دارد:</w:t>
      </w:r>
    </w:p>
    <w:p w14:paraId="768BB1F8" w14:textId="77777777" w:rsidR="00000000" w:rsidRDefault="005D743C">
      <w:pPr>
        <w:pStyle w:val="contentparagraph"/>
        <w:bidi/>
        <w:jc w:val="both"/>
        <w:divId w:val="780998876"/>
        <w:rPr>
          <w:rFonts w:cs="B Zar" w:hint="cs"/>
          <w:color w:val="000000"/>
          <w:sz w:val="36"/>
          <w:szCs w:val="36"/>
          <w:rtl/>
        </w:rPr>
      </w:pPr>
      <w:r>
        <w:rPr>
          <w:rStyle w:val="contenttext"/>
          <w:rFonts w:cs="B Zar" w:hint="cs"/>
          <w:color w:val="000000"/>
          <w:sz w:val="36"/>
          <w:szCs w:val="36"/>
          <w:rtl/>
        </w:rPr>
        <w:t>- مدلول اولی که با توجه به «قواعد ادبی و لغوی» به دست می آید؛</w:t>
      </w:r>
    </w:p>
    <w:p w14:paraId="683762C3" w14:textId="77777777" w:rsidR="00000000" w:rsidRDefault="005D743C">
      <w:pPr>
        <w:pStyle w:val="contentparagraph"/>
        <w:bidi/>
        <w:jc w:val="both"/>
        <w:divId w:val="780998876"/>
        <w:rPr>
          <w:rFonts w:cs="B Zar" w:hint="cs"/>
          <w:color w:val="000000"/>
          <w:sz w:val="36"/>
          <w:szCs w:val="36"/>
          <w:rtl/>
        </w:rPr>
      </w:pPr>
      <w:r>
        <w:rPr>
          <w:rStyle w:val="contenttext"/>
          <w:rFonts w:cs="B Zar" w:hint="cs"/>
          <w:color w:val="000000"/>
          <w:sz w:val="36"/>
          <w:szCs w:val="36"/>
          <w:rtl/>
        </w:rPr>
        <w:t xml:space="preserve">- مدلول ثانوی که با توجه </w:t>
      </w:r>
      <w:r>
        <w:rPr>
          <w:rStyle w:val="contenttext"/>
          <w:rFonts w:cs="B Zar" w:hint="cs"/>
          <w:color w:val="000000"/>
          <w:sz w:val="36"/>
          <w:szCs w:val="36"/>
          <w:rtl/>
        </w:rPr>
        <w:t>به «فصاحت و بلاغت» کلام به دست می آید.</w:t>
      </w:r>
    </w:p>
    <w:p w14:paraId="2FD4D3CB" w14:textId="77777777" w:rsidR="00000000" w:rsidRDefault="005D743C">
      <w:pPr>
        <w:pStyle w:val="contentparagraph"/>
        <w:bidi/>
        <w:jc w:val="both"/>
        <w:divId w:val="780998876"/>
        <w:rPr>
          <w:rFonts w:cs="B Zar" w:hint="cs"/>
          <w:color w:val="000000"/>
          <w:sz w:val="36"/>
          <w:szCs w:val="36"/>
          <w:rtl/>
        </w:rPr>
      </w:pPr>
      <w:r>
        <w:rPr>
          <w:rStyle w:val="contenttext"/>
          <w:rFonts w:cs="B Zar" w:hint="cs"/>
          <w:color w:val="000000"/>
          <w:sz w:val="36"/>
          <w:szCs w:val="36"/>
          <w:rtl/>
        </w:rPr>
        <w:t>ص:189</w:t>
      </w:r>
    </w:p>
    <w:p w14:paraId="12CDDD61"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60B709D3">
          <v:rect id="_x0000_i1154" style="width:0;height:1.5pt" o:hralign="center" o:hrstd="t" o:hr="t" fillcolor="#a0a0a0" stroked="f"/>
        </w:pict>
      </w:r>
    </w:p>
    <w:p w14:paraId="7EB2826A" w14:textId="77777777" w:rsidR="00000000" w:rsidRDefault="005D743C">
      <w:pPr>
        <w:bidi/>
        <w:jc w:val="both"/>
        <w:divId w:val="1072504340"/>
        <w:rPr>
          <w:rFonts w:eastAsia="Times New Roman" w:cs="B Zar" w:hint="cs"/>
          <w:color w:val="000000"/>
          <w:sz w:val="36"/>
          <w:szCs w:val="36"/>
          <w:rtl/>
        </w:rPr>
      </w:pPr>
      <w:r>
        <w:rPr>
          <w:rFonts w:eastAsia="Times New Roman" w:cs="B Zar" w:hint="cs"/>
          <w:color w:val="000000"/>
          <w:sz w:val="36"/>
          <w:szCs w:val="36"/>
          <w:rtl/>
        </w:rPr>
        <w:t xml:space="preserve">1- (1) . مترجم، ش10، ص55 . </w:t>
      </w:r>
    </w:p>
    <w:p w14:paraId="214214D8" w14:textId="77777777" w:rsidR="00000000" w:rsidRDefault="005D743C">
      <w:pPr>
        <w:pStyle w:val="contentparagraph"/>
        <w:bidi/>
        <w:jc w:val="both"/>
        <w:divId w:val="248580234"/>
        <w:rPr>
          <w:rFonts w:cs="B Zar" w:hint="cs"/>
          <w:color w:val="000000"/>
          <w:sz w:val="36"/>
          <w:szCs w:val="36"/>
          <w:rtl/>
        </w:rPr>
      </w:pPr>
      <w:r>
        <w:rPr>
          <w:rStyle w:val="contenttext"/>
          <w:rFonts w:cs="B Zar" w:hint="cs"/>
          <w:color w:val="000000"/>
          <w:sz w:val="36"/>
          <w:szCs w:val="36"/>
          <w:rtl/>
        </w:rPr>
        <w:t xml:space="preserve">مدلول اوّلی قابل ترجمه است؛ برخلاف مدلول ثانوی؛ به ویژه در مورد قرآن که بلاغت آن از جانب خداوند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"content_note_190_1" \o</w:instrText>
      </w:r>
      <w:r>
        <w:rPr>
          <w:rFonts w:cs="B Zar"/>
          <w:color w:val="000000"/>
          <w:sz w:val="36"/>
          <w:szCs w:val="36"/>
          <w:rtl/>
        </w:rPr>
        <w:instrText xml:space="preserve"> "(1) . همان، ص201.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7F267184" w14:textId="77777777" w:rsidR="00000000" w:rsidRDefault="005D743C">
      <w:pPr>
        <w:pStyle w:val="Heading4"/>
        <w:shd w:val="clear" w:color="auto" w:fill="FFFFFF"/>
        <w:bidi/>
        <w:jc w:val="both"/>
        <w:divId w:val="67115964"/>
        <w:rPr>
          <w:rFonts w:eastAsia="Times New Roman" w:cs="B Titr" w:hint="cs"/>
          <w:b w:val="0"/>
          <w:bCs w:val="0"/>
          <w:color w:val="0080C0"/>
          <w:sz w:val="29"/>
          <w:szCs w:val="29"/>
          <w:rtl/>
        </w:rPr>
      </w:pPr>
      <w:r>
        <w:rPr>
          <w:rFonts w:eastAsia="Times New Roman" w:cs="B Titr" w:hint="cs"/>
          <w:b w:val="0"/>
          <w:bCs w:val="0"/>
          <w:color w:val="0080C0"/>
          <w:sz w:val="29"/>
          <w:szCs w:val="29"/>
          <w:rtl/>
        </w:rPr>
        <w:t>2. تقسیم ترجمه ها بر اساس مخاطبین</w:t>
      </w:r>
    </w:p>
    <w:p w14:paraId="00DDC700" w14:textId="77777777" w:rsidR="00000000" w:rsidRDefault="005D743C">
      <w:pPr>
        <w:pStyle w:val="contentparagraph"/>
        <w:bidi/>
        <w:jc w:val="both"/>
        <w:divId w:val="67115964"/>
        <w:rPr>
          <w:rFonts w:cs="B Zar" w:hint="cs"/>
          <w:color w:val="000000"/>
          <w:sz w:val="36"/>
          <w:szCs w:val="36"/>
          <w:rtl/>
        </w:rPr>
      </w:pPr>
      <w:r>
        <w:rPr>
          <w:rStyle w:val="contenttext"/>
          <w:rFonts w:cs="B Zar" w:hint="cs"/>
          <w:color w:val="000000"/>
          <w:sz w:val="36"/>
          <w:szCs w:val="36"/>
          <w:rtl/>
        </w:rPr>
        <w:t>الف) ترجمه برای عموم مردم</w:t>
      </w:r>
    </w:p>
    <w:p w14:paraId="5727E9CB" w14:textId="77777777" w:rsidR="00000000" w:rsidRDefault="005D743C">
      <w:pPr>
        <w:pStyle w:val="contentparagraph"/>
        <w:bidi/>
        <w:jc w:val="both"/>
        <w:divId w:val="67115964"/>
        <w:rPr>
          <w:rFonts w:cs="B Zar" w:hint="cs"/>
          <w:color w:val="000000"/>
          <w:sz w:val="36"/>
          <w:szCs w:val="36"/>
          <w:rtl/>
        </w:rPr>
      </w:pPr>
      <w:r>
        <w:rPr>
          <w:rStyle w:val="contenttext"/>
          <w:rFonts w:cs="B Zar" w:hint="cs"/>
          <w:color w:val="000000"/>
          <w:sz w:val="36"/>
          <w:szCs w:val="36"/>
          <w:rtl/>
        </w:rPr>
        <w:t>گاهی مخاطبین مترجم قرآن، تمام مردم هستند و همگان با توجه به اختلاف سطح علمی و نوع سلیقه می توانند از ترجمه بهره مند شوند. در ای</w:t>
      </w:r>
      <w:r>
        <w:rPr>
          <w:rStyle w:val="contenttext"/>
          <w:rFonts w:cs="B Zar" w:hint="cs"/>
          <w:color w:val="000000"/>
          <w:sz w:val="36"/>
          <w:szCs w:val="36"/>
          <w:rtl/>
        </w:rPr>
        <w:t>ن صورت، ترجمه با «زبان معیار» (یعنی زبانی که همه مردم به راحتی می فهمند و از اصطلاحات علمی و فنی به دور باشد) ارائه می شود. البته در این شیوه از ترجمه، باید سطح متوسط مردم، از نظر تحصیلات و فهم در نظر گرفته شود. در حقیقت، بیشتر ترجمه های موجود قرآن به زبان</w:t>
      </w:r>
      <w:r>
        <w:rPr>
          <w:rStyle w:val="contenttext"/>
          <w:rFonts w:cs="B Zar" w:hint="cs"/>
          <w:color w:val="000000"/>
          <w:sz w:val="36"/>
          <w:szCs w:val="36"/>
          <w:rtl/>
        </w:rPr>
        <w:t xml:space="preserve"> فارسی از همین شیوه پیروی کرده اند؛ مثل ترجمه قرآن اثر استاد مکارم، فولادوند، خرمشاهی، مجتبوی و... .</w:t>
      </w:r>
    </w:p>
    <w:p w14:paraId="314103B0" w14:textId="77777777" w:rsidR="00000000" w:rsidRDefault="005D743C">
      <w:pPr>
        <w:pStyle w:val="contentparagraph"/>
        <w:bidi/>
        <w:jc w:val="both"/>
        <w:divId w:val="67115964"/>
        <w:rPr>
          <w:rFonts w:cs="B Zar" w:hint="cs"/>
          <w:color w:val="000000"/>
          <w:sz w:val="36"/>
          <w:szCs w:val="36"/>
          <w:rtl/>
        </w:rPr>
      </w:pPr>
      <w:r>
        <w:rPr>
          <w:rStyle w:val="contenttext"/>
          <w:rFonts w:cs="B Zar" w:hint="cs"/>
          <w:color w:val="000000"/>
          <w:sz w:val="36"/>
          <w:szCs w:val="36"/>
          <w:rtl/>
        </w:rPr>
        <w:t>ب) ترجمه تخصصی</w:t>
      </w:r>
    </w:p>
    <w:p w14:paraId="26374E4E" w14:textId="77777777" w:rsidR="00000000" w:rsidRDefault="005D743C">
      <w:pPr>
        <w:pStyle w:val="contentparagraph"/>
        <w:bidi/>
        <w:jc w:val="both"/>
        <w:divId w:val="67115964"/>
        <w:rPr>
          <w:rFonts w:cs="B Zar" w:hint="cs"/>
          <w:color w:val="000000"/>
          <w:sz w:val="36"/>
          <w:szCs w:val="36"/>
          <w:rtl/>
        </w:rPr>
      </w:pPr>
      <w:r>
        <w:rPr>
          <w:rStyle w:val="contenttext"/>
          <w:rFonts w:cs="B Zar" w:hint="cs"/>
          <w:color w:val="000000"/>
          <w:sz w:val="36"/>
          <w:szCs w:val="36"/>
          <w:rtl/>
        </w:rPr>
        <w:t>گاه مترجم، یک متن را برای طبقه یا سن خاص یا دانشمندان و فرهیختگان جامعه ترجمه می کند و گاه متخصصین رشته علمی خاصی را مد نظر دارد؛ و نیز ممکن</w:t>
      </w:r>
      <w:r>
        <w:rPr>
          <w:rStyle w:val="contenttext"/>
          <w:rFonts w:cs="B Zar" w:hint="cs"/>
          <w:color w:val="000000"/>
          <w:sz w:val="36"/>
          <w:szCs w:val="36"/>
          <w:rtl/>
        </w:rPr>
        <w:t xml:space="preserve"> است هدف او ارائه یک ترجمه هنرمندانه و ادیبانه باشد که در این صورت، در ترجمه، از اصطلاحات خاص علمی یا ادبی استفاده می کند؛ هرچند نوشته برای عموم مردم قابل استفاده نباشد؛ همان طور که در ترجمه متون علمی - تخصصی دانشگاه ها، که برای مخاطبین خاص خود تهیه و تنظی</w:t>
      </w:r>
      <w:r>
        <w:rPr>
          <w:rStyle w:val="contenttext"/>
          <w:rFonts w:cs="B Zar" w:hint="cs"/>
          <w:color w:val="000000"/>
          <w:sz w:val="36"/>
          <w:szCs w:val="36"/>
          <w:rtl/>
        </w:rPr>
        <w:t>م می شود، ازاین روش بهره می جویند.</w:t>
      </w:r>
    </w:p>
    <w:p w14:paraId="32C3D83C" w14:textId="77777777" w:rsidR="00000000" w:rsidRDefault="005D743C">
      <w:pPr>
        <w:pStyle w:val="contentparagraph"/>
        <w:bidi/>
        <w:jc w:val="both"/>
        <w:divId w:val="67115964"/>
        <w:rPr>
          <w:rFonts w:cs="B Zar" w:hint="cs"/>
          <w:color w:val="000000"/>
          <w:sz w:val="36"/>
          <w:szCs w:val="36"/>
          <w:rtl/>
        </w:rPr>
      </w:pPr>
      <w:r>
        <w:rPr>
          <w:rStyle w:val="contenttext"/>
          <w:rFonts w:cs="B Zar" w:hint="cs"/>
          <w:color w:val="000000"/>
          <w:sz w:val="36"/>
          <w:szCs w:val="36"/>
          <w:rtl/>
        </w:rPr>
        <w:t>ص:190</w:t>
      </w:r>
    </w:p>
    <w:p w14:paraId="1E4B3DBB"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6900C176">
          <v:rect id="_x0000_i1155" style="width:0;height:1.5pt" o:hralign="center" o:hrstd="t" o:hr="t" fillcolor="#a0a0a0" stroked="f"/>
        </w:pict>
      </w:r>
    </w:p>
    <w:p w14:paraId="478BF0CC" w14:textId="77777777" w:rsidR="00000000" w:rsidRDefault="005D743C">
      <w:pPr>
        <w:bidi/>
        <w:jc w:val="both"/>
        <w:divId w:val="314604214"/>
        <w:rPr>
          <w:rFonts w:eastAsia="Times New Roman" w:cs="B Zar" w:hint="cs"/>
          <w:color w:val="000000"/>
          <w:sz w:val="36"/>
          <w:szCs w:val="36"/>
          <w:rtl/>
        </w:rPr>
      </w:pPr>
      <w:r>
        <w:rPr>
          <w:rFonts w:eastAsia="Times New Roman" w:cs="B Zar" w:hint="cs"/>
          <w:color w:val="000000"/>
          <w:sz w:val="36"/>
          <w:szCs w:val="36"/>
          <w:rtl/>
        </w:rPr>
        <w:t xml:space="preserve">1- (1) . همان، ص201. </w:t>
      </w:r>
    </w:p>
    <w:p w14:paraId="5EA18EFC" w14:textId="77777777" w:rsidR="00000000" w:rsidRDefault="005D743C">
      <w:pPr>
        <w:pStyle w:val="contentparagraph"/>
        <w:bidi/>
        <w:jc w:val="both"/>
        <w:divId w:val="859466582"/>
        <w:rPr>
          <w:rFonts w:cs="B Zar" w:hint="cs"/>
          <w:color w:val="000000"/>
          <w:sz w:val="36"/>
          <w:szCs w:val="36"/>
          <w:rtl/>
        </w:rPr>
      </w:pPr>
      <w:r>
        <w:rPr>
          <w:rStyle w:val="contenttext"/>
          <w:rFonts w:cs="B Zar" w:hint="cs"/>
          <w:color w:val="000000"/>
          <w:sz w:val="36"/>
          <w:szCs w:val="36"/>
          <w:rtl/>
        </w:rPr>
        <w:t>مثال نخست: ترجمه استاد رحماندوست که برای کودکان نوشته شده، یکی از نمونه های ترجمه تخصصی از قرآن کریم است. ایشان جزء سی ام قرآن را ترجمه و منتشر کرده است.</w:t>
      </w:r>
    </w:p>
    <w:p w14:paraId="76F74152" w14:textId="77777777" w:rsidR="00000000" w:rsidRDefault="005D743C">
      <w:pPr>
        <w:pStyle w:val="contentparagraph"/>
        <w:bidi/>
        <w:jc w:val="both"/>
        <w:divId w:val="859466582"/>
        <w:rPr>
          <w:rFonts w:cs="B Zar" w:hint="cs"/>
          <w:color w:val="000000"/>
          <w:sz w:val="36"/>
          <w:szCs w:val="36"/>
          <w:rtl/>
        </w:rPr>
      </w:pPr>
      <w:r>
        <w:rPr>
          <w:rStyle w:val="contenttext"/>
          <w:rFonts w:cs="B Zar" w:hint="cs"/>
          <w:color w:val="000000"/>
          <w:sz w:val="36"/>
          <w:szCs w:val="36"/>
          <w:rtl/>
        </w:rPr>
        <w:t>مث</w:t>
      </w:r>
      <w:r>
        <w:rPr>
          <w:rStyle w:val="contenttext"/>
          <w:rFonts w:cs="B Zar" w:hint="cs"/>
          <w:color w:val="000000"/>
          <w:sz w:val="36"/>
          <w:szCs w:val="36"/>
          <w:rtl/>
        </w:rPr>
        <w:t>ال دوم: گروهی از صاحب نظران علوم جدید، برخی از آیات قرآن را این گونه ترجمه علمی کرده اند: یُرْسِلُ الرِّیاحَ...؛ 1 ترجمه لفظی: «ارسال بادها»؛ ترجمه علمی: «وزیدن مستمر و رسیدن دو جناح باد»؛</w:t>
      </w:r>
    </w:p>
    <w:p w14:paraId="0691D696" w14:textId="77777777" w:rsidR="00000000" w:rsidRDefault="005D743C">
      <w:pPr>
        <w:pStyle w:val="contentparagraph"/>
        <w:bidi/>
        <w:jc w:val="both"/>
        <w:divId w:val="859466582"/>
        <w:rPr>
          <w:rFonts w:cs="B Zar" w:hint="cs"/>
          <w:color w:val="000000"/>
          <w:sz w:val="36"/>
          <w:szCs w:val="36"/>
          <w:rtl/>
        </w:rPr>
      </w:pPr>
      <w:r>
        <w:rPr>
          <w:rStyle w:val="contenttext"/>
          <w:rFonts w:cs="B Zar" w:hint="cs"/>
          <w:color w:val="000000"/>
          <w:sz w:val="36"/>
          <w:szCs w:val="36"/>
          <w:rtl/>
        </w:rPr>
        <w:t xml:space="preserve">یُؤَلِّفُ بَیْنَهُ...؛ 2 ترجمه لفظی: «پیوسته شدن قطعات به یکدیگر»؛ </w:t>
      </w:r>
      <w:r>
        <w:rPr>
          <w:rStyle w:val="contenttext"/>
          <w:rFonts w:cs="B Zar" w:hint="cs"/>
          <w:color w:val="000000"/>
          <w:sz w:val="36"/>
          <w:szCs w:val="36"/>
          <w:rtl/>
        </w:rPr>
        <w:t xml:space="preserve">ترجمه علمی: «تبدیل سیروس ها به سیروستراتوس (پشمکی سفره ای) و پوشیده شدن تمام سطح آسمان از ابرهای سفره ای (استراتوس) و سفره ای انباشته (استراکومولوس)».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"content_note_191_1" \o</w:instrText>
      </w:r>
      <w:r>
        <w:rPr>
          <w:rFonts w:cs="B Zar"/>
          <w:color w:val="000000"/>
          <w:sz w:val="36"/>
          <w:szCs w:val="36"/>
          <w:rtl/>
        </w:rPr>
        <w:instrText xml:space="preserve"> "(3) . بازرگان، مهد</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باد و باران در قرآن، ص6 - 154.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23E1EC45" w14:textId="77777777" w:rsidR="00000000" w:rsidRDefault="005D743C">
      <w:pPr>
        <w:pStyle w:val="contentparagraph"/>
        <w:bidi/>
        <w:jc w:val="both"/>
        <w:divId w:val="859466582"/>
        <w:rPr>
          <w:rFonts w:cs="B Zar" w:hint="cs"/>
          <w:color w:val="000000"/>
          <w:sz w:val="36"/>
          <w:szCs w:val="36"/>
          <w:rtl/>
        </w:rPr>
      </w:pPr>
      <w:r>
        <w:rPr>
          <w:rStyle w:val="contenttext"/>
          <w:rFonts w:cs="B Zar" w:hint="cs"/>
          <w:color w:val="000000"/>
          <w:sz w:val="36"/>
          <w:szCs w:val="36"/>
          <w:rtl/>
        </w:rPr>
        <w:t>مث</w:t>
      </w:r>
      <w:r>
        <w:rPr>
          <w:rStyle w:val="contenttext"/>
          <w:rFonts w:cs="B Zar" w:hint="cs"/>
          <w:color w:val="000000"/>
          <w:sz w:val="36"/>
          <w:szCs w:val="36"/>
          <w:rtl/>
        </w:rPr>
        <w:t>ال سوم: ترجمه های منظوم قرآن که مترجم با زبان شعر، قرآن را ترجمه می کند نیز گونه ای از ترجمه های تخصصی به شمار می آید (که در شرح سبک هفتم، بدان می پردازیم).</w:t>
      </w:r>
    </w:p>
    <w:p w14:paraId="2D31DA40" w14:textId="77777777" w:rsidR="00000000" w:rsidRDefault="005D743C">
      <w:pPr>
        <w:pStyle w:val="contentparagraph"/>
        <w:bidi/>
        <w:jc w:val="both"/>
        <w:divId w:val="859466582"/>
        <w:rPr>
          <w:rFonts w:cs="B Zar" w:hint="cs"/>
          <w:color w:val="000000"/>
          <w:sz w:val="36"/>
          <w:szCs w:val="36"/>
          <w:rtl/>
        </w:rPr>
      </w:pPr>
      <w:r>
        <w:rPr>
          <w:rStyle w:val="contenttext"/>
          <w:rFonts w:cs="B Zar" w:hint="cs"/>
          <w:color w:val="000000"/>
          <w:sz w:val="36"/>
          <w:szCs w:val="36"/>
          <w:rtl/>
        </w:rPr>
        <w:t>بررسی</w:t>
      </w:r>
    </w:p>
    <w:p w14:paraId="6C8E9227" w14:textId="77777777" w:rsidR="00000000" w:rsidRDefault="005D743C">
      <w:pPr>
        <w:pStyle w:val="contentparagraph"/>
        <w:bidi/>
        <w:jc w:val="both"/>
        <w:divId w:val="859466582"/>
        <w:rPr>
          <w:rFonts w:cs="B Zar" w:hint="cs"/>
          <w:color w:val="000000"/>
          <w:sz w:val="36"/>
          <w:szCs w:val="36"/>
          <w:rtl/>
        </w:rPr>
      </w:pPr>
      <w:r>
        <w:rPr>
          <w:rStyle w:val="contenttext"/>
          <w:rFonts w:cs="B Zar" w:hint="cs"/>
          <w:color w:val="000000"/>
          <w:sz w:val="36"/>
          <w:szCs w:val="36"/>
          <w:rtl/>
        </w:rPr>
        <w:t>قرآن برای همه نازل شده است؛ از این رو ترجمه نوع نخست، برای عموم مردم مفیدتر است؛ اما امروزه ن</w:t>
      </w:r>
      <w:r>
        <w:rPr>
          <w:rStyle w:val="contenttext"/>
          <w:rFonts w:cs="B Zar" w:hint="cs"/>
          <w:color w:val="000000"/>
          <w:sz w:val="36"/>
          <w:szCs w:val="36"/>
          <w:rtl/>
        </w:rPr>
        <w:t>می توان به همین شیوه رایج ترجمه قرآن اکتفا کرد؛ بلکه لازم است ترجمه های درخور و مفید برای طبقات مختلف، اعم از کودکان (دبستانی) نوجوانان و جوانان در سطوح متوسطه و دانشگاهی و نیز برای افراد</w:t>
      </w:r>
    </w:p>
    <w:p w14:paraId="3489D842" w14:textId="77777777" w:rsidR="00000000" w:rsidRDefault="005D743C">
      <w:pPr>
        <w:pStyle w:val="contentparagraph"/>
        <w:bidi/>
        <w:jc w:val="both"/>
        <w:divId w:val="859466582"/>
        <w:rPr>
          <w:rFonts w:cs="B Zar" w:hint="cs"/>
          <w:color w:val="000000"/>
          <w:sz w:val="36"/>
          <w:szCs w:val="36"/>
          <w:rtl/>
        </w:rPr>
      </w:pPr>
      <w:r>
        <w:rPr>
          <w:rStyle w:val="contenttext"/>
          <w:rFonts w:cs="B Zar" w:hint="cs"/>
          <w:color w:val="000000"/>
          <w:sz w:val="36"/>
          <w:szCs w:val="36"/>
          <w:rtl/>
        </w:rPr>
        <w:t>ص:191</w:t>
      </w:r>
    </w:p>
    <w:p w14:paraId="273A19A5"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5D0AB597">
          <v:rect id="_x0000_i1156" style="width:0;height:1.5pt" o:hralign="center" o:hrstd="t" o:hr="t" fillcolor="#a0a0a0" stroked="f"/>
        </w:pict>
      </w:r>
    </w:p>
    <w:p w14:paraId="7AF69539" w14:textId="77777777" w:rsidR="00000000" w:rsidRDefault="005D743C">
      <w:pPr>
        <w:bidi/>
        <w:jc w:val="both"/>
        <w:divId w:val="1731880436"/>
        <w:rPr>
          <w:rFonts w:eastAsia="Times New Roman" w:cs="B Zar" w:hint="cs"/>
          <w:color w:val="000000"/>
          <w:sz w:val="36"/>
          <w:szCs w:val="36"/>
          <w:rtl/>
        </w:rPr>
      </w:pPr>
      <w:r>
        <w:rPr>
          <w:rFonts w:eastAsia="Times New Roman" w:cs="B Zar" w:hint="cs"/>
          <w:color w:val="000000"/>
          <w:sz w:val="36"/>
          <w:szCs w:val="36"/>
          <w:rtl/>
        </w:rPr>
        <w:t xml:space="preserve">1- (3) . بازرگان، مهدی، باد و باران در قرآن، ص6 - 154. </w:t>
      </w:r>
    </w:p>
    <w:p w14:paraId="60C79415" w14:textId="77777777" w:rsidR="00000000" w:rsidRDefault="005D743C">
      <w:pPr>
        <w:pStyle w:val="contentparagraph"/>
        <w:bidi/>
        <w:jc w:val="both"/>
        <w:divId w:val="524906995"/>
        <w:rPr>
          <w:rFonts w:cs="B Zar" w:hint="cs"/>
          <w:color w:val="000000"/>
          <w:sz w:val="36"/>
          <w:szCs w:val="36"/>
          <w:rtl/>
        </w:rPr>
      </w:pPr>
      <w:r>
        <w:rPr>
          <w:rStyle w:val="contenttext"/>
          <w:rFonts w:cs="B Zar" w:hint="cs"/>
          <w:color w:val="000000"/>
          <w:sz w:val="36"/>
          <w:szCs w:val="36"/>
          <w:rtl/>
        </w:rPr>
        <w:t>فرهیخته، دانشمندان و پژوهشگران رشته های مختلف علمی جامعه پدید آوریم و هر ترجمه ای را با اصطلاحات خاص آنها و با توضیحاتی مناسب بیاراییم.</w:t>
      </w:r>
    </w:p>
    <w:p w14:paraId="6388C484" w14:textId="77777777" w:rsidR="00000000" w:rsidRDefault="005D743C">
      <w:pPr>
        <w:pStyle w:val="contentparagraph"/>
        <w:bidi/>
        <w:jc w:val="both"/>
        <w:divId w:val="524906995"/>
        <w:rPr>
          <w:rFonts w:cs="B Zar" w:hint="cs"/>
          <w:color w:val="000000"/>
          <w:sz w:val="36"/>
          <w:szCs w:val="36"/>
          <w:rtl/>
        </w:rPr>
      </w:pPr>
      <w:r>
        <w:rPr>
          <w:rStyle w:val="contenttext"/>
          <w:rFonts w:cs="B Zar" w:hint="cs"/>
          <w:color w:val="000000"/>
          <w:sz w:val="36"/>
          <w:szCs w:val="36"/>
          <w:rtl/>
        </w:rPr>
        <w:t>هرچند که در مصادیق این ترجمه (همانند ترجمه مثال دوم در مورد ابرها) می توان اشکالاتی را مطرح کرد و در مورد استفاده های تف</w:t>
      </w:r>
      <w:r>
        <w:rPr>
          <w:rStyle w:val="contenttext"/>
          <w:rFonts w:cs="B Zar" w:hint="cs"/>
          <w:color w:val="000000"/>
          <w:sz w:val="36"/>
          <w:szCs w:val="36"/>
          <w:rtl/>
        </w:rPr>
        <w:t>سیری آن و نیز تطبیق قطعی بر نوع خاصی از ابرها (که گاهی منتهی به تحمیل نظریه های علمی و تفسیر به رأی می شود) خدشه نمود، اما اشکال در مثال ها و موارد نمی تواند مانع آن شود که تأثیر مقتضیات هر عصر را در ترجمه نادیده انگاریم.</w:t>
      </w:r>
    </w:p>
    <w:p w14:paraId="10E7E275" w14:textId="77777777" w:rsidR="00000000" w:rsidRDefault="005D743C">
      <w:pPr>
        <w:pStyle w:val="contentparagraph"/>
        <w:bidi/>
        <w:jc w:val="both"/>
        <w:divId w:val="524906995"/>
        <w:rPr>
          <w:rFonts w:cs="B Zar" w:hint="cs"/>
          <w:color w:val="000000"/>
          <w:sz w:val="36"/>
          <w:szCs w:val="36"/>
          <w:rtl/>
        </w:rPr>
      </w:pPr>
      <w:r>
        <w:rPr>
          <w:rStyle w:val="contenttext"/>
          <w:rFonts w:cs="B Zar" w:hint="cs"/>
          <w:color w:val="000000"/>
          <w:sz w:val="36"/>
          <w:szCs w:val="36"/>
          <w:rtl/>
        </w:rPr>
        <w:t>به عبارت دیگر: در عصر حاضر، ناچاری</w:t>
      </w:r>
      <w:r>
        <w:rPr>
          <w:rStyle w:val="contenttext"/>
          <w:rFonts w:cs="B Zar" w:hint="cs"/>
          <w:color w:val="000000"/>
          <w:sz w:val="36"/>
          <w:szCs w:val="36"/>
          <w:rtl/>
        </w:rPr>
        <w:t>م که براساس تخصص مخاطبین، ترجمه هایی برای ادیبان، شاعران، متخصصان کیهان شناسی، علوم پزشکی و... پدید آوریم که در آن، از اصطلاحات خاص آنها استفاده شده و منطبق با آن، مطالب آیات را توضیح دهیم.</w:t>
      </w:r>
    </w:p>
    <w:p w14:paraId="2AE76890" w14:textId="77777777" w:rsidR="00000000" w:rsidRDefault="005D743C">
      <w:pPr>
        <w:pStyle w:val="contentparagraph"/>
        <w:bidi/>
        <w:jc w:val="both"/>
        <w:divId w:val="524906995"/>
        <w:rPr>
          <w:rFonts w:cs="B Zar" w:hint="cs"/>
          <w:color w:val="000000"/>
          <w:sz w:val="36"/>
          <w:szCs w:val="36"/>
          <w:rtl/>
        </w:rPr>
      </w:pPr>
      <w:r>
        <w:rPr>
          <w:rStyle w:val="contenttext"/>
          <w:rFonts w:cs="B Zar" w:hint="cs"/>
          <w:color w:val="000000"/>
          <w:sz w:val="36"/>
          <w:szCs w:val="36"/>
          <w:rtl/>
        </w:rPr>
        <w:t>برای مثال: در مورد آیات اوایل سوره «حج» و «مؤمنون» که در مورد مراح</w:t>
      </w:r>
      <w:r>
        <w:rPr>
          <w:rStyle w:val="contenttext"/>
          <w:rFonts w:cs="B Zar" w:hint="cs"/>
          <w:color w:val="000000"/>
          <w:sz w:val="36"/>
          <w:szCs w:val="36"/>
          <w:rtl/>
        </w:rPr>
        <w:t>ل خلقت انسان است، می توان از علوم پزشکی استفاده کرده و «مضغه»، «علقه» و... را توضیح داد، و یا در مورد آیات مربوط به خلقت جهان (مثلا اوایل سوره فصلت) و خورشید، ماه، ستارگان و سیارات ناچاریم که از یافته های قطعی علوم کیهان شناسی بهره ببریم.</w:t>
      </w:r>
    </w:p>
    <w:p w14:paraId="0AA32FC9" w14:textId="77777777" w:rsidR="00000000" w:rsidRDefault="005D743C">
      <w:pPr>
        <w:pStyle w:val="contentparagraph"/>
        <w:bidi/>
        <w:jc w:val="both"/>
        <w:divId w:val="524906995"/>
        <w:rPr>
          <w:rFonts w:cs="B Zar" w:hint="cs"/>
          <w:color w:val="000000"/>
          <w:sz w:val="36"/>
          <w:szCs w:val="36"/>
          <w:rtl/>
        </w:rPr>
      </w:pPr>
      <w:r>
        <w:rPr>
          <w:rStyle w:val="contenttext"/>
          <w:rFonts w:cs="B Zar" w:hint="cs"/>
          <w:color w:val="000000"/>
          <w:sz w:val="36"/>
          <w:szCs w:val="36"/>
          <w:rtl/>
        </w:rPr>
        <w:t>البته در این موار</w:t>
      </w:r>
      <w:r>
        <w:rPr>
          <w:rStyle w:val="contenttext"/>
          <w:rFonts w:cs="B Zar" w:hint="cs"/>
          <w:color w:val="000000"/>
          <w:sz w:val="36"/>
          <w:szCs w:val="36"/>
          <w:rtl/>
        </w:rPr>
        <w:t>د باید مراقب باشیم که نظریه های اثبات نشده علمی را به صورت قطعی به قرآن نسبت ندهیم یا برخلاف ظاهر آیات بر آنها تحمیل نکنیم؛ بلکه علوم جدید را در خدمت فهم بهتر قرآن درآوریم.</w:t>
      </w:r>
    </w:p>
    <w:p w14:paraId="316CF2D5" w14:textId="77777777" w:rsidR="00000000" w:rsidRDefault="005D743C">
      <w:pPr>
        <w:pStyle w:val="Heading4"/>
        <w:shd w:val="clear" w:color="auto" w:fill="FFFFFF"/>
        <w:bidi/>
        <w:jc w:val="both"/>
        <w:divId w:val="1828814270"/>
        <w:rPr>
          <w:rFonts w:eastAsia="Times New Roman" w:cs="B Titr" w:hint="cs"/>
          <w:b w:val="0"/>
          <w:bCs w:val="0"/>
          <w:color w:val="0080C0"/>
          <w:sz w:val="29"/>
          <w:szCs w:val="29"/>
          <w:rtl/>
        </w:rPr>
      </w:pPr>
      <w:r>
        <w:rPr>
          <w:rFonts w:eastAsia="Times New Roman" w:cs="B Titr" w:hint="cs"/>
          <w:b w:val="0"/>
          <w:bCs w:val="0"/>
          <w:color w:val="0080C0"/>
          <w:sz w:val="29"/>
          <w:szCs w:val="29"/>
          <w:rtl/>
        </w:rPr>
        <w:t>3. تقسیم ترجمه ها بر اساس زبان ترجمه</w:t>
      </w:r>
    </w:p>
    <w:p w14:paraId="3BACB3CA" w14:textId="77777777" w:rsidR="00000000" w:rsidRDefault="005D743C">
      <w:pPr>
        <w:pStyle w:val="contentparagraph"/>
        <w:bidi/>
        <w:jc w:val="both"/>
        <w:divId w:val="1828814270"/>
        <w:rPr>
          <w:rFonts w:cs="B Zar" w:hint="cs"/>
          <w:color w:val="000000"/>
          <w:sz w:val="36"/>
          <w:szCs w:val="36"/>
          <w:rtl/>
        </w:rPr>
      </w:pPr>
      <w:r>
        <w:rPr>
          <w:rStyle w:val="contenttext"/>
          <w:rFonts w:cs="B Zar" w:hint="cs"/>
          <w:color w:val="000000"/>
          <w:sz w:val="36"/>
          <w:szCs w:val="36"/>
          <w:rtl/>
        </w:rPr>
        <w:t>هر ترجمه ای، زبان ویژه خویش را دارد. البته مقص</w:t>
      </w:r>
      <w:r>
        <w:rPr>
          <w:rStyle w:val="contenttext"/>
          <w:rFonts w:cs="B Zar" w:hint="cs"/>
          <w:color w:val="000000"/>
          <w:sz w:val="36"/>
          <w:szCs w:val="36"/>
          <w:rtl/>
        </w:rPr>
        <w:t>ود از زبان ترجمه، ویژگی های</w:t>
      </w:r>
    </w:p>
    <w:p w14:paraId="6B7A2120" w14:textId="77777777" w:rsidR="00000000" w:rsidRDefault="005D743C">
      <w:pPr>
        <w:pStyle w:val="contentparagraph"/>
        <w:bidi/>
        <w:jc w:val="both"/>
        <w:divId w:val="1828814270"/>
        <w:rPr>
          <w:rFonts w:cs="B Zar" w:hint="cs"/>
          <w:color w:val="000000"/>
          <w:sz w:val="36"/>
          <w:szCs w:val="36"/>
          <w:rtl/>
        </w:rPr>
      </w:pPr>
      <w:r>
        <w:rPr>
          <w:rStyle w:val="contenttext"/>
          <w:rFonts w:cs="B Zar" w:hint="cs"/>
          <w:color w:val="000000"/>
          <w:sz w:val="36"/>
          <w:szCs w:val="36"/>
          <w:rtl/>
        </w:rPr>
        <w:t>ص:192</w:t>
      </w:r>
    </w:p>
    <w:p w14:paraId="4755B32C" w14:textId="77777777" w:rsidR="00000000" w:rsidRDefault="005D743C">
      <w:pPr>
        <w:pStyle w:val="contentparagraph"/>
        <w:bidi/>
        <w:jc w:val="both"/>
        <w:divId w:val="310334502"/>
        <w:rPr>
          <w:rFonts w:cs="B Zar" w:hint="cs"/>
          <w:color w:val="000000"/>
          <w:sz w:val="36"/>
          <w:szCs w:val="36"/>
          <w:rtl/>
        </w:rPr>
      </w:pPr>
      <w:r>
        <w:rPr>
          <w:rStyle w:val="contenttext"/>
          <w:rFonts w:cs="B Zar" w:hint="cs"/>
          <w:color w:val="000000"/>
          <w:sz w:val="36"/>
          <w:szCs w:val="36"/>
          <w:rtl/>
        </w:rPr>
        <w:t>زبان شناسانه و نشانه شناسانه آن است (نه زبان به معنای لغت فارسی، ترکی و...) از این نظر، ترجمه های قرآن به دو گروه تقسیم پذیر است:</w:t>
      </w:r>
    </w:p>
    <w:p w14:paraId="3DC78437" w14:textId="77777777" w:rsidR="00000000" w:rsidRDefault="005D743C">
      <w:pPr>
        <w:pStyle w:val="contentparagraph"/>
        <w:bidi/>
        <w:jc w:val="both"/>
        <w:divId w:val="310334502"/>
        <w:rPr>
          <w:rFonts w:cs="B Zar" w:hint="cs"/>
          <w:color w:val="000000"/>
          <w:sz w:val="36"/>
          <w:szCs w:val="36"/>
          <w:rtl/>
        </w:rPr>
      </w:pPr>
      <w:r>
        <w:rPr>
          <w:rStyle w:val="contenttext"/>
          <w:rFonts w:cs="B Zar" w:hint="cs"/>
          <w:color w:val="000000"/>
          <w:sz w:val="36"/>
          <w:szCs w:val="36"/>
          <w:rtl/>
        </w:rPr>
        <w:t>الف) ترجمه به زبان عرف (زبان معیار)</w:t>
      </w:r>
    </w:p>
    <w:p w14:paraId="2A27F4AB" w14:textId="77777777" w:rsidR="00000000" w:rsidRDefault="005D743C">
      <w:pPr>
        <w:pStyle w:val="contentparagraph"/>
        <w:bidi/>
        <w:jc w:val="both"/>
        <w:divId w:val="310334502"/>
        <w:rPr>
          <w:rFonts w:cs="B Zar" w:hint="cs"/>
          <w:color w:val="000000"/>
          <w:sz w:val="36"/>
          <w:szCs w:val="36"/>
          <w:rtl/>
        </w:rPr>
      </w:pPr>
      <w:r>
        <w:rPr>
          <w:rStyle w:val="contenttext"/>
          <w:rFonts w:cs="B Zar" w:hint="cs"/>
          <w:color w:val="000000"/>
          <w:sz w:val="36"/>
          <w:szCs w:val="36"/>
          <w:rtl/>
        </w:rPr>
        <w:t>مقصود از زبان عرفی، همان زبان رایجی است که مردم با آن سخ</w:t>
      </w:r>
      <w:r>
        <w:rPr>
          <w:rStyle w:val="contenttext"/>
          <w:rFonts w:cs="B Zar" w:hint="cs"/>
          <w:color w:val="000000"/>
          <w:sz w:val="36"/>
          <w:szCs w:val="36"/>
          <w:rtl/>
        </w:rPr>
        <w:t>ن می گویند؛ به عبارت دیگر: زبان صحیح که معیار است (نه لهجه ها و زبان های محلی خاص که در بین فارسی زبانان مناطق مختلف رایج است).</w:t>
      </w:r>
    </w:p>
    <w:p w14:paraId="59E210EC" w14:textId="77777777" w:rsidR="00000000" w:rsidRDefault="005D743C">
      <w:pPr>
        <w:pStyle w:val="contentparagraph"/>
        <w:bidi/>
        <w:jc w:val="both"/>
        <w:divId w:val="310334502"/>
        <w:rPr>
          <w:rFonts w:cs="B Zar" w:hint="cs"/>
          <w:color w:val="000000"/>
          <w:sz w:val="36"/>
          <w:szCs w:val="36"/>
          <w:rtl/>
        </w:rPr>
      </w:pPr>
      <w:r>
        <w:rPr>
          <w:rStyle w:val="contenttext"/>
          <w:rFonts w:cs="B Zar" w:hint="cs"/>
          <w:color w:val="000000"/>
          <w:sz w:val="36"/>
          <w:szCs w:val="36"/>
          <w:rtl/>
        </w:rPr>
        <w:t>هرگاه مخاطبین ترجمه قرآن، عموم مردم باشند، از «زبان معیار» یعنی زبان عرفی استفاده می شود.</w:t>
      </w:r>
    </w:p>
    <w:p w14:paraId="50B00E8B" w14:textId="77777777" w:rsidR="00000000" w:rsidRDefault="005D743C">
      <w:pPr>
        <w:pStyle w:val="contentparagraph"/>
        <w:bidi/>
        <w:jc w:val="both"/>
        <w:divId w:val="310334502"/>
        <w:rPr>
          <w:rFonts w:cs="B Zar" w:hint="cs"/>
          <w:color w:val="000000"/>
          <w:sz w:val="36"/>
          <w:szCs w:val="36"/>
          <w:rtl/>
        </w:rPr>
      </w:pPr>
      <w:r>
        <w:rPr>
          <w:rStyle w:val="contenttext"/>
          <w:rFonts w:cs="B Zar" w:hint="cs"/>
          <w:color w:val="000000"/>
          <w:sz w:val="36"/>
          <w:szCs w:val="36"/>
          <w:rtl/>
        </w:rPr>
        <w:t>ب) ترجمه به زبان فنی</w:t>
      </w:r>
    </w:p>
    <w:p w14:paraId="0D2AB80D" w14:textId="77777777" w:rsidR="00000000" w:rsidRDefault="005D743C">
      <w:pPr>
        <w:pStyle w:val="contentparagraph"/>
        <w:bidi/>
        <w:jc w:val="both"/>
        <w:divId w:val="310334502"/>
        <w:rPr>
          <w:rFonts w:cs="B Zar" w:hint="cs"/>
          <w:color w:val="000000"/>
          <w:sz w:val="36"/>
          <w:szCs w:val="36"/>
          <w:rtl/>
        </w:rPr>
      </w:pPr>
      <w:r>
        <w:rPr>
          <w:rStyle w:val="contenttext"/>
          <w:rFonts w:cs="B Zar" w:hint="cs"/>
          <w:color w:val="000000"/>
          <w:sz w:val="36"/>
          <w:szCs w:val="36"/>
          <w:rtl/>
        </w:rPr>
        <w:t>هرگاه مخاطب یک تر</w:t>
      </w:r>
      <w:r>
        <w:rPr>
          <w:rStyle w:val="contenttext"/>
          <w:rFonts w:cs="B Zar" w:hint="cs"/>
          <w:color w:val="000000"/>
          <w:sz w:val="36"/>
          <w:szCs w:val="36"/>
          <w:rtl/>
        </w:rPr>
        <w:t>جمه، طبقه یا گروه خاصی باشد، ترجمه نیز تخصصی می شود و با استفاده از اصطلاحات خاص آن گروه انجام می پذیرد.</w:t>
      </w:r>
    </w:p>
    <w:p w14:paraId="3AE37E20" w14:textId="77777777" w:rsidR="00000000" w:rsidRDefault="005D743C">
      <w:pPr>
        <w:pStyle w:val="contentparagraph"/>
        <w:bidi/>
        <w:jc w:val="both"/>
        <w:divId w:val="310334502"/>
        <w:rPr>
          <w:rFonts w:cs="B Zar" w:hint="cs"/>
          <w:color w:val="000000"/>
          <w:sz w:val="36"/>
          <w:szCs w:val="36"/>
          <w:rtl/>
        </w:rPr>
      </w:pPr>
      <w:r>
        <w:rPr>
          <w:rStyle w:val="contenttext"/>
          <w:rFonts w:cs="B Zar" w:hint="cs"/>
          <w:color w:val="000000"/>
          <w:sz w:val="36"/>
          <w:szCs w:val="36"/>
          <w:rtl/>
        </w:rPr>
        <w:t>برای مثال، ترجمه ای که برای هنرمندان، شعرا و ادیبان جامعه صورت می گیرد، در بردارنده اصطلاحات ادیبانه است.</w:t>
      </w:r>
    </w:p>
    <w:p w14:paraId="446A5C54" w14:textId="77777777" w:rsidR="00000000" w:rsidRDefault="005D743C">
      <w:pPr>
        <w:pStyle w:val="contentparagraph"/>
        <w:bidi/>
        <w:jc w:val="both"/>
        <w:divId w:val="310334502"/>
        <w:rPr>
          <w:rFonts w:cs="B Zar" w:hint="cs"/>
          <w:color w:val="000000"/>
          <w:sz w:val="36"/>
          <w:szCs w:val="36"/>
          <w:rtl/>
        </w:rPr>
      </w:pPr>
      <w:r>
        <w:rPr>
          <w:rStyle w:val="contenttext"/>
          <w:rFonts w:cs="B Zar" w:hint="cs"/>
          <w:color w:val="000000"/>
          <w:sz w:val="36"/>
          <w:szCs w:val="36"/>
          <w:rtl/>
        </w:rPr>
        <w:t>مثال: یکی از متخصصین، آیات 48 سوره روم و 43 س</w:t>
      </w:r>
      <w:r>
        <w:rPr>
          <w:rStyle w:val="contenttext"/>
          <w:rFonts w:cs="B Zar" w:hint="cs"/>
          <w:color w:val="000000"/>
          <w:sz w:val="36"/>
          <w:szCs w:val="36"/>
          <w:rtl/>
        </w:rPr>
        <w:t>وره نور را این گونه ترجمه می کند:</w:t>
      </w:r>
    </w:p>
    <w:p w14:paraId="3F64E007" w14:textId="77777777" w:rsidR="00000000" w:rsidRDefault="005D743C">
      <w:pPr>
        <w:pStyle w:val="contentparagraph"/>
        <w:bidi/>
        <w:jc w:val="both"/>
        <w:divId w:val="310334502"/>
        <w:rPr>
          <w:rFonts w:cs="B Zar" w:hint="cs"/>
          <w:color w:val="000000"/>
          <w:sz w:val="36"/>
          <w:szCs w:val="36"/>
          <w:rtl/>
        </w:rPr>
      </w:pPr>
      <w:r>
        <w:rPr>
          <w:rStyle w:val="contenttext"/>
          <w:rFonts w:cs="B Zar" w:hint="cs"/>
          <w:color w:val="000000"/>
          <w:sz w:val="36"/>
          <w:szCs w:val="36"/>
          <w:rtl/>
        </w:rPr>
        <w:t>فَتُثِیرُ سَحاباً...؛</w:t>
      </w:r>
    </w:p>
    <w:p w14:paraId="1BF33A65" w14:textId="77777777" w:rsidR="00000000" w:rsidRDefault="005D743C">
      <w:pPr>
        <w:pStyle w:val="contentparagraph"/>
        <w:bidi/>
        <w:jc w:val="both"/>
        <w:divId w:val="310334502"/>
        <w:rPr>
          <w:rFonts w:cs="B Zar" w:hint="cs"/>
          <w:color w:val="000000"/>
          <w:sz w:val="36"/>
          <w:szCs w:val="36"/>
          <w:rtl/>
        </w:rPr>
      </w:pPr>
      <w:r>
        <w:rPr>
          <w:rStyle w:val="contenttext"/>
          <w:rFonts w:cs="B Zar" w:hint="cs"/>
          <w:color w:val="000000"/>
          <w:sz w:val="36"/>
          <w:szCs w:val="36"/>
          <w:rtl/>
        </w:rPr>
        <w:t xml:space="preserve">ترجمه لفظی: «برانگیختگی و برآشفته شدن ابر»؛ ترجمه علمی: «برخورد دو جناح سرد و گرم در خط جبهه و ایجاد دخالت ناپایدار و حفره طولانی، شرط اصلی تشکیل ابرهای انباشته».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 xml:space="preserve">HYPERLINK "" \l "content_note_193_1" </w:instrText>
      </w:r>
      <w:r>
        <w:rPr>
          <w:rFonts w:cs="B Zar"/>
          <w:color w:val="000000"/>
          <w:sz w:val="36"/>
          <w:szCs w:val="36"/>
        </w:rPr>
        <w:instrText>\o</w:instrText>
      </w:r>
      <w:r>
        <w:rPr>
          <w:rFonts w:cs="B Zar"/>
          <w:color w:val="000000"/>
          <w:sz w:val="36"/>
          <w:szCs w:val="36"/>
          <w:rtl/>
        </w:rPr>
        <w:instrText xml:space="preserve"> "(1) . همان، ص6 - 154.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5D1403F7" w14:textId="77777777" w:rsidR="00000000" w:rsidRDefault="005D743C">
      <w:pPr>
        <w:pStyle w:val="contentparagraph"/>
        <w:bidi/>
        <w:jc w:val="both"/>
        <w:divId w:val="310334502"/>
        <w:rPr>
          <w:rFonts w:cs="B Zar" w:hint="cs"/>
          <w:color w:val="000000"/>
          <w:sz w:val="36"/>
          <w:szCs w:val="36"/>
          <w:rtl/>
        </w:rPr>
      </w:pPr>
      <w:r>
        <w:rPr>
          <w:rStyle w:val="contenttext"/>
          <w:rFonts w:cs="B Zar" w:hint="cs"/>
          <w:color w:val="000000"/>
          <w:sz w:val="36"/>
          <w:szCs w:val="36"/>
          <w:rtl/>
        </w:rPr>
        <w:t>ص:193</w:t>
      </w:r>
    </w:p>
    <w:p w14:paraId="63E8FB50"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7EE54701">
          <v:rect id="_x0000_i1157" style="width:0;height:1.5pt" o:hralign="center" o:hrstd="t" o:hr="t" fillcolor="#a0a0a0" stroked="f"/>
        </w:pict>
      </w:r>
    </w:p>
    <w:p w14:paraId="7BFE0B11" w14:textId="77777777" w:rsidR="00000000" w:rsidRDefault="005D743C">
      <w:pPr>
        <w:bidi/>
        <w:jc w:val="both"/>
        <w:divId w:val="1367560251"/>
        <w:rPr>
          <w:rFonts w:eastAsia="Times New Roman" w:cs="B Zar" w:hint="cs"/>
          <w:color w:val="000000"/>
          <w:sz w:val="36"/>
          <w:szCs w:val="36"/>
          <w:rtl/>
        </w:rPr>
      </w:pPr>
      <w:r>
        <w:rPr>
          <w:rFonts w:eastAsia="Times New Roman" w:cs="B Zar" w:hint="cs"/>
          <w:color w:val="000000"/>
          <w:sz w:val="36"/>
          <w:szCs w:val="36"/>
          <w:rtl/>
        </w:rPr>
        <w:t xml:space="preserve">1- (1) . همان، ص6 - 154. </w:t>
      </w:r>
    </w:p>
    <w:p w14:paraId="5BFB97AA" w14:textId="77777777" w:rsidR="00000000" w:rsidRDefault="005D743C">
      <w:pPr>
        <w:pStyle w:val="contentparagraph"/>
        <w:bidi/>
        <w:jc w:val="both"/>
        <w:divId w:val="63843219"/>
        <w:rPr>
          <w:rFonts w:cs="B Zar" w:hint="cs"/>
          <w:color w:val="000000"/>
          <w:sz w:val="36"/>
          <w:szCs w:val="36"/>
          <w:rtl/>
        </w:rPr>
      </w:pPr>
      <w:r>
        <w:rPr>
          <w:rStyle w:val="contenttext"/>
          <w:rFonts w:cs="B Zar" w:hint="cs"/>
          <w:color w:val="000000"/>
          <w:sz w:val="36"/>
          <w:szCs w:val="36"/>
          <w:rtl/>
        </w:rPr>
        <w:t>یُزْجِی سَحاباً...؛</w:t>
      </w:r>
    </w:p>
    <w:p w14:paraId="5DF644C6" w14:textId="77777777" w:rsidR="00000000" w:rsidRDefault="005D743C">
      <w:pPr>
        <w:pStyle w:val="contentparagraph"/>
        <w:bidi/>
        <w:jc w:val="both"/>
        <w:divId w:val="63843219"/>
        <w:rPr>
          <w:rFonts w:cs="B Zar" w:hint="cs"/>
          <w:color w:val="000000"/>
          <w:sz w:val="36"/>
          <w:szCs w:val="36"/>
          <w:rtl/>
        </w:rPr>
      </w:pPr>
      <w:r>
        <w:rPr>
          <w:rStyle w:val="contenttext"/>
          <w:rFonts w:cs="B Zar" w:hint="cs"/>
          <w:color w:val="000000"/>
          <w:sz w:val="36"/>
          <w:szCs w:val="36"/>
          <w:rtl/>
        </w:rPr>
        <w:t xml:space="preserve">ترجمه لفظی: «رانده شدن به دنبال هم و ملایم و منظم ابرها»؛ ترجمه علمی: «رژه قطار ابرها از بالای سر منطقه مشروب شونده، راه افتادن ابرهای انباشته (کومولوس) و پشمکی (سیروس) به همراه جبهه و پراکنده شدن در آسمان».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"content_note_194_1" \o</w:instrText>
      </w:r>
      <w:r>
        <w:rPr>
          <w:rFonts w:cs="B Zar"/>
          <w:color w:val="000000"/>
          <w:sz w:val="36"/>
          <w:szCs w:val="36"/>
          <w:rtl/>
        </w:rPr>
        <w:instrText xml:space="preserve"> "(1) . ه</w:instrText>
      </w:r>
      <w:r>
        <w:rPr>
          <w:rFonts w:cs="B Zar"/>
          <w:color w:val="000000"/>
          <w:sz w:val="36"/>
          <w:szCs w:val="36"/>
          <w:rtl/>
        </w:rPr>
        <w:instrText>مان.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4BB94EF9" w14:textId="77777777" w:rsidR="00000000" w:rsidRDefault="005D743C">
      <w:pPr>
        <w:pStyle w:val="contentparagraph"/>
        <w:bidi/>
        <w:jc w:val="both"/>
        <w:divId w:val="63843219"/>
        <w:rPr>
          <w:rFonts w:cs="B Zar" w:hint="cs"/>
          <w:color w:val="000000"/>
          <w:sz w:val="36"/>
          <w:szCs w:val="36"/>
          <w:rtl/>
        </w:rPr>
      </w:pPr>
      <w:r>
        <w:rPr>
          <w:rStyle w:val="contenttext"/>
          <w:rFonts w:cs="B Zar" w:hint="cs"/>
          <w:color w:val="000000"/>
          <w:sz w:val="36"/>
          <w:szCs w:val="36"/>
          <w:rtl/>
        </w:rPr>
        <w:t>بررسی</w:t>
      </w:r>
    </w:p>
    <w:p w14:paraId="1F1787A4" w14:textId="77777777" w:rsidR="00000000" w:rsidRDefault="005D743C">
      <w:pPr>
        <w:pStyle w:val="contentparagraph"/>
        <w:bidi/>
        <w:jc w:val="both"/>
        <w:divId w:val="63843219"/>
        <w:rPr>
          <w:rFonts w:cs="B Zar" w:hint="cs"/>
          <w:color w:val="000000"/>
          <w:sz w:val="36"/>
          <w:szCs w:val="36"/>
          <w:rtl/>
        </w:rPr>
      </w:pPr>
      <w:r>
        <w:rPr>
          <w:rStyle w:val="contenttext"/>
          <w:rFonts w:cs="B Zar" w:hint="cs"/>
          <w:color w:val="000000"/>
          <w:sz w:val="36"/>
          <w:szCs w:val="36"/>
          <w:rtl/>
        </w:rPr>
        <w:t>صرف نظر از اشکالاتی که در هر ترجمه (همانند مثال فوق) وجود دارد، ترجمه قرآن می تواند به هر زبانی انجام پذیرد و این مطلب بستگی به هدف مترجم و مخاطبین او دارد.</w:t>
      </w:r>
    </w:p>
    <w:p w14:paraId="64BB689B" w14:textId="77777777" w:rsidR="00000000" w:rsidRDefault="005D743C">
      <w:pPr>
        <w:pStyle w:val="contentparagraph"/>
        <w:bidi/>
        <w:jc w:val="both"/>
        <w:divId w:val="63843219"/>
        <w:rPr>
          <w:rFonts w:cs="B Zar" w:hint="cs"/>
          <w:color w:val="000000"/>
          <w:sz w:val="36"/>
          <w:szCs w:val="36"/>
          <w:rtl/>
        </w:rPr>
      </w:pPr>
      <w:r>
        <w:rPr>
          <w:rStyle w:val="contenttext"/>
          <w:rFonts w:cs="B Zar" w:hint="cs"/>
          <w:color w:val="000000"/>
          <w:sz w:val="36"/>
          <w:szCs w:val="36"/>
          <w:rtl/>
        </w:rPr>
        <w:t>اگر مخاطبین ترجمه، عموم مردم هستند، لازم است ترجمه با «زبان عرفی» صورت گیرد تا</w:t>
      </w:r>
      <w:r>
        <w:rPr>
          <w:rStyle w:val="contenttext"/>
          <w:rFonts w:cs="B Zar" w:hint="cs"/>
          <w:color w:val="000000"/>
          <w:sz w:val="36"/>
          <w:szCs w:val="36"/>
          <w:rtl/>
        </w:rPr>
        <w:t xml:space="preserve"> آنان، مفهوم و پیام آیات را بهتر درک کنند؛ چرا که بیشتر مردم، اصطلاحات علوم و فنون را کمتر می فهمند؛ از این رو لازم است ترجمه قرآن به زبان عرف و معیار هر ملت صورت گیرد. اما اگر مخاطبین ترجمه، گروهی خاص با تخصص علمی، ادبی و... هستند، لازم است ترجمه با «زبان</w:t>
      </w:r>
      <w:r>
        <w:rPr>
          <w:rStyle w:val="contenttext"/>
          <w:rFonts w:cs="B Zar" w:hint="cs"/>
          <w:color w:val="000000"/>
          <w:sz w:val="36"/>
          <w:szCs w:val="36"/>
          <w:rtl/>
        </w:rPr>
        <w:t xml:space="preserve"> فنی» آمیخته شود و همان طور که گذشت، این موضوع بر اساس نیاز مخاطب در هر عصر تغییر می کند و در هر صورت باید به این نکته در مقدمه ترجمه اشاره نمود.</w:t>
      </w:r>
    </w:p>
    <w:p w14:paraId="04A8EDD6" w14:textId="77777777" w:rsidR="00000000" w:rsidRDefault="005D743C">
      <w:pPr>
        <w:pStyle w:val="contentparagraph"/>
        <w:bidi/>
        <w:jc w:val="both"/>
        <w:divId w:val="63843219"/>
        <w:rPr>
          <w:rFonts w:cs="B Zar" w:hint="cs"/>
          <w:color w:val="000000"/>
          <w:sz w:val="36"/>
          <w:szCs w:val="36"/>
          <w:rtl/>
        </w:rPr>
      </w:pPr>
      <w:r>
        <w:rPr>
          <w:rStyle w:val="contenttext"/>
          <w:rFonts w:cs="B Zar" w:hint="cs"/>
          <w:color w:val="000000"/>
          <w:sz w:val="36"/>
          <w:szCs w:val="36"/>
          <w:rtl/>
        </w:rPr>
        <w:t xml:space="preserve">برای مثال، در مقدمه ترجمه تفسیر نمونه (ترجمه آیه الله مکارم شیرازی) گفته شده که از روش «زبان عرفی»، زبان توده </w:t>
      </w:r>
      <w:r>
        <w:rPr>
          <w:rStyle w:val="contenttext"/>
          <w:rFonts w:cs="B Zar" w:hint="cs"/>
          <w:color w:val="000000"/>
          <w:sz w:val="36"/>
          <w:szCs w:val="36"/>
          <w:rtl/>
        </w:rPr>
        <w:t>مردم یا زبان قوم - نه زبان ادبای قوم - استفاده شده و از این رو از برخی لغات عربی که در زبان فارسی به کار می رود، به جای لغت فارسی نامأنوس «سره» استفاده شده است.</w:t>
      </w:r>
    </w:p>
    <w:p w14:paraId="5FB8D0F4" w14:textId="77777777" w:rsidR="00000000" w:rsidRDefault="005D743C">
      <w:pPr>
        <w:pStyle w:val="contentparagraph"/>
        <w:bidi/>
        <w:jc w:val="both"/>
        <w:divId w:val="63843219"/>
        <w:rPr>
          <w:rFonts w:cs="B Zar" w:hint="cs"/>
          <w:color w:val="000000"/>
          <w:sz w:val="36"/>
          <w:szCs w:val="36"/>
          <w:rtl/>
        </w:rPr>
      </w:pPr>
      <w:r>
        <w:rPr>
          <w:rStyle w:val="contenttext"/>
          <w:rFonts w:cs="B Zar" w:hint="cs"/>
          <w:color w:val="000000"/>
          <w:sz w:val="36"/>
          <w:szCs w:val="36"/>
          <w:rtl/>
        </w:rPr>
        <w:t>ص:194</w:t>
      </w:r>
    </w:p>
    <w:p w14:paraId="503512E8"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3CE1F9CF">
          <v:rect id="_x0000_i1158" style="width:0;height:1.5pt" o:hralign="center" o:hrstd="t" o:hr="t" fillcolor="#a0a0a0" stroked="f"/>
        </w:pict>
      </w:r>
    </w:p>
    <w:p w14:paraId="1F232833" w14:textId="77777777" w:rsidR="00000000" w:rsidRDefault="005D743C">
      <w:pPr>
        <w:bidi/>
        <w:jc w:val="both"/>
        <w:divId w:val="1034230803"/>
        <w:rPr>
          <w:rFonts w:eastAsia="Times New Roman" w:cs="B Zar" w:hint="cs"/>
          <w:color w:val="000000"/>
          <w:sz w:val="36"/>
          <w:szCs w:val="36"/>
          <w:rtl/>
        </w:rPr>
      </w:pPr>
      <w:r>
        <w:rPr>
          <w:rFonts w:eastAsia="Times New Roman" w:cs="B Zar" w:hint="cs"/>
          <w:color w:val="000000"/>
          <w:sz w:val="36"/>
          <w:szCs w:val="36"/>
          <w:rtl/>
        </w:rPr>
        <w:t xml:space="preserve">1- (1) . همان. </w:t>
      </w:r>
    </w:p>
    <w:p w14:paraId="22C9DECE" w14:textId="77777777" w:rsidR="00000000" w:rsidRDefault="005D743C">
      <w:pPr>
        <w:pStyle w:val="Heading4"/>
        <w:shd w:val="clear" w:color="auto" w:fill="FFFFFF"/>
        <w:bidi/>
        <w:jc w:val="both"/>
        <w:divId w:val="362217711"/>
        <w:rPr>
          <w:rFonts w:eastAsia="Times New Roman" w:cs="B Titr" w:hint="cs"/>
          <w:b w:val="0"/>
          <w:bCs w:val="0"/>
          <w:color w:val="0080C0"/>
          <w:sz w:val="29"/>
          <w:szCs w:val="29"/>
          <w:rtl/>
        </w:rPr>
      </w:pPr>
      <w:r>
        <w:rPr>
          <w:rFonts w:eastAsia="Times New Roman" w:cs="B Titr" w:hint="cs"/>
          <w:b w:val="0"/>
          <w:bCs w:val="0"/>
          <w:color w:val="0080C0"/>
          <w:sz w:val="29"/>
          <w:szCs w:val="29"/>
          <w:rtl/>
        </w:rPr>
        <w:t>4. تقسیم ترجمه ها بر اساس داشتن یا ن</w:t>
      </w:r>
      <w:r>
        <w:rPr>
          <w:rFonts w:eastAsia="Times New Roman" w:cs="B Titr" w:hint="cs"/>
          <w:b w:val="0"/>
          <w:bCs w:val="0"/>
          <w:color w:val="0080C0"/>
          <w:sz w:val="29"/>
          <w:szCs w:val="29"/>
          <w:rtl/>
        </w:rPr>
        <w:t>داشتن اضافات</w:t>
      </w:r>
    </w:p>
    <w:p w14:paraId="35755A1B" w14:textId="77777777" w:rsidR="00000000" w:rsidRDefault="005D743C">
      <w:pPr>
        <w:pStyle w:val="contentparagraph"/>
        <w:bidi/>
        <w:jc w:val="both"/>
        <w:divId w:val="362217711"/>
        <w:rPr>
          <w:rFonts w:cs="B Zar" w:hint="cs"/>
          <w:color w:val="000000"/>
          <w:sz w:val="36"/>
          <w:szCs w:val="36"/>
          <w:rtl/>
        </w:rPr>
      </w:pPr>
      <w:r>
        <w:rPr>
          <w:rStyle w:val="contenttext"/>
          <w:rFonts w:cs="B Zar" w:hint="cs"/>
          <w:color w:val="000000"/>
          <w:sz w:val="36"/>
          <w:szCs w:val="36"/>
          <w:rtl/>
        </w:rPr>
        <w:t>الف) ترجمه خالص (بدون توضیحات در متن یا حاشیه و بدون اضافات تفسیر):</w:t>
      </w:r>
    </w:p>
    <w:p w14:paraId="720E8C68" w14:textId="77777777" w:rsidR="00000000" w:rsidRDefault="005D743C">
      <w:pPr>
        <w:pStyle w:val="contentparagraph"/>
        <w:bidi/>
        <w:jc w:val="both"/>
        <w:divId w:val="362217711"/>
        <w:rPr>
          <w:rFonts w:cs="B Zar" w:hint="cs"/>
          <w:color w:val="000000"/>
          <w:sz w:val="36"/>
          <w:szCs w:val="36"/>
          <w:rtl/>
        </w:rPr>
      </w:pPr>
      <w:r>
        <w:rPr>
          <w:rStyle w:val="contenttext"/>
          <w:rFonts w:cs="B Zar" w:hint="cs"/>
          <w:color w:val="000000"/>
          <w:sz w:val="36"/>
          <w:szCs w:val="36"/>
          <w:rtl/>
        </w:rPr>
        <w:t>گاهی اهتمام مترجم بر آن است که فقط مطالب متن را ترجمه کند و از اضافه کردن هرگونه توضیح و تفسیری پرهیز کند.</w:t>
      </w:r>
    </w:p>
    <w:p w14:paraId="332D6060" w14:textId="77777777" w:rsidR="00000000" w:rsidRDefault="005D743C">
      <w:pPr>
        <w:pStyle w:val="contentparagraph"/>
        <w:bidi/>
        <w:jc w:val="both"/>
        <w:divId w:val="362217711"/>
        <w:rPr>
          <w:rFonts w:cs="B Zar" w:hint="cs"/>
          <w:color w:val="000000"/>
          <w:sz w:val="36"/>
          <w:szCs w:val="36"/>
          <w:rtl/>
        </w:rPr>
      </w:pPr>
      <w:r>
        <w:rPr>
          <w:rStyle w:val="contenttext"/>
          <w:rFonts w:cs="B Zar" w:hint="cs"/>
          <w:color w:val="000000"/>
          <w:sz w:val="36"/>
          <w:szCs w:val="36"/>
          <w:rtl/>
        </w:rPr>
        <w:t>برخی از ترجمه هایی که روش کلمه به کلمه و جمله به جمله قرآن را به کار</w:t>
      </w:r>
      <w:r>
        <w:rPr>
          <w:rStyle w:val="contenttext"/>
          <w:rFonts w:cs="B Zar" w:hint="cs"/>
          <w:color w:val="000000"/>
          <w:sz w:val="36"/>
          <w:szCs w:val="36"/>
          <w:rtl/>
        </w:rPr>
        <w:t xml:space="preserve"> برده اند، تلاش کرده اند تا این گونه باشند. برای مثال به ترجمه های زیر توجه کنید:</w:t>
      </w:r>
    </w:p>
    <w:p w14:paraId="6ED7209C" w14:textId="77777777" w:rsidR="00000000" w:rsidRDefault="005D743C">
      <w:pPr>
        <w:pStyle w:val="contentparagraph"/>
        <w:bidi/>
        <w:jc w:val="both"/>
        <w:divId w:val="362217711"/>
        <w:rPr>
          <w:rFonts w:cs="B Zar" w:hint="cs"/>
          <w:color w:val="000000"/>
          <w:sz w:val="36"/>
          <w:szCs w:val="36"/>
          <w:rtl/>
        </w:rPr>
      </w:pPr>
      <w:r>
        <w:rPr>
          <w:rStyle w:val="contenttext"/>
          <w:rFonts w:cs="B Zar" w:hint="cs"/>
          <w:color w:val="000000"/>
          <w:sz w:val="36"/>
          <w:szCs w:val="36"/>
          <w:rtl/>
        </w:rPr>
        <w:t>خَتَمَ اللّهُ عَلی قُلُوبِهِمْ وَ عَلی سَمْعِهِمْ وَ عَلی أَبْصارِهِمْ غِشاوَهٌ وَ لَهُمْ عَذابٌ عَظِیمٌ؛ 1</w:t>
      </w:r>
    </w:p>
    <w:p w14:paraId="4E0AE36D" w14:textId="77777777" w:rsidR="00000000" w:rsidRDefault="005D743C">
      <w:pPr>
        <w:pStyle w:val="contentparagraph"/>
        <w:bidi/>
        <w:jc w:val="both"/>
        <w:divId w:val="362217711"/>
        <w:rPr>
          <w:rFonts w:cs="B Zar" w:hint="cs"/>
          <w:color w:val="000000"/>
          <w:sz w:val="36"/>
          <w:szCs w:val="36"/>
          <w:rtl/>
        </w:rPr>
      </w:pPr>
      <w:r>
        <w:rPr>
          <w:rStyle w:val="contenttext"/>
          <w:rFonts w:cs="B Zar" w:hint="cs"/>
          <w:color w:val="000000"/>
          <w:sz w:val="36"/>
          <w:szCs w:val="36"/>
          <w:rtl/>
        </w:rPr>
        <w:t>دهلوی: «مُهر نهاد خدا دل های ایشان، و بر شنوایی ایشان و چشم های ای</w:t>
      </w:r>
      <w:r>
        <w:rPr>
          <w:rStyle w:val="contenttext"/>
          <w:rFonts w:cs="B Zar" w:hint="cs"/>
          <w:color w:val="000000"/>
          <w:sz w:val="36"/>
          <w:szCs w:val="36"/>
          <w:rtl/>
        </w:rPr>
        <w:t>شان پرده ایست و ایشان راست عذابی بزرگ»؛</w:t>
      </w:r>
    </w:p>
    <w:p w14:paraId="12C3B606" w14:textId="77777777" w:rsidR="00000000" w:rsidRDefault="005D743C">
      <w:pPr>
        <w:pStyle w:val="contentparagraph"/>
        <w:bidi/>
        <w:jc w:val="both"/>
        <w:divId w:val="362217711"/>
        <w:rPr>
          <w:rFonts w:cs="B Zar" w:hint="cs"/>
          <w:color w:val="000000"/>
          <w:sz w:val="36"/>
          <w:szCs w:val="36"/>
          <w:rtl/>
        </w:rPr>
      </w:pPr>
      <w:r>
        <w:rPr>
          <w:rStyle w:val="contenttext"/>
          <w:rFonts w:cs="B Zar" w:hint="cs"/>
          <w:color w:val="000000"/>
          <w:sz w:val="36"/>
          <w:szCs w:val="36"/>
          <w:rtl/>
        </w:rPr>
        <w:t>معزی: «مُهر نهاد خدا بر دل هاشان و گوش ایشان، و بر دیدگان ایشان است پرده ای و برای ایشان است شکنجه بزرگ»؛</w:t>
      </w:r>
    </w:p>
    <w:p w14:paraId="792ACD75" w14:textId="77777777" w:rsidR="00000000" w:rsidRDefault="005D743C">
      <w:pPr>
        <w:pStyle w:val="contentparagraph"/>
        <w:bidi/>
        <w:jc w:val="both"/>
        <w:divId w:val="362217711"/>
        <w:rPr>
          <w:rFonts w:cs="B Zar" w:hint="cs"/>
          <w:color w:val="000000"/>
          <w:sz w:val="36"/>
          <w:szCs w:val="36"/>
          <w:rtl/>
        </w:rPr>
      </w:pPr>
      <w:r>
        <w:rPr>
          <w:rStyle w:val="contenttext"/>
          <w:rFonts w:cs="B Zar" w:hint="cs"/>
          <w:color w:val="000000"/>
          <w:sz w:val="36"/>
          <w:szCs w:val="36"/>
          <w:rtl/>
        </w:rPr>
        <w:t>آیتی: «خدا بر دل های شان و برگوششان مهر نهاده و بر روی چشمانشان پرده ای است، و برای شان عذابی است بزرگ».</w:t>
      </w:r>
    </w:p>
    <w:p w14:paraId="7A18F411" w14:textId="77777777" w:rsidR="00000000" w:rsidRDefault="005D743C">
      <w:pPr>
        <w:pStyle w:val="contentparagraph"/>
        <w:bidi/>
        <w:jc w:val="both"/>
        <w:divId w:val="362217711"/>
        <w:rPr>
          <w:rFonts w:cs="B Zar" w:hint="cs"/>
          <w:color w:val="000000"/>
          <w:sz w:val="36"/>
          <w:szCs w:val="36"/>
          <w:rtl/>
        </w:rPr>
      </w:pPr>
      <w:r>
        <w:rPr>
          <w:rStyle w:val="contenttext"/>
          <w:rFonts w:cs="B Zar" w:hint="cs"/>
          <w:color w:val="000000"/>
          <w:sz w:val="36"/>
          <w:szCs w:val="36"/>
          <w:rtl/>
        </w:rPr>
        <w:t>ب) تر</w:t>
      </w:r>
      <w:r>
        <w:rPr>
          <w:rStyle w:val="contenttext"/>
          <w:rFonts w:cs="B Zar" w:hint="cs"/>
          <w:color w:val="000000"/>
          <w:sz w:val="36"/>
          <w:szCs w:val="36"/>
          <w:rtl/>
        </w:rPr>
        <w:t>جمه تفسیری (خلاصه التفسیر یا ترجمه همراه اضافات):</w:t>
      </w:r>
    </w:p>
    <w:p w14:paraId="2A58260A" w14:textId="77777777" w:rsidR="00000000" w:rsidRDefault="005D743C">
      <w:pPr>
        <w:pStyle w:val="contentparagraph"/>
        <w:bidi/>
        <w:jc w:val="both"/>
        <w:divId w:val="362217711"/>
        <w:rPr>
          <w:rFonts w:cs="B Zar" w:hint="cs"/>
          <w:color w:val="000000"/>
          <w:sz w:val="36"/>
          <w:szCs w:val="36"/>
          <w:rtl/>
        </w:rPr>
      </w:pPr>
      <w:r>
        <w:rPr>
          <w:rStyle w:val="contenttext"/>
          <w:rFonts w:cs="B Zar" w:hint="cs"/>
          <w:color w:val="000000"/>
          <w:sz w:val="36"/>
          <w:szCs w:val="36"/>
          <w:rtl/>
        </w:rPr>
        <w:t>گاهی مترجم برای آن که ترجمه برای مخاطبین فهم پذیر گردد و آنان در فضای مطالب قرار گیرند، ناچار است مطالبی را به متن اصلی اضافه کند. مترجمانی که از روش ترجمه آزاد استفاده کرده اند، معمولا این شیوه را به کار ب</w:t>
      </w:r>
      <w:r>
        <w:rPr>
          <w:rStyle w:val="contenttext"/>
          <w:rFonts w:cs="B Zar" w:hint="cs"/>
          <w:color w:val="000000"/>
          <w:sz w:val="36"/>
          <w:szCs w:val="36"/>
          <w:rtl/>
        </w:rPr>
        <w:t>رده اند و توضیحات تفسیری را به ترجمه خود اضافه کرده اند؛ برای مثال به ترجمه های زیر از آیه 7 سوره بقره توجه کنید:</w:t>
      </w:r>
    </w:p>
    <w:p w14:paraId="12B81CD6" w14:textId="77777777" w:rsidR="00000000" w:rsidRDefault="005D743C">
      <w:pPr>
        <w:pStyle w:val="contentparagraph"/>
        <w:bidi/>
        <w:jc w:val="both"/>
        <w:divId w:val="362217711"/>
        <w:rPr>
          <w:rFonts w:cs="B Zar" w:hint="cs"/>
          <w:color w:val="000000"/>
          <w:sz w:val="36"/>
          <w:szCs w:val="36"/>
          <w:rtl/>
        </w:rPr>
      </w:pPr>
      <w:r>
        <w:rPr>
          <w:rStyle w:val="contenttext"/>
          <w:rFonts w:cs="B Zar" w:hint="cs"/>
          <w:color w:val="000000"/>
          <w:sz w:val="36"/>
          <w:szCs w:val="36"/>
          <w:rtl/>
        </w:rPr>
        <w:t>فیض الاسلام: «و اثر دشمنی، کینه، رشک و گردن کشی کارشان به جایی</w:t>
      </w:r>
    </w:p>
    <w:p w14:paraId="3C36F0FE" w14:textId="77777777" w:rsidR="00000000" w:rsidRDefault="005D743C">
      <w:pPr>
        <w:pStyle w:val="contentparagraph"/>
        <w:bidi/>
        <w:jc w:val="both"/>
        <w:divId w:val="362217711"/>
        <w:rPr>
          <w:rFonts w:cs="B Zar" w:hint="cs"/>
          <w:color w:val="000000"/>
          <w:sz w:val="36"/>
          <w:szCs w:val="36"/>
          <w:rtl/>
        </w:rPr>
      </w:pPr>
      <w:r>
        <w:rPr>
          <w:rStyle w:val="contenttext"/>
          <w:rFonts w:cs="B Zar" w:hint="cs"/>
          <w:color w:val="000000"/>
          <w:sz w:val="36"/>
          <w:szCs w:val="36"/>
          <w:rtl/>
        </w:rPr>
        <w:t>ص:195</w:t>
      </w:r>
    </w:p>
    <w:p w14:paraId="22C82368" w14:textId="77777777" w:rsidR="00000000" w:rsidRDefault="005D743C">
      <w:pPr>
        <w:pStyle w:val="contentparagraph"/>
        <w:bidi/>
        <w:jc w:val="both"/>
        <w:divId w:val="1698312401"/>
        <w:rPr>
          <w:rFonts w:cs="B Zar" w:hint="cs"/>
          <w:color w:val="000000"/>
          <w:sz w:val="36"/>
          <w:szCs w:val="36"/>
          <w:rtl/>
        </w:rPr>
      </w:pPr>
      <w:r>
        <w:rPr>
          <w:rStyle w:val="contenttext"/>
          <w:rFonts w:cs="B Zar" w:hint="cs"/>
          <w:color w:val="000000"/>
          <w:sz w:val="36"/>
          <w:szCs w:val="36"/>
          <w:rtl/>
        </w:rPr>
        <w:t>رسیده که خداوند بر دل ها و گوششان مهر نهاده، راه بر آنها بسته شده، که سخن حق را نمی فهمند و نمی شنوند و بر چشم هاشان پرده و پوشش غفلت است که حق را نمی بینند و برای ایشان در دنیا و آخرت، عذاب و کیفر بزرگ است؛ در دنیا گرفتار و در آخرت در دوزخ خواهند بود»؛</w:t>
      </w:r>
    </w:p>
    <w:p w14:paraId="73030C2B" w14:textId="77777777" w:rsidR="00000000" w:rsidRDefault="005D743C">
      <w:pPr>
        <w:pStyle w:val="contentparagraph"/>
        <w:bidi/>
        <w:jc w:val="both"/>
        <w:divId w:val="1698312401"/>
        <w:rPr>
          <w:rFonts w:cs="B Zar" w:hint="cs"/>
          <w:color w:val="000000"/>
          <w:sz w:val="36"/>
          <w:szCs w:val="36"/>
          <w:rtl/>
        </w:rPr>
      </w:pPr>
      <w:r>
        <w:rPr>
          <w:rStyle w:val="contenttext"/>
          <w:rFonts w:cs="B Zar" w:hint="cs"/>
          <w:color w:val="000000"/>
          <w:sz w:val="36"/>
          <w:szCs w:val="36"/>
          <w:rtl/>
        </w:rPr>
        <w:t>ال</w:t>
      </w:r>
      <w:r>
        <w:rPr>
          <w:rStyle w:val="contenttext"/>
          <w:rFonts w:cs="B Zar" w:hint="cs"/>
          <w:color w:val="000000"/>
          <w:sz w:val="36"/>
          <w:szCs w:val="36"/>
          <w:rtl/>
        </w:rPr>
        <w:t>هی قمشه ای: «قهر خدا مهر بر دل ها و پرده بر گوش ها و چشم های ایشان نهاد که فهم حقایق و معارف الهی را نمی کنند و ایشان را در قیامت عذابی سخت خواهد بود».</w:t>
      </w:r>
    </w:p>
    <w:p w14:paraId="56F6C116" w14:textId="77777777" w:rsidR="00000000" w:rsidRDefault="005D743C">
      <w:pPr>
        <w:pStyle w:val="contentparagraph"/>
        <w:bidi/>
        <w:jc w:val="both"/>
        <w:divId w:val="1698312401"/>
        <w:rPr>
          <w:rFonts w:cs="B Zar" w:hint="cs"/>
          <w:color w:val="000000"/>
          <w:sz w:val="36"/>
          <w:szCs w:val="36"/>
          <w:rtl/>
        </w:rPr>
      </w:pPr>
      <w:r>
        <w:rPr>
          <w:rStyle w:val="contenttext"/>
          <w:rFonts w:cs="B Zar" w:hint="cs"/>
          <w:color w:val="000000"/>
          <w:sz w:val="36"/>
          <w:szCs w:val="36"/>
          <w:rtl/>
        </w:rPr>
        <w:t>در ترجمه های بالا، بسیاری از واژه ها (موارد مشخص شده) توضیح است، نه ترجمه.</w:t>
      </w:r>
    </w:p>
    <w:p w14:paraId="535A3F62" w14:textId="77777777" w:rsidR="00000000" w:rsidRDefault="005D743C">
      <w:pPr>
        <w:pStyle w:val="contentparagraph"/>
        <w:bidi/>
        <w:jc w:val="both"/>
        <w:divId w:val="1698312401"/>
        <w:rPr>
          <w:rFonts w:cs="B Zar" w:hint="cs"/>
          <w:color w:val="000000"/>
          <w:sz w:val="36"/>
          <w:szCs w:val="36"/>
          <w:rtl/>
        </w:rPr>
      </w:pPr>
      <w:r>
        <w:rPr>
          <w:rStyle w:val="contenttext"/>
          <w:rFonts w:cs="B Zar" w:hint="cs"/>
          <w:color w:val="000000"/>
          <w:sz w:val="36"/>
          <w:szCs w:val="36"/>
          <w:rtl/>
        </w:rPr>
        <w:t>بررسی</w:t>
      </w:r>
    </w:p>
    <w:p w14:paraId="483E7D00" w14:textId="77777777" w:rsidR="00000000" w:rsidRDefault="005D743C">
      <w:pPr>
        <w:pStyle w:val="contentparagraph"/>
        <w:bidi/>
        <w:jc w:val="both"/>
        <w:divId w:val="1698312401"/>
        <w:rPr>
          <w:rFonts w:cs="B Zar" w:hint="cs"/>
          <w:color w:val="000000"/>
          <w:sz w:val="36"/>
          <w:szCs w:val="36"/>
          <w:rtl/>
        </w:rPr>
      </w:pPr>
      <w:r>
        <w:rPr>
          <w:rStyle w:val="contenttext"/>
          <w:rFonts w:cs="B Zar" w:hint="cs"/>
          <w:color w:val="000000"/>
          <w:sz w:val="36"/>
          <w:szCs w:val="36"/>
          <w:rtl/>
        </w:rPr>
        <w:t xml:space="preserve">چون ترجمه قرآن کریم از </w:t>
      </w:r>
      <w:r>
        <w:rPr>
          <w:rStyle w:val="contenttext"/>
          <w:rFonts w:cs="B Zar" w:hint="cs"/>
          <w:color w:val="000000"/>
          <w:sz w:val="36"/>
          <w:szCs w:val="36"/>
          <w:rtl/>
        </w:rPr>
        <w:t xml:space="preserve">مواردی است که بدون اضافات و توضیحات تفسیری ممکن نیست. هر ترجمه را باید خلاصه ای از یک تفسیر تلقی نمود؛ بلکه باید گفت که هر ترجمه، خود تفسیر کوتاهی از قرآن است؛ بنابراین ترجمه خالص قرآن کریم، صحیح نیست و اگر کسی چنین کند، نمی تواند پیام واقعی آیات را بازگو </w:t>
      </w:r>
      <w:r>
        <w:rPr>
          <w:rStyle w:val="contenttext"/>
          <w:rFonts w:cs="B Zar" w:hint="cs"/>
          <w:color w:val="000000"/>
          <w:sz w:val="36"/>
          <w:szCs w:val="36"/>
          <w:rtl/>
        </w:rPr>
        <w:t>نماید و در نتیجه، مطالبی پرابهام و نارسا ارائه خواهد کرد. از این روست که می بینیم مترجمان فوق (دهلوی - معزی، آیتی و...) نیز عملا نتوانسته اند به این روش پایبند باشند و در موارد متعددی از ترجمه خویش ناچار شده اند که از توضیحات استفاده کنند.</w:t>
      </w:r>
    </w:p>
    <w:p w14:paraId="204E4025" w14:textId="77777777" w:rsidR="00000000" w:rsidRDefault="005D743C">
      <w:pPr>
        <w:pStyle w:val="contentparagraph"/>
        <w:bidi/>
        <w:jc w:val="both"/>
        <w:divId w:val="1698312401"/>
        <w:rPr>
          <w:rFonts w:cs="B Zar" w:hint="cs"/>
          <w:color w:val="000000"/>
          <w:sz w:val="36"/>
          <w:szCs w:val="36"/>
          <w:rtl/>
        </w:rPr>
      </w:pPr>
      <w:r>
        <w:rPr>
          <w:rStyle w:val="contenttext"/>
          <w:rFonts w:cs="B Zar" w:hint="cs"/>
          <w:color w:val="000000"/>
          <w:sz w:val="36"/>
          <w:szCs w:val="36"/>
          <w:rtl/>
        </w:rPr>
        <w:t>با توجه به آن چه گفته شد، ترجمه قرآن به ناچار خلاصه تفسیر است؛ اما شیوه مزبور با این آسیب همراه است که امکان دارد اضافات و توضیحات مترجم، به جای کلام خدا جلوه کند و ترجمه ای تألیف گونه ارائه شود.</w:t>
      </w:r>
    </w:p>
    <w:p w14:paraId="74FF886E" w14:textId="77777777" w:rsidR="00000000" w:rsidRDefault="005D743C">
      <w:pPr>
        <w:pStyle w:val="contentparagraph"/>
        <w:bidi/>
        <w:jc w:val="both"/>
        <w:divId w:val="1698312401"/>
        <w:rPr>
          <w:rFonts w:cs="B Zar" w:hint="cs"/>
          <w:color w:val="000000"/>
          <w:sz w:val="36"/>
          <w:szCs w:val="36"/>
          <w:rtl/>
        </w:rPr>
      </w:pPr>
      <w:r>
        <w:rPr>
          <w:rStyle w:val="contenttext"/>
          <w:rFonts w:cs="B Zar" w:hint="cs"/>
          <w:color w:val="000000"/>
          <w:sz w:val="36"/>
          <w:szCs w:val="36"/>
          <w:rtl/>
        </w:rPr>
        <w:t>ص:196</w:t>
      </w:r>
    </w:p>
    <w:p w14:paraId="0A21DE9F" w14:textId="77777777" w:rsidR="00000000" w:rsidRDefault="005D743C">
      <w:pPr>
        <w:pStyle w:val="contentparagraph"/>
        <w:bidi/>
        <w:jc w:val="both"/>
        <w:divId w:val="561599127"/>
        <w:rPr>
          <w:rFonts w:cs="B Zar" w:hint="cs"/>
          <w:color w:val="000000"/>
          <w:sz w:val="36"/>
          <w:szCs w:val="36"/>
          <w:rtl/>
        </w:rPr>
      </w:pPr>
      <w:r>
        <w:rPr>
          <w:rStyle w:val="contenttext"/>
          <w:rFonts w:cs="B Zar" w:hint="cs"/>
          <w:color w:val="000000"/>
          <w:sz w:val="36"/>
          <w:szCs w:val="36"/>
          <w:rtl/>
        </w:rPr>
        <w:t>راه جلوگیری از چنین خطری آن است که توضیحات تفسیری، داخ</w:t>
      </w:r>
      <w:r>
        <w:rPr>
          <w:rStyle w:val="contenttext"/>
          <w:rFonts w:cs="B Zar" w:hint="cs"/>
          <w:color w:val="000000"/>
          <w:sz w:val="36"/>
          <w:szCs w:val="36"/>
          <w:rtl/>
        </w:rPr>
        <w:t>ل پرانتز یا به صورت پاورقی آورده شود تا بدین ترتیب با متن اصلی قرآن ادغام نگردد؛ برای مثال: ترجمه فاضل محترم آقای بهاءالدین خرمشاهی (در چاپ نخست) از این ویژگی برخوردار است و ایشان توضیحات تفسیری را در پاورقی ها و پرانتز و قلاب آورده است.</w:t>
      </w:r>
    </w:p>
    <w:p w14:paraId="50663A93" w14:textId="77777777" w:rsidR="00000000" w:rsidRDefault="005D743C">
      <w:pPr>
        <w:pStyle w:val="Heading4"/>
        <w:shd w:val="clear" w:color="auto" w:fill="FFFFFF"/>
        <w:bidi/>
        <w:jc w:val="both"/>
        <w:divId w:val="1479689775"/>
        <w:rPr>
          <w:rFonts w:eastAsia="Times New Roman" w:cs="B Titr" w:hint="cs"/>
          <w:b w:val="0"/>
          <w:bCs w:val="0"/>
          <w:color w:val="0080C0"/>
          <w:sz w:val="29"/>
          <w:szCs w:val="29"/>
          <w:rtl/>
        </w:rPr>
      </w:pPr>
      <w:r>
        <w:rPr>
          <w:rFonts w:eastAsia="Times New Roman" w:cs="B Titr" w:hint="cs"/>
          <w:b w:val="0"/>
          <w:bCs w:val="0"/>
          <w:color w:val="0080C0"/>
          <w:sz w:val="29"/>
          <w:szCs w:val="29"/>
          <w:rtl/>
        </w:rPr>
        <w:t>5. تقسیم ترجمه ها،</w:t>
      </w:r>
      <w:r>
        <w:rPr>
          <w:rFonts w:eastAsia="Times New Roman" w:cs="B Titr" w:hint="cs"/>
          <w:b w:val="0"/>
          <w:bCs w:val="0"/>
          <w:color w:val="0080C0"/>
          <w:sz w:val="29"/>
          <w:szCs w:val="29"/>
          <w:rtl/>
        </w:rPr>
        <w:t xml:space="preserve"> براساس گرایش ها</w:t>
      </w:r>
    </w:p>
    <w:p w14:paraId="7CE1F7CF" w14:textId="77777777" w:rsidR="00000000" w:rsidRDefault="005D743C">
      <w:pPr>
        <w:pStyle w:val="contentparagraph"/>
        <w:bidi/>
        <w:jc w:val="both"/>
        <w:divId w:val="1479689775"/>
        <w:rPr>
          <w:rFonts w:cs="B Zar" w:hint="cs"/>
          <w:color w:val="000000"/>
          <w:sz w:val="36"/>
          <w:szCs w:val="36"/>
          <w:rtl/>
        </w:rPr>
      </w:pPr>
      <w:r>
        <w:rPr>
          <w:rStyle w:val="contenttext"/>
          <w:rFonts w:cs="B Zar" w:hint="cs"/>
          <w:color w:val="000000"/>
          <w:sz w:val="36"/>
          <w:szCs w:val="36"/>
          <w:rtl/>
        </w:rPr>
        <w:t>الف) ترجمه بی طرف (بدون لحاظ گرایش های کلامی و فلسفی خاص)</w:t>
      </w:r>
    </w:p>
    <w:p w14:paraId="03ECBB4F" w14:textId="77777777" w:rsidR="00000000" w:rsidRDefault="005D743C">
      <w:pPr>
        <w:pStyle w:val="contentparagraph"/>
        <w:bidi/>
        <w:jc w:val="both"/>
        <w:divId w:val="1479689775"/>
        <w:rPr>
          <w:rFonts w:cs="B Zar" w:hint="cs"/>
          <w:color w:val="000000"/>
          <w:sz w:val="36"/>
          <w:szCs w:val="36"/>
          <w:rtl/>
        </w:rPr>
      </w:pPr>
      <w:r>
        <w:rPr>
          <w:rStyle w:val="contenttext"/>
          <w:rFonts w:cs="B Zar" w:hint="cs"/>
          <w:color w:val="000000"/>
          <w:sz w:val="36"/>
          <w:szCs w:val="36"/>
          <w:rtl/>
        </w:rPr>
        <w:t xml:space="preserve">از آن جا که هر مترجم، دیدگاهی خاص در مسائل مذهبی، کلامی و احیاناً فلسفی دارد یا تحت تأثیر یکی از این مکاتب و مذاهب است، پس در هنگام ترجمه، تحت تأثیر پیش فرض های ذهنی خود قرار خواهد </w:t>
      </w:r>
      <w:r>
        <w:rPr>
          <w:rStyle w:val="contenttext"/>
          <w:rFonts w:cs="B Zar" w:hint="cs"/>
          <w:color w:val="000000"/>
          <w:sz w:val="36"/>
          <w:szCs w:val="36"/>
          <w:rtl/>
        </w:rPr>
        <w:t>گرفت و در این میان، برخی مترجمان سعی می کنند تا این گونه تأثیرات را به حداقل برسانند یا کم رنگ کنند و ترجمه ای خالص ارائه نمایند.</w:t>
      </w:r>
    </w:p>
    <w:p w14:paraId="2BDA89F6" w14:textId="77777777" w:rsidR="00000000" w:rsidRDefault="005D743C">
      <w:pPr>
        <w:pStyle w:val="contentparagraph"/>
        <w:bidi/>
        <w:jc w:val="both"/>
        <w:divId w:val="1479689775"/>
        <w:rPr>
          <w:rFonts w:cs="B Zar" w:hint="cs"/>
          <w:color w:val="000000"/>
          <w:sz w:val="36"/>
          <w:szCs w:val="36"/>
          <w:rtl/>
        </w:rPr>
      </w:pPr>
      <w:r>
        <w:rPr>
          <w:rStyle w:val="contenttext"/>
          <w:rFonts w:cs="B Zar" w:hint="cs"/>
          <w:color w:val="000000"/>
          <w:sz w:val="36"/>
          <w:szCs w:val="36"/>
          <w:rtl/>
        </w:rPr>
        <w:t>ب) ترجمه بر اساس گرایش خاص فلسفی، کلامی و مذهبی</w:t>
      </w:r>
    </w:p>
    <w:p w14:paraId="79EB680C" w14:textId="77777777" w:rsidR="00000000" w:rsidRDefault="005D743C">
      <w:pPr>
        <w:pStyle w:val="contentparagraph"/>
        <w:bidi/>
        <w:jc w:val="both"/>
        <w:divId w:val="1479689775"/>
        <w:rPr>
          <w:rFonts w:cs="B Zar" w:hint="cs"/>
          <w:color w:val="000000"/>
          <w:sz w:val="36"/>
          <w:szCs w:val="36"/>
          <w:rtl/>
        </w:rPr>
      </w:pPr>
      <w:r>
        <w:rPr>
          <w:rStyle w:val="contenttext"/>
          <w:rFonts w:cs="B Zar" w:hint="cs"/>
          <w:color w:val="000000"/>
          <w:sz w:val="36"/>
          <w:szCs w:val="36"/>
          <w:rtl/>
        </w:rPr>
        <w:t>برخی مترجمان به عمد یا از روی غفلت، ترجمه خود را با دیدگاه خاص کلامی خویش هماو</w:t>
      </w:r>
      <w:r>
        <w:rPr>
          <w:rStyle w:val="contenttext"/>
          <w:rFonts w:cs="B Zar" w:hint="cs"/>
          <w:color w:val="000000"/>
          <w:sz w:val="36"/>
          <w:szCs w:val="36"/>
          <w:rtl/>
        </w:rPr>
        <w:t>ا نموده و بر سر دوراهی ها، سخن خویش را به مثابه سخن خدا ارائه می کنند.</w:t>
      </w:r>
    </w:p>
    <w:p w14:paraId="570391B7" w14:textId="77777777" w:rsidR="00000000" w:rsidRDefault="005D743C">
      <w:pPr>
        <w:pStyle w:val="contentparagraph"/>
        <w:bidi/>
        <w:jc w:val="both"/>
        <w:divId w:val="1479689775"/>
        <w:rPr>
          <w:rFonts w:cs="B Zar" w:hint="cs"/>
          <w:color w:val="000000"/>
          <w:sz w:val="36"/>
          <w:szCs w:val="36"/>
          <w:rtl/>
        </w:rPr>
      </w:pPr>
      <w:r>
        <w:rPr>
          <w:rStyle w:val="contenttext"/>
          <w:rFonts w:cs="B Zar" w:hint="cs"/>
          <w:color w:val="000000"/>
          <w:sz w:val="36"/>
          <w:szCs w:val="36"/>
          <w:rtl/>
        </w:rPr>
        <w:t>برای مثال در مورد آیه شریفه: ...یَدُ اللّهِ فَوْقَ أَیْدِیهِمْ...، 1 اگر مترجم طرفدار نظریه جسم بودن خدا باشد یا بخواهد از سبک ترجمه بی طرف استفاده کند، می نویسد:</w:t>
      </w:r>
    </w:p>
    <w:p w14:paraId="3EF9EEF9" w14:textId="77777777" w:rsidR="00000000" w:rsidRDefault="005D743C">
      <w:pPr>
        <w:pStyle w:val="contentparagraph"/>
        <w:bidi/>
        <w:jc w:val="both"/>
        <w:divId w:val="1479689775"/>
        <w:rPr>
          <w:rFonts w:cs="B Zar" w:hint="cs"/>
          <w:color w:val="000000"/>
          <w:sz w:val="36"/>
          <w:szCs w:val="36"/>
          <w:rtl/>
        </w:rPr>
      </w:pPr>
      <w:r>
        <w:rPr>
          <w:rStyle w:val="contenttext"/>
          <w:rFonts w:cs="B Zar" w:hint="cs"/>
          <w:color w:val="000000"/>
          <w:sz w:val="36"/>
          <w:szCs w:val="36"/>
          <w:rtl/>
        </w:rPr>
        <w:t>«دست خدا بالای دست های</w:t>
      </w:r>
      <w:r>
        <w:rPr>
          <w:rStyle w:val="contenttext"/>
          <w:rFonts w:cs="B Zar" w:hint="cs"/>
          <w:color w:val="000000"/>
          <w:sz w:val="36"/>
          <w:szCs w:val="36"/>
          <w:rtl/>
        </w:rPr>
        <w:t xml:space="preserve"> آنان است».</w:t>
      </w:r>
    </w:p>
    <w:p w14:paraId="1551A9F7" w14:textId="77777777" w:rsidR="00000000" w:rsidRDefault="005D743C">
      <w:pPr>
        <w:pStyle w:val="contentparagraph"/>
        <w:bidi/>
        <w:jc w:val="both"/>
        <w:divId w:val="1479689775"/>
        <w:rPr>
          <w:rFonts w:cs="B Zar" w:hint="cs"/>
          <w:color w:val="000000"/>
          <w:sz w:val="36"/>
          <w:szCs w:val="36"/>
          <w:rtl/>
        </w:rPr>
      </w:pPr>
      <w:r>
        <w:rPr>
          <w:rStyle w:val="contenttext"/>
          <w:rFonts w:cs="B Zar" w:hint="cs"/>
          <w:color w:val="000000"/>
          <w:sz w:val="36"/>
          <w:szCs w:val="36"/>
          <w:rtl/>
        </w:rPr>
        <w:t>ص:197</w:t>
      </w:r>
    </w:p>
    <w:p w14:paraId="78F22498" w14:textId="77777777" w:rsidR="00000000" w:rsidRDefault="005D743C">
      <w:pPr>
        <w:pStyle w:val="contentparagraph"/>
        <w:bidi/>
        <w:jc w:val="both"/>
        <w:divId w:val="118961414"/>
        <w:rPr>
          <w:rFonts w:cs="B Zar" w:hint="cs"/>
          <w:color w:val="000000"/>
          <w:sz w:val="36"/>
          <w:szCs w:val="36"/>
          <w:rtl/>
        </w:rPr>
      </w:pPr>
      <w:r>
        <w:rPr>
          <w:rStyle w:val="contenttext"/>
          <w:rFonts w:cs="B Zar" w:hint="cs"/>
          <w:color w:val="000000"/>
          <w:sz w:val="36"/>
          <w:szCs w:val="36"/>
          <w:rtl/>
        </w:rPr>
        <w:t>و اگر به دیدگاهی گرایش داشته باشد که جسم داشتن برای خدا را محال می داند، می گوید:</w:t>
      </w:r>
    </w:p>
    <w:p w14:paraId="7C72E070" w14:textId="77777777" w:rsidR="00000000" w:rsidRDefault="005D743C">
      <w:pPr>
        <w:pStyle w:val="contentparagraph"/>
        <w:bidi/>
        <w:jc w:val="both"/>
        <w:divId w:val="118961414"/>
        <w:rPr>
          <w:rFonts w:cs="B Zar" w:hint="cs"/>
          <w:color w:val="000000"/>
          <w:sz w:val="36"/>
          <w:szCs w:val="36"/>
          <w:rtl/>
        </w:rPr>
      </w:pPr>
      <w:r>
        <w:rPr>
          <w:rStyle w:val="contenttext"/>
          <w:rFonts w:cs="B Zar" w:hint="cs"/>
          <w:color w:val="000000"/>
          <w:sz w:val="36"/>
          <w:szCs w:val="36"/>
          <w:rtl/>
        </w:rPr>
        <w:t>«دست (قدرت) خدا بر فراز دست های شماست».</w:t>
      </w:r>
    </w:p>
    <w:p w14:paraId="5E192764" w14:textId="77777777" w:rsidR="00000000" w:rsidRDefault="005D743C">
      <w:pPr>
        <w:pStyle w:val="contentparagraph"/>
        <w:bidi/>
        <w:jc w:val="both"/>
        <w:divId w:val="118961414"/>
        <w:rPr>
          <w:rFonts w:cs="B Zar" w:hint="cs"/>
          <w:color w:val="000000"/>
          <w:sz w:val="36"/>
          <w:szCs w:val="36"/>
          <w:rtl/>
        </w:rPr>
      </w:pPr>
      <w:r>
        <w:rPr>
          <w:rStyle w:val="contenttext"/>
          <w:rFonts w:cs="B Zar" w:hint="cs"/>
          <w:color w:val="000000"/>
          <w:sz w:val="36"/>
          <w:szCs w:val="36"/>
          <w:rtl/>
        </w:rPr>
        <w:t>و نیز در آیات مربوط به هدایت و گمراهی، و جبر و اختیار، اگر مترجم طرفدار دیدگاه جبرانگاری مسلک اشاعره باشد، آیات را ب</w:t>
      </w:r>
      <w:r>
        <w:rPr>
          <w:rStyle w:val="contenttext"/>
          <w:rFonts w:cs="B Zar" w:hint="cs"/>
          <w:color w:val="000000"/>
          <w:sz w:val="36"/>
          <w:szCs w:val="36"/>
          <w:rtl/>
        </w:rPr>
        <w:t>ر اساس ظاهر آن ترجمه می کند و اگر طرفدار دیدگاه اختیار و آزادی انسان (تفکر معتزله و عدلیه) باشد، آیات را با توجه به این دیدگاه ترجمه می کند.</w:t>
      </w:r>
    </w:p>
    <w:p w14:paraId="0609072A" w14:textId="77777777" w:rsidR="00000000" w:rsidRDefault="005D743C">
      <w:pPr>
        <w:pStyle w:val="contentparagraph"/>
        <w:bidi/>
        <w:jc w:val="both"/>
        <w:divId w:val="118961414"/>
        <w:rPr>
          <w:rFonts w:cs="B Zar" w:hint="cs"/>
          <w:color w:val="000000"/>
          <w:sz w:val="36"/>
          <w:szCs w:val="36"/>
          <w:rtl/>
        </w:rPr>
      </w:pPr>
      <w:r>
        <w:rPr>
          <w:rStyle w:val="contenttext"/>
          <w:rFonts w:cs="B Zar" w:hint="cs"/>
          <w:color w:val="000000"/>
          <w:sz w:val="36"/>
          <w:szCs w:val="36"/>
          <w:rtl/>
        </w:rPr>
        <w:t xml:space="preserve">برای مثال: آیه الله مکارم شیرازی که براساس آموزه های مذهب اهل بیت(علیهم السلام) طرفدار آزادی و اختیار انسان است در </w:t>
      </w:r>
      <w:r>
        <w:rPr>
          <w:rStyle w:val="contenttext"/>
          <w:rFonts w:cs="B Zar" w:hint="cs"/>
          <w:color w:val="000000"/>
          <w:sz w:val="36"/>
          <w:szCs w:val="36"/>
          <w:rtl/>
        </w:rPr>
        <w:t>ترجمه این آیه می نویسد:</w:t>
      </w:r>
    </w:p>
    <w:p w14:paraId="236495F3" w14:textId="77777777" w:rsidR="00000000" w:rsidRDefault="005D743C">
      <w:pPr>
        <w:pStyle w:val="contentparagraph"/>
        <w:bidi/>
        <w:jc w:val="both"/>
        <w:divId w:val="118961414"/>
        <w:rPr>
          <w:rFonts w:cs="B Zar" w:hint="cs"/>
          <w:color w:val="000000"/>
          <w:sz w:val="36"/>
          <w:szCs w:val="36"/>
          <w:rtl/>
        </w:rPr>
      </w:pPr>
      <w:r>
        <w:rPr>
          <w:rStyle w:val="contenttext"/>
          <w:rFonts w:cs="B Zar" w:hint="cs"/>
          <w:color w:val="000000"/>
          <w:sz w:val="36"/>
          <w:szCs w:val="36"/>
          <w:rtl/>
        </w:rPr>
        <w:t>فَیُضِلُّ اللّهُ مَنْ یَشاءُ وَ یَهْدِی مَنْ یَشاءُ...؛ 1</w:t>
      </w:r>
    </w:p>
    <w:p w14:paraId="64D94DE3" w14:textId="77777777" w:rsidR="00000000" w:rsidRDefault="005D743C">
      <w:pPr>
        <w:pStyle w:val="contentparagraph"/>
        <w:bidi/>
        <w:jc w:val="both"/>
        <w:divId w:val="118961414"/>
        <w:rPr>
          <w:rFonts w:cs="B Zar" w:hint="cs"/>
          <w:color w:val="000000"/>
          <w:sz w:val="36"/>
          <w:szCs w:val="36"/>
          <w:rtl/>
        </w:rPr>
      </w:pPr>
      <w:r>
        <w:rPr>
          <w:rStyle w:val="contenttext"/>
          <w:rFonts w:cs="B Zar" w:hint="cs"/>
          <w:color w:val="000000"/>
          <w:sz w:val="36"/>
          <w:szCs w:val="36"/>
          <w:rtl/>
        </w:rPr>
        <w:t>«سپس خدا هر کس را بخواهد (و مستحق بداند) گمراه، و هر کس را بخواهد (و شایسته بداند) هدایت می کند».</w:t>
      </w:r>
    </w:p>
    <w:p w14:paraId="7F8DE9A8" w14:textId="77777777" w:rsidR="00000000" w:rsidRDefault="005D743C">
      <w:pPr>
        <w:pStyle w:val="contentparagraph"/>
        <w:bidi/>
        <w:jc w:val="both"/>
        <w:divId w:val="118961414"/>
        <w:rPr>
          <w:rFonts w:cs="B Zar" w:hint="cs"/>
          <w:color w:val="000000"/>
          <w:sz w:val="36"/>
          <w:szCs w:val="36"/>
          <w:rtl/>
        </w:rPr>
      </w:pPr>
      <w:r>
        <w:rPr>
          <w:rStyle w:val="contenttext"/>
          <w:rFonts w:cs="B Zar" w:hint="cs"/>
          <w:color w:val="000000"/>
          <w:sz w:val="36"/>
          <w:szCs w:val="36"/>
          <w:rtl/>
        </w:rPr>
        <w:t xml:space="preserve">یعنی ایشان آیات ضلالت و هدایت را با اضافه کردن توضیحات داخل پرانتز، به گونه </w:t>
      </w:r>
      <w:r>
        <w:rPr>
          <w:rStyle w:val="contenttext"/>
          <w:rFonts w:cs="B Zar" w:hint="cs"/>
          <w:color w:val="000000"/>
          <w:sz w:val="36"/>
          <w:szCs w:val="36"/>
          <w:rtl/>
        </w:rPr>
        <w:t>ای ترجمه می کند که «شبهه جبر» بروز نکند.</w:t>
      </w:r>
    </w:p>
    <w:p w14:paraId="0249DD54" w14:textId="77777777" w:rsidR="00000000" w:rsidRDefault="005D743C">
      <w:pPr>
        <w:pStyle w:val="contentparagraph"/>
        <w:bidi/>
        <w:jc w:val="both"/>
        <w:divId w:val="118961414"/>
        <w:rPr>
          <w:rFonts w:cs="B Zar" w:hint="cs"/>
          <w:color w:val="000000"/>
          <w:sz w:val="36"/>
          <w:szCs w:val="36"/>
          <w:rtl/>
        </w:rPr>
      </w:pPr>
      <w:r>
        <w:rPr>
          <w:rStyle w:val="contenttext"/>
          <w:rFonts w:cs="B Zar" w:hint="cs"/>
          <w:color w:val="000000"/>
          <w:sz w:val="36"/>
          <w:szCs w:val="36"/>
          <w:rtl/>
        </w:rPr>
        <w:t>اما استاد فولادوند در ترجمه خویش، روش بی طرفی را در پیش می گیرد و در ذیل همان آیه می نویسد:</w:t>
      </w:r>
    </w:p>
    <w:p w14:paraId="66BC8667" w14:textId="77777777" w:rsidR="00000000" w:rsidRDefault="005D743C">
      <w:pPr>
        <w:pStyle w:val="contentparagraph"/>
        <w:bidi/>
        <w:jc w:val="both"/>
        <w:divId w:val="118961414"/>
        <w:rPr>
          <w:rFonts w:cs="B Zar" w:hint="cs"/>
          <w:color w:val="000000"/>
          <w:sz w:val="36"/>
          <w:szCs w:val="36"/>
          <w:rtl/>
        </w:rPr>
      </w:pPr>
      <w:r>
        <w:rPr>
          <w:rStyle w:val="contenttext"/>
          <w:rFonts w:cs="B Zar" w:hint="cs"/>
          <w:color w:val="000000"/>
          <w:sz w:val="36"/>
          <w:szCs w:val="36"/>
          <w:rtl/>
        </w:rPr>
        <w:t>«پس خدا هر که را بخواهد، بی راه می گذارد و هر که را بخواهد، هدایت می کند».</w:t>
      </w:r>
    </w:p>
    <w:p w14:paraId="697D01AC" w14:textId="77777777" w:rsidR="00000000" w:rsidRDefault="005D743C">
      <w:pPr>
        <w:pStyle w:val="contentparagraph"/>
        <w:bidi/>
        <w:jc w:val="both"/>
        <w:divId w:val="118961414"/>
        <w:rPr>
          <w:rFonts w:cs="B Zar" w:hint="cs"/>
          <w:color w:val="000000"/>
          <w:sz w:val="36"/>
          <w:szCs w:val="36"/>
          <w:rtl/>
        </w:rPr>
      </w:pPr>
      <w:r>
        <w:rPr>
          <w:rStyle w:val="contenttext"/>
          <w:rFonts w:cs="B Zar" w:hint="cs"/>
          <w:color w:val="000000"/>
          <w:sz w:val="36"/>
          <w:szCs w:val="36"/>
          <w:rtl/>
        </w:rPr>
        <w:t>بررسی</w:t>
      </w:r>
    </w:p>
    <w:p w14:paraId="7BB615AC" w14:textId="77777777" w:rsidR="00000000" w:rsidRDefault="005D743C">
      <w:pPr>
        <w:pStyle w:val="contentparagraph"/>
        <w:bidi/>
        <w:jc w:val="both"/>
        <w:divId w:val="118961414"/>
        <w:rPr>
          <w:rFonts w:cs="B Zar" w:hint="cs"/>
          <w:color w:val="000000"/>
          <w:sz w:val="36"/>
          <w:szCs w:val="36"/>
          <w:rtl/>
        </w:rPr>
      </w:pPr>
      <w:r>
        <w:rPr>
          <w:rStyle w:val="contenttext"/>
          <w:rFonts w:cs="B Zar" w:hint="cs"/>
          <w:color w:val="000000"/>
          <w:sz w:val="36"/>
          <w:szCs w:val="36"/>
          <w:rtl/>
        </w:rPr>
        <w:t xml:space="preserve">تأثیر گرایش ها و پیش فرض های ذهنی، کلامی، </w:t>
      </w:r>
      <w:r>
        <w:rPr>
          <w:rStyle w:val="contenttext"/>
          <w:rFonts w:cs="B Zar" w:hint="cs"/>
          <w:color w:val="000000"/>
          <w:sz w:val="36"/>
          <w:szCs w:val="36"/>
          <w:rtl/>
        </w:rPr>
        <w:t>فلسفی و مذهبی افراد در ترجمه قرآن به طور کامل قابل پیش گیری نیست؛ از این رو ترجمه خالص قرآن دشوار</w:t>
      </w:r>
    </w:p>
    <w:p w14:paraId="136A60CC" w14:textId="77777777" w:rsidR="00000000" w:rsidRDefault="005D743C">
      <w:pPr>
        <w:pStyle w:val="contentparagraph"/>
        <w:bidi/>
        <w:jc w:val="both"/>
        <w:divId w:val="118961414"/>
        <w:rPr>
          <w:rFonts w:cs="B Zar" w:hint="cs"/>
          <w:color w:val="000000"/>
          <w:sz w:val="36"/>
          <w:szCs w:val="36"/>
          <w:rtl/>
        </w:rPr>
      </w:pPr>
      <w:r>
        <w:rPr>
          <w:rStyle w:val="contenttext"/>
          <w:rFonts w:cs="B Zar" w:hint="cs"/>
          <w:color w:val="000000"/>
          <w:sz w:val="36"/>
          <w:szCs w:val="36"/>
          <w:rtl/>
        </w:rPr>
        <w:t>ص:198</w:t>
      </w:r>
    </w:p>
    <w:p w14:paraId="73102894" w14:textId="77777777" w:rsidR="00000000" w:rsidRDefault="005D743C">
      <w:pPr>
        <w:pStyle w:val="contentparagraph"/>
        <w:bidi/>
        <w:jc w:val="both"/>
        <w:divId w:val="532308220"/>
        <w:rPr>
          <w:rFonts w:cs="B Zar" w:hint="cs"/>
          <w:color w:val="000000"/>
          <w:sz w:val="36"/>
          <w:szCs w:val="36"/>
          <w:rtl/>
        </w:rPr>
      </w:pPr>
      <w:r>
        <w:rPr>
          <w:rStyle w:val="contenttext"/>
          <w:rFonts w:cs="B Zar" w:hint="cs"/>
          <w:color w:val="000000"/>
          <w:sz w:val="36"/>
          <w:szCs w:val="36"/>
          <w:rtl/>
        </w:rPr>
        <w:t>است؛ بلکه غیر ممکن می نماید؛ اما لازم است مترجم بکوشد تا این تأثیرات را به حداقل رسانده و مخاطبین را با زلال کلام الهی آشنا کند تا بر اساس فطرت سالم خوی</w:t>
      </w:r>
      <w:r>
        <w:rPr>
          <w:rStyle w:val="contenttext"/>
          <w:rFonts w:cs="B Zar" w:hint="cs"/>
          <w:color w:val="000000"/>
          <w:sz w:val="36"/>
          <w:szCs w:val="36"/>
          <w:rtl/>
        </w:rPr>
        <w:t xml:space="preserve">ش آن را بفهمند و هدایت شوند و اگر مترجم قصد داشت که به دیدگاه خاص کلامی یا فلسفی اشاره کند، می تواند توضیحات مربوط به بحث را از متن جدا کرده، به پاورقی منتقل کند، یا داخل پرانتز قرار دهد و از متن اصلی جدا سازد و در مقدمه ترجمه هم یادآوری کند که این ترجمه، </w:t>
      </w:r>
      <w:r>
        <w:rPr>
          <w:rStyle w:val="contenttext"/>
          <w:rFonts w:cs="B Zar" w:hint="cs"/>
          <w:color w:val="000000"/>
          <w:sz w:val="36"/>
          <w:szCs w:val="36"/>
          <w:rtl/>
        </w:rPr>
        <w:t>بر اساس چه مذهب یا گرایش خاصی ترجمه شده است.</w:t>
      </w:r>
    </w:p>
    <w:p w14:paraId="4DF1B7FE" w14:textId="77777777" w:rsidR="00000000" w:rsidRDefault="005D743C">
      <w:pPr>
        <w:pStyle w:val="contentparagraph"/>
        <w:bidi/>
        <w:jc w:val="both"/>
        <w:divId w:val="532308220"/>
        <w:rPr>
          <w:rFonts w:cs="B Zar" w:hint="cs"/>
          <w:color w:val="000000"/>
          <w:sz w:val="36"/>
          <w:szCs w:val="36"/>
          <w:rtl/>
        </w:rPr>
      </w:pPr>
      <w:r>
        <w:rPr>
          <w:rStyle w:val="contenttext"/>
          <w:rFonts w:cs="B Zar" w:hint="cs"/>
          <w:color w:val="000000"/>
          <w:sz w:val="36"/>
          <w:szCs w:val="36"/>
          <w:rtl/>
        </w:rPr>
        <w:t>البته در این جا می توان بین دو دسته از گرایش ها تفاوت نهاد:</w:t>
      </w:r>
    </w:p>
    <w:p w14:paraId="4D2C596C" w14:textId="77777777" w:rsidR="00000000" w:rsidRDefault="005D743C">
      <w:pPr>
        <w:pStyle w:val="contentparagraph"/>
        <w:bidi/>
        <w:jc w:val="both"/>
        <w:divId w:val="532308220"/>
        <w:rPr>
          <w:rFonts w:cs="B Zar" w:hint="cs"/>
          <w:color w:val="000000"/>
          <w:sz w:val="36"/>
          <w:szCs w:val="36"/>
          <w:rtl/>
        </w:rPr>
      </w:pPr>
      <w:r>
        <w:rPr>
          <w:rStyle w:val="contenttext"/>
          <w:rFonts w:cs="B Zar" w:hint="cs"/>
          <w:color w:val="000000"/>
          <w:sz w:val="36"/>
          <w:szCs w:val="36"/>
          <w:rtl/>
        </w:rPr>
        <w:t>نخست: «نکات عقیدتی»ای که در تفسیر آیه وجود دارد و اگر در متن ترجمه دخالت داده نشده و در پرانتز ذکر نشود، معنای ظاهر آیه، برخلاف مقصود حقیقی خدا خواهد ش</w:t>
      </w:r>
      <w:r>
        <w:rPr>
          <w:rStyle w:val="contenttext"/>
          <w:rFonts w:cs="B Zar" w:hint="cs"/>
          <w:color w:val="000000"/>
          <w:sz w:val="36"/>
          <w:szCs w:val="36"/>
          <w:rtl/>
        </w:rPr>
        <w:t>د و بنابراین ممکن است مخاطب دچار گمراهی شود؛ از این رو لازم است تا آن نکته تفسیری یا عقیدتی در پرانتز یا پاورقی توضیح داده شود.</w:t>
      </w:r>
    </w:p>
    <w:p w14:paraId="396F6F62" w14:textId="77777777" w:rsidR="00000000" w:rsidRDefault="005D743C">
      <w:pPr>
        <w:pStyle w:val="contentparagraph"/>
        <w:bidi/>
        <w:jc w:val="both"/>
        <w:divId w:val="532308220"/>
        <w:rPr>
          <w:rFonts w:cs="B Zar" w:hint="cs"/>
          <w:color w:val="000000"/>
          <w:sz w:val="36"/>
          <w:szCs w:val="36"/>
          <w:rtl/>
        </w:rPr>
      </w:pPr>
      <w:r>
        <w:rPr>
          <w:rStyle w:val="contenttext"/>
          <w:rFonts w:cs="B Zar" w:hint="cs"/>
          <w:color w:val="000000"/>
          <w:sz w:val="36"/>
          <w:szCs w:val="36"/>
          <w:rtl/>
        </w:rPr>
        <w:t>دوم: «نکات فلسفی، کلامی و مذهبی»ای که حاوی دیدگاه شخص مفسر است و اگر بر متن ترجمه اضافه نشود، زیانی به معنا نمی زند که در غیر این صورت نباید آنها را در ترجمه منعکس نمود.</w:t>
      </w:r>
    </w:p>
    <w:p w14:paraId="0310D2B4" w14:textId="77777777" w:rsidR="00000000" w:rsidRDefault="005D743C">
      <w:pPr>
        <w:pStyle w:val="Heading4"/>
        <w:shd w:val="clear" w:color="auto" w:fill="FFFFFF"/>
        <w:bidi/>
        <w:jc w:val="both"/>
        <w:divId w:val="1335570049"/>
        <w:rPr>
          <w:rFonts w:eastAsia="Times New Roman" w:cs="B Titr" w:hint="cs"/>
          <w:b w:val="0"/>
          <w:bCs w:val="0"/>
          <w:color w:val="0080C0"/>
          <w:sz w:val="29"/>
          <w:szCs w:val="29"/>
          <w:rtl/>
        </w:rPr>
      </w:pPr>
      <w:r>
        <w:rPr>
          <w:rFonts w:eastAsia="Times New Roman" w:cs="B Titr" w:hint="cs"/>
          <w:b w:val="0"/>
          <w:bCs w:val="0"/>
          <w:color w:val="0080C0"/>
          <w:sz w:val="29"/>
          <w:szCs w:val="29"/>
          <w:rtl/>
        </w:rPr>
        <w:t>6. تقسیم ترجمه ها، براساس اعتبار مترجم و ترجمه</w:t>
      </w:r>
    </w:p>
    <w:p w14:paraId="376FFD89" w14:textId="77777777" w:rsidR="00000000" w:rsidRDefault="005D743C">
      <w:pPr>
        <w:pStyle w:val="contentparagraph"/>
        <w:bidi/>
        <w:jc w:val="both"/>
        <w:divId w:val="1335570049"/>
        <w:rPr>
          <w:rFonts w:cs="B Zar" w:hint="cs"/>
          <w:color w:val="000000"/>
          <w:sz w:val="36"/>
          <w:szCs w:val="36"/>
          <w:rtl/>
        </w:rPr>
      </w:pPr>
      <w:r>
        <w:rPr>
          <w:rStyle w:val="contenttext"/>
          <w:rFonts w:cs="B Zar" w:hint="cs"/>
          <w:color w:val="000000"/>
          <w:sz w:val="36"/>
          <w:szCs w:val="36"/>
          <w:rtl/>
        </w:rPr>
        <w:t>الف) ترجمه غیر معتبر</w:t>
      </w:r>
    </w:p>
    <w:p w14:paraId="5E5E48D0" w14:textId="77777777" w:rsidR="00000000" w:rsidRDefault="005D743C">
      <w:pPr>
        <w:pStyle w:val="contentparagraph"/>
        <w:bidi/>
        <w:jc w:val="both"/>
        <w:divId w:val="1335570049"/>
        <w:rPr>
          <w:rFonts w:cs="B Zar" w:hint="cs"/>
          <w:color w:val="000000"/>
          <w:sz w:val="36"/>
          <w:szCs w:val="36"/>
          <w:rtl/>
        </w:rPr>
      </w:pPr>
      <w:r>
        <w:rPr>
          <w:rStyle w:val="contenttext"/>
          <w:rFonts w:cs="B Zar" w:hint="cs"/>
          <w:color w:val="000000"/>
          <w:sz w:val="36"/>
          <w:szCs w:val="36"/>
          <w:rtl/>
        </w:rPr>
        <w:t>برای ترجمه متون که</w:t>
      </w:r>
      <w:r>
        <w:rPr>
          <w:rStyle w:val="contenttext"/>
          <w:rFonts w:cs="B Zar" w:hint="cs"/>
          <w:color w:val="000000"/>
          <w:sz w:val="36"/>
          <w:szCs w:val="36"/>
          <w:rtl/>
        </w:rPr>
        <w:t>ن یا تخصصی، لازم است مترجم، شرایط و ویژگی هایی را کسب کرده باشد تا بتواند ترجمه ای معتبر از آن ارائه کند.</w:t>
      </w:r>
    </w:p>
    <w:p w14:paraId="621C2E73" w14:textId="77777777" w:rsidR="00000000" w:rsidRDefault="005D743C">
      <w:pPr>
        <w:pStyle w:val="contentparagraph"/>
        <w:bidi/>
        <w:jc w:val="both"/>
        <w:divId w:val="1335570049"/>
        <w:rPr>
          <w:rFonts w:cs="B Zar" w:hint="cs"/>
          <w:color w:val="000000"/>
          <w:sz w:val="36"/>
          <w:szCs w:val="36"/>
          <w:rtl/>
        </w:rPr>
      </w:pPr>
      <w:r>
        <w:rPr>
          <w:rStyle w:val="contenttext"/>
          <w:rFonts w:cs="B Zar" w:hint="cs"/>
          <w:color w:val="000000"/>
          <w:sz w:val="36"/>
          <w:szCs w:val="36"/>
          <w:rtl/>
        </w:rPr>
        <w:t>برای مثال: متون قدیمی پارسی، تسلط بر زبان باستانی پهلوی را می طلبد و نیز ترجمه متون کتاب مقدس، تسلط کافی بر متون اصلی؛ مثلا: عبری، لاتین و</w:t>
      </w:r>
    </w:p>
    <w:p w14:paraId="6E2ED847" w14:textId="77777777" w:rsidR="00000000" w:rsidRDefault="005D743C">
      <w:pPr>
        <w:pStyle w:val="contentparagraph"/>
        <w:bidi/>
        <w:jc w:val="both"/>
        <w:divId w:val="1335570049"/>
        <w:rPr>
          <w:rFonts w:cs="B Zar" w:hint="cs"/>
          <w:color w:val="000000"/>
          <w:sz w:val="36"/>
          <w:szCs w:val="36"/>
          <w:rtl/>
        </w:rPr>
      </w:pPr>
      <w:r>
        <w:rPr>
          <w:rStyle w:val="contenttext"/>
          <w:rFonts w:cs="B Zar" w:hint="cs"/>
          <w:color w:val="000000"/>
          <w:sz w:val="36"/>
          <w:szCs w:val="36"/>
          <w:rtl/>
        </w:rPr>
        <w:t>ص:199</w:t>
      </w:r>
    </w:p>
    <w:p w14:paraId="162C0838" w14:textId="77777777" w:rsidR="00000000" w:rsidRDefault="005D743C">
      <w:pPr>
        <w:pStyle w:val="contentparagraph"/>
        <w:bidi/>
        <w:jc w:val="both"/>
        <w:divId w:val="1370883455"/>
        <w:rPr>
          <w:rFonts w:cs="B Zar" w:hint="cs"/>
          <w:color w:val="000000"/>
          <w:sz w:val="36"/>
          <w:szCs w:val="36"/>
          <w:rtl/>
        </w:rPr>
      </w:pPr>
      <w:r>
        <w:rPr>
          <w:rStyle w:val="contenttext"/>
          <w:rFonts w:cs="B Zar" w:hint="cs"/>
          <w:color w:val="000000"/>
          <w:sz w:val="36"/>
          <w:szCs w:val="36"/>
          <w:rtl/>
        </w:rPr>
        <w:t>انگلی</w:t>
      </w:r>
      <w:r>
        <w:rPr>
          <w:rStyle w:val="contenttext"/>
          <w:rFonts w:cs="B Zar" w:hint="cs"/>
          <w:color w:val="000000"/>
          <w:sz w:val="36"/>
          <w:szCs w:val="36"/>
          <w:rtl/>
        </w:rPr>
        <w:t>سی و... را ایجاب می کند. بنابراین بدون داشتن آن شرایط، ترجمه، غیرمعتبر خواهد بود. علاوه بر آن چه گفته شد، مترجم قرآن باید بر زبان مبدأ (عربی) و زبان مقصد (برای مثال: فارسی) مسلط بوده و از چگونگی تفسیر قرآن آگاهی داشته باشد؛ وگرنه ترجمه او اعتبار لازم را نخ</w:t>
      </w:r>
      <w:r>
        <w:rPr>
          <w:rStyle w:val="contenttext"/>
          <w:rFonts w:cs="B Zar" w:hint="cs"/>
          <w:color w:val="000000"/>
          <w:sz w:val="36"/>
          <w:szCs w:val="36"/>
          <w:rtl/>
        </w:rPr>
        <w:t>واهد داشت.</w:t>
      </w:r>
    </w:p>
    <w:p w14:paraId="3243F987" w14:textId="77777777" w:rsidR="00000000" w:rsidRDefault="005D743C">
      <w:pPr>
        <w:pStyle w:val="contentparagraph"/>
        <w:bidi/>
        <w:jc w:val="both"/>
        <w:divId w:val="1370883455"/>
        <w:rPr>
          <w:rFonts w:cs="B Zar" w:hint="cs"/>
          <w:color w:val="000000"/>
          <w:sz w:val="36"/>
          <w:szCs w:val="36"/>
          <w:rtl/>
        </w:rPr>
      </w:pPr>
      <w:r>
        <w:rPr>
          <w:rStyle w:val="contenttext"/>
          <w:rFonts w:cs="B Zar" w:hint="cs"/>
          <w:color w:val="000000"/>
          <w:sz w:val="36"/>
          <w:szCs w:val="36"/>
          <w:rtl/>
        </w:rPr>
        <w:t>ب) ترجمه معتبر</w:t>
      </w:r>
    </w:p>
    <w:p w14:paraId="74C877D2" w14:textId="77777777" w:rsidR="00000000" w:rsidRDefault="005D743C">
      <w:pPr>
        <w:pStyle w:val="contentparagraph"/>
        <w:bidi/>
        <w:jc w:val="both"/>
        <w:divId w:val="1370883455"/>
        <w:rPr>
          <w:rFonts w:cs="B Zar" w:hint="cs"/>
          <w:color w:val="000000"/>
          <w:sz w:val="36"/>
          <w:szCs w:val="36"/>
          <w:rtl/>
        </w:rPr>
      </w:pPr>
      <w:r>
        <w:rPr>
          <w:rStyle w:val="contenttext"/>
          <w:rFonts w:cs="B Zar" w:hint="cs"/>
          <w:color w:val="000000"/>
          <w:sz w:val="36"/>
          <w:szCs w:val="36"/>
          <w:rtl/>
        </w:rPr>
        <w:t>«ترجمه معتبر» ترجمه ای است که توسط مترجمِ واجد شرایط، صورت گرفته باشد. اگر مترجم هر متن، دارای صفات و شرایط لازم و درخور آن ترجمه باشد، ترجمه مزبور می تواند ترجمه ای معتبر به شمار آید؛ البته این بدان معنا نیست که هر کس که دارای شر</w:t>
      </w:r>
      <w:r>
        <w:rPr>
          <w:rStyle w:val="contenttext"/>
          <w:rFonts w:cs="B Zar" w:hint="cs"/>
          <w:color w:val="000000"/>
          <w:sz w:val="36"/>
          <w:szCs w:val="36"/>
          <w:rtl/>
        </w:rPr>
        <w:t>ایط لازم است، ترجمه ای صحیح ارائه خواهد کرد؛ بلکه هر مترجم متبحّر و متخصص، ممکن است گرفتار لغزش شود. به عبارت دیگر: ترجمه، ملازم ترجمه صحیح نیست؛ یعنی اگر مترجمی دارای تخصص و شرایط باشد و با رعایت ضوابط، قرآن را ترجمه کند، ترجمه او معتبر و در خور بررسی است</w:t>
      </w:r>
      <w:r>
        <w:rPr>
          <w:rStyle w:val="contenttext"/>
          <w:rFonts w:cs="B Zar" w:hint="cs"/>
          <w:color w:val="000000"/>
          <w:sz w:val="36"/>
          <w:szCs w:val="36"/>
          <w:rtl/>
        </w:rPr>
        <w:t>، که پس از بررسی ممکن است ترجمه ای صحیح یا غیرصحیح باشد.</w:t>
      </w:r>
    </w:p>
    <w:p w14:paraId="49A9B3F1" w14:textId="77777777" w:rsidR="00000000" w:rsidRDefault="005D743C">
      <w:pPr>
        <w:pStyle w:val="contentparagraph"/>
        <w:bidi/>
        <w:jc w:val="both"/>
        <w:divId w:val="1370883455"/>
        <w:rPr>
          <w:rFonts w:cs="B Zar" w:hint="cs"/>
          <w:color w:val="000000"/>
          <w:sz w:val="36"/>
          <w:szCs w:val="36"/>
          <w:rtl/>
        </w:rPr>
      </w:pPr>
      <w:r>
        <w:rPr>
          <w:rStyle w:val="contenttext"/>
          <w:rFonts w:cs="B Zar" w:hint="cs"/>
          <w:color w:val="000000"/>
          <w:sz w:val="36"/>
          <w:szCs w:val="36"/>
          <w:rtl/>
        </w:rPr>
        <w:t>بررسی</w:t>
      </w:r>
    </w:p>
    <w:p w14:paraId="0E68F9BF" w14:textId="77777777" w:rsidR="00000000" w:rsidRDefault="005D743C">
      <w:pPr>
        <w:pStyle w:val="contentparagraph"/>
        <w:bidi/>
        <w:jc w:val="both"/>
        <w:divId w:val="1370883455"/>
        <w:rPr>
          <w:rFonts w:cs="B Zar" w:hint="cs"/>
          <w:color w:val="000000"/>
          <w:sz w:val="36"/>
          <w:szCs w:val="36"/>
          <w:rtl/>
        </w:rPr>
      </w:pPr>
      <w:r>
        <w:rPr>
          <w:rStyle w:val="contenttext"/>
          <w:rFonts w:cs="B Zar" w:hint="cs"/>
          <w:color w:val="000000"/>
          <w:sz w:val="36"/>
          <w:szCs w:val="36"/>
          <w:rtl/>
        </w:rPr>
        <w:t xml:space="preserve">از آن جا که ترجمه قرآن به مثابه نوعی تفسیر کوتاه است، مترجم قرآن باید در اصل، یک مفسر باشد؛ یعنی شرایط مفسر قرآن را کسب کرده باشد؛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"content_note_200_1" \o</w:instrText>
      </w:r>
      <w:r>
        <w:rPr>
          <w:rFonts w:cs="B Zar"/>
          <w:color w:val="000000"/>
          <w:sz w:val="36"/>
          <w:szCs w:val="36"/>
          <w:rtl/>
        </w:rPr>
        <w:instrText xml:space="preserve"> "(1) . شرا</w:instrText>
      </w:r>
      <w:r>
        <w:rPr>
          <w:rFonts w:cs="B Zar" w:hint="cs"/>
          <w:color w:val="000000"/>
          <w:sz w:val="36"/>
          <w:szCs w:val="36"/>
          <w:rtl/>
        </w:rPr>
        <w:instrText>ی</w:instrText>
      </w:r>
      <w:r>
        <w:rPr>
          <w:rFonts w:cs="B Zar" w:hint="eastAsia"/>
          <w:color w:val="000000"/>
          <w:sz w:val="36"/>
          <w:szCs w:val="36"/>
          <w:rtl/>
        </w:rPr>
        <w:instrText>ط</w:instrText>
      </w:r>
      <w:r>
        <w:rPr>
          <w:rFonts w:cs="B Zar"/>
          <w:color w:val="000000"/>
          <w:sz w:val="36"/>
          <w:szCs w:val="36"/>
          <w:rtl/>
        </w:rPr>
        <w:instrText xml:space="preserve"> مفسر قرآن عبارتند از: آگاه</w:instrText>
      </w:r>
      <w:r>
        <w:rPr>
          <w:rFonts w:cs="B Zar" w:hint="cs"/>
          <w:color w:val="000000"/>
          <w:sz w:val="36"/>
          <w:szCs w:val="36"/>
          <w:rtl/>
        </w:rPr>
        <w:instrText>ی</w:instrText>
      </w:r>
      <w:r>
        <w:rPr>
          <w:rFonts w:cs="B Zar"/>
          <w:color w:val="000000"/>
          <w:sz w:val="36"/>
          <w:szCs w:val="36"/>
          <w:rtl/>
        </w:rPr>
        <w:instrText xml:space="preserve"> از ادب</w:instrText>
      </w:r>
      <w:r>
        <w:rPr>
          <w:rFonts w:cs="B Zar" w:hint="cs"/>
          <w:color w:val="000000"/>
          <w:sz w:val="36"/>
          <w:szCs w:val="36"/>
          <w:rtl/>
        </w:rPr>
        <w:instrText>ی</w:instrText>
      </w:r>
      <w:r>
        <w:rPr>
          <w:rFonts w:cs="B Zar" w:hint="eastAsia"/>
          <w:color w:val="000000"/>
          <w:sz w:val="36"/>
          <w:szCs w:val="36"/>
          <w:rtl/>
        </w:rPr>
        <w:instrText>ات</w:instrText>
      </w:r>
      <w:r>
        <w:rPr>
          <w:rFonts w:cs="B Zar"/>
          <w:color w:val="000000"/>
          <w:sz w:val="36"/>
          <w:szCs w:val="36"/>
          <w:rtl/>
        </w:rPr>
        <w:instrText xml:space="preserve"> عرب (صرف، نحو، لغت، اشتقاق، معان</w:instrText>
      </w:r>
      <w:r>
        <w:rPr>
          <w:rFonts w:cs="B Zar" w:hint="cs"/>
          <w:color w:val="000000"/>
          <w:sz w:val="36"/>
          <w:szCs w:val="36"/>
          <w:rtl/>
        </w:rPr>
        <w:instrText>ی</w:instrText>
      </w:r>
      <w:r>
        <w:rPr>
          <w:rFonts w:cs="B Zar"/>
          <w:color w:val="000000"/>
          <w:sz w:val="36"/>
          <w:szCs w:val="36"/>
          <w:rtl/>
        </w:rPr>
        <w:instrText xml:space="preserve"> </w:instrText>
      </w:r>
      <w:r>
        <w:rPr>
          <w:rFonts w:cs="B Zar"/>
          <w:color w:val="000000"/>
          <w:sz w:val="36"/>
          <w:szCs w:val="36"/>
          <w:rtl/>
        </w:rPr>
        <w:instrText>و ب</w:instrText>
      </w:r>
      <w:r>
        <w:rPr>
          <w:rFonts w:cs="B Zar" w:hint="cs"/>
          <w:color w:val="000000"/>
          <w:sz w:val="36"/>
          <w:szCs w:val="36"/>
          <w:rtl/>
        </w:rPr>
        <w:instrText>ی</w:instrText>
      </w:r>
      <w:r>
        <w:rPr>
          <w:rFonts w:cs="B Zar" w:hint="eastAsia"/>
          <w:color w:val="000000"/>
          <w:sz w:val="36"/>
          <w:szCs w:val="36"/>
          <w:rtl/>
        </w:rPr>
        <w:instrText>ان</w:instrText>
      </w:r>
      <w:r>
        <w:rPr>
          <w:rFonts w:cs="B Zar"/>
          <w:color w:val="000000"/>
          <w:sz w:val="36"/>
          <w:szCs w:val="36"/>
          <w:rtl/>
        </w:rPr>
        <w:instrText>) آگاه</w:instrText>
      </w:r>
      <w:r>
        <w:rPr>
          <w:rFonts w:cs="B Zar" w:hint="cs"/>
          <w:color w:val="000000"/>
          <w:sz w:val="36"/>
          <w:szCs w:val="36"/>
          <w:rtl/>
        </w:rPr>
        <w:instrText>ی</w:instrText>
      </w:r>
      <w:r>
        <w:rPr>
          <w:rFonts w:cs="B Zar"/>
          <w:color w:val="000000"/>
          <w:sz w:val="36"/>
          <w:szCs w:val="36"/>
          <w:rtl/>
        </w:rPr>
        <w:instrText xml:space="preserve"> از علوم قرآن، آگاه</w:instrText>
      </w:r>
      <w:r>
        <w:rPr>
          <w:rFonts w:cs="B Zar" w:hint="cs"/>
          <w:color w:val="000000"/>
          <w:sz w:val="36"/>
          <w:szCs w:val="36"/>
          <w:rtl/>
        </w:rPr>
        <w:instrText>ی</w:instrText>
      </w:r>
      <w:r>
        <w:rPr>
          <w:rFonts w:cs="B Zar"/>
          <w:color w:val="000000"/>
          <w:sz w:val="36"/>
          <w:szCs w:val="36"/>
          <w:rtl/>
        </w:rPr>
        <w:instrText xml:space="preserve"> از ب</w:instrText>
      </w:r>
      <w:r>
        <w:rPr>
          <w:rFonts w:cs="B Zar" w:hint="cs"/>
          <w:color w:val="000000"/>
          <w:sz w:val="36"/>
          <w:szCs w:val="36"/>
          <w:rtl/>
        </w:rPr>
        <w:instrText>ی</w:instrText>
      </w:r>
      <w:r>
        <w:rPr>
          <w:rFonts w:cs="B Zar" w:hint="eastAsia"/>
          <w:color w:val="000000"/>
          <w:sz w:val="36"/>
          <w:szCs w:val="36"/>
          <w:rtl/>
        </w:rPr>
        <w:instrText>نش</w:instrText>
      </w:r>
      <w:r>
        <w:rPr>
          <w:rFonts w:cs="B Zar"/>
          <w:color w:val="000000"/>
          <w:sz w:val="36"/>
          <w:szCs w:val="36"/>
          <w:rtl/>
        </w:rPr>
        <w:instrText xml:space="preserve"> ها</w:instrText>
      </w:r>
      <w:r>
        <w:rPr>
          <w:rFonts w:cs="B Zar" w:hint="cs"/>
          <w:color w:val="000000"/>
          <w:sz w:val="36"/>
          <w:szCs w:val="36"/>
          <w:rtl/>
        </w:rPr>
        <w:instrText>ی</w:instrText>
      </w:r>
      <w:r>
        <w:rPr>
          <w:rFonts w:cs="B Zar"/>
          <w:color w:val="000000"/>
          <w:sz w:val="36"/>
          <w:szCs w:val="36"/>
          <w:rtl/>
        </w:rPr>
        <w:instrText xml:space="preserve"> عق</w:instrText>
      </w:r>
      <w:r>
        <w:rPr>
          <w:rFonts w:cs="B Zar" w:hint="cs"/>
          <w:color w:val="000000"/>
          <w:sz w:val="36"/>
          <w:szCs w:val="36"/>
          <w:rtl/>
        </w:rPr>
        <w:instrText>ی</w:instrText>
      </w:r>
      <w:r>
        <w:rPr>
          <w:rFonts w:cs="B Zar" w:hint="eastAsia"/>
          <w:color w:val="000000"/>
          <w:sz w:val="36"/>
          <w:szCs w:val="36"/>
          <w:rtl/>
        </w:rPr>
        <w:instrText>دت</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اخلاق</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اجتماع</w:instrText>
      </w:r>
      <w:r>
        <w:rPr>
          <w:rFonts w:cs="B Zar" w:hint="cs"/>
          <w:color w:val="000000"/>
          <w:sz w:val="36"/>
          <w:szCs w:val="36"/>
          <w:rtl/>
        </w:rPr>
        <w:instrText>ی</w:instrText>
      </w:r>
      <w:r>
        <w:rPr>
          <w:rFonts w:cs="B Zar"/>
          <w:color w:val="000000"/>
          <w:sz w:val="36"/>
          <w:szCs w:val="36"/>
          <w:rtl/>
        </w:rPr>
        <w:instrText xml:space="preserve"> و علوم تجرب</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آگاه</w:instrText>
      </w:r>
      <w:r>
        <w:rPr>
          <w:rFonts w:cs="B Zar" w:hint="cs"/>
          <w:color w:val="000000"/>
          <w:sz w:val="36"/>
          <w:szCs w:val="36"/>
          <w:rtl/>
        </w:rPr>
        <w:instrText>ی</w:instrText>
      </w:r>
      <w:r>
        <w:rPr>
          <w:rFonts w:cs="B Zar"/>
          <w:color w:val="000000"/>
          <w:sz w:val="36"/>
          <w:szCs w:val="36"/>
          <w:rtl/>
        </w:rPr>
        <w:instrText xml:space="preserve"> از علم فقه و اصول الفقه، آگاه</w:instrText>
      </w:r>
      <w:r>
        <w:rPr>
          <w:rFonts w:cs="B Zar" w:hint="cs"/>
          <w:color w:val="000000"/>
          <w:sz w:val="36"/>
          <w:szCs w:val="36"/>
          <w:rtl/>
        </w:rPr>
        <w:instrText>ی</w:instrText>
      </w:r>
      <w:r>
        <w:rPr>
          <w:rFonts w:cs="B Zar"/>
          <w:color w:val="000000"/>
          <w:sz w:val="36"/>
          <w:szCs w:val="36"/>
          <w:rtl/>
        </w:rPr>
        <w:instrText xml:space="preserve"> ها</w:instrText>
      </w:r>
      <w:r>
        <w:rPr>
          <w:rFonts w:cs="B Zar" w:hint="cs"/>
          <w:color w:val="000000"/>
          <w:sz w:val="36"/>
          <w:szCs w:val="36"/>
          <w:rtl/>
        </w:rPr>
        <w:instrText>ی</w:instrText>
      </w:r>
      <w:r>
        <w:rPr>
          <w:rFonts w:cs="B Zar"/>
          <w:color w:val="000000"/>
          <w:sz w:val="36"/>
          <w:szCs w:val="36"/>
          <w:rtl/>
        </w:rPr>
        <w:instrText xml:space="preserve"> تار</w:instrText>
      </w:r>
      <w:r>
        <w:rPr>
          <w:rFonts w:cs="B Zar" w:hint="cs"/>
          <w:color w:val="000000"/>
          <w:sz w:val="36"/>
          <w:szCs w:val="36"/>
          <w:rtl/>
        </w:rPr>
        <w:instrText>ی</w:instrText>
      </w:r>
      <w:r>
        <w:rPr>
          <w:rFonts w:cs="B Zar" w:hint="eastAsia"/>
          <w:color w:val="000000"/>
          <w:sz w:val="36"/>
          <w:szCs w:val="36"/>
          <w:rtl/>
        </w:rPr>
        <w:instrText>خ</w:instrText>
      </w:r>
      <w:r>
        <w:rPr>
          <w:rFonts w:cs="B Zar" w:hint="cs"/>
          <w:color w:val="000000"/>
          <w:sz w:val="36"/>
          <w:szCs w:val="36"/>
          <w:rtl/>
        </w:rPr>
        <w:instrText>ی</w:instrText>
      </w:r>
      <w:r>
        <w:rPr>
          <w:rFonts w:cs="B Zar"/>
          <w:color w:val="000000"/>
          <w:sz w:val="36"/>
          <w:szCs w:val="36"/>
          <w:rtl/>
        </w:rPr>
        <w:instrText xml:space="preserve"> و جغراف</w:instrText>
      </w:r>
      <w:r>
        <w:rPr>
          <w:rFonts w:cs="B Zar" w:hint="cs"/>
          <w:color w:val="000000"/>
          <w:sz w:val="36"/>
          <w:szCs w:val="36"/>
          <w:rtl/>
        </w:rPr>
        <w:instrText>ی</w:instrText>
      </w:r>
      <w:r>
        <w:rPr>
          <w:rFonts w:cs="B Zar" w:hint="eastAsia"/>
          <w:color w:val="000000"/>
          <w:sz w:val="36"/>
          <w:szCs w:val="36"/>
          <w:rtl/>
        </w:rPr>
        <w:instrText>ا</w:instrText>
      </w:r>
      <w:r>
        <w:rPr>
          <w:rFonts w:cs="B Zar" w:hint="cs"/>
          <w:color w:val="000000"/>
          <w:sz w:val="36"/>
          <w:szCs w:val="36"/>
          <w:rtl/>
        </w:rPr>
        <w:instrText>یی</w:instrText>
      </w:r>
      <w:r>
        <w:rPr>
          <w:rFonts w:cs="B Zar"/>
          <w:color w:val="000000"/>
          <w:sz w:val="36"/>
          <w:szCs w:val="36"/>
          <w:rtl/>
        </w:rPr>
        <w:instrText xml:space="preserve"> (شأن نزول ها) و... ، آگاه</w:instrText>
      </w:r>
      <w:r>
        <w:rPr>
          <w:rFonts w:cs="B Zar" w:hint="cs"/>
          <w:color w:val="000000"/>
          <w:sz w:val="36"/>
          <w:szCs w:val="36"/>
          <w:rtl/>
        </w:rPr>
        <w:instrText>ی</w:instrText>
      </w:r>
      <w:r>
        <w:rPr>
          <w:rFonts w:cs="B Zar"/>
          <w:color w:val="000000"/>
          <w:sz w:val="36"/>
          <w:szCs w:val="36"/>
          <w:rtl/>
        </w:rPr>
        <w:instrText xml:space="preserve"> از اصول د</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آگاه</w:instrText>
      </w:r>
      <w:r>
        <w:rPr>
          <w:rFonts w:cs="B Zar" w:hint="cs"/>
          <w:color w:val="000000"/>
          <w:sz w:val="36"/>
          <w:szCs w:val="36"/>
          <w:rtl/>
        </w:rPr>
        <w:instrText>ی</w:instrText>
      </w:r>
      <w:r>
        <w:rPr>
          <w:rFonts w:cs="B Zar"/>
          <w:color w:val="000000"/>
          <w:sz w:val="36"/>
          <w:szCs w:val="36"/>
          <w:rtl/>
        </w:rPr>
        <w:instrText xml:space="preserve"> و مراجعه به احاد</w:instrText>
      </w:r>
      <w:r>
        <w:rPr>
          <w:rFonts w:cs="B Zar" w:hint="cs"/>
          <w:color w:val="000000"/>
          <w:sz w:val="36"/>
          <w:szCs w:val="36"/>
          <w:rtl/>
        </w:rPr>
        <w:instrText>ی</w:instrText>
      </w:r>
      <w:r>
        <w:rPr>
          <w:rFonts w:cs="B Zar" w:hint="eastAsia"/>
          <w:color w:val="000000"/>
          <w:sz w:val="36"/>
          <w:szCs w:val="36"/>
          <w:rtl/>
        </w:rPr>
        <w:instrText>ث</w:instrText>
      </w:r>
      <w:r>
        <w:rPr>
          <w:rFonts w:cs="B Zar"/>
          <w:color w:val="000000"/>
          <w:sz w:val="36"/>
          <w:szCs w:val="36"/>
          <w:rtl/>
        </w:rPr>
        <w:instrText>. محمد عل</w:instrText>
      </w:r>
      <w:r>
        <w:rPr>
          <w:rFonts w:cs="B Zar" w:hint="cs"/>
          <w:color w:val="000000"/>
          <w:sz w:val="36"/>
          <w:szCs w:val="36"/>
          <w:rtl/>
        </w:rPr>
        <w:instrText>ی</w:instrText>
      </w:r>
      <w:r>
        <w:rPr>
          <w:rFonts w:cs="B Zar"/>
          <w:color w:val="000000"/>
          <w:sz w:val="36"/>
          <w:szCs w:val="36"/>
          <w:rtl/>
        </w:rPr>
        <w:instrText xml:space="preserve"> رضائ</w:instrText>
      </w:r>
      <w:r>
        <w:rPr>
          <w:rFonts w:cs="B Zar" w:hint="cs"/>
          <w:color w:val="000000"/>
          <w:sz w:val="36"/>
          <w:szCs w:val="36"/>
          <w:rtl/>
        </w:rPr>
        <w:instrText>ی</w:instrText>
      </w:r>
      <w:r>
        <w:rPr>
          <w:rFonts w:cs="B Zar"/>
          <w:color w:val="000000"/>
          <w:sz w:val="36"/>
          <w:szCs w:val="36"/>
          <w:rtl/>
        </w:rPr>
        <w:instrText xml:space="preserve"> اصفهان</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درآمد</w:instrText>
      </w:r>
      <w:r>
        <w:rPr>
          <w:rFonts w:cs="B Zar" w:hint="cs"/>
          <w:color w:val="000000"/>
          <w:sz w:val="36"/>
          <w:szCs w:val="36"/>
          <w:rtl/>
        </w:rPr>
        <w:instrText>ی</w:instrText>
      </w:r>
      <w:r>
        <w:rPr>
          <w:rFonts w:cs="B Zar"/>
          <w:color w:val="000000"/>
          <w:sz w:val="36"/>
          <w:szCs w:val="36"/>
          <w:rtl/>
        </w:rPr>
        <w:instrText xml:space="preserve"> بر 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علم</w:instrText>
      </w:r>
      <w:r>
        <w:rPr>
          <w:rFonts w:cs="B Zar" w:hint="cs"/>
          <w:color w:val="000000"/>
          <w:sz w:val="36"/>
          <w:szCs w:val="36"/>
          <w:rtl/>
        </w:rPr>
        <w:instrText>ی</w:instrText>
      </w:r>
      <w:r>
        <w:rPr>
          <w:rFonts w:cs="B Zar"/>
          <w:color w:val="000000"/>
          <w:sz w:val="36"/>
          <w:szCs w:val="36"/>
          <w:rtl/>
        </w:rPr>
        <w:instrText xml:space="preserve"> ق</w:instrText>
      </w:r>
      <w:r>
        <w:rPr>
          <w:rFonts w:cs="B Zar"/>
          <w:color w:val="000000"/>
          <w:sz w:val="36"/>
          <w:szCs w:val="36"/>
          <w:rtl/>
        </w:rPr>
        <w:instrText>رآن، ص61 و ص108."</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وگرنه</w:t>
      </w:r>
    </w:p>
    <w:p w14:paraId="6C41DC04" w14:textId="77777777" w:rsidR="00000000" w:rsidRDefault="005D743C">
      <w:pPr>
        <w:pStyle w:val="contentparagraph"/>
        <w:bidi/>
        <w:jc w:val="both"/>
        <w:divId w:val="1370883455"/>
        <w:rPr>
          <w:rFonts w:cs="B Zar" w:hint="cs"/>
          <w:color w:val="000000"/>
          <w:sz w:val="36"/>
          <w:szCs w:val="36"/>
          <w:rtl/>
        </w:rPr>
      </w:pPr>
      <w:r>
        <w:rPr>
          <w:rStyle w:val="contenttext"/>
          <w:rFonts w:cs="B Zar" w:hint="cs"/>
          <w:color w:val="000000"/>
          <w:sz w:val="36"/>
          <w:szCs w:val="36"/>
          <w:rtl/>
        </w:rPr>
        <w:t>ص:200</w:t>
      </w:r>
    </w:p>
    <w:p w14:paraId="35A2782B"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44394B32">
          <v:rect id="_x0000_i1159" style="width:0;height:1.5pt" o:hralign="center" o:hrstd="t" o:hr="t" fillcolor="#a0a0a0" stroked="f"/>
        </w:pict>
      </w:r>
    </w:p>
    <w:p w14:paraId="34E8E70F" w14:textId="77777777" w:rsidR="00000000" w:rsidRDefault="005D743C">
      <w:pPr>
        <w:bidi/>
        <w:jc w:val="both"/>
        <w:divId w:val="1356270747"/>
        <w:rPr>
          <w:rFonts w:eastAsia="Times New Roman" w:cs="B Zar" w:hint="cs"/>
          <w:color w:val="000000"/>
          <w:sz w:val="36"/>
          <w:szCs w:val="36"/>
          <w:rtl/>
        </w:rPr>
      </w:pPr>
      <w:r>
        <w:rPr>
          <w:rFonts w:eastAsia="Times New Roman" w:cs="B Zar" w:hint="cs"/>
          <w:color w:val="000000"/>
          <w:sz w:val="36"/>
          <w:szCs w:val="36"/>
          <w:rtl/>
        </w:rPr>
        <w:t>1- (1) . شرایط مفسر قرآن عبارتند از: آگاهی از ادبیات عرب (صرف، نحو، لغت، اشتقاق، معانی و بیان) آگاهی از علوم قرآن، آگاهی از بینش های عقیدتی، اخلاقی، اجتماعی و علوم تجربی، آگاهی از علم فقه و اصول الفقه، آگاهی های تاریخی و</w:t>
      </w:r>
      <w:r>
        <w:rPr>
          <w:rFonts w:eastAsia="Times New Roman" w:cs="B Zar" w:hint="cs"/>
          <w:color w:val="000000"/>
          <w:sz w:val="36"/>
          <w:szCs w:val="36"/>
          <w:rtl/>
        </w:rPr>
        <w:t xml:space="preserve"> جغرافیایی (شأن نزول ها) و... ، آگاهی از اصول دین، آگاهی و مراجعه به احادیث. محمد علی رضائی اصفهانی، درآمدی بر تفسیر علمی قرآن، ص61 و ص108.</w:t>
      </w:r>
    </w:p>
    <w:p w14:paraId="65F4F154" w14:textId="77777777" w:rsidR="00000000" w:rsidRDefault="005D743C">
      <w:pPr>
        <w:pStyle w:val="contentparagraph"/>
        <w:bidi/>
        <w:jc w:val="both"/>
        <w:divId w:val="104228938"/>
        <w:rPr>
          <w:rFonts w:cs="B Zar" w:hint="cs"/>
          <w:color w:val="000000"/>
          <w:sz w:val="36"/>
          <w:szCs w:val="36"/>
          <w:rtl/>
        </w:rPr>
      </w:pPr>
      <w:r>
        <w:rPr>
          <w:rStyle w:val="contenttext"/>
          <w:rFonts w:cs="B Zar" w:hint="cs"/>
          <w:color w:val="000000"/>
          <w:sz w:val="36"/>
          <w:szCs w:val="36"/>
          <w:rtl/>
        </w:rPr>
        <w:t>ترجمه او ترجمه ای غیر معتبر، بلکه تفسیر به رأی شمرده می شود و نه تنها اقدامی سودمند نیست، بلکه از نظر شرعی، عملی حرا</w:t>
      </w:r>
      <w:r>
        <w:rPr>
          <w:rStyle w:val="contenttext"/>
          <w:rFonts w:cs="B Zar" w:hint="cs"/>
          <w:color w:val="000000"/>
          <w:sz w:val="36"/>
          <w:szCs w:val="36"/>
          <w:rtl/>
        </w:rPr>
        <w:t xml:space="preserve">م است که در روایات متعدد وعده آتش داده شده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"content_note_201_1" \o</w:instrText>
      </w:r>
      <w:r>
        <w:rPr>
          <w:rFonts w:cs="B Zar"/>
          <w:color w:val="000000"/>
          <w:sz w:val="36"/>
          <w:szCs w:val="36"/>
          <w:rtl/>
        </w:rPr>
        <w:instrText xml:space="preserve"> "(1) . عن رسول الله(صل</w:instrText>
      </w:r>
      <w:r>
        <w:rPr>
          <w:rFonts w:cs="B Zar" w:hint="cs"/>
          <w:color w:val="000000"/>
          <w:sz w:val="36"/>
          <w:szCs w:val="36"/>
          <w:rtl/>
        </w:rPr>
        <w:instrText>ی</w:instrText>
      </w:r>
      <w:r>
        <w:rPr>
          <w:rFonts w:cs="B Zar"/>
          <w:color w:val="000000"/>
          <w:sz w:val="36"/>
          <w:szCs w:val="36"/>
          <w:rtl/>
        </w:rPr>
        <w:instrText xml:space="preserve"> الله عل</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و آله): \«من قال ف</w:instrText>
      </w:r>
      <w:r>
        <w:rPr>
          <w:rFonts w:cs="B Zar" w:hint="cs"/>
          <w:color w:val="000000"/>
          <w:sz w:val="36"/>
          <w:szCs w:val="36"/>
          <w:rtl/>
        </w:rPr>
        <w:instrText>ی</w:instrText>
      </w:r>
      <w:r>
        <w:rPr>
          <w:rFonts w:cs="B Zar"/>
          <w:color w:val="000000"/>
          <w:sz w:val="36"/>
          <w:szCs w:val="36"/>
          <w:rtl/>
        </w:rPr>
        <w:instrText xml:space="preserve"> القرآن برأ</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فل</w:instrText>
      </w:r>
      <w:r>
        <w:rPr>
          <w:rFonts w:cs="B Zar" w:hint="cs"/>
          <w:color w:val="000000"/>
          <w:sz w:val="36"/>
          <w:szCs w:val="36"/>
          <w:rtl/>
        </w:rPr>
        <w:instrText>ی</w:instrText>
      </w:r>
      <w:r>
        <w:rPr>
          <w:rFonts w:cs="B Zar" w:hint="eastAsia"/>
          <w:color w:val="000000"/>
          <w:sz w:val="36"/>
          <w:szCs w:val="36"/>
          <w:rtl/>
        </w:rPr>
        <w:instrText>تبوء</w:instrText>
      </w:r>
      <w:r>
        <w:rPr>
          <w:rFonts w:cs="B Zar"/>
          <w:color w:val="000000"/>
          <w:sz w:val="36"/>
          <w:szCs w:val="36"/>
          <w:rtl/>
        </w:rPr>
        <w:instrText xml:space="preserve"> مقعده من النار\»؛ (الترمذ</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السنن، ج5،ص199)؛ عن الرضا(عل</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السلام) عن آبائه\« قال الله تعال</w:instrText>
      </w:r>
      <w:r>
        <w:rPr>
          <w:rFonts w:cs="B Zar" w:hint="cs"/>
          <w:color w:val="000000"/>
          <w:sz w:val="36"/>
          <w:szCs w:val="36"/>
          <w:rtl/>
        </w:rPr>
        <w:instrText>ی</w:instrText>
      </w:r>
      <w:r>
        <w:rPr>
          <w:rFonts w:cs="B Zar"/>
          <w:color w:val="000000"/>
          <w:sz w:val="36"/>
          <w:szCs w:val="36"/>
          <w:rtl/>
        </w:rPr>
        <w:instrText>:</w:instrText>
      </w:r>
      <w:r>
        <w:rPr>
          <w:rFonts w:cs="B Zar"/>
          <w:color w:val="000000"/>
          <w:sz w:val="36"/>
          <w:szCs w:val="36"/>
          <w:rtl/>
        </w:rPr>
        <w:instrText xml:space="preserve"> ما آمن ب</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من فسرّ برأ</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کلام</w:instrText>
      </w:r>
      <w:r>
        <w:rPr>
          <w:rFonts w:cs="B Zar" w:hint="cs"/>
          <w:color w:val="000000"/>
          <w:sz w:val="36"/>
          <w:szCs w:val="36"/>
          <w:rtl/>
        </w:rPr>
        <w:instrText>ی</w:instrText>
      </w:r>
      <w:r>
        <w:rPr>
          <w:rFonts w:cs="B Zar"/>
          <w:color w:val="000000"/>
          <w:sz w:val="36"/>
          <w:szCs w:val="36"/>
          <w:rtl/>
        </w:rPr>
        <w:instrText>\»؛ (صدوق، الامال</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ص6)."</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00DB1D47" w14:textId="77777777" w:rsidR="00000000" w:rsidRDefault="005D743C">
      <w:pPr>
        <w:pStyle w:val="Heading4"/>
        <w:shd w:val="clear" w:color="auto" w:fill="FFFFFF"/>
        <w:bidi/>
        <w:jc w:val="both"/>
        <w:divId w:val="364527580"/>
        <w:rPr>
          <w:rFonts w:eastAsia="Times New Roman" w:cs="B Titr" w:hint="cs"/>
          <w:b w:val="0"/>
          <w:bCs w:val="0"/>
          <w:color w:val="0080C0"/>
          <w:sz w:val="29"/>
          <w:szCs w:val="29"/>
          <w:rtl/>
        </w:rPr>
      </w:pPr>
      <w:r>
        <w:rPr>
          <w:rFonts w:eastAsia="Times New Roman" w:cs="B Titr" w:hint="cs"/>
          <w:b w:val="0"/>
          <w:bCs w:val="0"/>
          <w:color w:val="0080C0"/>
          <w:sz w:val="29"/>
          <w:szCs w:val="29"/>
          <w:rtl/>
        </w:rPr>
        <w:t>7. تقسیم ترجمه، براساس عناصر هنری</w:t>
      </w:r>
    </w:p>
    <w:p w14:paraId="70FEE6A3" w14:textId="77777777" w:rsidR="00000000" w:rsidRDefault="005D743C">
      <w:pPr>
        <w:pStyle w:val="contentparagraph"/>
        <w:bidi/>
        <w:jc w:val="both"/>
        <w:divId w:val="364527580"/>
        <w:rPr>
          <w:rFonts w:cs="B Zar" w:hint="cs"/>
          <w:color w:val="000000"/>
          <w:sz w:val="36"/>
          <w:szCs w:val="36"/>
          <w:rtl/>
        </w:rPr>
      </w:pPr>
      <w:r>
        <w:rPr>
          <w:rStyle w:val="contenttext"/>
          <w:rFonts w:cs="B Zar" w:hint="cs"/>
          <w:color w:val="000000"/>
          <w:sz w:val="36"/>
          <w:szCs w:val="36"/>
          <w:rtl/>
        </w:rPr>
        <w:t>الف) ترجمه نثر و بدون آهنگ</w:t>
      </w:r>
    </w:p>
    <w:p w14:paraId="7DE2DDBE" w14:textId="77777777" w:rsidR="00000000" w:rsidRDefault="005D743C">
      <w:pPr>
        <w:pStyle w:val="contentparagraph"/>
        <w:bidi/>
        <w:jc w:val="both"/>
        <w:divId w:val="364527580"/>
        <w:rPr>
          <w:rFonts w:cs="B Zar" w:hint="cs"/>
          <w:color w:val="000000"/>
          <w:sz w:val="36"/>
          <w:szCs w:val="36"/>
          <w:rtl/>
        </w:rPr>
      </w:pPr>
      <w:r>
        <w:rPr>
          <w:rStyle w:val="contenttext"/>
          <w:rFonts w:cs="B Zar" w:hint="cs"/>
          <w:color w:val="000000"/>
          <w:sz w:val="36"/>
          <w:szCs w:val="36"/>
          <w:rtl/>
        </w:rPr>
        <w:t>اغلب ترجمه های فارسی به صورت نثر و بدون آهنگی خاص هستند؛ یعنی مترجمان درصدد انعکاس سبک و آهنگ خاص قرآن نبوده اند.</w:t>
      </w:r>
    </w:p>
    <w:p w14:paraId="0361C860" w14:textId="77777777" w:rsidR="00000000" w:rsidRDefault="005D743C">
      <w:pPr>
        <w:pStyle w:val="contentparagraph"/>
        <w:bidi/>
        <w:jc w:val="both"/>
        <w:divId w:val="364527580"/>
        <w:rPr>
          <w:rFonts w:cs="B Zar" w:hint="cs"/>
          <w:color w:val="000000"/>
          <w:sz w:val="36"/>
          <w:szCs w:val="36"/>
          <w:rtl/>
        </w:rPr>
      </w:pPr>
      <w:r>
        <w:rPr>
          <w:rStyle w:val="contenttext"/>
          <w:rFonts w:cs="B Zar" w:hint="cs"/>
          <w:color w:val="000000"/>
          <w:sz w:val="36"/>
          <w:szCs w:val="36"/>
          <w:rtl/>
        </w:rPr>
        <w:t>ب) ترجمه های هنری</w:t>
      </w:r>
    </w:p>
    <w:p w14:paraId="5950B236" w14:textId="77777777" w:rsidR="00000000" w:rsidRDefault="005D743C">
      <w:pPr>
        <w:pStyle w:val="contentparagraph"/>
        <w:bidi/>
        <w:jc w:val="both"/>
        <w:divId w:val="364527580"/>
        <w:rPr>
          <w:rFonts w:cs="B Zar" w:hint="cs"/>
          <w:color w:val="000000"/>
          <w:sz w:val="36"/>
          <w:szCs w:val="36"/>
          <w:rtl/>
        </w:rPr>
      </w:pPr>
      <w:r>
        <w:rPr>
          <w:rStyle w:val="contenttext"/>
          <w:rFonts w:cs="B Zar" w:hint="cs"/>
          <w:color w:val="000000"/>
          <w:sz w:val="36"/>
          <w:szCs w:val="36"/>
          <w:rtl/>
        </w:rPr>
        <w:t>برخی ترجمه های فارسی قرآن، علاوه بر آن که معنای آیات را به فارسی برگردانده اند، سبک هنرمندانه ای نیز در آن به کار برده و گاه</w:t>
      </w:r>
      <w:r>
        <w:rPr>
          <w:rStyle w:val="contenttext"/>
          <w:rFonts w:cs="B Zar" w:hint="cs"/>
          <w:color w:val="000000"/>
          <w:sz w:val="36"/>
          <w:szCs w:val="36"/>
          <w:rtl/>
        </w:rPr>
        <w:t xml:space="preserve"> تلاش کرده اند تا آهنگ خاص آیات قرآن (به ویژه در سوره های مکی) را در ترجمه فارسی منعکس کنند. این سبک از ترجمه خود دارای گونه های متعددی است:</w:t>
      </w:r>
    </w:p>
    <w:p w14:paraId="07D1A952" w14:textId="77777777" w:rsidR="00000000" w:rsidRDefault="005D743C">
      <w:pPr>
        <w:pStyle w:val="contentparagraph"/>
        <w:bidi/>
        <w:jc w:val="both"/>
        <w:divId w:val="364527580"/>
        <w:rPr>
          <w:rFonts w:cs="B Zar" w:hint="cs"/>
          <w:color w:val="000000"/>
          <w:sz w:val="36"/>
          <w:szCs w:val="36"/>
          <w:rtl/>
        </w:rPr>
      </w:pPr>
      <w:r>
        <w:rPr>
          <w:rStyle w:val="contenttext"/>
          <w:rFonts w:cs="B Zar" w:hint="cs"/>
          <w:color w:val="000000"/>
          <w:sz w:val="36"/>
          <w:szCs w:val="36"/>
          <w:rtl/>
        </w:rPr>
        <w:t>یکم: ترجمه منظوم</w:t>
      </w:r>
    </w:p>
    <w:p w14:paraId="11597141" w14:textId="77777777" w:rsidR="00000000" w:rsidRDefault="005D743C">
      <w:pPr>
        <w:pStyle w:val="contentparagraph"/>
        <w:bidi/>
        <w:jc w:val="both"/>
        <w:divId w:val="364527580"/>
        <w:rPr>
          <w:rFonts w:cs="B Zar" w:hint="cs"/>
          <w:color w:val="000000"/>
          <w:sz w:val="36"/>
          <w:szCs w:val="36"/>
          <w:rtl/>
        </w:rPr>
      </w:pPr>
      <w:r>
        <w:rPr>
          <w:rStyle w:val="contenttext"/>
          <w:rFonts w:cs="B Zar" w:hint="cs"/>
          <w:color w:val="000000"/>
          <w:sz w:val="36"/>
          <w:szCs w:val="36"/>
          <w:rtl/>
        </w:rPr>
        <w:t xml:space="preserve">در این شیوه ادیبان و شاعران پارسی گو تلاش کرده اند تا همه یا بخشی از آیات را به زبان شعر بنویسند. </w:t>
      </w:r>
      <w:r>
        <w:rPr>
          <w:rStyle w:val="contenttext"/>
          <w:rFonts w:cs="B Zar" w:hint="cs"/>
          <w:color w:val="000000"/>
          <w:sz w:val="36"/>
          <w:szCs w:val="36"/>
          <w:rtl/>
        </w:rPr>
        <w:t xml:space="preserve">از این رو برخی از نویسندگان برآنند که باید «سنائی»، «عطار»، «مولانا»، «سعدی» و «حافظ» را از مترجمان قرآن بنامیم؛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"content_note_201_2" \o</w:instrText>
      </w:r>
      <w:r>
        <w:rPr>
          <w:rFonts w:cs="B Zar"/>
          <w:color w:val="000000"/>
          <w:sz w:val="36"/>
          <w:szCs w:val="36"/>
          <w:rtl/>
        </w:rPr>
        <w:instrText xml:space="preserve"> "(2) . قرآن ناطق، ج1، ص2 - 251."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2F5A8283" w14:textId="77777777" w:rsidR="00000000" w:rsidRDefault="005D743C">
      <w:pPr>
        <w:pStyle w:val="contentparagraph"/>
        <w:bidi/>
        <w:jc w:val="both"/>
        <w:divId w:val="364527580"/>
        <w:rPr>
          <w:rFonts w:cs="B Zar" w:hint="cs"/>
          <w:color w:val="000000"/>
          <w:sz w:val="36"/>
          <w:szCs w:val="36"/>
          <w:rtl/>
        </w:rPr>
      </w:pPr>
      <w:r>
        <w:rPr>
          <w:rStyle w:val="contenttext"/>
          <w:rFonts w:cs="B Zar" w:hint="cs"/>
          <w:color w:val="000000"/>
          <w:sz w:val="36"/>
          <w:szCs w:val="36"/>
          <w:rtl/>
        </w:rPr>
        <w:t>ص:201</w:t>
      </w:r>
    </w:p>
    <w:p w14:paraId="3E4DA266"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6506A490">
          <v:rect id="_x0000_i1160" style="width:0;height:1.5pt" o:hralign="center" o:hrstd="t" o:hr="t" fillcolor="#a0a0a0" stroked="f"/>
        </w:pict>
      </w:r>
    </w:p>
    <w:p w14:paraId="435BEF7B" w14:textId="77777777" w:rsidR="00000000" w:rsidRDefault="005D743C">
      <w:pPr>
        <w:bidi/>
        <w:jc w:val="both"/>
        <w:divId w:val="417797262"/>
        <w:rPr>
          <w:rFonts w:eastAsia="Times New Roman" w:cs="B Zar" w:hint="cs"/>
          <w:color w:val="000000"/>
          <w:sz w:val="36"/>
          <w:szCs w:val="36"/>
          <w:rtl/>
        </w:rPr>
      </w:pPr>
      <w:r>
        <w:rPr>
          <w:rFonts w:eastAsia="Times New Roman" w:cs="B Zar" w:hint="cs"/>
          <w:color w:val="000000"/>
          <w:sz w:val="36"/>
          <w:szCs w:val="36"/>
          <w:rtl/>
        </w:rPr>
        <w:t>1- (1) . عن رسول الل</w:t>
      </w:r>
      <w:r>
        <w:rPr>
          <w:rFonts w:eastAsia="Times New Roman" w:cs="B Zar" w:hint="cs"/>
          <w:color w:val="000000"/>
          <w:sz w:val="36"/>
          <w:szCs w:val="36"/>
          <w:rtl/>
        </w:rPr>
        <w:t>ه(صلی الله علیه و آله): «من قال فی القرآن برأیه فلیتبوء مقعده من النار»؛ (الترمذی، السنن، ج5،ص199)؛ عن الرضا(علیه السلام) عن آبائه« قال الله تعالی: ما آمن بی، من فسرّ برأیه کلامی»؛ (صدوق، الامالی، ص6).</w:t>
      </w:r>
    </w:p>
    <w:p w14:paraId="38FF2603" w14:textId="77777777" w:rsidR="00000000" w:rsidRDefault="005D743C">
      <w:pPr>
        <w:bidi/>
        <w:jc w:val="both"/>
        <w:divId w:val="372116871"/>
        <w:rPr>
          <w:rFonts w:eastAsia="Times New Roman" w:cs="B Zar" w:hint="cs"/>
          <w:color w:val="000000"/>
          <w:sz w:val="36"/>
          <w:szCs w:val="36"/>
          <w:rtl/>
        </w:rPr>
      </w:pPr>
      <w:r>
        <w:rPr>
          <w:rFonts w:eastAsia="Times New Roman" w:cs="B Zar" w:hint="cs"/>
          <w:color w:val="000000"/>
          <w:sz w:val="36"/>
          <w:szCs w:val="36"/>
          <w:rtl/>
        </w:rPr>
        <w:t>2- (2) . قرآن ناطق، ج1، ص2 - 251.</w:t>
      </w:r>
    </w:p>
    <w:p w14:paraId="2F62233F" w14:textId="77777777" w:rsidR="00000000" w:rsidRDefault="005D743C">
      <w:pPr>
        <w:pStyle w:val="contentparagraph"/>
        <w:bidi/>
        <w:jc w:val="both"/>
        <w:divId w:val="2092896535"/>
        <w:rPr>
          <w:rFonts w:cs="B Zar" w:hint="cs"/>
          <w:color w:val="000000"/>
          <w:sz w:val="36"/>
          <w:szCs w:val="36"/>
          <w:rtl/>
        </w:rPr>
      </w:pPr>
      <w:r>
        <w:rPr>
          <w:rStyle w:val="contenttext"/>
          <w:rFonts w:cs="B Zar" w:hint="cs"/>
          <w:color w:val="000000"/>
          <w:sz w:val="36"/>
          <w:szCs w:val="36"/>
          <w:rtl/>
        </w:rPr>
        <w:t>تاآن جا که گفته اند:</w:t>
      </w:r>
    </w:p>
    <w:p w14:paraId="62EEFFC7" w14:textId="77777777" w:rsidR="00000000" w:rsidRDefault="005D743C">
      <w:pPr>
        <w:pStyle w:val="contentparagraph"/>
        <w:bidi/>
        <w:jc w:val="both"/>
        <w:divId w:val="2092896535"/>
        <w:rPr>
          <w:rFonts w:cs="B Zar" w:hint="cs"/>
          <w:color w:val="000000"/>
          <w:sz w:val="36"/>
          <w:szCs w:val="36"/>
          <w:rtl/>
        </w:rPr>
      </w:pPr>
      <w:r>
        <w:rPr>
          <w:rStyle w:val="contenttext"/>
          <w:rFonts w:cs="B Zar" w:hint="cs"/>
          <w:color w:val="000000"/>
          <w:sz w:val="36"/>
          <w:szCs w:val="36"/>
          <w:rtl/>
        </w:rPr>
        <w:t>مثنوی معنوی مولوی هست قرآنی به لفظ پهلوی</w:t>
      </w:r>
    </w:p>
    <w:p w14:paraId="05D7519C" w14:textId="77777777" w:rsidR="00000000" w:rsidRDefault="005D743C">
      <w:pPr>
        <w:pStyle w:val="contentparagraph"/>
        <w:bidi/>
        <w:jc w:val="both"/>
        <w:divId w:val="2092896535"/>
        <w:rPr>
          <w:rFonts w:cs="B Zar" w:hint="cs"/>
          <w:color w:val="000000"/>
          <w:sz w:val="36"/>
          <w:szCs w:val="36"/>
          <w:rtl/>
        </w:rPr>
      </w:pPr>
      <w:r>
        <w:rPr>
          <w:rStyle w:val="contenttext"/>
          <w:rFonts w:cs="B Zar" w:hint="cs"/>
          <w:color w:val="000000"/>
          <w:sz w:val="36"/>
          <w:szCs w:val="36"/>
          <w:rtl/>
        </w:rPr>
        <w:t>و نیز در عصر ما آقای «امید مجد» تمام قرآن را به شعر ترجمه کرده است. او در ترجمه سوره حمد این گونه می سراید:</w:t>
      </w:r>
    </w:p>
    <w:p w14:paraId="306278C2" w14:textId="77777777" w:rsidR="00000000" w:rsidRDefault="005D743C">
      <w:pPr>
        <w:pStyle w:val="contentparagraph"/>
        <w:bidi/>
        <w:jc w:val="both"/>
        <w:divId w:val="2092896535"/>
        <w:rPr>
          <w:rFonts w:cs="B Zar" w:hint="cs"/>
          <w:color w:val="000000"/>
          <w:sz w:val="36"/>
          <w:szCs w:val="36"/>
          <w:rtl/>
        </w:rPr>
      </w:pPr>
      <w:r>
        <w:rPr>
          <w:rStyle w:val="contenttext"/>
          <w:rFonts w:cs="B Zar" w:hint="cs"/>
          <w:color w:val="000000"/>
          <w:sz w:val="36"/>
          <w:szCs w:val="36"/>
          <w:rtl/>
        </w:rPr>
        <w:t>سرآغاز گفتار، نام خداست که رحمتگر و مهربان، خلق راست</w:t>
      </w:r>
    </w:p>
    <w:p w14:paraId="4CBF6EF6" w14:textId="77777777" w:rsidR="00000000" w:rsidRDefault="005D743C">
      <w:pPr>
        <w:pStyle w:val="contentparagraph"/>
        <w:bidi/>
        <w:jc w:val="both"/>
        <w:divId w:val="2092896535"/>
        <w:rPr>
          <w:rFonts w:cs="B Zar" w:hint="cs"/>
          <w:color w:val="000000"/>
          <w:sz w:val="36"/>
          <w:szCs w:val="36"/>
          <w:rtl/>
        </w:rPr>
      </w:pPr>
      <w:r>
        <w:rPr>
          <w:rStyle w:val="contenttext"/>
          <w:rFonts w:cs="B Zar" w:hint="cs"/>
          <w:color w:val="000000"/>
          <w:sz w:val="36"/>
          <w:szCs w:val="36"/>
          <w:rtl/>
        </w:rPr>
        <w:t>ستایش بُود ویژه کردگار که بر عالمین است پروردگار</w:t>
      </w:r>
    </w:p>
    <w:p w14:paraId="6710ADF4" w14:textId="77777777" w:rsidR="00000000" w:rsidRDefault="005D743C">
      <w:pPr>
        <w:pStyle w:val="contentparagraph"/>
        <w:bidi/>
        <w:jc w:val="both"/>
        <w:divId w:val="2092896535"/>
        <w:rPr>
          <w:rFonts w:cs="B Zar" w:hint="cs"/>
          <w:color w:val="000000"/>
          <w:sz w:val="36"/>
          <w:szCs w:val="36"/>
          <w:rtl/>
        </w:rPr>
      </w:pPr>
      <w:r>
        <w:rPr>
          <w:rStyle w:val="contenttext"/>
          <w:rFonts w:cs="B Zar" w:hint="cs"/>
          <w:color w:val="000000"/>
          <w:sz w:val="36"/>
          <w:szCs w:val="36"/>
          <w:rtl/>
        </w:rPr>
        <w:t>که بخشنده و مهربان است نیز بود صاحب عرصه رستخیز</w:t>
      </w:r>
    </w:p>
    <w:p w14:paraId="05EE5AA3" w14:textId="77777777" w:rsidR="00000000" w:rsidRDefault="005D743C">
      <w:pPr>
        <w:pStyle w:val="contentparagraph"/>
        <w:bidi/>
        <w:jc w:val="both"/>
        <w:divId w:val="2092896535"/>
        <w:rPr>
          <w:rFonts w:cs="B Zar" w:hint="cs"/>
          <w:color w:val="000000"/>
          <w:sz w:val="36"/>
          <w:szCs w:val="36"/>
          <w:rtl/>
        </w:rPr>
      </w:pPr>
      <w:r>
        <w:rPr>
          <w:rStyle w:val="contenttext"/>
          <w:rFonts w:cs="B Zar" w:hint="cs"/>
          <w:color w:val="000000"/>
          <w:sz w:val="36"/>
          <w:szCs w:val="36"/>
          <w:rtl/>
        </w:rPr>
        <w:t>ترا می پرستیم تنها و بس نداریم باور به غیر از تو کس</w:t>
      </w:r>
    </w:p>
    <w:p w14:paraId="2417CF65" w14:textId="77777777" w:rsidR="00000000" w:rsidRDefault="005D743C">
      <w:pPr>
        <w:pStyle w:val="contentparagraph"/>
        <w:bidi/>
        <w:jc w:val="both"/>
        <w:divId w:val="2092896535"/>
        <w:rPr>
          <w:rFonts w:cs="B Zar" w:hint="cs"/>
          <w:color w:val="000000"/>
          <w:sz w:val="36"/>
          <w:szCs w:val="36"/>
          <w:rtl/>
        </w:rPr>
      </w:pPr>
      <w:r>
        <w:rPr>
          <w:rStyle w:val="contenttext"/>
          <w:rFonts w:cs="B Zar" w:hint="cs"/>
          <w:color w:val="000000"/>
          <w:sz w:val="36"/>
          <w:szCs w:val="36"/>
          <w:rtl/>
        </w:rPr>
        <w:t>و در ترجمه سوره ناس می نویسد:</w:t>
      </w:r>
    </w:p>
    <w:p w14:paraId="407C27AA" w14:textId="77777777" w:rsidR="00000000" w:rsidRDefault="005D743C">
      <w:pPr>
        <w:pStyle w:val="contentparagraph"/>
        <w:bidi/>
        <w:jc w:val="both"/>
        <w:divId w:val="2092896535"/>
        <w:rPr>
          <w:rFonts w:cs="B Zar" w:hint="cs"/>
          <w:color w:val="000000"/>
          <w:sz w:val="36"/>
          <w:szCs w:val="36"/>
          <w:rtl/>
        </w:rPr>
      </w:pPr>
      <w:r>
        <w:rPr>
          <w:rStyle w:val="contenttext"/>
          <w:rFonts w:cs="B Zar" w:hint="cs"/>
          <w:color w:val="000000"/>
          <w:sz w:val="36"/>
          <w:szCs w:val="36"/>
          <w:rtl/>
        </w:rPr>
        <w:t>بگو می برم سوی ربّی پناه که خلق جهان راست شاه و اله</w:t>
      </w:r>
    </w:p>
    <w:p w14:paraId="760A73A8" w14:textId="77777777" w:rsidR="00000000" w:rsidRDefault="005D743C">
      <w:pPr>
        <w:pStyle w:val="contentparagraph"/>
        <w:bidi/>
        <w:jc w:val="both"/>
        <w:divId w:val="2092896535"/>
        <w:rPr>
          <w:rFonts w:cs="B Zar" w:hint="cs"/>
          <w:color w:val="000000"/>
          <w:sz w:val="36"/>
          <w:szCs w:val="36"/>
          <w:rtl/>
        </w:rPr>
      </w:pPr>
      <w:r>
        <w:rPr>
          <w:rStyle w:val="contenttext"/>
          <w:rFonts w:cs="B Zar" w:hint="cs"/>
          <w:color w:val="000000"/>
          <w:sz w:val="36"/>
          <w:szCs w:val="36"/>
          <w:rtl/>
        </w:rPr>
        <w:t>ز شیطان خنّاس کز مکر و ش</w:t>
      </w:r>
      <w:r>
        <w:rPr>
          <w:rStyle w:val="contenttext"/>
          <w:rFonts w:cs="B Zar" w:hint="cs"/>
          <w:color w:val="000000"/>
          <w:sz w:val="36"/>
          <w:szCs w:val="36"/>
          <w:rtl/>
        </w:rPr>
        <w:t>رّ کند وسوسه قلب های بشر</w:t>
      </w:r>
    </w:p>
    <w:p w14:paraId="0A03D824" w14:textId="77777777" w:rsidR="00000000" w:rsidRDefault="005D743C">
      <w:pPr>
        <w:pStyle w:val="contentparagraph"/>
        <w:bidi/>
        <w:jc w:val="both"/>
        <w:divId w:val="2092896535"/>
        <w:rPr>
          <w:rFonts w:cs="B Zar" w:hint="cs"/>
          <w:color w:val="000000"/>
          <w:sz w:val="36"/>
          <w:szCs w:val="36"/>
          <w:rtl/>
        </w:rPr>
      </w:pPr>
      <w:r>
        <w:rPr>
          <w:rStyle w:val="contenttext"/>
          <w:rFonts w:cs="B Zar" w:hint="cs"/>
          <w:color w:val="000000"/>
          <w:sz w:val="36"/>
          <w:szCs w:val="36"/>
          <w:rtl/>
        </w:rPr>
        <w:t xml:space="preserve">کند وسوسه قلب ها هر دمی چه از جن بود او چه از آدمی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"content_note_202_1" \o</w:instrText>
      </w:r>
      <w:r>
        <w:rPr>
          <w:rFonts w:cs="B Zar"/>
          <w:color w:val="000000"/>
          <w:sz w:val="36"/>
          <w:szCs w:val="36"/>
          <w:rtl/>
        </w:rPr>
        <w:instrText xml:space="preserve"> "(1) . ام</w:instrText>
      </w:r>
      <w:r>
        <w:rPr>
          <w:rFonts w:cs="B Zar" w:hint="cs"/>
          <w:color w:val="000000"/>
          <w:sz w:val="36"/>
          <w:szCs w:val="36"/>
          <w:rtl/>
        </w:rPr>
        <w:instrText>ی</w:instrText>
      </w:r>
      <w:r>
        <w:rPr>
          <w:rFonts w:cs="B Zar" w:hint="eastAsia"/>
          <w:color w:val="000000"/>
          <w:sz w:val="36"/>
          <w:szCs w:val="36"/>
          <w:rtl/>
        </w:rPr>
        <w:instrText>د</w:instrText>
      </w:r>
      <w:r>
        <w:rPr>
          <w:rFonts w:cs="B Zar"/>
          <w:color w:val="000000"/>
          <w:sz w:val="36"/>
          <w:szCs w:val="36"/>
          <w:rtl/>
        </w:rPr>
        <w:instrText xml:space="preserve"> مجد، قرآن مج</w:instrText>
      </w:r>
      <w:r>
        <w:rPr>
          <w:rFonts w:cs="B Zar" w:hint="cs"/>
          <w:color w:val="000000"/>
          <w:sz w:val="36"/>
          <w:szCs w:val="36"/>
          <w:rtl/>
        </w:rPr>
        <w:instrText>ی</w:instrText>
      </w:r>
      <w:r>
        <w:rPr>
          <w:rFonts w:cs="B Zar" w:hint="eastAsia"/>
          <w:color w:val="000000"/>
          <w:sz w:val="36"/>
          <w:szCs w:val="36"/>
          <w:rtl/>
        </w:rPr>
        <w:instrText>د</w:instrText>
      </w:r>
      <w:r>
        <w:rPr>
          <w:rFonts w:cs="B Zar"/>
          <w:color w:val="000000"/>
          <w:sz w:val="36"/>
          <w:szCs w:val="36"/>
          <w:rtl/>
        </w:rPr>
        <w:instrText xml:space="preserve"> با ترجمه منظوم (قرآن نامه).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508783F7" w14:textId="77777777" w:rsidR="00000000" w:rsidRDefault="005D743C">
      <w:pPr>
        <w:pStyle w:val="contentparagraph"/>
        <w:bidi/>
        <w:jc w:val="both"/>
        <w:divId w:val="2092896535"/>
        <w:rPr>
          <w:rFonts w:cs="B Zar" w:hint="cs"/>
          <w:color w:val="000000"/>
          <w:sz w:val="36"/>
          <w:szCs w:val="36"/>
          <w:rtl/>
        </w:rPr>
      </w:pPr>
      <w:r>
        <w:rPr>
          <w:rStyle w:val="contenttext"/>
          <w:rFonts w:cs="B Zar" w:hint="cs"/>
          <w:color w:val="000000"/>
          <w:sz w:val="36"/>
          <w:szCs w:val="36"/>
          <w:rtl/>
        </w:rPr>
        <w:t>دوم: ترجمه آوایی</w:t>
      </w:r>
    </w:p>
    <w:p w14:paraId="79DE7EFB" w14:textId="77777777" w:rsidR="00000000" w:rsidRDefault="005D743C">
      <w:pPr>
        <w:pStyle w:val="contentparagraph"/>
        <w:bidi/>
        <w:jc w:val="both"/>
        <w:divId w:val="2092896535"/>
        <w:rPr>
          <w:rFonts w:cs="B Zar" w:hint="cs"/>
          <w:color w:val="000000"/>
          <w:sz w:val="36"/>
          <w:szCs w:val="36"/>
          <w:rtl/>
        </w:rPr>
      </w:pPr>
      <w:r>
        <w:rPr>
          <w:rStyle w:val="contenttext"/>
          <w:rFonts w:cs="B Zar" w:hint="cs"/>
          <w:color w:val="000000"/>
          <w:sz w:val="36"/>
          <w:szCs w:val="36"/>
          <w:rtl/>
        </w:rPr>
        <w:t>در این سبک، مترجمان تلاش کرده اند تا آهنگ قرآن را در ترجمه فارسی آن منعکس سازند و بر شیرینی آن بیفزایند.</w:t>
      </w:r>
    </w:p>
    <w:p w14:paraId="67BA64BC" w14:textId="77777777" w:rsidR="00000000" w:rsidRDefault="005D743C">
      <w:pPr>
        <w:pStyle w:val="contentparagraph"/>
        <w:bidi/>
        <w:jc w:val="both"/>
        <w:divId w:val="2092896535"/>
        <w:rPr>
          <w:rFonts w:cs="B Zar" w:hint="cs"/>
          <w:color w:val="000000"/>
          <w:sz w:val="36"/>
          <w:szCs w:val="36"/>
          <w:rtl/>
        </w:rPr>
      </w:pPr>
      <w:r>
        <w:rPr>
          <w:rStyle w:val="contenttext"/>
          <w:rFonts w:cs="B Zar" w:hint="cs"/>
          <w:color w:val="000000"/>
          <w:sz w:val="36"/>
          <w:szCs w:val="36"/>
          <w:rtl/>
        </w:rPr>
        <w:t>برای مثال: در ترجمه ای که در عصر ما در کنار مرقد امام رضا(علیه السلام) کشف شد و متعلق به اواخر قرن سوم هجری و از مترجمی ناشناس است، آمده:</w:t>
      </w:r>
    </w:p>
    <w:p w14:paraId="74B75C61" w14:textId="77777777" w:rsidR="00000000" w:rsidRDefault="005D743C">
      <w:pPr>
        <w:pStyle w:val="contentparagraph"/>
        <w:bidi/>
        <w:jc w:val="both"/>
        <w:divId w:val="2092896535"/>
        <w:rPr>
          <w:rFonts w:cs="B Zar" w:hint="cs"/>
          <w:color w:val="000000"/>
          <w:sz w:val="36"/>
          <w:szCs w:val="36"/>
          <w:rtl/>
        </w:rPr>
      </w:pPr>
      <w:r>
        <w:rPr>
          <w:rStyle w:val="contenttext"/>
          <w:rFonts w:cs="B Zar" w:hint="cs"/>
          <w:color w:val="000000"/>
          <w:sz w:val="36"/>
          <w:szCs w:val="36"/>
          <w:rtl/>
        </w:rPr>
        <w:t>إِلاَّ الَّذِ</w:t>
      </w:r>
      <w:r>
        <w:rPr>
          <w:rStyle w:val="contenttext"/>
          <w:rFonts w:cs="B Zar" w:hint="cs"/>
          <w:color w:val="000000"/>
          <w:sz w:val="36"/>
          <w:szCs w:val="36"/>
          <w:rtl/>
        </w:rPr>
        <w:t>ینَ صَبَرُوا... آنان که در بلا از صابران باشند،</w:t>
      </w:r>
    </w:p>
    <w:p w14:paraId="395FFE82" w14:textId="77777777" w:rsidR="00000000" w:rsidRDefault="005D743C">
      <w:pPr>
        <w:pStyle w:val="contentparagraph"/>
        <w:bidi/>
        <w:jc w:val="both"/>
        <w:divId w:val="2092896535"/>
        <w:rPr>
          <w:rFonts w:cs="B Zar" w:hint="cs"/>
          <w:color w:val="000000"/>
          <w:sz w:val="36"/>
          <w:szCs w:val="36"/>
          <w:rtl/>
        </w:rPr>
      </w:pPr>
      <w:r>
        <w:rPr>
          <w:rStyle w:val="contenttext"/>
          <w:rFonts w:cs="B Zar" w:hint="cs"/>
          <w:color w:val="000000"/>
          <w:sz w:val="36"/>
          <w:szCs w:val="36"/>
          <w:rtl/>
        </w:rPr>
        <w:t>وَ عَمِلُوا الصّالِحاتِ... وندر کردار از صالحان باشند،</w:t>
      </w:r>
    </w:p>
    <w:p w14:paraId="32B39213" w14:textId="77777777" w:rsidR="00000000" w:rsidRDefault="005D743C">
      <w:pPr>
        <w:pStyle w:val="contentparagraph"/>
        <w:bidi/>
        <w:jc w:val="both"/>
        <w:divId w:val="2092896535"/>
        <w:rPr>
          <w:rFonts w:cs="B Zar" w:hint="cs"/>
          <w:color w:val="000000"/>
          <w:sz w:val="36"/>
          <w:szCs w:val="36"/>
          <w:rtl/>
        </w:rPr>
      </w:pPr>
      <w:r>
        <w:rPr>
          <w:rStyle w:val="contenttext"/>
          <w:rFonts w:cs="B Zar" w:hint="cs"/>
          <w:color w:val="000000"/>
          <w:sz w:val="36"/>
          <w:szCs w:val="36"/>
          <w:rtl/>
        </w:rPr>
        <w:t>ص:202</w:t>
      </w:r>
    </w:p>
    <w:p w14:paraId="2DF7BC5E"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4AE41BA0">
          <v:rect id="_x0000_i1161" style="width:0;height:1.5pt" o:hralign="center" o:hrstd="t" o:hr="t" fillcolor="#a0a0a0" stroked="f"/>
        </w:pict>
      </w:r>
    </w:p>
    <w:p w14:paraId="14023758" w14:textId="77777777" w:rsidR="00000000" w:rsidRDefault="005D743C">
      <w:pPr>
        <w:bidi/>
        <w:jc w:val="both"/>
        <w:divId w:val="982612556"/>
        <w:rPr>
          <w:rFonts w:eastAsia="Times New Roman" w:cs="B Zar" w:hint="cs"/>
          <w:color w:val="000000"/>
          <w:sz w:val="36"/>
          <w:szCs w:val="36"/>
          <w:rtl/>
        </w:rPr>
      </w:pPr>
      <w:r>
        <w:rPr>
          <w:rFonts w:eastAsia="Times New Roman" w:cs="B Zar" w:hint="cs"/>
          <w:color w:val="000000"/>
          <w:sz w:val="36"/>
          <w:szCs w:val="36"/>
          <w:rtl/>
        </w:rPr>
        <w:t xml:space="preserve">1- (1) . امید مجد، قرآن مجید با ترجمه منظوم (قرآن نامه). </w:t>
      </w:r>
    </w:p>
    <w:p w14:paraId="3411F29A" w14:textId="77777777" w:rsidR="00000000" w:rsidRDefault="005D743C">
      <w:pPr>
        <w:pStyle w:val="contentparagraph"/>
        <w:bidi/>
        <w:jc w:val="both"/>
        <w:divId w:val="1682393949"/>
        <w:rPr>
          <w:rFonts w:cs="B Zar" w:hint="cs"/>
          <w:color w:val="000000"/>
          <w:sz w:val="36"/>
          <w:szCs w:val="36"/>
          <w:rtl/>
        </w:rPr>
      </w:pPr>
      <w:r>
        <w:rPr>
          <w:rStyle w:val="contenttext"/>
          <w:rFonts w:cs="B Zar" w:hint="cs"/>
          <w:color w:val="000000"/>
          <w:sz w:val="36"/>
          <w:szCs w:val="36"/>
          <w:rtl/>
        </w:rPr>
        <w:t>أُولئِکَ لَهُمْ مَغْفِرَهٌ وَ أَجْرٌ کَبِیرٌ 1 آمرزی</w:t>
      </w:r>
      <w:r>
        <w:rPr>
          <w:rStyle w:val="contenttext"/>
          <w:rFonts w:cs="B Zar" w:hint="cs"/>
          <w:color w:val="000000"/>
          <w:sz w:val="36"/>
          <w:szCs w:val="36"/>
          <w:rtl/>
        </w:rPr>
        <w:t xml:space="preserve">دگان مأجوران باشند.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"content_note_203_1" \o</w:instrText>
      </w:r>
      <w:r>
        <w:rPr>
          <w:rFonts w:cs="B Zar"/>
          <w:color w:val="000000"/>
          <w:sz w:val="36"/>
          <w:szCs w:val="36"/>
          <w:rtl/>
        </w:rPr>
        <w:instrText xml:space="preserve"> "(2) . پُل</w:instrText>
      </w:r>
      <w:r>
        <w:rPr>
          <w:rFonts w:cs="B Zar" w:hint="cs"/>
          <w:color w:val="000000"/>
          <w:sz w:val="36"/>
          <w:szCs w:val="36"/>
          <w:rtl/>
        </w:rPr>
        <w:instrText>ی</w:instrText>
      </w:r>
      <w:r>
        <w:rPr>
          <w:rFonts w:cs="B Zar"/>
          <w:color w:val="000000"/>
          <w:sz w:val="36"/>
          <w:szCs w:val="36"/>
          <w:rtl/>
        </w:rPr>
        <w:instrText xml:space="preserve"> م</w:instrText>
      </w:r>
      <w:r>
        <w:rPr>
          <w:rFonts w:cs="B Zar" w:hint="cs"/>
          <w:color w:val="000000"/>
          <w:sz w:val="36"/>
          <w:szCs w:val="36"/>
          <w:rtl/>
        </w:rPr>
        <w:instrText>ی</w:instrText>
      </w:r>
      <w:r>
        <w:rPr>
          <w:rFonts w:cs="B Zar" w:hint="eastAsia"/>
          <w:color w:val="000000"/>
          <w:sz w:val="36"/>
          <w:szCs w:val="36"/>
          <w:rtl/>
        </w:rPr>
        <w:instrText>ان</w:instrText>
      </w:r>
      <w:r>
        <w:rPr>
          <w:rFonts w:cs="B Zar"/>
          <w:color w:val="000000"/>
          <w:sz w:val="36"/>
          <w:szCs w:val="36"/>
          <w:rtl/>
        </w:rPr>
        <w:instrText xml:space="preserve"> شعر هجا</w:instrText>
      </w:r>
      <w:r>
        <w:rPr>
          <w:rFonts w:cs="B Zar" w:hint="cs"/>
          <w:color w:val="000000"/>
          <w:sz w:val="36"/>
          <w:szCs w:val="36"/>
          <w:rtl/>
        </w:rPr>
        <w:instrText>یی</w:instrText>
      </w:r>
      <w:r>
        <w:rPr>
          <w:rFonts w:cs="B Zar"/>
          <w:color w:val="000000"/>
          <w:sz w:val="36"/>
          <w:szCs w:val="36"/>
          <w:rtl/>
        </w:rPr>
        <w:instrText xml:space="preserve"> و عروض</w:instrText>
      </w:r>
      <w:r>
        <w:rPr>
          <w:rFonts w:cs="B Zar" w:hint="cs"/>
          <w:color w:val="000000"/>
          <w:sz w:val="36"/>
          <w:szCs w:val="36"/>
          <w:rtl/>
        </w:rPr>
        <w:instrText>ی</w:instrText>
      </w:r>
      <w:r>
        <w:rPr>
          <w:rFonts w:cs="B Zar"/>
          <w:color w:val="000000"/>
          <w:sz w:val="36"/>
          <w:szCs w:val="36"/>
          <w:rtl/>
        </w:rPr>
        <w:instrText xml:space="preserve"> فارس</w:instrText>
      </w:r>
      <w:r>
        <w:rPr>
          <w:rFonts w:cs="B Zar" w:hint="cs"/>
          <w:color w:val="000000"/>
          <w:sz w:val="36"/>
          <w:szCs w:val="36"/>
          <w:rtl/>
        </w:rPr>
        <w:instrText>ی</w:instrText>
      </w:r>
      <w:r>
        <w:rPr>
          <w:rFonts w:cs="B Zar"/>
          <w:color w:val="000000"/>
          <w:sz w:val="36"/>
          <w:szCs w:val="36"/>
          <w:rtl/>
        </w:rPr>
        <w:instrText xml:space="preserve"> در قرن اول هجر</w:instrText>
      </w:r>
      <w:r>
        <w:rPr>
          <w:rFonts w:cs="B Zar" w:hint="cs"/>
          <w:color w:val="000000"/>
          <w:sz w:val="36"/>
          <w:szCs w:val="36"/>
          <w:rtl/>
        </w:rPr>
        <w:instrText>ی</w:instrText>
      </w:r>
      <w:r>
        <w:rPr>
          <w:rFonts w:cs="B Zar"/>
          <w:color w:val="000000"/>
          <w:sz w:val="36"/>
          <w:szCs w:val="36"/>
          <w:rtl/>
        </w:rPr>
        <w:instrText xml:space="preserve"> و ترجمه آهنگ</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از دو جزء قرآن مج</w:instrText>
      </w:r>
      <w:r>
        <w:rPr>
          <w:rFonts w:cs="B Zar" w:hint="cs"/>
          <w:color w:val="000000"/>
          <w:sz w:val="36"/>
          <w:szCs w:val="36"/>
          <w:rtl/>
        </w:rPr>
        <w:instrText>ی</w:instrText>
      </w:r>
      <w:r>
        <w:rPr>
          <w:rFonts w:cs="B Zar" w:hint="eastAsia"/>
          <w:color w:val="000000"/>
          <w:sz w:val="36"/>
          <w:szCs w:val="36"/>
          <w:rtl/>
        </w:rPr>
        <w:instrText>د،</w:instrText>
      </w:r>
      <w:r>
        <w:rPr>
          <w:rFonts w:cs="B Zar"/>
          <w:color w:val="000000"/>
          <w:sz w:val="36"/>
          <w:szCs w:val="36"/>
          <w:rtl/>
        </w:rPr>
        <w:instrText xml:space="preserve"> به اهتمام و تصح</w:instrText>
      </w:r>
      <w:r>
        <w:rPr>
          <w:rFonts w:cs="B Zar" w:hint="cs"/>
          <w:color w:val="000000"/>
          <w:sz w:val="36"/>
          <w:szCs w:val="36"/>
          <w:rtl/>
        </w:rPr>
        <w:instrText>ی</w:instrText>
      </w:r>
      <w:r>
        <w:rPr>
          <w:rFonts w:cs="B Zar" w:hint="eastAsia"/>
          <w:color w:val="000000"/>
          <w:sz w:val="36"/>
          <w:szCs w:val="36"/>
          <w:rtl/>
        </w:rPr>
        <w:instrText>ح</w:instrText>
      </w:r>
      <w:r>
        <w:rPr>
          <w:rFonts w:cs="B Zar"/>
          <w:color w:val="000000"/>
          <w:sz w:val="36"/>
          <w:szCs w:val="36"/>
          <w:rtl/>
        </w:rPr>
        <w:instrText xml:space="preserve"> دکتر احمدعل</w:instrText>
      </w:r>
      <w:r>
        <w:rPr>
          <w:rFonts w:cs="B Zar" w:hint="cs"/>
          <w:color w:val="000000"/>
          <w:sz w:val="36"/>
          <w:szCs w:val="36"/>
          <w:rtl/>
        </w:rPr>
        <w:instrText>ی</w:instrText>
      </w:r>
      <w:r>
        <w:rPr>
          <w:rFonts w:cs="B Zar"/>
          <w:color w:val="000000"/>
          <w:sz w:val="36"/>
          <w:szCs w:val="36"/>
          <w:rtl/>
        </w:rPr>
        <w:instrText xml:space="preserve"> رجائ</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ص20.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2F94CA4C" w14:textId="77777777" w:rsidR="00000000" w:rsidRDefault="005D743C">
      <w:pPr>
        <w:pStyle w:val="contentparagraph"/>
        <w:bidi/>
        <w:jc w:val="both"/>
        <w:divId w:val="1682393949"/>
        <w:rPr>
          <w:rFonts w:cs="B Zar" w:hint="cs"/>
          <w:color w:val="000000"/>
          <w:sz w:val="36"/>
          <w:szCs w:val="36"/>
          <w:rtl/>
        </w:rPr>
      </w:pPr>
      <w:r>
        <w:rPr>
          <w:rStyle w:val="contenttext"/>
          <w:rFonts w:cs="B Zar" w:hint="cs"/>
          <w:color w:val="000000"/>
          <w:sz w:val="36"/>
          <w:szCs w:val="36"/>
          <w:rtl/>
        </w:rPr>
        <w:t>و نیز ترجمه قرآن اثر «ابوحفص، نجم الدین عمر نسفی» (462 - 538ه) از ترجمه های آوایی قرآن به شمار می آید.</w:t>
      </w:r>
    </w:p>
    <w:p w14:paraId="7A21A2F8" w14:textId="77777777" w:rsidR="00000000" w:rsidRDefault="005D743C">
      <w:pPr>
        <w:pStyle w:val="contentparagraph"/>
        <w:bidi/>
        <w:jc w:val="both"/>
        <w:divId w:val="1682393949"/>
        <w:rPr>
          <w:rFonts w:cs="B Zar" w:hint="cs"/>
          <w:color w:val="000000"/>
          <w:sz w:val="36"/>
          <w:szCs w:val="36"/>
          <w:rtl/>
        </w:rPr>
      </w:pPr>
      <w:r>
        <w:rPr>
          <w:rStyle w:val="contenttext"/>
          <w:rFonts w:cs="B Zar" w:hint="cs"/>
          <w:color w:val="000000"/>
          <w:sz w:val="36"/>
          <w:szCs w:val="36"/>
          <w:rtl/>
        </w:rPr>
        <w:t>هم چنین دکتر عبدالکریم بی آزار شیرازی مدعی سبک نوینی از ترجمه، با عنوان «ترجمه پیوسته، تفسیری و آوایی» است که خود، نوعی از ترجمه آوایی به شمار می آید. وی</w:t>
      </w:r>
      <w:r>
        <w:rPr>
          <w:rStyle w:val="contenttext"/>
          <w:rFonts w:cs="B Zar" w:hint="cs"/>
          <w:color w:val="000000"/>
          <w:sz w:val="36"/>
          <w:szCs w:val="36"/>
          <w:rtl/>
        </w:rPr>
        <w:t xml:space="preserve"> در ترجمه سوره «حمد» می نویسد:</w:t>
      </w:r>
    </w:p>
    <w:p w14:paraId="7775EA5E" w14:textId="77777777" w:rsidR="00000000" w:rsidRDefault="005D743C">
      <w:pPr>
        <w:pStyle w:val="contentparagraph"/>
        <w:bidi/>
        <w:jc w:val="both"/>
        <w:divId w:val="1682393949"/>
        <w:rPr>
          <w:rFonts w:cs="B Zar" w:hint="cs"/>
          <w:color w:val="000000"/>
          <w:sz w:val="36"/>
          <w:szCs w:val="36"/>
          <w:rtl/>
        </w:rPr>
      </w:pPr>
      <w:r>
        <w:rPr>
          <w:rStyle w:val="contenttext"/>
          <w:rFonts w:cs="B Zar" w:hint="cs"/>
          <w:color w:val="000000"/>
          <w:sz w:val="36"/>
          <w:szCs w:val="36"/>
          <w:rtl/>
        </w:rPr>
        <w:t>به نام خداوند گسترده احسان و پیوسته مهربان؛</w:t>
      </w:r>
    </w:p>
    <w:p w14:paraId="01AD161B" w14:textId="77777777" w:rsidR="00000000" w:rsidRDefault="005D743C">
      <w:pPr>
        <w:pStyle w:val="contentparagraph"/>
        <w:bidi/>
        <w:jc w:val="both"/>
        <w:divId w:val="1682393949"/>
        <w:rPr>
          <w:rFonts w:cs="B Zar" w:hint="cs"/>
          <w:color w:val="000000"/>
          <w:sz w:val="36"/>
          <w:szCs w:val="36"/>
          <w:rtl/>
        </w:rPr>
      </w:pPr>
      <w:r>
        <w:rPr>
          <w:rStyle w:val="contenttext"/>
          <w:rFonts w:cs="B Zar" w:hint="cs"/>
          <w:color w:val="000000"/>
          <w:sz w:val="36"/>
          <w:szCs w:val="36"/>
          <w:rtl/>
        </w:rPr>
        <w:t>هر حمد و سپاسی از آن خدای ربّ العالمین است [که مولی، مدبّر و مربی جهانیان است]؛</w:t>
      </w:r>
    </w:p>
    <w:p w14:paraId="6835CA52" w14:textId="77777777" w:rsidR="00000000" w:rsidRDefault="005D743C">
      <w:pPr>
        <w:pStyle w:val="contentparagraph"/>
        <w:bidi/>
        <w:jc w:val="both"/>
        <w:divId w:val="1682393949"/>
        <w:rPr>
          <w:rFonts w:cs="B Zar" w:hint="cs"/>
          <w:color w:val="000000"/>
          <w:sz w:val="36"/>
          <w:szCs w:val="36"/>
          <w:rtl/>
        </w:rPr>
      </w:pPr>
      <w:r>
        <w:rPr>
          <w:rStyle w:val="contenttext"/>
          <w:rFonts w:cs="B Zar" w:hint="cs"/>
          <w:color w:val="000000"/>
          <w:sz w:val="36"/>
          <w:szCs w:val="36"/>
          <w:rtl/>
        </w:rPr>
        <w:t>خداوندی که رحمتش گسترده و مهرش پیوسته است؛</w:t>
      </w:r>
    </w:p>
    <w:p w14:paraId="729F94B0" w14:textId="77777777" w:rsidR="00000000" w:rsidRDefault="005D743C">
      <w:pPr>
        <w:pStyle w:val="contentparagraph"/>
        <w:bidi/>
        <w:jc w:val="both"/>
        <w:divId w:val="1682393949"/>
        <w:rPr>
          <w:rFonts w:cs="B Zar" w:hint="cs"/>
          <w:color w:val="000000"/>
          <w:sz w:val="36"/>
          <w:szCs w:val="36"/>
          <w:rtl/>
        </w:rPr>
      </w:pPr>
      <w:r>
        <w:rPr>
          <w:rStyle w:val="contenttext"/>
          <w:rFonts w:cs="B Zar" w:hint="cs"/>
          <w:color w:val="000000"/>
          <w:sz w:val="36"/>
          <w:szCs w:val="36"/>
          <w:rtl/>
        </w:rPr>
        <w:t>مالک روز [بروز حقایق] دین [یعنی: قیامت] است؛</w:t>
      </w:r>
    </w:p>
    <w:p w14:paraId="6F18202B" w14:textId="77777777" w:rsidR="00000000" w:rsidRDefault="005D743C">
      <w:pPr>
        <w:pStyle w:val="contentparagraph"/>
        <w:bidi/>
        <w:jc w:val="both"/>
        <w:divId w:val="1682393949"/>
        <w:rPr>
          <w:rFonts w:cs="B Zar" w:hint="cs"/>
          <w:color w:val="000000"/>
          <w:sz w:val="36"/>
          <w:szCs w:val="36"/>
          <w:rtl/>
        </w:rPr>
      </w:pPr>
      <w:r>
        <w:rPr>
          <w:rStyle w:val="contenttext"/>
          <w:rFonts w:cs="B Zar" w:hint="cs"/>
          <w:color w:val="000000"/>
          <w:sz w:val="36"/>
          <w:szCs w:val="36"/>
          <w:rtl/>
        </w:rPr>
        <w:t>[که در آن حساب و جزا و حکم و سیاست است].</w:t>
      </w:r>
    </w:p>
    <w:p w14:paraId="0B96F1C2" w14:textId="77777777" w:rsidR="00000000" w:rsidRDefault="005D743C">
      <w:pPr>
        <w:pStyle w:val="contentparagraph"/>
        <w:bidi/>
        <w:jc w:val="both"/>
        <w:divId w:val="1682393949"/>
        <w:rPr>
          <w:rFonts w:cs="B Zar" w:hint="cs"/>
          <w:color w:val="000000"/>
          <w:sz w:val="36"/>
          <w:szCs w:val="36"/>
          <w:rtl/>
        </w:rPr>
      </w:pPr>
      <w:r>
        <w:rPr>
          <w:rStyle w:val="contenttext"/>
          <w:rFonts w:cs="B Zar" w:hint="cs"/>
          <w:color w:val="000000"/>
          <w:sz w:val="36"/>
          <w:szCs w:val="36"/>
          <w:rtl/>
        </w:rPr>
        <w:t>بررسی</w:t>
      </w:r>
    </w:p>
    <w:p w14:paraId="38C554C0" w14:textId="77777777" w:rsidR="00000000" w:rsidRDefault="005D743C">
      <w:pPr>
        <w:pStyle w:val="contentparagraph"/>
        <w:bidi/>
        <w:jc w:val="both"/>
        <w:divId w:val="1682393949"/>
        <w:rPr>
          <w:rFonts w:cs="B Zar" w:hint="cs"/>
          <w:color w:val="000000"/>
          <w:sz w:val="36"/>
          <w:szCs w:val="36"/>
          <w:rtl/>
        </w:rPr>
      </w:pPr>
      <w:r>
        <w:rPr>
          <w:rStyle w:val="contenttext"/>
          <w:rFonts w:cs="B Zar" w:hint="cs"/>
          <w:color w:val="000000"/>
          <w:sz w:val="36"/>
          <w:szCs w:val="36"/>
          <w:rtl/>
        </w:rPr>
        <w:t>ترجمه هنری (منظوم و آوایی) در جای خود نیکوست و می تواند مخاطبان باذوق را به سوی قرآن جذب کند. البته طبیعی است که در تنگنای قافیه های شعر، گاهی مطالب و معانی آیات، اضافه یا کم می شود که البته این اشکال در ترجمه</w:t>
      </w:r>
      <w:r>
        <w:rPr>
          <w:rStyle w:val="contenttext"/>
          <w:rFonts w:cs="B Zar" w:hint="cs"/>
          <w:color w:val="000000"/>
          <w:sz w:val="36"/>
          <w:szCs w:val="36"/>
          <w:rtl/>
        </w:rPr>
        <w:t xml:space="preserve"> آوایی کمتر است، ولی منتفی نیست و گاه مترجم ناچار می شود یک کلمه را به چند صورت ترجمه کند تا آهنگ شعرگونه کلام حفظ شود؛ علاوه بر آن که در برخی</w:t>
      </w:r>
    </w:p>
    <w:p w14:paraId="05512936" w14:textId="77777777" w:rsidR="00000000" w:rsidRDefault="005D743C">
      <w:pPr>
        <w:pStyle w:val="contentparagraph"/>
        <w:bidi/>
        <w:jc w:val="both"/>
        <w:divId w:val="1682393949"/>
        <w:rPr>
          <w:rFonts w:cs="B Zar" w:hint="cs"/>
          <w:color w:val="000000"/>
          <w:sz w:val="36"/>
          <w:szCs w:val="36"/>
          <w:rtl/>
        </w:rPr>
      </w:pPr>
      <w:r>
        <w:rPr>
          <w:rStyle w:val="contenttext"/>
          <w:rFonts w:cs="B Zar" w:hint="cs"/>
          <w:color w:val="000000"/>
          <w:sz w:val="36"/>
          <w:szCs w:val="36"/>
          <w:rtl/>
        </w:rPr>
        <w:t>ص:203</w:t>
      </w:r>
    </w:p>
    <w:p w14:paraId="15A6BFD5"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2C04B7DF">
          <v:rect id="_x0000_i1162" style="width:0;height:1.5pt" o:hralign="center" o:hrstd="t" o:hr="t" fillcolor="#a0a0a0" stroked="f"/>
        </w:pict>
      </w:r>
    </w:p>
    <w:p w14:paraId="3919FF3C" w14:textId="77777777" w:rsidR="00000000" w:rsidRDefault="005D743C">
      <w:pPr>
        <w:bidi/>
        <w:jc w:val="both"/>
        <w:divId w:val="1477991795"/>
        <w:rPr>
          <w:rFonts w:eastAsia="Times New Roman" w:cs="B Zar" w:hint="cs"/>
          <w:color w:val="000000"/>
          <w:sz w:val="36"/>
          <w:szCs w:val="36"/>
          <w:rtl/>
        </w:rPr>
      </w:pPr>
      <w:r>
        <w:rPr>
          <w:rFonts w:eastAsia="Times New Roman" w:cs="B Zar" w:hint="cs"/>
          <w:color w:val="000000"/>
          <w:sz w:val="36"/>
          <w:szCs w:val="36"/>
          <w:rtl/>
        </w:rPr>
        <w:t>1- (2) . پُلی میان شعر هجایی و عروضی فارسی در قرن اول هجری و ترجمه آهن</w:t>
      </w:r>
      <w:r>
        <w:rPr>
          <w:rFonts w:eastAsia="Times New Roman" w:cs="B Zar" w:hint="cs"/>
          <w:color w:val="000000"/>
          <w:sz w:val="36"/>
          <w:szCs w:val="36"/>
          <w:rtl/>
        </w:rPr>
        <w:t xml:space="preserve">گین از دو جزء قرآن مجید، به اهتمام و تصحیح دکتر احمدعلی رجائی، ص20. </w:t>
      </w:r>
    </w:p>
    <w:p w14:paraId="356164C2" w14:textId="77777777" w:rsidR="00000000" w:rsidRDefault="005D743C">
      <w:pPr>
        <w:pStyle w:val="contentparagraph"/>
        <w:bidi/>
        <w:jc w:val="both"/>
        <w:divId w:val="450175935"/>
        <w:rPr>
          <w:rFonts w:cs="B Zar" w:hint="cs"/>
          <w:color w:val="000000"/>
          <w:sz w:val="36"/>
          <w:szCs w:val="36"/>
          <w:rtl/>
        </w:rPr>
      </w:pPr>
      <w:r>
        <w:rPr>
          <w:rStyle w:val="contenttext"/>
          <w:rFonts w:cs="B Zar" w:hint="cs"/>
          <w:color w:val="000000"/>
          <w:sz w:val="36"/>
          <w:szCs w:val="36"/>
          <w:rtl/>
        </w:rPr>
        <w:t>از سوره های قرآن نیز سبک و آوای خاصی وجود دارد (مثل سوره فرقان یا سوره های کوتاه مکی). در این موارد، رعایت آهنگ کلام تا حد امکان مناسب است؛ ولی در برخی از سوره های دیگر، به ویژه در سوره ه</w:t>
      </w:r>
      <w:r>
        <w:rPr>
          <w:rStyle w:val="contenttext"/>
          <w:rFonts w:cs="B Zar" w:hint="cs"/>
          <w:color w:val="000000"/>
          <w:sz w:val="36"/>
          <w:szCs w:val="36"/>
          <w:rtl/>
        </w:rPr>
        <w:t>ای بلندِ مدنی (مثل بقره و آل عمران) معمولا آهنگ و آوا کمتر وجود دارد و اصولا ایجاد آهنگ و آوای شعرگونه در همه آیات قرآن موجب تکلّف در ترجمه می گردد.</w:t>
      </w:r>
    </w:p>
    <w:p w14:paraId="746336A6" w14:textId="77777777" w:rsidR="00000000" w:rsidRDefault="005D743C">
      <w:pPr>
        <w:pStyle w:val="contentparagraph"/>
        <w:bidi/>
        <w:jc w:val="both"/>
        <w:divId w:val="450175935"/>
        <w:rPr>
          <w:rFonts w:cs="B Zar" w:hint="cs"/>
          <w:color w:val="000000"/>
          <w:sz w:val="36"/>
          <w:szCs w:val="36"/>
          <w:rtl/>
        </w:rPr>
      </w:pPr>
      <w:r>
        <w:rPr>
          <w:rStyle w:val="contenttext"/>
          <w:rFonts w:cs="B Zar" w:hint="cs"/>
          <w:color w:val="000000"/>
          <w:sz w:val="36"/>
          <w:szCs w:val="36"/>
          <w:rtl/>
        </w:rPr>
        <w:t>یادآوری: در ترجمه هنری، باید به تفاوت میان انعکاس عواطف گوینده یا نویسنده، با انعکاس عواطف مترجم توجه داشت؛</w:t>
      </w:r>
      <w:r>
        <w:rPr>
          <w:rStyle w:val="contenttext"/>
          <w:rFonts w:cs="B Zar" w:hint="cs"/>
          <w:color w:val="000000"/>
          <w:sz w:val="36"/>
          <w:szCs w:val="36"/>
          <w:rtl/>
        </w:rPr>
        <w:t xml:space="preserve"> به عبارت دیگر: مترجم می تواند در ترجمه، لحن و فضای آیات (مثل لحن و فضای جنگ، قصه، دعا و...) را در آهنگ عبارت ترجمه منعکس کند، ولی حق ندارد احساسات خود را در ترجمه دخالت دهد؛ برای مثال، هنگامی که از سخنان نویسنده خشنود شود، با کلمات شیرین و محترمانه ترجمه </w:t>
      </w:r>
      <w:r>
        <w:rPr>
          <w:rStyle w:val="contenttext"/>
          <w:rFonts w:cs="B Zar" w:hint="cs"/>
          <w:color w:val="000000"/>
          <w:sz w:val="36"/>
          <w:szCs w:val="36"/>
          <w:rtl/>
        </w:rPr>
        <w:t>کند (برای مثال: قال: فرمود) و در مواردی که از سخنان نویسنده ناخشنود است، از کلمات غیر محترمانه یا زننده استفاده کند.</w:t>
      </w:r>
    </w:p>
    <w:p w14:paraId="1D3465C8" w14:textId="77777777" w:rsidR="00000000" w:rsidRDefault="005D743C">
      <w:pPr>
        <w:pStyle w:val="contentparagraph"/>
        <w:bidi/>
        <w:jc w:val="both"/>
        <w:divId w:val="450175935"/>
        <w:rPr>
          <w:rFonts w:cs="B Zar" w:hint="cs"/>
          <w:color w:val="000000"/>
          <w:sz w:val="36"/>
          <w:szCs w:val="36"/>
          <w:rtl/>
        </w:rPr>
      </w:pPr>
      <w:r>
        <w:rPr>
          <w:rStyle w:val="contenttext"/>
          <w:rFonts w:cs="B Zar" w:hint="cs"/>
          <w:color w:val="000000"/>
          <w:sz w:val="36"/>
          <w:szCs w:val="36"/>
          <w:rtl/>
        </w:rPr>
        <w:t>ص:204</w:t>
      </w:r>
    </w:p>
    <w:p w14:paraId="7E317DA6" w14:textId="77777777" w:rsidR="00000000" w:rsidRDefault="005D743C">
      <w:pPr>
        <w:pStyle w:val="contentparagraph"/>
        <w:bidi/>
        <w:jc w:val="both"/>
        <w:divId w:val="1476489432"/>
        <w:rPr>
          <w:rFonts w:cs="B Zar" w:hint="cs"/>
          <w:color w:val="000000"/>
          <w:sz w:val="36"/>
          <w:szCs w:val="36"/>
          <w:rtl/>
        </w:rPr>
      </w:pPr>
      <w:r>
        <w:rPr>
          <w:rStyle w:val="contenttext"/>
          <w:rFonts w:cs="B Zar" w:hint="cs"/>
          <w:color w:val="000000"/>
          <w:sz w:val="36"/>
          <w:szCs w:val="36"/>
          <w:rtl/>
        </w:rPr>
        <w:t>پژوهش ها</w:t>
      </w:r>
    </w:p>
    <w:p w14:paraId="4BAE3AE5" w14:textId="77777777" w:rsidR="00000000" w:rsidRDefault="005D743C">
      <w:pPr>
        <w:pStyle w:val="contentparagraph"/>
        <w:bidi/>
        <w:jc w:val="both"/>
        <w:divId w:val="1476489432"/>
        <w:rPr>
          <w:rFonts w:cs="B Zar" w:hint="cs"/>
          <w:color w:val="000000"/>
          <w:sz w:val="36"/>
          <w:szCs w:val="36"/>
          <w:rtl/>
        </w:rPr>
      </w:pPr>
      <w:r>
        <w:rPr>
          <w:rStyle w:val="contenttext"/>
          <w:rFonts w:cs="B Zar" w:hint="cs"/>
          <w:color w:val="000000"/>
          <w:sz w:val="36"/>
          <w:szCs w:val="36"/>
          <w:rtl/>
        </w:rPr>
        <w:t>1. پنج ترجمه مشهور قرآن را انتخاب کرده، روش ها و سبک های آنها را مشخص ساخته و بررسی و مقایسه کنید.</w:t>
      </w:r>
    </w:p>
    <w:p w14:paraId="76164B1D" w14:textId="77777777" w:rsidR="00000000" w:rsidRDefault="005D743C">
      <w:pPr>
        <w:pStyle w:val="contentparagraph"/>
        <w:bidi/>
        <w:jc w:val="both"/>
        <w:divId w:val="1476489432"/>
        <w:rPr>
          <w:rFonts w:cs="B Zar" w:hint="cs"/>
          <w:color w:val="000000"/>
          <w:sz w:val="36"/>
          <w:szCs w:val="36"/>
          <w:rtl/>
        </w:rPr>
      </w:pPr>
      <w:r>
        <w:rPr>
          <w:rStyle w:val="contenttext"/>
          <w:rFonts w:cs="B Zar" w:hint="cs"/>
          <w:color w:val="000000"/>
          <w:sz w:val="36"/>
          <w:szCs w:val="36"/>
          <w:rtl/>
        </w:rPr>
        <w:t>2. ترجمه «الهی قمشه ای» و</w:t>
      </w:r>
      <w:r>
        <w:rPr>
          <w:rStyle w:val="contenttext"/>
          <w:rFonts w:cs="B Zar" w:hint="cs"/>
          <w:color w:val="000000"/>
          <w:sz w:val="36"/>
          <w:szCs w:val="36"/>
          <w:rtl/>
        </w:rPr>
        <w:t xml:space="preserve"> «فیض الاسلام» را بررسی و در ده آیه با یکدیگر مقایسه کنید.</w:t>
      </w:r>
    </w:p>
    <w:p w14:paraId="504C9544" w14:textId="77777777" w:rsidR="00000000" w:rsidRDefault="005D743C">
      <w:pPr>
        <w:pStyle w:val="contentparagraph"/>
        <w:bidi/>
        <w:jc w:val="both"/>
        <w:divId w:val="1476489432"/>
        <w:rPr>
          <w:rFonts w:cs="B Zar" w:hint="cs"/>
          <w:color w:val="000000"/>
          <w:sz w:val="36"/>
          <w:szCs w:val="36"/>
          <w:rtl/>
        </w:rPr>
      </w:pPr>
      <w:r>
        <w:rPr>
          <w:rStyle w:val="contenttext"/>
          <w:rFonts w:cs="B Zar" w:hint="cs"/>
          <w:color w:val="000000"/>
          <w:sz w:val="36"/>
          <w:szCs w:val="36"/>
          <w:rtl/>
        </w:rPr>
        <w:t>3. دو ترجمه آهنگین قرآن را بررسی و مقایسه کنید.</w:t>
      </w:r>
    </w:p>
    <w:p w14:paraId="250723C0" w14:textId="77777777" w:rsidR="00000000" w:rsidRDefault="005D743C">
      <w:pPr>
        <w:pStyle w:val="contentparagraph"/>
        <w:bidi/>
        <w:jc w:val="both"/>
        <w:divId w:val="1476489432"/>
        <w:rPr>
          <w:rFonts w:cs="B Zar" w:hint="cs"/>
          <w:color w:val="000000"/>
          <w:sz w:val="36"/>
          <w:szCs w:val="36"/>
          <w:rtl/>
        </w:rPr>
      </w:pPr>
      <w:r>
        <w:rPr>
          <w:rStyle w:val="contenttext"/>
          <w:rFonts w:cs="B Zar" w:hint="cs"/>
          <w:color w:val="000000"/>
          <w:sz w:val="36"/>
          <w:szCs w:val="36"/>
          <w:rtl/>
        </w:rPr>
        <w:t>4. دو ترجمه منظوم قرآن را معرفی، بررسی و مقایسه کنید.</w:t>
      </w:r>
    </w:p>
    <w:p w14:paraId="1DF3529F" w14:textId="77777777" w:rsidR="00000000" w:rsidRDefault="005D743C">
      <w:pPr>
        <w:pStyle w:val="contentparagraph"/>
        <w:bidi/>
        <w:jc w:val="both"/>
        <w:divId w:val="1476489432"/>
        <w:rPr>
          <w:rFonts w:cs="B Zar" w:hint="cs"/>
          <w:color w:val="000000"/>
          <w:sz w:val="36"/>
          <w:szCs w:val="36"/>
          <w:rtl/>
        </w:rPr>
      </w:pPr>
      <w:r>
        <w:rPr>
          <w:rStyle w:val="contenttext"/>
          <w:rFonts w:cs="B Zar" w:hint="cs"/>
          <w:color w:val="000000"/>
          <w:sz w:val="36"/>
          <w:szCs w:val="36"/>
          <w:rtl/>
        </w:rPr>
        <w:t>5. ترجمه آقای رحماندوست (ویژه کودکان) را بررسی و نقد کنید.</w:t>
      </w:r>
    </w:p>
    <w:p w14:paraId="1AB55762" w14:textId="77777777" w:rsidR="00000000" w:rsidRDefault="005D743C">
      <w:pPr>
        <w:pStyle w:val="contentparagraph"/>
        <w:bidi/>
        <w:jc w:val="both"/>
        <w:divId w:val="1476489432"/>
        <w:rPr>
          <w:rFonts w:cs="B Zar" w:hint="cs"/>
          <w:color w:val="000000"/>
          <w:sz w:val="36"/>
          <w:szCs w:val="36"/>
          <w:rtl/>
        </w:rPr>
      </w:pPr>
      <w:r>
        <w:rPr>
          <w:rStyle w:val="contenttext"/>
          <w:rFonts w:cs="B Zar" w:hint="cs"/>
          <w:color w:val="000000"/>
          <w:sz w:val="36"/>
          <w:szCs w:val="36"/>
          <w:rtl/>
        </w:rPr>
        <w:t xml:space="preserve">6. روش های ترجمه قرآن را از نظر آیه </w:t>
      </w:r>
      <w:r>
        <w:rPr>
          <w:rStyle w:val="contenttext"/>
          <w:rFonts w:cs="B Zar" w:hint="cs"/>
          <w:color w:val="000000"/>
          <w:sz w:val="36"/>
          <w:szCs w:val="36"/>
          <w:rtl/>
        </w:rPr>
        <w:t>الله مکارم، آیه الله معرفت و دکتر ذهبی بررسی و مقایسه کنید.</w:t>
      </w:r>
    </w:p>
    <w:p w14:paraId="39E6183A" w14:textId="77777777" w:rsidR="00000000" w:rsidRDefault="005D743C">
      <w:pPr>
        <w:pStyle w:val="contentparagraph"/>
        <w:bidi/>
        <w:jc w:val="both"/>
        <w:divId w:val="1476489432"/>
        <w:rPr>
          <w:rFonts w:cs="B Zar" w:hint="cs"/>
          <w:color w:val="000000"/>
          <w:sz w:val="36"/>
          <w:szCs w:val="36"/>
          <w:rtl/>
        </w:rPr>
      </w:pPr>
      <w:r>
        <w:rPr>
          <w:rStyle w:val="contenttext"/>
          <w:rFonts w:cs="B Zar" w:hint="cs"/>
          <w:color w:val="000000"/>
          <w:sz w:val="36"/>
          <w:szCs w:val="36"/>
          <w:rtl/>
        </w:rPr>
        <w:t>منابع برای مطالعه بیشتر</w:t>
      </w:r>
    </w:p>
    <w:p w14:paraId="4B3C49CD" w14:textId="77777777" w:rsidR="00000000" w:rsidRDefault="005D743C">
      <w:pPr>
        <w:pStyle w:val="contentparagraph"/>
        <w:bidi/>
        <w:jc w:val="both"/>
        <w:divId w:val="1476489432"/>
        <w:rPr>
          <w:rFonts w:cs="B Zar" w:hint="cs"/>
          <w:color w:val="000000"/>
          <w:sz w:val="36"/>
          <w:szCs w:val="36"/>
          <w:rtl/>
        </w:rPr>
      </w:pPr>
      <w:r>
        <w:rPr>
          <w:rStyle w:val="contenttext"/>
          <w:rFonts w:cs="B Zar" w:hint="cs"/>
          <w:color w:val="000000"/>
          <w:sz w:val="36"/>
          <w:szCs w:val="36"/>
          <w:rtl/>
        </w:rPr>
        <w:t>1. التفسیر والمفسرون فی ثوبه القشیب، آیه الله معرفه.</w:t>
      </w:r>
    </w:p>
    <w:p w14:paraId="62E82A6B" w14:textId="77777777" w:rsidR="00000000" w:rsidRDefault="005D743C">
      <w:pPr>
        <w:pStyle w:val="contentparagraph"/>
        <w:bidi/>
        <w:jc w:val="both"/>
        <w:divId w:val="1476489432"/>
        <w:rPr>
          <w:rFonts w:cs="B Zar" w:hint="cs"/>
          <w:color w:val="000000"/>
          <w:sz w:val="36"/>
          <w:szCs w:val="36"/>
          <w:rtl/>
        </w:rPr>
      </w:pPr>
      <w:r>
        <w:rPr>
          <w:rStyle w:val="contenttext"/>
          <w:rFonts w:cs="B Zar" w:hint="cs"/>
          <w:color w:val="000000"/>
          <w:sz w:val="36"/>
          <w:szCs w:val="36"/>
          <w:rtl/>
        </w:rPr>
        <w:t>2. پی نوشت ترجمه آیه الله مکارم شیرازی.</w:t>
      </w:r>
    </w:p>
    <w:p w14:paraId="7FB028C1" w14:textId="77777777" w:rsidR="00000000" w:rsidRDefault="005D743C">
      <w:pPr>
        <w:pStyle w:val="contentparagraph"/>
        <w:bidi/>
        <w:jc w:val="both"/>
        <w:divId w:val="1476489432"/>
        <w:rPr>
          <w:rFonts w:cs="B Zar" w:hint="cs"/>
          <w:color w:val="000000"/>
          <w:sz w:val="36"/>
          <w:szCs w:val="36"/>
          <w:rtl/>
        </w:rPr>
      </w:pPr>
      <w:r>
        <w:rPr>
          <w:rStyle w:val="contenttext"/>
          <w:rFonts w:cs="B Zar" w:hint="cs"/>
          <w:color w:val="000000"/>
          <w:sz w:val="36"/>
          <w:szCs w:val="36"/>
          <w:rtl/>
        </w:rPr>
        <w:t>3. فن ترجمه در ادبیات عرب، محمد عبدالغنی حسن.</w:t>
      </w:r>
    </w:p>
    <w:p w14:paraId="241864CF" w14:textId="77777777" w:rsidR="00000000" w:rsidRDefault="005D743C">
      <w:pPr>
        <w:pStyle w:val="contentparagraph"/>
        <w:bidi/>
        <w:jc w:val="both"/>
        <w:divId w:val="1476489432"/>
        <w:rPr>
          <w:rFonts w:cs="B Zar" w:hint="cs"/>
          <w:color w:val="000000"/>
          <w:sz w:val="36"/>
          <w:szCs w:val="36"/>
          <w:rtl/>
        </w:rPr>
      </w:pPr>
      <w:r>
        <w:rPr>
          <w:rStyle w:val="contenttext"/>
          <w:rFonts w:cs="B Zar" w:hint="cs"/>
          <w:color w:val="000000"/>
          <w:sz w:val="36"/>
          <w:szCs w:val="36"/>
          <w:rtl/>
        </w:rPr>
        <w:t>4. التفسیر و المفسرون، الذهبی.</w:t>
      </w:r>
    </w:p>
    <w:p w14:paraId="56E013DE" w14:textId="77777777" w:rsidR="00000000" w:rsidRDefault="005D743C">
      <w:pPr>
        <w:pStyle w:val="contentparagraph"/>
        <w:bidi/>
        <w:jc w:val="both"/>
        <w:divId w:val="1476489432"/>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tl/>
        </w:rPr>
        <w:t xml:space="preserve"> طبقات مفسران شیعه، دکتر عقیقی بخشایشی.</w:t>
      </w:r>
    </w:p>
    <w:p w14:paraId="6D670E1A" w14:textId="77777777" w:rsidR="00000000" w:rsidRDefault="005D743C">
      <w:pPr>
        <w:pStyle w:val="contentparagraph"/>
        <w:bidi/>
        <w:jc w:val="both"/>
        <w:divId w:val="1476489432"/>
        <w:rPr>
          <w:rFonts w:cs="B Zar" w:hint="cs"/>
          <w:color w:val="000000"/>
          <w:sz w:val="36"/>
          <w:szCs w:val="36"/>
          <w:rtl/>
        </w:rPr>
      </w:pPr>
      <w:r>
        <w:rPr>
          <w:rStyle w:val="contenttext"/>
          <w:rFonts w:cs="B Zar" w:hint="cs"/>
          <w:color w:val="000000"/>
          <w:sz w:val="36"/>
          <w:szCs w:val="36"/>
          <w:rtl/>
        </w:rPr>
        <w:t>6. مجله مترجم، شماره دهم.</w:t>
      </w:r>
    </w:p>
    <w:p w14:paraId="2594EF36" w14:textId="77777777" w:rsidR="00000000" w:rsidRDefault="005D743C">
      <w:pPr>
        <w:pStyle w:val="contentparagraph"/>
        <w:bidi/>
        <w:jc w:val="both"/>
        <w:divId w:val="1476489432"/>
        <w:rPr>
          <w:rFonts w:cs="B Zar" w:hint="cs"/>
          <w:color w:val="000000"/>
          <w:sz w:val="36"/>
          <w:szCs w:val="36"/>
          <w:rtl/>
        </w:rPr>
      </w:pPr>
      <w:r>
        <w:rPr>
          <w:rStyle w:val="contenttext"/>
          <w:rFonts w:cs="B Zar" w:hint="cs"/>
          <w:color w:val="000000"/>
          <w:sz w:val="36"/>
          <w:szCs w:val="36"/>
          <w:rtl/>
        </w:rPr>
        <w:t>7. اصول و مبانی ترجمه قرآن، علی نجار.</w:t>
      </w:r>
    </w:p>
    <w:p w14:paraId="5DA9B685" w14:textId="77777777" w:rsidR="00000000" w:rsidRDefault="005D743C">
      <w:pPr>
        <w:pStyle w:val="contentparagraph"/>
        <w:bidi/>
        <w:jc w:val="both"/>
        <w:divId w:val="1476489432"/>
        <w:rPr>
          <w:rFonts w:cs="B Zar" w:hint="cs"/>
          <w:color w:val="000000"/>
          <w:sz w:val="36"/>
          <w:szCs w:val="36"/>
          <w:rtl/>
        </w:rPr>
      </w:pPr>
      <w:r>
        <w:rPr>
          <w:rStyle w:val="contenttext"/>
          <w:rFonts w:cs="B Zar" w:hint="cs"/>
          <w:color w:val="000000"/>
          <w:sz w:val="36"/>
          <w:szCs w:val="36"/>
          <w:rtl/>
        </w:rPr>
        <w:t>ص:205</w:t>
      </w:r>
    </w:p>
    <w:p w14:paraId="52CBE63B" w14:textId="77777777" w:rsidR="00000000" w:rsidRDefault="005D743C">
      <w:pPr>
        <w:pStyle w:val="contentparagraph"/>
        <w:bidi/>
        <w:jc w:val="both"/>
        <w:divId w:val="664091106"/>
        <w:rPr>
          <w:rFonts w:cs="B Zar" w:hint="cs"/>
          <w:color w:val="000000"/>
          <w:sz w:val="36"/>
          <w:szCs w:val="36"/>
          <w:rtl/>
        </w:rPr>
      </w:pPr>
      <w:r>
        <w:rPr>
          <w:rStyle w:val="contenttext"/>
          <w:rFonts w:cs="B Zar" w:hint="cs"/>
          <w:color w:val="000000"/>
          <w:sz w:val="36"/>
          <w:szCs w:val="36"/>
          <w:rtl/>
        </w:rPr>
        <w:t>ص:206</w:t>
      </w:r>
    </w:p>
    <w:p w14:paraId="734C3E12" w14:textId="77777777" w:rsidR="00000000" w:rsidRDefault="005D743C">
      <w:pPr>
        <w:pStyle w:val="Heading2"/>
        <w:shd w:val="clear" w:color="auto" w:fill="FFFFFF"/>
        <w:bidi/>
        <w:jc w:val="both"/>
        <w:divId w:val="1902981221"/>
        <w:rPr>
          <w:rFonts w:eastAsia="Times New Roman" w:cs="B Titr" w:hint="cs"/>
          <w:b w:val="0"/>
          <w:bCs w:val="0"/>
          <w:color w:val="008000"/>
          <w:sz w:val="32"/>
          <w:szCs w:val="32"/>
          <w:rtl/>
        </w:rPr>
      </w:pPr>
      <w:r>
        <w:rPr>
          <w:rFonts w:eastAsia="Times New Roman" w:cs="B Titr" w:hint="cs"/>
          <w:b w:val="0"/>
          <w:bCs w:val="0"/>
          <w:color w:val="008000"/>
          <w:sz w:val="32"/>
          <w:szCs w:val="32"/>
          <w:rtl/>
        </w:rPr>
        <w:t>7.آسیب شناسی ترجمه های قرآن</w:t>
      </w:r>
    </w:p>
    <w:p w14:paraId="4EF6342C" w14:textId="77777777" w:rsidR="00000000" w:rsidRDefault="005D743C">
      <w:pPr>
        <w:pStyle w:val="Heading3"/>
        <w:shd w:val="clear" w:color="auto" w:fill="FFFFFF"/>
        <w:bidi/>
        <w:jc w:val="both"/>
        <w:divId w:val="713625324"/>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14:paraId="563C4ABC" w14:textId="77777777" w:rsidR="00000000" w:rsidRDefault="005D743C">
      <w:pPr>
        <w:pStyle w:val="contentparagraph"/>
        <w:bidi/>
        <w:jc w:val="both"/>
        <w:divId w:val="713625324"/>
        <w:rPr>
          <w:rFonts w:cs="B Zar" w:hint="cs"/>
          <w:color w:val="000000"/>
          <w:sz w:val="36"/>
          <w:szCs w:val="36"/>
          <w:rtl/>
        </w:rPr>
      </w:pPr>
      <w:r>
        <w:rPr>
          <w:rStyle w:val="contenttext"/>
          <w:rFonts w:cs="B Zar" w:hint="cs"/>
          <w:color w:val="000000"/>
          <w:sz w:val="36"/>
          <w:szCs w:val="36"/>
          <w:rtl/>
        </w:rPr>
        <w:t>اهداف آموزشی: 1. آشنایی با روش نقد ترجمه های قرآن؛ 2. آشنایی با منابع نقد ترجمه های قرآن (کتب و مقالات)؛ 3. شناخت اقسام آسیب های ترجمه های قرآن؛ 4. کارورزی در مورد نقد ترجمه های قرآن.</w:t>
      </w:r>
    </w:p>
    <w:p w14:paraId="620BE476" w14:textId="77777777" w:rsidR="00000000" w:rsidRDefault="005D743C">
      <w:pPr>
        <w:pStyle w:val="Heading3"/>
        <w:shd w:val="clear" w:color="auto" w:fill="FFFFFF"/>
        <w:bidi/>
        <w:jc w:val="both"/>
        <w:divId w:val="322245966"/>
        <w:rPr>
          <w:rFonts w:eastAsia="Times New Roman" w:cs="B Titr" w:hint="cs"/>
          <w:b w:val="0"/>
          <w:bCs w:val="0"/>
          <w:color w:val="FF0080"/>
          <w:sz w:val="30"/>
          <w:szCs w:val="30"/>
          <w:rtl/>
        </w:rPr>
      </w:pPr>
      <w:r>
        <w:rPr>
          <w:rFonts w:eastAsia="Times New Roman" w:cs="B Titr" w:hint="cs"/>
          <w:b w:val="0"/>
          <w:bCs w:val="0"/>
          <w:color w:val="FF0080"/>
          <w:sz w:val="30"/>
          <w:szCs w:val="30"/>
          <w:rtl/>
        </w:rPr>
        <w:t>درآمد</w:t>
      </w:r>
    </w:p>
    <w:p w14:paraId="7D487EB8" w14:textId="77777777" w:rsidR="00000000" w:rsidRDefault="005D743C">
      <w:pPr>
        <w:pStyle w:val="contentparagraph"/>
        <w:bidi/>
        <w:jc w:val="both"/>
        <w:divId w:val="322245966"/>
        <w:rPr>
          <w:rFonts w:cs="B Zar" w:hint="cs"/>
          <w:color w:val="000000"/>
          <w:sz w:val="36"/>
          <w:szCs w:val="36"/>
          <w:rtl/>
        </w:rPr>
      </w:pPr>
      <w:r>
        <w:rPr>
          <w:rStyle w:val="contenttext"/>
          <w:rFonts w:cs="B Zar" w:hint="cs"/>
          <w:color w:val="000000"/>
          <w:sz w:val="36"/>
          <w:szCs w:val="36"/>
          <w:rtl/>
        </w:rPr>
        <w:t>مترجمان قرآن در همه ادوار، خدمات بزرگی به اسلام کرده و در راه گستر</w:t>
      </w:r>
      <w:r>
        <w:rPr>
          <w:rStyle w:val="contenttext"/>
          <w:rFonts w:cs="B Zar" w:hint="cs"/>
          <w:color w:val="000000"/>
          <w:sz w:val="36"/>
          <w:szCs w:val="36"/>
          <w:rtl/>
        </w:rPr>
        <w:t>ش فرهنگ قرآنی، گام های بلندی برداشته اند؛ اما ترجمه قرآن در طول تاریخ اسلام، سیری تکاملی پیموده است و به اعتراف مترجمان قرآن، ترجمه نهایی و مطلوب حاصل نشده است. بنابراین، پس از این نیز لازم است که ترجمه قرآن، به سیر تکاملی خویش ادامه دهد؛ اما این حرکت تکام</w:t>
      </w:r>
      <w:r>
        <w:rPr>
          <w:rStyle w:val="contenttext"/>
          <w:rFonts w:cs="B Zar" w:hint="cs"/>
          <w:color w:val="000000"/>
          <w:sz w:val="36"/>
          <w:szCs w:val="36"/>
          <w:rtl/>
        </w:rPr>
        <w:t>لی، بدون نقد و بررسی و آسیب شناسی ترجمه های پیشین امکان پذیر نخواهد بود. آسیب شناسی ترجمه های قرآن، به معنای نادیده گرفتن زحمات و نقاط قوت ترجمه ها نیست و اگر نامی از مترجمی به میان می آید، تنها با هدف احترام به اوست و این نقدها همچون اصل ترجمه ها، چراغ را</w:t>
      </w:r>
      <w:r>
        <w:rPr>
          <w:rStyle w:val="contenttext"/>
          <w:rFonts w:cs="B Zar" w:hint="cs"/>
          <w:color w:val="000000"/>
          <w:sz w:val="36"/>
          <w:szCs w:val="36"/>
          <w:rtl/>
        </w:rPr>
        <w:t>ه آیندگان خواهد شد، تا ترجمه های استوارتر، دقیق تر و کامل تری از قرآن شکل بگیرد.</w:t>
      </w:r>
    </w:p>
    <w:p w14:paraId="613262B6" w14:textId="77777777" w:rsidR="00000000" w:rsidRDefault="005D743C">
      <w:pPr>
        <w:pStyle w:val="contentparagraph"/>
        <w:bidi/>
        <w:jc w:val="both"/>
        <w:divId w:val="322245966"/>
        <w:rPr>
          <w:rFonts w:cs="B Zar" w:hint="cs"/>
          <w:color w:val="000000"/>
          <w:sz w:val="36"/>
          <w:szCs w:val="36"/>
          <w:rtl/>
        </w:rPr>
      </w:pPr>
      <w:r>
        <w:rPr>
          <w:rStyle w:val="contenttext"/>
          <w:rFonts w:cs="B Zar" w:hint="cs"/>
          <w:color w:val="000000"/>
          <w:sz w:val="36"/>
          <w:szCs w:val="36"/>
          <w:rtl/>
        </w:rPr>
        <w:t>ص:207</w:t>
      </w:r>
    </w:p>
    <w:p w14:paraId="6501C259" w14:textId="77777777" w:rsidR="00000000" w:rsidRDefault="005D743C">
      <w:pPr>
        <w:pStyle w:val="Heading3"/>
        <w:shd w:val="clear" w:color="auto" w:fill="FFFFFF"/>
        <w:bidi/>
        <w:jc w:val="both"/>
        <w:divId w:val="778187631"/>
        <w:rPr>
          <w:rFonts w:eastAsia="Times New Roman" w:cs="B Titr" w:hint="cs"/>
          <w:b w:val="0"/>
          <w:bCs w:val="0"/>
          <w:color w:val="FF0080"/>
          <w:sz w:val="30"/>
          <w:szCs w:val="30"/>
          <w:rtl/>
        </w:rPr>
      </w:pPr>
      <w:r>
        <w:rPr>
          <w:rFonts w:eastAsia="Times New Roman" w:cs="B Titr" w:hint="cs"/>
          <w:b w:val="0"/>
          <w:bCs w:val="0"/>
          <w:color w:val="FF0080"/>
          <w:sz w:val="30"/>
          <w:szCs w:val="30"/>
          <w:rtl/>
        </w:rPr>
        <w:t>تاریخچه نقد ترجمه های قرآن</w:t>
      </w:r>
    </w:p>
    <w:p w14:paraId="0F89AF32" w14:textId="77777777" w:rsidR="00000000" w:rsidRDefault="005D743C">
      <w:pPr>
        <w:pStyle w:val="contentparagraph"/>
        <w:bidi/>
        <w:jc w:val="both"/>
        <w:divId w:val="778187631"/>
        <w:rPr>
          <w:rFonts w:cs="B Zar" w:hint="cs"/>
          <w:color w:val="000000"/>
          <w:sz w:val="36"/>
          <w:szCs w:val="36"/>
          <w:rtl/>
        </w:rPr>
      </w:pPr>
      <w:r>
        <w:rPr>
          <w:rStyle w:val="contenttext"/>
          <w:rFonts w:cs="B Zar" w:hint="cs"/>
          <w:color w:val="000000"/>
          <w:sz w:val="36"/>
          <w:szCs w:val="36"/>
          <w:rtl/>
        </w:rPr>
        <w:t>آغازگر نقد ترجمه قرآن در نیم قرن اخیر، در عرصه مطبوعات، استاد شهید مطهری(رحمه الله) است که در سال 1337شمسی در مجله «یغما» (سال یازدهم) 2 نقد ر</w:t>
      </w:r>
      <w:r>
        <w:rPr>
          <w:rStyle w:val="contenttext"/>
          <w:rFonts w:cs="B Zar" w:hint="cs"/>
          <w:color w:val="000000"/>
          <w:sz w:val="36"/>
          <w:szCs w:val="36"/>
          <w:rtl/>
        </w:rPr>
        <w:t>ا بر ترجمه قرآن مجید به اهتمام «ابوالقاسم پاینده» منتشر ساخت. پس از ایشان نیز مرحوم «سید محمد فرزان» با عنوان ترجمه قرآن مجید (به قلم ابوالقاسم پاینده) در هشت شماره از مجله یغما و دو شماره در راهنمای کتاب به طور مبسوط نقد و بررسی ترجمه پاینده را به پایان ر</w:t>
      </w:r>
      <w:r>
        <w:rPr>
          <w:rStyle w:val="contenttext"/>
          <w:rFonts w:cs="B Zar" w:hint="cs"/>
          <w:color w:val="000000"/>
          <w:sz w:val="36"/>
          <w:szCs w:val="36"/>
          <w:rtl/>
        </w:rPr>
        <w:t>ساند.</w:t>
      </w:r>
    </w:p>
    <w:p w14:paraId="3012C2FE" w14:textId="77777777" w:rsidR="00000000" w:rsidRDefault="005D743C">
      <w:pPr>
        <w:pStyle w:val="contentparagraph"/>
        <w:bidi/>
        <w:jc w:val="both"/>
        <w:divId w:val="778187631"/>
        <w:rPr>
          <w:rFonts w:cs="B Zar" w:hint="cs"/>
          <w:color w:val="000000"/>
          <w:sz w:val="36"/>
          <w:szCs w:val="36"/>
          <w:rtl/>
        </w:rPr>
      </w:pPr>
      <w:r>
        <w:rPr>
          <w:rStyle w:val="contenttext"/>
          <w:rFonts w:cs="B Zar" w:hint="cs"/>
          <w:color w:val="000000"/>
          <w:sz w:val="36"/>
          <w:szCs w:val="36"/>
          <w:rtl/>
        </w:rPr>
        <w:t xml:space="preserve">البته نقد ترجمه های فارسی، بین سال های 1340 - 1368ش دچار رکودی هجده ساله گشت و تنها یک مقاله در سال 1359 از «سید محمد محیط طباطبایی» در مجله «آینده» در نقد ترجمه «شهرام هدایت» با عنوان «نظری جدید بر ترجمه ای جدید از قرآن مجید» منتشر شد. سال های 1369 </w:t>
      </w:r>
      <w:r>
        <w:rPr>
          <w:rStyle w:val="contenttext"/>
          <w:rFonts w:cs="B Zar" w:hint="cs"/>
          <w:color w:val="000000"/>
          <w:sz w:val="36"/>
          <w:szCs w:val="36"/>
          <w:rtl/>
        </w:rPr>
        <w:t xml:space="preserve">- 1371ش نیز بدون نقد سپری گشت؛ اما از سال 1372ش نقدهای متعددی در این زمینه منتشر شد که تعداد آن در سال 1375ش به 23 مقاله در سال رسید.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"content_note_208_1" \o</w:instrText>
      </w:r>
      <w:r>
        <w:rPr>
          <w:rFonts w:cs="B Zar"/>
          <w:color w:val="000000"/>
          <w:sz w:val="36"/>
          <w:szCs w:val="36"/>
          <w:rtl/>
        </w:rPr>
        <w:instrText xml:space="preserve"> "(1) . هاد</w:instrText>
      </w:r>
      <w:r>
        <w:rPr>
          <w:rFonts w:cs="B Zar" w:hint="cs"/>
          <w:color w:val="000000"/>
          <w:sz w:val="36"/>
          <w:szCs w:val="36"/>
          <w:rtl/>
        </w:rPr>
        <w:instrText>ی</w:instrText>
      </w:r>
      <w:r>
        <w:rPr>
          <w:rFonts w:cs="B Zar"/>
          <w:color w:val="000000"/>
          <w:sz w:val="36"/>
          <w:szCs w:val="36"/>
          <w:rtl/>
        </w:rPr>
        <w:instrText xml:space="preserve"> حجت، تار</w:instrText>
      </w:r>
      <w:r>
        <w:rPr>
          <w:rFonts w:cs="B Zar" w:hint="cs"/>
          <w:color w:val="000000"/>
          <w:sz w:val="36"/>
          <w:szCs w:val="36"/>
          <w:rtl/>
        </w:rPr>
        <w:instrText>ی</w:instrText>
      </w:r>
      <w:r>
        <w:rPr>
          <w:rFonts w:cs="B Zar" w:hint="eastAsia"/>
          <w:color w:val="000000"/>
          <w:sz w:val="36"/>
          <w:szCs w:val="36"/>
          <w:rtl/>
        </w:rPr>
        <w:instrText>خچه</w:instrText>
      </w:r>
      <w:r>
        <w:rPr>
          <w:rFonts w:cs="B Zar"/>
          <w:color w:val="000000"/>
          <w:sz w:val="36"/>
          <w:szCs w:val="36"/>
          <w:rtl/>
        </w:rPr>
        <w:instrText xml:space="preserve"> نقد ترجمه ها</w:instrText>
      </w:r>
      <w:r>
        <w:rPr>
          <w:rFonts w:cs="B Zar" w:hint="cs"/>
          <w:color w:val="000000"/>
          <w:sz w:val="36"/>
          <w:szCs w:val="36"/>
          <w:rtl/>
        </w:rPr>
        <w:instrText>ی</w:instrText>
      </w:r>
      <w:r>
        <w:rPr>
          <w:rFonts w:cs="B Zar"/>
          <w:color w:val="000000"/>
          <w:sz w:val="36"/>
          <w:szCs w:val="36"/>
          <w:rtl/>
        </w:rPr>
        <w:instrText xml:space="preserve"> فارس</w:instrText>
      </w:r>
      <w:r>
        <w:rPr>
          <w:rFonts w:cs="B Zar" w:hint="cs"/>
          <w:color w:val="000000"/>
          <w:sz w:val="36"/>
          <w:szCs w:val="36"/>
          <w:rtl/>
        </w:rPr>
        <w:instrText>ی</w:instrText>
      </w:r>
      <w:r>
        <w:rPr>
          <w:rFonts w:cs="B Zar"/>
          <w:color w:val="000000"/>
          <w:sz w:val="36"/>
          <w:szCs w:val="36"/>
          <w:rtl/>
        </w:rPr>
        <w:instrText xml:space="preserve"> قرآن کر</w:instrText>
      </w:r>
      <w:r>
        <w:rPr>
          <w:rFonts w:cs="B Zar" w:hint="cs"/>
          <w:color w:val="000000"/>
          <w:sz w:val="36"/>
          <w:szCs w:val="36"/>
          <w:rtl/>
        </w:rPr>
        <w:instrText>ی</w:instrText>
      </w:r>
      <w:r>
        <w:rPr>
          <w:rFonts w:cs="B Zar" w:hint="eastAsia"/>
          <w:color w:val="000000"/>
          <w:sz w:val="36"/>
          <w:szCs w:val="36"/>
          <w:rtl/>
        </w:rPr>
        <w:instrText>م،</w:instrText>
      </w:r>
      <w:r>
        <w:rPr>
          <w:rFonts w:cs="B Zar"/>
          <w:color w:val="000000"/>
          <w:sz w:val="36"/>
          <w:szCs w:val="36"/>
          <w:rtl/>
        </w:rPr>
        <w:instrText xml:space="preserve"> ترجمان وح</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ش6، ص55.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5ACF5C18" w14:textId="77777777" w:rsidR="00000000" w:rsidRDefault="005D743C">
      <w:pPr>
        <w:pStyle w:val="Heading3"/>
        <w:shd w:val="clear" w:color="auto" w:fill="FFFFFF"/>
        <w:bidi/>
        <w:jc w:val="both"/>
        <w:divId w:val="1991060160"/>
        <w:rPr>
          <w:rFonts w:eastAsia="Times New Roman" w:cs="B Titr" w:hint="cs"/>
          <w:b w:val="0"/>
          <w:bCs w:val="0"/>
          <w:color w:val="FF0080"/>
          <w:sz w:val="30"/>
          <w:szCs w:val="30"/>
          <w:rtl/>
        </w:rPr>
      </w:pPr>
      <w:r>
        <w:rPr>
          <w:rFonts w:eastAsia="Times New Roman" w:cs="B Titr" w:hint="cs"/>
          <w:b w:val="0"/>
          <w:bCs w:val="0"/>
          <w:color w:val="FF0080"/>
          <w:sz w:val="30"/>
          <w:szCs w:val="30"/>
          <w:rtl/>
        </w:rPr>
        <w:t>کتاب شناسی نقد ترجمه های قرآن</w:t>
      </w:r>
    </w:p>
    <w:p w14:paraId="600CEC0B" w14:textId="77777777" w:rsidR="00000000" w:rsidRDefault="005D743C">
      <w:pPr>
        <w:pStyle w:val="contentparagraph"/>
        <w:bidi/>
        <w:jc w:val="both"/>
        <w:divId w:val="1991060160"/>
        <w:rPr>
          <w:rFonts w:cs="B Zar" w:hint="cs"/>
          <w:color w:val="000000"/>
          <w:sz w:val="36"/>
          <w:szCs w:val="36"/>
          <w:rtl/>
        </w:rPr>
      </w:pPr>
      <w:r>
        <w:rPr>
          <w:rStyle w:val="contenttext"/>
          <w:rFonts w:cs="B Zar" w:hint="cs"/>
          <w:color w:val="000000"/>
          <w:sz w:val="36"/>
          <w:szCs w:val="36"/>
          <w:rtl/>
        </w:rPr>
        <w:t>در دهه اخیر، نقدهای متعددی بر ترجمه های قرآن وارد شده و به شیوه های مختلفی، این ترجمه ها آسیب شناسی شده است از جمله:</w:t>
      </w:r>
    </w:p>
    <w:p w14:paraId="6AC84E57" w14:textId="77777777" w:rsidR="00000000" w:rsidRDefault="005D743C">
      <w:pPr>
        <w:pStyle w:val="contentparagraph"/>
        <w:bidi/>
        <w:jc w:val="both"/>
        <w:divId w:val="1991060160"/>
        <w:rPr>
          <w:rFonts w:cs="B Zar" w:hint="cs"/>
          <w:color w:val="000000"/>
          <w:sz w:val="36"/>
          <w:szCs w:val="36"/>
          <w:rtl/>
        </w:rPr>
      </w:pPr>
      <w:r>
        <w:rPr>
          <w:rStyle w:val="contenttext"/>
          <w:rFonts w:cs="B Zar" w:hint="cs"/>
          <w:color w:val="000000"/>
          <w:sz w:val="36"/>
          <w:szCs w:val="36"/>
          <w:rtl/>
        </w:rPr>
        <w:t>1. ترجمه های ممتاز قرآن در ترازوی نقد، محمدعلی کوشا، (انتشارات کتاب مبین، 1382ش) که به نقد ترجمه های آقا</w:t>
      </w:r>
      <w:r>
        <w:rPr>
          <w:rStyle w:val="contenttext"/>
          <w:rFonts w:cs="B Zar" w:hint="cs"/>
          <w:color w:val="000000"/>
          <w:sz w:val="36"/>
          <w:szCs w:val="36"/>
          <w:rtl/>
        </w:rPr>
        <w:t>یان امامی، آیتی، خرمشاهی، فولادوند، خرّم دل، ترجمه احمد آرام از آیات قرآن کریم در الحیاه، ترجمه خانم فاطمه</w:t>
      </w:r>
    </w:p>
    <w:p w14:paraId="21725279" w14:textId="77777777" w:rsidR="00000000" w:rsidRDefault="005D743C">
      <w:pPr>
        <w:pStyle w:val="contentparagraph"/>
        <w:bidi/>
        <w:jc w:val="both"/>
        <w:divId w:val="1991060160"/>
        <w:rPr>
          <w:rFonts w:cs="B Zar" w:hint="cs"/>
          <w:color w:val="000000"/>
          <w:sz w:val="36"/>
          <w:szCs w:val="36"/>
          <w:rtl/>
        </w:rPr>
      </w:pPr>
      <w:r>
        <w:rPr>
          <w:rStyle w:val="contenttext"/>
          <w:rFonts w:cs="B Zar" w:hint="cs"/>
          <w:color w:val="000000"/>
          <w:sz w:val="36"/>
          <w:szCs w:val="36"/>
          <w:rtl/>
        </w:rPr>
        <w:t>ص:208</w:t>
      </w:r>
    </w:p>
    <w:p w14:paraId="39D2B0F7"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4C0EAB52">
          <v:rect id="_x0000_i1163" style="width:0;height:1.5pt" o:hralign="center" o:hrstd="t" o:hr="t" fillcolor="#a0a0a0" stroked="f"/>
        </w:pict>
      </w:r>
    </w:p>
    <w:p w14:paraId="62DBD8BB" w14:textId="77777777" w:rsidR="00000000" w:rsidRDefault="005D743C">
      <w:pPr>
        <w:bidi/>
        <w:jc w:val="both"/>
        <w:divId w:val="457453511"/>
        <w:rPr>
          <w:rFonts w:eastAsia="Times New Roman" w:cs="B Zar" w:hint="cs"/>
          <w:color w:val="000000"/>
          <w:sz w:val="36"/>
          <w:szCs w:val="36"/>
          <w:rtl/>
        </w:rPr>
      </w:pPr>
      <w:r>
        <w:rPr>
          <w:rFonts w:eastAsia="Times New Roman" w:cs="B Zar" w:hint="cs"/>
          <w:color w:val="000000"/>
          <w:sz w:val="36"/>
          <w:szCs w:val="36"/>
          <w:rtl/>
        </w:rPr>
        <w:t xml:space="preserve">1- (1) . هادی حجت، تاریخچه نقد ترجمه های فارسی قرآن کریم، ترجمان وحی، ش6، ص55. </w:t>
      </w:r>
    </w:p>
    <w:p w14:paraId="27167871" w14:textId="77777777" w:rsidR="00000000" w:rsidRDefault="005D743C">
      <w:pPr>
        <w:pStyle w:val="contentparagraph"/>
        <w:bidi/>
        <w:jc w:val="both"/>
        <w:divId w:val="2098667453"/>
        <w:rPr>
          <w:rFonts w:cs="B Zar" w:hint="cs"/>
          <w:color w:val="000000"/>
          <w:sz w:val="36"/>
          <w:szCs w:val="36"/>
          <w:rtl/>
        </w:rPr>
      </w:pPr>
      <w:r>
        <w:rPr>
          <w:rStyle w:val="contenttext"/>
          <w:rFonts w:cs="B Zar" w:hint="cs"/>
          <w:color w:val="000000"/>
          <w:sz w:val="36"/>
          <w:szCs w:val="36"/>
          <w:rtl/>
        </w:rPr>
        <w:t>مشایخ از تلخیص المیزان، پرداخته است. در این کتاب از روش خاص و ترتیبی در نقد ترجمه ها استفاده شده است.</w:t>
      </w:r>
    </w:p>
    <w:p w14:paraId="24176038" w14:textId="77777777" w:rsidR="00000000" w:rsidRDefault="005D743C">
      <w:pPr>
        <w:pStyle w:val="contentparagraph"/>
        <w:bidi/>
        <w:jc w:val="both"/>
        <w:divId w:val="2098667453"/>
        <w:rPr>
          <w:rFonts w:cs="B Zar" w:hint="cs"/>
          <w:color w:val="000000"/>
          <w:sz w:val="36"/>
          <w:szCs w:val="36"/>
          <w:rtl/>
        </w:rPr>
      </w:pPr>
      <w:r>
        <w:rPr>
          <w:rStyle w:val="contenttext"/>
          <w:rFonts w:cs="B Zar" w:hint="cs"/>
          <w:color w:val="000000"/>
          <w:sz w:val="36"/>
          <w:szCs w:val="36"/>
          <w:rtl/>
        </w:rPr>
        <w:t>2. تاریخ ترجمه از عربی به فارسی، دکتر آذرتاش آذرنوش (1375ش). ایشان به بررس</w:t>
      </w:r>
      <w:r>
        <w:rPr>
          <w:rStyle w:val="contenttext"/>
          <w:rFonts w:cs="B Zar" w:hint="cs"/>
          <w:color w:val="000000"/>
          <w:sz w:val="36"/>
          <w:szCs w:val="36"/>
          <w:rtl/>
        </w:rPr>
        <w:t>ی ترجمه های کهن فارسی، همچون ترجمه طبری (رسمی) کشف الاسرار میبدی و ترجمه تفسیر ابوالفتوح رازی و... پرداخته است.</w:t>
      </w:r>
    </w:p>
    <w:p w14:paraId="2FD2FDAA" w14:textId="77777777" w:rsidR="00000000" w:rsidRDefault="005D743C">
      <w:pPr>
        <w:pStyle w:val="contentparagraph"/>
        <w:bidi/>
        <w:jc w:val="both"/>
        <w:divId w:val="2098667453"/>
        <w:rPr>
          <w:rFonts w:cs="B Zar" w:hint="cs"/>
          <w:color w:val="000000"/>
          <w:sz w:val="36"/>
          <w:szCs w:val="36"/>
          <w:rtl/>
        </w:rPr>
      </w:pPr>
      <w:r>
        <w:rPr>
          <w:rStyle w:val="contenttext"/>
          <w:rFonts w:cs="B Zar" w:hint="cs"/>
          <w:color w:val="000000"/>
          <w:sz w:val="36"/>
          <w:szCs w:val="36"/>
          <w:rtl/>
        </w:rPr>
        <w:t>شیوه نقد ایشان در بخش اول کتاب به صورت خاص و ترتیبی است؛ اما در بخش دوم کتاب، از شیوه عام و موضوعی استفاده کرده و بیشتر به نقد ترجمه ها از دیدگا</w:t>
      </w:r>
      <w:r>
        <w:rPr>
          <w:rStyle w:val="contenttext"/>
          <w:rFonts w:cs="B Zar" w:hint="cs"/>
          <w:color w:val="000000"/>
          <w:sz w:val="36"/>
          <w:szCs w:val="36"/>
          <w:rtl/>
        </w:rPr>
        <w:t>ه دستور زبان فارسی پرداخته است.</w:t>
      </w:r>
    </w:p>
    <w:p w14:paraId="4C5A3AE0" w14:textId="77777777" w:rsidR="00000000" w:rsidRDefault="005D743C">
      <w:pPr>
        <w:pStyle w:val="contentparagraph"/>
        <w:bidi/>
        <w:jc w:val="both"/>
        <w:divId w:val="2098667453"/>
        <w:rPr>
          <w:rFonts w:cs="B Zar" w:hint="cs"/>
          <w:color w:val="000000"/>
          <w:sz w:val="36"/>
          <w:szCs w:val="36"/>
          <w:rtl/>
        </w:rPr>
      </w:pPr>
      <w:r>
        <w:rPr>
          <w:rStyle w:val="contenttext"/>
          <w:rFonts w:cs="B Zar" w:hint="cs"/>
          <w:color w:val="000000"/>
          <w:sz w:val="36"/>
          <w:szCs w:val="36"/>
          <w:rtl/>
        </w:rPr>
        <w:t>3. آسیب شناسی ترجمه قرآن کریم در واژه و ساختار، پایان نامه آقای امیر مسعود صفری (دانشگاه امام صادق(علیه السلام)، 1380 ش). در این نوشتار به نقد ترجمه های متعددی همچون: ترجمه آیه الله مکارم شیرازی، فولادوند، خرمشاهی و... به صو</w:t>
      </w:r>
      <w:r>
        <w:rPr>
          <w:rStyle w:val="contenttext"/>
          <w:rFonts w:cs="B Zar" w:hint="cs"/>
          <w:color w:val="000000"/>
          <w:sz w:val="36"/>
          <w:szCs w:val="36"/>
          <w:rtl/>
        </w:rPr>
        <w:t>رت عام و موضوعی پرداخته شده؛ آسیب های ترجمه ها، به دو بخش «واژگانی» و «ساختار» تقسیم و برای هر کدام مثال های متعددی آورده شده و سپس نویسنده ترجمه مطلوب خود را از آیه مورد بحث ارائه کرده است.</w:t>
      </w:r>
    </w:p>
    <w:p w14:paraId="3C916E3B" w14:textId="77777777" w:rsidR="00000000" w:rsidRDefault="005D743C">
      <w:pPr>
        <w:pStyle w:val="contentparagraph"/>
        <w:bidi/>
        <w:jc w:val="both"/>
        <w:divId w:val="2098667453"/>
        <w:rPr>
          <w:rFonts w:cs="B Zar" w:hint="cs"/>
          <w:color w:val="000000"/>
          <w:sz w:val="36"/>
          <w:szCs w:val="36"/>
          <w:rtl/>
        </w:rPr>
      </w:pPr>
      <w:r>
        <w:rPr>
          <w:rStyle w:val="contenttext"/>
          <w:rFonts w:cs="B Zar" w:hint="cs"/>
          <w:color w:val="000000"/>
          <w:sz w:val="36"/>
          <w:szCs w:val="36"/>
          <w:rtl/>
        </w:rPr>
        <w:t>4. قرآن پژوهی (هفتاد بحث و تحقیق قرآنی) اثر بهاءالدین خرمشاهی (مر</w:t>
      </w:r>
      <w:r>
        <w:rPr>
          <w:rStyle w:val="contenttext"/>
          <w:rFonts w:cs="B Zar" w:hint="cs"/>
          <w:color w:val="000000"/>
          <w:sz w:val="36"/>
          <w:szCs w:val="36"/>
          <w:rtl/>
        </w:rPr>
        <w:t>کز نشر فرهنگی مشرق، تهران 1372 ش). در این کتاب از صفحه 323 تا صفحه 538 در مورد نقد ترجمه های متعدد از جمله: ترجمه قرآن مجید به قلم فولادوند، آیتی، بهبودی، فارسی، خواجوی، خرمشاهی، الهی قمشه ای و ترجمه جدید قرآن به انگلیسی، سخن گفته شده است.</w:t>
      </w:r>
    </w:p>
    <w:p w14:paraId="323E9285" w14:textId="77777777" w:rsidR="00000000" w:rsidRDefault="005D743C">
      <w:pPr>
        <w:pStyle w:val="contentparagraph"/>
        <w:bidi/>
        <w:jc w:val="both"/>
        <w:divId w:val="2098667453"/>
        <w:rPr>
          <w:rFonts w:cs="B Zar" w:hint="cs"/>
          <w:color w:val="000000"/>
          <w:sz w:val="36"/>
          <w:szCs w:val="36"/>
          <w:rtl/>
        </w:rPr>
      </w:pPr>
      <w:r>
        <w:rPr>
          <w:rStyle w:val="contenttext"/>
          <w:rFonts w:cs="B Zar" w:hint="cs"/>
          <w:color w:val="000000"/>
          <w:sz w:val="36"/>
          <w:szCs w:val="36"/>
          <w:rtl/>
        </w:rPr>
        <w:t>5. چالش میان عرب</w:t>
      </w:r>
      <w:r>
        <w:rPr>
          <w:rStyle w:val="contenttext"/>
          <w:rFonts w:cs="B Zar" w:hint="cs"/>
          <w:color w:val="000000"/>
          <w:sz w:val="36"/>
          <w:szCs w:val="36"/>
          <w:rtl/>
        </w:rPr>
        <w:t>ی و فارسی، آذرتاش - آذرنوش.</w:t>
      </w:r>
    </w:p>
    <w:p w14:paraId="2587BDED" w14:textId="77777777" w:rsidR="00000000" w:rsidRDefault="005D743C">
      <w:pPr>
        <w:pStyle w:val="contentparagraph"/>
        <w:bidi/>
        <w:jc w:val="both"/>
        <w:divId w:val="2098667453"/>
        <w:rPr>
          <w:rFonts w:cs="B Zar" w:hint="cs"/>
          <w:color w:val="000000"/>
          <w:sz w:val="36"/>
          <w:szCs w:val="36"/>
          <w:rtl/>
        </w:rPr>
      </w:pPr>
      <w:r>
        <w:rPr>
          <w:rStyle w:val="contenttext"/>
          <w:rFonts w:cs="B Zar" w:hint="cs"/>
          <w:color w:val="000000"/>
          <w:sz w:val="36"/>
          <w:szCs w:val="36"/>
          <w:rtl/>
        </w:rPr>
        <w:t>6. ترجمه مفاهیم بنیادی ترجمه قرآن، طاهره صفارزاده.</w:t>
      </w:r>
    </w:p>
    <w:p w14:paraId="638DFD1F" w14:textId="77777777" w:rsidR="00000000" w:rsidRDefault="005D743C">
      <w:pPr>
        <w:pStyle w:val="contentparagraph"/>
        <w:bidi/>
        <w:jc w:val="both"/>
        <w:divId w:val="2098667453"/>
        <w:rPr>
          <w:rFonts w:cs="B Zar" w:hint="cs"/>
          <w:color w:val="000000"/>
          <w:sz w:val="36"/>
          <w:szCs w:val="36"/>
          <w:rtl/>
        </w:rPr>
      </w:pPr>
      <w:r>
        <w:rPr>
          <w:rStyle w:val="contenttext"/>
          <w:rFonts w:cs="B Zar" w:hint="cs"/>
          <w:color w:val="000000"/>
          <w:sz w:val="36"/>
          <w:szCs w:val="36"/>
          <w:rtl/>
        </w:rPr>
        <w:t>7. ساختار ترجمه، دکتر مرتضی کریمی نیا.</w:t>
      </w:r>
    </w:p>
    <w:p w14:paraId="593467CD" w14:textId="77777777" w:rsidR="00000000" w:rsidRDefault="005D743C">
      <w:pPr>
        <w:pStyle w:val="contentparagraph"/>
        <w:bidi/>
        <w:jc w:val="both"/>
        <w:divId w:val="2098667453"/>
        <w:rPr>
          <w:rFonts w:cs="B Zar" w:hint="cs"/>
          <w:color w:val="000000"/>
          <w:sz w:val="36"/>
          <w:szCs w:val="36"/>
          <w:rtl/>
        </w:rPr>
      </w:pPr>
      <w:r>
        <w:rPr>
          <w:rStyle w:val="contenttext"/>
          <w:rFonts w:cs="B Zar" w:hint="cs"/>
          <w:color w:val="000000"/>
          <w:sz w:val="36"/>
          <w:szCs w:val="36"/>
          <w:rtl/>
        </w:rPr>
        <w:t>ص:209</w:t>
      </w:r>
    </w:p>
    <w:p w14:paraId="4A7EFFA2" w14:textId="77777777" w:rsidR="00000000" w:rsidRDefault="005D743C">
      <w:pPr>
        <w:pStyle w:val="Heading3"/>
        <w:shd w:val="clear" w:color="auto" w:fill="FFFFFF"/>
        <w:bidi/>
        <w:jc w:val="both"/>
        <w:divId w:val="339354572"/>
        <w:rPr>
          <w:rFonts w:eastAsia="Times New Roman" w:cs="B Titr" w:hint="cs"/>
          <w:b w:val="0"/>
          <w:bCs w:val="0"/>
          <w:color w:val="FF0080"/>
          <w:sz w:val="30"/>
          <w:szCs w:val="30"/>
          <w:rtl/>
        </w:rPr>
      </w:pPr>
      <w:r>
        <w:rPr>
          <w:rFonts w:eastAsia="Times New Roman" w:cs="B Titr" w:hint="cs"/>
          <w:b w:val="0"/>
          <w:bCs w:val="0"/>
          <w:color w:val="FF0080"/>
          <w:sz w:val="30"/>
          <w:szCs w:val="30"/>
          <w:rtl/>
        </w:rPr>
        <w:t>مقاله شناسی نقد ترجمه های قرآن</w:t>
      </w:r>
    </w:p>
    <w:p w14:paraId="0521D3BB" w14:textId="77777777" w:rsidR="00000000" w:rsidRDefault="005D743C">
      <w:pPr>
        <w:pStyle w:val="contentparagraph"/>
        <w:bidi/>
        <w:jc w:val="both"/>
        <w:divId w:val="339354572"/>
        <w:rPr>
          <w:rFonts w:cs="B Zar" w:hint="cs"/>
          <w:color w:val="000000"/>
          <w:sz w:val="36"/>
          <w:szCs w:val="36"/>
          <w:rtl/>
        </w:rPr>
      </w:pPr>
      <w:r>
        <w:rPr>
          <w:rStyle w:val="contenttext"/>
          <w:rFonts w:cs="B Zar" w:hint="cs"/>
          <w:color w:val="000000"/>
          <w:sz w:val="36"/>
          <w:szCs w:val="36"/>
          <w:rtl/>
        </w:rPr>
        <w:t>در دهه های اخیر، مقالات بسیاری در مورد ترجمه های قرآن در مجله های «مترجم»، «بینّات» و «ترجمان وحی» و... منتشر شد که در این مقالات نیز، گاه از «روش خاص» و گاه از «روش عام» استفاده شده است. برخی از مهم ترین این مقالات عبارتند از:</w:t>
      </w:r>
    </w:p>
    <w:p w14:paraId="7DC4534B" w14:textId="77777777" w:rsidR="00000000" w:rsidRDefault="005D743C">
      <w:pPr>
        <w:pStyle w:val="contentparagraph"/>
        <w:bidi/>
        <w:jc w:val="both"/>
        <w:divId w:val="339354572"/>
        <w:rPr>
          <w:rFonts w:cs="B Zar" w:hint="cs"/>
          <w:color w:val="000000"/>
          <w:sz w:val="36"/>
          <w:szCs w:val="36"/>
          <w:rtl/>
        </w:rPr>
      </w:pPr>
      <w:r>
        <w:rPr>
          <w:rStyle w:val="contenttext"/>
          <w:rFonts w:cs="B Zar" w:hint="cs"/>
          <w:color w:val="000000"/>
          <w:sz w:val="36"/>
          <w:szCs w:val="36"/>
          <w:rtl/>
        </w:rPr>
        <w:t>1. نخستین ترجمه قرآن به زبان</w:t>
      </w:r>
      <w:r>
        <w:rPr>
          <w:rStyle w:val="contenttext"/>
          <w:rFonts w:cs="B Zar" w:hint="cs"/>
          <w:color w:val="000000"/>
          <w:sz w:val="36"/>
          <w:szCs w:val="36"/>
          <w:rtl/>
        </w:rPr>
        <w:t xml:space="preserve"> فرانسه، جواد حدیدی، ترجمان وحی، ش1.</w:t>
      </w:r>
    </w:p>
    <w:p w14:paraId="6FBC6472" w14:textId="77777777" w:rsidR="00000000" w:rsidRDefault="005D743C">
      <w:pPr>
        <w:pStyle w:val="contentparagraph"/>
        <w:bidi/>
        <w:jc w:val="both"/>
        <w:divId w:val="339354572"/>
        <w:rPr>
          <w:rFonts w:cs="B Zar" w:hint="cs"/>
          <w:color w:val="000000"/>
          <w:sz w:val="36"/>
          <w:szCs w:val="36"/>
          <w:rtl/>
        </w:rPr>
      </w:pPr>
      <w:r>
        <w:rPr>
          <w:rStyle w:val="contenttext"/>
          <w:rFonts w:cs="B Zar" w:hint="cs"/>
          <w:color w:val="000000"/>
          <w:sz w:val="36"/>
          <w:szCs w:val="36"/>
          <w:rtl/>
        </w:rPr>
        <w:t>2. ترکیب های اضافی در ترجمه روسی قرآن، احمد پاکتچی، ترجمان وحی، ش1.</w:t>
      </w:r>
    </w:p>
    <w:p w14:paraId="29666187" w14:textId="77777777" w:rsidR="00000000" w:rsidRDefault="005D743C">
      <w:pPr>
        <w:pStyle w:val="contentparagraph"/>
        <w:bidi/>
        <w:jc w:val="both"/>
        <w:divId w:val="339354572"/>
        <w:rPr>
          <w:rFonts w:cs="B Zar" w:hint="cs"/>
          <w:color w:val="000000"/>
          <w:sz w:val="36"/>
          <w:szCs w:val="36"/>
          <w:rtl/>
        </w:rPr>
      </w:pPr>
      <w:r>
        <w:rPr>
          <w:rStyle w:val="contenttext"/>
          <w:rFonts w:cs="B Zar" w:hint="cs"/>
          <w:color w:val="000000"/>
          <w:sz w:val="36"/>
          <w:szCs w:val="36"/>
          <w:rtl/>
        </w:rPr>
        <w:t>3. نگاهی به ترجمه های آذربایجانی قرآن، رسول اسماعیل زاده، ترجمان وحی، ش1.</w:t>
      </w:r>
    </w:p>
    <w:p w14:paraId="57B8321C" w14:textId="77777777" w:rsidR="00000000" w:rsidRDefault="005D743C">
      <w:pPr>
        <w:pStyle w:val="contentparagraph"/>
        <w:bidi/>
        <w:jc w:val="both"/>
        <w:divId w:val="339354572"/>
        <w:rPr>
          <w:rFonts w:cs="B Zar" w:hint="cs"/>
          <w:color w:val="000000"/>
          <w:sz w:val="36"/>
          <w:szCs w:val="36"/>
          <w:rtl/>
        </w:rPr>
      </w:pPr>
      <w:r>
        <w:rPr>
          <w:rStyle w:val="contenttext"/>
          <w:rFonts w:cs="B Zar" w:hint="cs"/>
          <w:color w:val="000000"/>
          <w:sz w:val="36"/>
          <w:szCs w:val="36"/>
          <w:rtl/>
        </w:rPr>
        <w:t>4. ترجمه ای یهودی وار از قرآن به زبان فرانسه، جواد حدیدی، ترجمان وحی، ش6.</w:t>
      </w:r>
    </w:p>
    <w:p w14:paraId="5067539B" w14:textId="77777777" w:rsidR="00000000" w:rsidRDefault="005D743C">
      <w:pPr>
        <w:pStyle w:val="contentparagraph"/>
        <w:bidi/>
        <w:jc w:val="both"/>
        <w:divId w:val="339354572"/>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tl/>
        </w:rPr>
        <w:t>نقد و بررسی ترجمه های آذری قرآن کریم، ترجمه ضیاء بینادوف و واسیم محمدعلی یئو، رسول اسماعیل زاده، ترجمان وحی، ش3.</w:t>
      </w:r>
    </w:p>
    <w:p w14:paraId="26FF4FAE" w14:textId="77777777" w:rsidR="00000000" w:rsidRDefault="005D743C">
      <w:pPr>
        <w:pStyle w:val="contentparagraph"/>
        <w:bidi/>
        <w:jc w:val="both"/>
        <w:divId w:val="339354572"/>
        <w:rPr>
          <w:rFonts w:cs="B Zar" w:hint="cs"/>
          <w:color w:val="000000"/>
          <w:sz w:val="36"/>
          <w:szCs w:val="36"/>
          <w:rtl/>
        </w:rPr>
      </w:pPr>
      <w:r>
        <w:rPr>
          <w:rStyle w:val="contenttext"/>
          <w:rFonts w:cs="B Zar" w:hint="cs"/>
          <w:color w:val="000000"/>
          <w:sz w:val="36"/>
          <w:szCs w:val="36"/>
          <w:rtl/>
        </w:rPr>
        <w:t>6. گزارشی کوتاه درباره ترجمه های قرآن کریم به زبان روسی، احمد پاکتچی، ترجمان وحی، ش3.</w:t>
      </w:r>
    </w:p>
    <w:p w14:paraId="2BA08F0B" w14:textId="77777777" w:rsidR="00000000" w:rsidRDefault="005D743C">
      <w:pPr>
        <w:pStyle w:val="contentparagraph"/>
        <w:bidi/>
        <w:jc w:val="both"/>
        <w:divId w:val="339354572"/>
        <w:rPr>
          <w:rFonts w:cs="B Zar" w:hint="cs"/>
          <w:color w:val="000000"/>
          <w:sz w:val="36"/>
          <w:szCs w:val="36"/>
          <w:rtl/>
        </w:rPr>
      </w:pPr>
      <w:r>
        <w:rPr>
          <w:rStyle w:val="contenttext"/>
          <w:rFonts w:cs="B Zar" w:hint="cs"/>
          <w:color w:val="000000"/>
          <w:sz w:val="36"/>
          <w:szCs w:val="36"/>
          <w:rtl/>
        </w:rPr>
        <w:t xml:space="preserve">7. مصاحبه ای کوتاه با دکتر میرزا ملا احمد، مترجم قرآن به </w:t>
      </w:r>
      <w:r>
        <w:rPr>
          <w:rStyle w:val="contenttext"/>
          <w:rFonts w:cs="B Zar" w:hint="cs"/>
          <w:color w:val="000000"/>
          <w:sz w:val="36"/>
          <w:szCs w:val="36"/>
          <w:rtl/>
        </w:rPr>
        <w:t>زبان تاجیکی، ترجمان وحی، ش3.</w:t>
      </w:r>
    </w:p>
    <w:p w14:paraId="499C61C0" w14:textId="77777777" w:rsidR="00000000" w:rsidRDefault="005D743C">
      <w:pPr>
        <w:pStyle w:val="contentparagraph"/>
        <w:bidi/>
        <w:jc w:val="both"/>
        <w:divId w:val="339354572"/>
        <w:rPr>
          <w:rFonts w:cs="B Zar" w:hint="cs"/>
          <w:color w:val="000000"/>
          <w:sz w:val="36"/>
          <w:szCs w:val="36"/>
          <w:rtl/>
        </w:rPr>
      </w:pPr>
      <w:r>
        <w:rPr>
          <w:rStyle w:val="contenttext"/>
          <w:rFonts w:cs="B Zar" w:hint="cs"/>
          <w:color w:val="000000"/>
          <w:sz w:val="36"/>
          <w:szCs w:val="36"/>
          <w:rtl/>
        </w:rPr>
        <w:t>8. ترجمه های قرآن کریم به زبان آلبانیایی، گازمند اشپوزا، ترجمان وحی، ش4.</w:t>
      </w:r>
    </w:p>
    <w:p w14:paraId="0F5EEAE7" w14:textId="77777777" w:rsidR="00000000" w:rsidRDefault="005D743C">
      <w:pPr>
        <w:pStyle w:val="contentparagraph"/>
        <w:bidi/>
        <w:jc w:val="both"/>
        <w:divId w:val="339354572"/>
        <w:rPr>
          <w:rFonts w:cs="B Zar" w:hint="cs"/>
          <w:color w:val="000000"/>
          <w:sz w:val="36"/>
          <w:szCs w:val="36"/>
          <w:rtl/>
        </w:rPr>
      </w:pPr>
      <w:r>
        <w:rPr>
          <w:rStyle w:val="contenttext"/>
          <w:rFonts w:cs="B Zar" w:hint="cs"/>
          <w:color w:val="000000"/>
          <w:sz w:val="36"/>
          <w:szCs w:val="36"/>
          <w:rtl/>
        </w:rPr>
        <w:t>9. قرآن در چین، جین یی جیو، برگردان محسن جعفری مذهب، ترجمان وحی، ش4.</w:t>
      </w:r>
    </w:p>
    <w:p w14:paraId="476665D3" w14:textId="77777777" w:rsidR="00000000" w:rsidRDefault="005D743C">
      <w:pPr>
        <w:pStyle w:val="contentparagraph"/>
        <w:bidi/>
        <w:jc w:val="both"/>
        <w:divId w:val="339354572"/>
        <w:rPr>
          <w:rFonts w:cs="B Zar" w:hint="cs"/>
          <w:color w:val="000000"/>
          <w:sz w:val="36"/>
          <w:szCs w:val="36"/>
          <w:rtl/>
        </w:rPr>
      </w:pPr>
      <w:r>
        <w:rPr>
          <w:rStyle w:val="contenttext"/>
          <w:rFonts w:cs="B Zar" w:hint="cs"/>
          <w:color w:val="000000"/>
          <w:sz w:val="36"/>
          <w:szCs w:val="36"/>
          <w:rtl/>
        </w:rPr>
        <w:t>10. بررسی ترجمه های قرآن به زبان ترکی استانبولی، گروه ترجمه ترکی استانبولی مرکز ترجمه</w:t>
      </w:r>
      <w:r>
        <w:rPr>
          <w:rStyle w:val="contenttext"/>
          <w:rFonts w:cs="B Zar" w:hint="cs"/>
          <w:color w:val="000000"/>
          <w:sz w:val="36"/>
          <w:szCs w:val="36"/>
          <w:rtl/>
        </w:rPr>
        <w:t>، ترجمان وحی، ش4.</w:t>
      </w:r>
    </w:p>
    <w:p w14:paraId="3E5D3B8D" w14:textId="77777777" w:rsidR="00000000" w:rsidRDefault="005D743C">
      <w:pPr>
        <w:pStyle w:val="contentparagraph"/>
        <w:bidi/>
        <w:jc w:val="both"/>
        <w:divId w:val="339354572"/>
        <w:rPr>
          <w:rFonts w:cs="B Zar" w:hint="cs"/>
          <w:color w:val="000000"/>
          <w:sz w:val="36"/>
          <w:szCs w:val="36"/>
          <w:rtl/>
        </w:rPr>
      </w:pPr>
      <w:r>
        <w:rPr>
          <w:rStyle w:val="contenttext"/>
          <w:rFonts w:cs="B Zar" w:hint="cs"/>
          <w:color w:val="000000"/>
          <w:sz w:val="36"/>
          <w:szCs w:val="36"/>
          <w:rtl/>
        </w:rPr>
        <w:t>11.ترجمه قرآن کریم به زبان روسی از سابلوکوف، عمادالدین حاتم، ترجمان وحی، ش4.</w:t>
      </w:r>
    </w:p>
    <w:p w14:paraId="19C25948" w14:textId="77777777" w:rsidR="00000000" w:rsidRDefault="005D743C">
      <w:pPr>
        <w:pStyle w:val="contentparagraph"/>
        <w:bidi/>
        <w:jc w:val="both"/>
        <w:divId w:val="339354572"/>
        <w:rPr>
          <w:rFonts w:cs="B Zar" w:hint="cs"/>
          <w:color w:val="000000"/>
          <w:sz w:val="36"/>
          <w:szCs w:val="36"/>
          <w:rtl/>
        </w:rPr>
      </w:pPr>
      <w:r>
        <w:rPr>
          <w:rStyle w:val="contenttext"/>
          <w:rFonts w:cs="B Zar" w:hint="cs"/>
          <w:color w:val="000000"/>
          <w:sz w:val="36"/>
          <w:szCs w:val="36"/>
          <w:rtl/>
        </w:rPr>
        <w:t>ص:210</w:t>
      </w:r>
    </w:p>
    <w:p w14:paraId="4FE7D674" w14:textId="77777777" w:rsidR="00000000" w:rsidRDefault="005D743C">
      <w:pPr>
        <w:pStyle w:val="contentparagraph"/>
        <w:bidi/>
        <w:jc w:val="both"/>
        <w:divId w:val="1830510965"/>
        <w:rPr>
          <w:rFonts w:cs="B Zar" w:hint="cs"/>
          <w:color w:val="000000"/>
          <w:sz w:val="36"/>
          <w:szCs w:val="36"/>
          <w:rtl/>
        </w:rPr>
      </w:pPr>
      <w:r>
        <w:rPr>
          <w:rStyle w:val="contenttext"/>
          <w:rFonts w:cs="B Zar" w:hint="cs"/>
          <w:color w:val="000000"/>
          <w:sz w:val="36"/>
          <w:szCs w:val="36"/>
          <w:rtl/>
        </w:rPr>
        <w:t>12. مارمادوک پیکتال، مترجم قرآن کریم به زبان انگلیسی، مرتضی کریمی نیا، ترجمان وحی، ش5.</w:t>
      </w:r>
    </w:p>
    <w:p w14:paraId="0C1AFBEE" w14:textId="77777777" w:rsidR="00000000" w:rsidRDefault="005D743C">
      <w:pPr>
        <w:pStyle w:val="contentparagraph"/>
        <w:bidi/>
        <w:jc w:val="both"/>
        <w:divId w:val="1830510965"/>
        <w:rPr>
          <w:rFonts w:cs="B Zar" w:hint="cs"/>
          <w:color w:val="000000"/>
          <w:sz w:val="36"/>
          <w:szCs w:val="36"/>
          <w:rtl/>
        </w:rPr>
      </w:pPr>
      <w:r>
        <w:rPr>
          <w:rStyle w:val="contenttext"/>
          <w:rFonts w:cs="B Zar" w:hint="cs"/>
          <w:color w:val="000000"/>
          <w:sz w:val="36"/>
          <w:szCs w:val="36"/>
          <w:rtl/>
        </w:rPr>
        <w:t>13. دومین ترجمه قرآن مجید به زبان فرانسه، دکتر جواد حدیدی، ترجمان وح</w:t>
      </w:r>
      <w:r>
        <w:rPr>
          <w:rStyle w:val="contenttext"/>
          <w:rFonts w:cs="B Zar" w:hint="cs"/>
          <w:color w:val="000000"/>
          <w:sz w:val="36"/>
          <w:szCs w:val="36"/>
          <w:rtl/>
        </w:rPr>
        <w:t>ی،ش7.</w:t>
      </w:r>
    </w:p>
    <w:p w14:paraId="023FA07F" w14:textId="77777777" w:rsidR="00000000" w:rsidRDefault="005D743C">
      <w:pPr>
        <w:pStyle w:val="contentparagraph"/>
        <w:bidi/>
        <w:jc w:val="both"/>
        <w:divId w:val="1830510965"/>
        <w:rPr>
          <w:rFonts w:cs="B Zar" w:hint="cs"/>
          <w:color w:val="000000"/>
          <w:sz w:val="36"/>
          <w:szCs w:val="36"/>
          <w:rtl/>
        </w:rPr>
      </w:pPr>
      <w:r>
        <w:rPr>
          <w:rStyle w:val="contenttext"/>
          <w:rFonts w:cs="B Zar" w:hint="cs"/>
          <w:color w:val="000000"/>
          <w:sz w:val="36"/>
          <w:szCs w:val="36"/>
          <w:rtl/>
        </w:rPr>
        <w:t>14. نظری اجمالی بر ترجمه های لاتینی قرآن مجید، هارتموت بابزین، ترجمه علیرضا انوشیروانی، ترجمان وحی، ش7.</w:t>
      </w:r>
    </w:p>
    <w:p w14:paraId="5DFCE31B" w14:textId="77777777" w:rsidR="00000000" w:rsidRDefault="005D743C">
      <w:pPr>
        <w:pStyle w:val="contentparagraph"/>
        <w:bidi/>
        <w:jc w:val="both"/>
        <w:divId w:val="1830510965"/>
        <w:rPr>
          <w:rFonts w:cs="B Zar" w:hint="cs"/>
          <w:color w:val="000000"/>
          <w:sz w:val="36"/>
          <w:szCs w:val="36"/>
          <w:rtl/>
        </w:rPr>
      </w:pPr>
      <w:r>
        <w:rPr>
          <w:rStyle w:val="contenttext"/>
          <w:rFonts w:cs="B Zar" w:hint="cs"/>
          <w:color w:val="000000"/>
          <w:sz w:val="36"/>
          <w:szCs w:val="36"/>
          <w:rtl/>
        </w:rPr>
        <w:t>15. ترجمه شاعر آلمانی فریدریش روکرت، محمود العلی حسینات، ترجمان وحی، ش7.</w:t>
      </w:r>
    </w:p>
    <w:p w14:paraId="49A15AC7" w14:textId="77777777" w:rsidR="00000000" w:rsidRDefault="005D743C">
      <w:pPr>
        <w:pStyle w:val="contentparagraph"/>
        <w:bidi/>
        <w:jc w:val="both"/>
        <w:divId w:val="1830510965"/>
        <w:rPr>
          <w:rFonts w:cs="B Zar" w:hint="cs"/>
          <w:color w:val="000000"/>
          <w:sz w:val="36"/>
          <w:szCs w:val="36"/>
          <w:rtl/>
        </w:rPr>
      </w:pPr>
      <w:r>
        <w:rPr>
          <w:rStyle w:val="contenttext"/>
          <w:rFonts w:cs="B Zar" w:hint="cs"/>
          <w:color w:val="000000"/>
          <w:sz w:val="36"/>
          <w:szCs w:val="36"/>
          <w:rtl/>
        </w:rPr>
        <w:t>16. معرفی چند ترجمه قرآن به زبان ازبکی، ابراهیم خدایار، ترجمان وحی، ش7.</w:t>
      </w:r>
    </w:p>
    <w:p w14:paraId="4E245836" w14:textId="77777777" w:rsidR="00000000" w:rsidRDefault="005D743C">
      <w:pPr>
        <w:pStyle w:val="contentparagraph"/>
        <w:bidi/>
        <w:jc w:val="both"/>
        <w:divId w:val="1830510965"/>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tl/>
        </w:rPr>
        <w:t>7. پروفسور «بیلاوسکی» اسلام شناسی و مترجم لهستانی قرآن کریم، ترجمان وحی، ش7.</w:t>
      </w:r>
    </w:p>
    <w:p w14:paraId="6358FA3D" w14:textId="77777777" w:rsidR="00000000" w:rsidRDefault="005D743C">
      <w:pPr>
        <w:pStyle w:val="contentparagraph"/>
        <w:bidi/>
        <w:jc w:val="both"/>
        <w:divId w:val="1830510965"/>
        <w:rPr>
          <w:rFonts w:cs="B Zar" w:hint="cs"/>
          <w:color w:val="000000"/>
          <w:sz w:val="36"/>
          <w:szCs w:val="36"/>
          <w:rtl/>
        </w:rPr>
      </w:pPr>
      <w:r>
        <w:rPr>
          <w:rStyle w:val="contenttext"/>
          <w:rFonts w:cs="B Zar" w:hint="cs"/>
          <w:color w:val="000000"/>
          <w:sz w:val="36"/>
          <w:szCs w:val="36"/>
          <w:rtl/>
        </w:rPr>
        <w:t>18. گزارشی از ترجمه های ژاپنی قرآن، محمدالقائم صفا ساوادا، ترجمان وحی،ش8.</w:t>
      </w:r>
    </w:p>
    <w:p w14:paraId="6784E234" w14:textId="77777777" w:rsidR="00000000" w:rsidRDefault="005D743C">
      <w:pPr>
        <w:pStyle w:val="contentparagraph"/>
        <w:bidi/>
        <w:jc w:val="both"/>
        <w:divId w:val="1830510965"/>
        <w:rPr>
          <w:rFonts w:cs="B Zar" w:hint="cs"/>
          <w:color w:val="000000"/>
          <w:sz w:val="36"/>
          <w:szCs w:val="36"/>
          <w:rtl/>
        </w:rPr>
      </w:pPr>
      <w:r>
        <w:rPr>
          <w:rStyle w:val="contenttext"/>
          <w:rFonts w:cs="B Zar" w:hint="cs"/>
          <w:color w:val="000000"/>
          <w:sz w:val="36"/>
          <w:szCs w:val="36"/>
          <w:rtl/>
        </w:rPr>
        <w:t>19. ترجمه و تفسیری روایی از قرآن مجید به زبان فرانسه، جواد حدیدی، ترجمان وحی، ش9.</w:t>
      </w:r>
    </w:p>
    <w:p w14:paraId="6FE6E23E" w14:textId="77777777" w:rsidR="00000000" w:rsidRDefault="005D743C">
      <w:pPr>
        <w:pStyle w:val="contentparagraph"/>
        <w:bidi/>
        <w:jc w:val="both"/>
        <w:divId w:val="1830510965"/>
        <w:rPr>
          <w:rFonts w:cs="B Zar" w:hint="cs"/>
          <w:color w:val="000000"/>
          <w:sz w:val="36"/>
          <w:szCs w:val="36"/>
          <w:rtl/>
        </w:rPr>
      </w:pPr>
      <w:r>
        <w:rPr>
          <w:rStyle w:val="contenttext"/>
          <w:rFonts w:cs="B Zar" w:hint="cs"/>
          <w:color w:val="000000"/>
          <w:sz w:val="36"/>
          <w:szCs w:val="36"/>
          <w:rtl/>
        </w:rPr>
        <w:t>20. آیا ترجمه جرج سیل ق</w:t>
      </w:r>
      <w:r>
        <w:rPr>
          <w:rStyle w:val="contenttext"/>
          <w:rFonts w:cs="B Zar" w:hint="cs"/>
          <w:color w:val="000000"/>
          <w:sz w:val="36"/>
          <w:szCs w:val="36"/>
          <w:rtl/>
        </w:rPr>
        <w:t>ابل اعتماد است؟، دبیلو. جی. شلابیر، ترجمه عباس امام و علی وجیهی، ترجمان وحی، ش10.</w:t>
      </w:r>
    </w:p>
    <w:p w14:paraId="0782604F" w14:textId="77777777" w:rsidR="00000000" w:rsidRDefault="005D743C">
      <w:pPr>
        <w:pStyle w:val="contentparagraph"/>
        <w:bidi/>
        <w:jc w:val="both"/>
        <w:divId w:val="1830510965"/>
        <w:rPr>
          <w:rFonts w:cs="B Zar" w:hint="cs"/>
          <w:color w:val="000000"/>
          <w:sz w:val="36"/>
          <w:szCs w:val="36"/>
          <w:rtl/>
        </w:rPr>
      </w:pPr>
      <w:r>
        <w:rPr>
          <w:rStyle w:val="contenttext"/>
          <w:rFonts w:cs="B Zar" w:hint="cs"/>
          <w:color w:val="000000"/>
          <w:sz w:val="36"/>
          <w:szCs w:val="36"/>
          <w:rtl/>
        </w:rPr>
        <w:t>21. ترجمه آهنگین قرآن کریم به زبان انگلیسی، (گفت وگو با دکتر فضل الله نیک آیین)، مرتضی کریمی نیا، ترجمان وحی، ش10.</w:t>
      </w:r>
    </w:p>
    <w:p w14:paraId="2FB56CE0" w14:textId="77777777" w:rsidR="00000000" w:rsidRDefault="005D743C">
      <w:pPr>
        <w:pStyle w:val="contentparagraph"/>
        <w:bidi/>
        <w:jc w:val="both"/>
        <w:divId w:val="1830510965"/>
        <w:rPr>
          <w:rFonts w:cs="B Zar" w:hint="cs"/>
          <w:color w:val="000000"/>
          <w:sz w:val="36"/>
          <w:szCs w:val="36"/>
          <w:rtl/>
        </w:rPr>
      </w:pPr>
      <w:r>
        <w:rPr>
          <w:rStyle w:val="contenttext"/>
          <w:rFonts w:cs="B Zar" w:hint="cs"/>
          <w:color w:val="000000"/>
          <w:sz w:val="36"/>
          <w:szCs w:val="36"/>
          <w:rtl/>
        </w:rPr>
        <w:t>22. نگاهی به ترجمه جدید آلمانی قرآن از خانم زیگریت یمینی (ش</w:t>
      </w:r>
      <w:r>
        <w:rPr>
          <w:rStyle w:val="contenttext"/>
          <w:rFonts w:cs="B Zar" w:hint="cs"/>
          <w:color w:val="000000"/>
          <w:sz w:val="36"/>
          <w:szCs w:val="36"/>
          <w:rtl/>
        </w:rPr>
        <w:t>ولتس)، مرتضی کریمی نیا، ترجمان وحی، ش14.</w:t>
      </w:r>
    </w:p>
    <w:p w14:paraId="5E1E8D5D" w14:textId="77777777" w:rsidR="00000000" w:rsidRDefault="005D743C">
      <w:pPr>
        <w:pStyle w:val="contentparagraph"/>
        <w:bidi/>
        <w:jc w:val="both"/>
        <w:divId w:val="1830510965"/>
        <w:rPr>
          <w:rFonts w:cs="B Zar" w:hint="cs"/>
          <w:color w:val="000000"/>
          <w:sz w:val="36"/>
          <w:szCs w:val="36"/>
          <w:rtl/>
        </w:rPr>
      </w:pPr>
      <w:r>
        <w:rPr>
          <w:rStyle w:val="contenttext"/>
          <w:rFonts w:cs="B Zar" w:hint="cs"/>
          <w:color w:val="000000"/>
          <w:sz w:val="36"/>
          <w:szCs w:val="36"/>
          <w:rtl/>
        </w:rPr>
        <w:t>ص:211</w:t>
      </w:r>
    </w:p>
    <w:p w14:paraId="55220745" w14:textId="77777777" w:rsidR="00000000" w:rsidRDefault="005D743C">
      <w:pPr>
        <w:pStyle w:val="contentparagraph"/>
        <w:bidi/>
        <w:jc w:val="both"/>
        <w:divId w:val="2121100023"/>
        <w:rPr>
          <w:rFonts w:cs="B Zar" w:hint="cs"/>
          <w:color w:val="000000"/>
          <w:sz w:val="36"/>
          <w:szCs w:val="36"/>
          <w:rtl/>
        </w:rPr>
      </w:pPr>
      <w:r>
        <w:rPr>
          <w:rStyle w:val="contenttext"/>
          <w:rFonts w:cs="B Zar" w:hint="cs"/>
          <w:color w:val="000000"/>
          <w:sz w:val="36"/>
          <w:szCs w:val="36"/>
          <w:rtl/>
        </w:rPr>
        <w:t>23. ترجمه ای متین و ماندگار از قرآن مجید به قلم استاد قرایی، بهاءالدین خرمشاهی، ترجمان وحی، ش14.</w:t>
      </w:r>
    </w:p>
    <w:p w14:paraId="157DBDC8" w14:textId="77777777" w:rsidR="00000000" w:rsidRDefault="005D743C">
      <w:pPr>
        <w:pStyle w:val="contentparagraph"/>
        <w:bidi/>
        <w:jc w:val="both"/>
        <w:divId w:val="2121100023"/>
        <w:rPr>
          <w:rFonts w:cs="B Zar" w:hint="cs"/>
          <w:color w:val="000000"/>
          <w:sz w:val="36"/>
          <w:szCs w:val="36"/>
          <w:rtl/>
        </w:rPr>
      </w:pPr>
      <w:r>
        <w:rPr>
          <w:rStyle w:val="contenttext"/>
          <w:rFonts w:cs="B Zar" w:hint="cs"/>
          <w:color w:val="000000"/>
          <w:sz w:val="36"/>
          <w:szCs w:val="36"/>
          <w:rtl/>
        </w:rPr>
        <w:t>24. نگرشی بر تاریخ ترجمه قرآن کریم به زبان ترکمنی، بی بی مریم شرعی و ملا عاشور قاضی، ترجمان وحی، ش15.</w:t>
      </w:r>
    </w:p>
    <w:p w14:paraId="13E661B9" w14:textId="77777777" w:rsidR="00000000" w:rsidRDefault="005D743C">
      <w:pPr>
        <w:pStyle w:val="contentparagraph"/>
        <w:bidi/>
        <w:jc w:val="both"/>
        <w:divId w:val="2121100023"/>
        <w:rPr>
          <w:rFonts w:cs="B Zar" w:hint="cs"/>
          <w:color w:val="000000"/>
          <w:sz w:val="36"/>
          <w:szCs w:val="36"/>
          <w:rtl/>
        </w:rPr>
      </w:pPr>
      <w:r>
        <w:rPr>
          <w:rStyle w:val="contenttext"/>
          <w:rFonts w:cs="B Zar" w:hint="cs"/>
          <w:color w:val="000000"/>
          <w:sz w:val="36"/>
          <w:szCs w:val="36"/>
          <w:rtl/>
        </w:rPr>
        <w:t>25. بررسی ترجمه انگلیسی یوسف علی، آرتور جفری، ترجمه عباس امام، ترجمان وحی، ش15.</w:t>
      </w:r>
    </w:p>
    <w:p w14:paraId="083FB54D" w14:textId="77777777" w:rsidR="00000000" w:rsidRDefault="005D743C">
      <w:pPr>
        <w:pStyle w:val="contentparagraph"/>
        <w:bidi/>
        <w:jc w:val="both"/>
        <w:divId w:val="2121100023"/>
        <w:rPr>
          <w:rFonts w:cs="B Zar" w:hint="cs"/>
          <w:color w:val="000000"/>
          <w:sz w:val="36"/>
          <w:szCs w:val="36"/>
          <w:rtl/>
        </w:rPr>
      </w:pPr>
      <w:r>
        <w:rPr>
          <w:rStyle w:val="contenttext"/>
          <w:rFonts w:cs="B Zar" w:hint="cs"/>
          <w:color w:val="000000"/>
          <w:sz w:val="36"/>
          <w:szCs w:val="36"/>
          <w:rtl/>
        </w:rPr>
        <w:t>26. ترجمه قرآن کریم به زبان بوسنیایی و ارزش های ساختاری آن، اسعد دوراکوویچ</w:t>
      </w:r>
      <w:r>
        <w:rPr>
          <w:rStyle w:val="contenttext"/>
          <w:rFonts w:cs="B Zar" w:hint="cs"/>
          <w:color w:val="000000"/>
          <w:sz w:val="36"/>
          <w:szCs w:val="36"/>
          <w:rtl/>
        </w:rPr>
        <w:t>، ترجمه یعقوب جعفری - ترجمان وحی، ش15.</w:t>
      </w:r>
    </w:p>
    <w:p w14:paraId="0F1AFC34" w14:textId="77777777" w:rsidR="00000000" w:rsidRDefault="005D743C">
      <w:pPr>
        <w:pStyle w:val="contentparagraph"/>
        <w:bidi/>
        <w:jc w:val="both"/>
        <w:divId w:val="2121100023"/>
        <w:rPr>
          <w:rFonts w:cs="B Zar" w:hint="cs"/>
          <w:color w:val="000000"/>
          <w:sz w:val="36"/>
          <w:szCs w:val="36"/>
          <w:rtl/>
        </w:rPr>
      </w:pPr>
      <w:r>
        <w:rPr>
          <w:rStyle w:val="contenttext"/>
          <w:rFonts w:cs="B Zar" w:hint="cs"/>
          <w:color w:val="000000"/>
          <w:sz w:val="36"/>
          <w:szCs w:val="36"/>
          <w:rtl/>
        </w:rPr>
        <w:t>27. ترجمه بسیار قدیمی از قرآن کریم، سید علی موسوی گرمارودی، بیّنات، ش31؛ (این مقاله به معرفی و بررسی ترجمه فارسی قدیمی در تاجیکستان پرداخته است).</w:t>
      </w:r>
    </w:p>
    <w:p w14:paraId="194A1755" w14:textId="77777777" w:rsidR="00000000" w:rsidRDefault="005D743C">
      <w:pPr>
        <w:pStyle w:val="Heading3"/>
        <w:shd w:val="clear" w:color="auto" w:fill="FFFFFF"/>
        <w:bidi/>
        <w:jc w:val="both"/>
        <w:divId w:val="1890147574"/>
        <w:rPr>
          <w:rFonts w:eastAsia="Times New Roman" w:cs="B Titr" w:hint="cs"/>
          <w:b w:val="0"/>
          <w:bCs w:val="0"/>
          <w:color w:val="FF0080"/>
          <w:sz w:val="30"/>
          <w:szCs w:val="30"/>
          <w:rtl/>
        </w:rPr>
      </w:pPr>
      <w:r>
        <w:rPr>
          <w:rFonts w:eastAsia="Times New Roman" w:cs="B Titr" w:hint="cs"/>
          <w:b w:val="0"/>
          <w:bCs w:val="0"/>
          <w:color w:val="FF0080"/>
          <w:sz w:val="30"/>
          <w:szCs w:val="30"/>
          <w:rtl/>
        </w:rPr>
        <w:t>تقسیم بندی آسیب های ترجمه های قرآن</w:t>
      </w:r>
    </w:p>
    <w:p w14:paraId="4A6DD372" w14:textId="77777777" w:rsidR="00000000" w:rsidRDefault="005D743C">
      <w:pPr>
        <w:pStyle w:val="Heading4"/>
        <w:shd w:val="clear" w:color="auto" w:fill="FFFFFF"/>
        <w:bidi/>
        <w:jc w:val="both"/>
        <w:divId w:val="173778191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14:paraId="7255A5C3" w14:textId="77777777" w:rsidR="00000000" w:rsidRDefault="005D743C">
      <w:pPr>
        <w:pStyle w:val="contentparagraph"/>
        <w:bidi/>
        <w:jc w:val="both"/>
        <w:divId w:val="1737781913"/>
        <w:rPr>
          <w:rFonts w:cs="B Zar" w:hint="cs"/>
          <w:color w:val="000000"/>
          <w:sz w:val="36"/>
          <w:szCs w:val="36"/>
          <w:rtl/>
        </w:rPr>
      </w:pPr>
      <w:r>
        <w:rPr>
          <w:rStyle w:val="contenttext"/>
          <w:rFonts w:cs="B Zar" w:hint="cs"/>
          <w:color w:val="000000"/>
          <w:sz w:val="36"/>
          <w:szCs w:val="36"/>
          <w:rtl/>
        </w:rPr>
        <w:t xml:space="preserve">آسیب های ترجمه های قرآن را از </w:t>
      </w:r>
      <w:r>
        <w:rPr>
          <w:rStyle w:val="contenttext"/>
          <w:rFonts w:cs="B Zar" w:hint="cs"/>
          <w:color w:val="000000"/>
          <w:sz w:val="36"/>
          <w:szCs w:val="36"/>
          <w:rtl/>
        </w:rPr>
        <w:t>جهات متعدد می توان تقسیم کرد؛ ولی در این نوشتار از تقسیم بندی زیر استفاده می کنیم:</w:t>
      </w:r>
    </w:p>
    <w:p w14:paraId="5AC51283" w14:textId="77777777" w:rsidR="00000000" w:rsidRDefault="005D743C">
      <w:pPr>
        <w:pStyle w:val="contentparagraph"/>
        <w:bidi/>
        <w:jc w:val="both"/>
        <w:divId w:val="1737781913"/>
        <w:rPr>
          <w:rFonts w:cs="B Zar" w:hint="cs"/>
          <w:color w:val="000000"/>
          <w:sz w:val="36"/>
          <w:szCs w:val="36"/>
          <w:rtl/>
        </w:rPr>
      </w:pPr>
      <w:r>
        <w:rPr>
          <w:rStyle w:val="contenttext"/>
          <w:rFonts w:cs="B Zar" w:hint="cs"/>
          <w:color w:val="000000"/>
          <w:sz w:val="36"/>
          <w:szCs w:val="36"/>
          <w:rtl/>
        </w:rPr>
        <w:t>نخست: آسیب های علمی ترجمه؛</w:t>
      </w:r>
    </w:p>
    <w:p w14:paraId="5564225A" w14:textId="77777777" w:rsidR="00000000" w:rsidRDefault="005D743C">
      <w:pPr>
        <w:pStyle w:val="contentparagraph"/>
        <w:bidi/>
        <w:jc w:val="both"/>
        <w:divId w:val="1737781913"/>
        <w:rPr>
          <w:rFonts w:cs="B Zar" w:hint="cs"/>
          <w:color w:val="000000"/>
          <w:sz w:val="36"/>
          <w:szCs w:val="36"/>
          <w:rtl/>
        </w:rPr>
      </w:pPr>
      <w:r>
        <w:rPr>
          <w:rStyle w:val="contenttext"/>
          <w:rFonts w:cs="B Zar" w:hint="cs"/>
          <w:color w:val="000000"/>
          <w:sz w:val="36"/>
          <w:szCs w:val="36"/>
          <w:rtl/>
        </w:rPr>
        <w:t>دوم: آسیب های فنی ترجمه؛</w:t>
      </w:r>
    </w:p>
    <w:p w14:paraId="7D86ACB6" w14:textId="77777777" w:rsidR="00000000" w:rsidRDefault="005D743C">
      <w:pPr>
        <w:pStyle w:val="contentparagraph"/>
        <w:bidi/>
        <w:jc w:val="both"/>
        <w:divId w:val="1737781913"/>
        <w:rPr>
          <w:rFonts w:cs="B Zar" w:hint="cs"/>
          <w:color w:val="000000"/>
          <w:sz w:val="36"/>
          <w:szCs w:val="36"/>
          <w:rtl/>
        </w:rPr>
      </w:pPr>
      <w:r>
        <w:rPr>
          <w:rStyle w:val="contenttext"/>
          <w:rFonts w:cs="B Zar" w:hint="cs"/>
          <w:color w:val="000000"/>
          <w:sz w:val="36"/>
          <w:szCs w:val="36"/>
          <w:rtl/>
        </w:rPr>
        <w:t>سوم: آسیب های روش شناختی و سبک شناختی ترجمه؛</w:t>
      </w:r>
    </w:p>
    <w:p w14:paraId="329CB00A" w14:textId="77777777" w:rsidR="00000000" w:rsidRDefault="005D743C">
      <w:pPr>
        <w:pStyle w:val="contentparagraph"/>
        <w:bidi/>
        <w:jc w:val="both"/>
        <w:divId w:val="1737781913"/>
        <w:rPr>
          <w:rFonts w:cs="B Zar" w:hint="cs"/>
          <w:color w:val="000000"/>
          <w:sz w:val="36"/>
          <w:szCs w:val="36"/>
          <w:rtl/>
        </w:rPr>
      </w:pPr>
      <w:r>
        <w:rPr>
          <w:rStyle w:val="contenttext"/>
          <w:rFonts w:cs="B Zar" w:hint="cs"/>
          <w:color w:val="000000"/>
          <w:sz w:val="36"/>
          <w:szCs w:val="36"/>
          <w:rtl/>
        </w:rPr>
        <w:t>چهارم: آسیب های مبنایی؛</w:t>
      </w:r>
    </w:p>
    <w:p w14:paraId="401A3517" w14:textId="77777777" w:rsidR="00000000" w:rsidRDefault="005D743C">
      <w:pPr>
        <w:pStyle w:val="contentparagraph"/>
        <w:bidi/>
        <w:jc w:val="both"/>
        <w:divId w:val="1737781913"/>
        <w:rPr>
          <w:rFonts w:cs="B Zar" w:hint="cs"/>
          <w:color w:val="000000"/>
          <w:sz w:val="36"/>
          <w:szCs w:val="36"/>
          <w:rtl/>
        </w:rPr>
      </w:pPr>
      <w:r>
        <w:rPr>
          <w:rStyle w:val="contenttext"/>
          <w:rFonts w:cs="B Zar" w:hint="cs"/>
          <w:color w:val="000000"/>
          <w:sz w:val="36"/>
          <w:szCs w:val="36"/>
          <w:rtl/>
        </w:rPr>
        <w:t>پنجم: آسیب های اخلاقی؛</w:t>
      </w:r>
    </w:p>
    <w:p w14:paraId="48739BCE" w14:textId="77777777" w:rsidR="00000000" w:rsidRDefault="005D743C">
      <w:pPr>
        <w:pStyle w:val="contentparagraph"/>
        <w:bidi/>
        <w:jc w:val="both"/>
        <w:divId w:val="1737781913"/>
        <w:rPr>
          <w:rFonts w:cs="B Zar" w:hint="cs"/>
          <w:color w:val="000000"/>
          <w:sz w:val="36"/>
          <w:szCs w:val="36"/>
          <w:rtl/>
        </w:rPr>
      </w:pPr>
      <w:r>
        <w:rPr>
          <w:rStyle w:val="contenttext"/>
          <w:rFonts w:cs="B Zar" w:hint="cs"/>
          <w:color w:val="000000"/>
          <w:sz w:val="36"/>
          <w:szCs w:val="36"/>
          <w:rtl/>
        </w:rPr>
        <w:t>ششم: آسیب های ترجمه های مستشر</w:t>
      </w:r>
      <w:r>
        <w:rPr>
          <w:rStyle w:val="contenttext"/>
          <w:rFonts w:cs="B Zar" w:hint="cs"/>
          <w:color w:val="000000"/>
          <w:sz w:val="36"/>
          <w:szCs w:val="36"/>
          <w:rtl/>
        </w:rPr>
        <w:t>قان.</w:t>
      </w:r>
    </w:p>
    <w:p w14:paraId="162D0F9F" w14:textId="77777777" w:rsidR="00000000" w:rsidRDefault="005D743C">
      <w:pPr>
        <w:pStyle w:val="contentparagraph"/>
        <w:bidi/>
        <w:jc w:val="both"/>
        <w:divId w:val="1737781913"/>
        <w:rPr>
          <w:rFonts w:cs="B Zar" w:hint="cs"/>
          <w:color w:val="000000"/>
          <w:sz w:val="36"/>
          <w:szCs w:val="36"/>
          <w:rtl/>
        </w:rPr>
      </w:pPr>
      <w:r>
        <w:rPr>
          <w:rStyle w:val="contenttext"/>
          <w:rFonts w:cs="B Zar" w:hint="cs"/>
          <w:color w:val="000000"/>
          <w:sz w:val="36"/>
          <w:szCs w:val="36"/>
          <w:rtl/>
        </w:rPr>
        <w:t>ص:212</w:t>
      </w:r>
    </w:p>
    <w:p w14:paraId="59BCFBCF" w14:textId="77777777" w:rsidR="00000000" w:rsidRDefault="005D743C">
      <w:pPr>
        <w:pStyle w:val="Heading4"/>
        <w:shd w:val="clear" w:color="auto" w:fill="FFFFFF"/>
        <w:bidi/>
        <w:jc w:val="both"/>
        <w:divId w:val="2122257550"/>
        <w:rPr>
          <w:rFonts w:eastAsia="Times New Roman" w:cs="B Titr" w:hint="cs"/>
          <w:b w:val="0"/>
          <w:bCs w:val="0"/>
          <w:color w:val="0080C0"/>
          <w:sz w:val="29"/>
          <w:szCs w:val="29"/>
          <w:rtl/>
        </w:rPr>
      </w:pPr>
      <w:r>
        <w:rPr>
          <w:rFonts w:eastAsia="Times New Roman" w:cs="B Titr" w:hint="cs"/>
          <w:b w:val="0"/>
          <w:bCs w:val="0"/>
          <w:color w:val="0080C0"/>
          <w:sz w:val="29"/>
          <w:szCs w:val="29"/>
          <w:rtl/>
        </w:rPr>
        <w:t>1. آسیب های علمی ترجمه</w:t>
      </w:r>
    </w:p>
    <w:p w14:paraId="4215251E" w14:textId="77777777" w:rsidR="00000000" w:rsidRDefault="005D743C">
      <w:pPr>
        <w:pStyle w:val="contentparagraph"/>
        <w:bidi/>
        <w:jc w:val="both"/>
        <w:divId w:val="2122257550"/>
        <w:rPr>
          <w:rFonts w:cs="B Zar" w:hint="cs"/>
          <w:color w:val="000000"/>
          <w:sz w:val="36"/>
          <w:szCs w:val="36"/>
          <w:rtl/>
        </w:rPr>
      </w:pPr>
      <w:r>
        <w:rPr>
          <w:rStyle w:val="contenttext"/>
          <w:rFonts w:cs="B Zar" w:hint="cs"/>
          <w:color w:val="000000"/>
          <w:sz w:val="36"/>
          <w:szCs w:val="36"/>
          <w:rtl/>
        </w:rPr>
        <w:t>همان گونه که در مبحث شرایط مترجمان بیان شد، مترجم قرآن باید شرایط و آمادگی و همچنین از علوم خاصی برخوردار باشد. حال اگر مترجم، واجد شرایط یا آشنا با علوم لازم برای ترجمه نباشد، ترجمه او گرفتار آسیب های زیر خواهد شد:</w:t>
      </w:r>
    </w:p>
    <w:p w14:paraId="403DBF79" w14:textId="77777777" w:rsidR="00000000" w:rsidRDefault="005D743C">
      <w:pPr>
        <w:pStyle w:val="contentparagraph"/>
        <w:bidi/>
        <w:jc w:val="both"/>
        <w:divId w:val="2122257550"/>
        <w:rPr>
          <w:rFonts w:cs="B Zar" w:hint="cs"/>
          <w:color w:val="000000"/>
          <w:sz w:val="36"/>
          <w:szCs w:val="36"/>
          <w:rtl/>
        </w:rPr>
      </w:pPr>
      <w:r>
        <w:rPr>
          <w:rStyle w:val="contenttext"/>
          <w:rFonts w:cs="B Zar" w:hint="cs"/>
          <w:color w:val="000000"/>
          <w:sz w:val="36"/>
          <w:szCs w:val="36"/>
          <w:rtl/>
        </w:rPr>
        <w:t>1. آسی</w:t>
      </w:r>
      <w:r>
        <w:rPr>
          <w:rStyle w:val="contenttext"/>
          <w:rFonts w:cs="B Zar" w:hint="cs"/>
          <w:color w:val="000000"/>
          <w:sz w:val="36"/>
          <w:szCs w:val="36"/>
          <w:rtl/>
        </w:rPr>
        <w:t>ب های تفسیری، که ناشی از عدم آگاهی کامل مترجم از تفسیر آیات است.</w:t>
      </w:r>
    </w:p>
    <w:p w14:paraId="1BE75B0D" w14:textId="77777777" w:rsidR="00000000" w:rsidRDefault="005D743C">
      <w:pPr>
        <w:pStyle w:val="contentparagraph"/>
        <w:bidi/>
        <w:jc w:val="both"/>
        <w:divId w:val="2122257550"/>
        <w:rPr>
          <w:rFonts w:cs="B Zar" w:hint="cs"/>
          <w:color w:val="000000"/>
          <w:sz w:val="36"/>
          <w:szCs w:val="36"/>
          <w:rtl/>
        </w:rPr>
      </w:pPr>
      <w:r>
        <w:rPr>
          <w:rStyle w:val="contenttext"/>
          <w:rFonts w:cs="B Zar" w:hint="cs"/>
          <w:color w:val="000000"/>
          <w:sz w:val="36"/>
          <w:szCs w:val="36"/>
          <w:rtl/>
        </w:rPr>
        <w:t>2. آسیب های فقهی، در اثر عدم اطلاع کافی مترجم از علم فقه و عدم توانایی در استنباط از آیات الاحکام.</w:t>
      </w:r>
    </w:p>
    <w:p w14:paraId="159CD040" w14:textId="77777777" w:rsidR="00000000" w:rsidRDefault="005D743C">
      <w:pPr>
        <w:pStyle w:val="contentparagraph"/>
        <w:bidi/>
        <w:jc w:val="both"/>
        <w:divId w:val="2122257550"/>
        <w:rPr>
          <w:rFonts w:cs="B Zar" w:hint="cs"/>
          <w:color w:val="000000"/>
          <w:sz w:val="36"/>
          <w:szCs w:val="36"/>
          <w:rtl/>
        </w:rPr>
      </w:pPr>
      <w:r>
        <w:rPr>
          <w:rStyle w:val="contenttext"/>
          <w:rFonts w:cs="B Zar" w:hint="cs"/>
          <w:color w:val="000000"/>
          <w:sz w:val="36"/>
          <w:szCs w:val="36"/>
          <w:rtl/>
        </w:rPr>
        <w:t>3. عدم اطلاع مترجم از علوم تجربی، و نقش آن در تفسیر و ترجمه، که گاهی منتهی به لغزش هایی در ت</w:t>
      </w:r>
      <w:r>
        <w:rPr>
          <w:rStyle w:val="contenttext"/>
          <w:rFonts w:cs="B Zar" w:hint="cs"/>
          <w:color w:val="000000"/>
          <w:sz w:val="36"/>
          <w:szCs w:val="36"/>
          <w:rtl/>
        </w:rPr>
        <w:t>رجمه آیات می شود و آسیب هایی را درپی می آورد.</w:t>
      </w:r>
    </w:p>
    <w:p w14:paraId="3BEDE883" w14:textId="77777777" w:rsidR="00000000" w:rsidRDefault="005D743C">
      <w:pPr>
        <w:pStyle w:val="contentparagraph"/>
        <w:bidi/>
        <w:jc w:val="both"/>
        <w:divId w:val="2122257550"/>
        <w:rPr>
          <w:rFonts w:cs="B Zar" w:hint="cs"/>
          <w:color w:val="000000"/>
          <w:sz w:val="36"/>
          <w:szCs w:val="36"/>
          <w:rtl/>
        </w:rPr>
      </w:pPr>
      <w:r>
        <w:rPr>
          <w:rStyle w:val="contenttext"/>
          <w:rFonts w:cs="B Zar" w:hint="cs"/>
          <w:color w:val="000000"/>
          <w:sz w:val="36"/>
          <w:szCs w:val="36"/>
          <w:rtl/>
        </w:rPr>
        <w:t>4. عدم تسلط مترجم بر زبان مبدأ؛ که در نتیجه آن، آسیب های زیر پدید می آید:</w:t>
      </w:r>
    </w:p>
    <w:p w14:paraId="30FDCB73" w14:textId="77777777" w:rsidR="00000000" w:rsidRDefault="005D743C">
      <w:pPr>
        <w:pStyle w:val="contentparagraph"/>
        <w:bidi/>
        <w:jc w:val="both"/>
        <w:divId w:val="2122257550"/>
        <w:rPr>
          <w:rFonts w:cs="B Zar" w:hint="cs"/>
          <w:color w:val="000000"/>
          <w:sz w:val="36"/>
          <w:szCs w:val="36"/>
          <w:rtl/>
        </w:rPr>
      </w:pPr>
      <w:r>
        <w:rPr>
          <w:rStyle w:val="contenttext"/>
          <w:rFonts w:cs="B Zar" w:hint="cs"/>
          <w:color w:val="000000"/>
          <w:sz w:val="36"/>
          <w:szCs w:val="36"/>
          <w:rtl/>
        </w:rPr>
        <w:t>الف) آسیب های ادبی بر اثر ضعف در آشنایی به ادبیات عرب؛</w:t>
      </w:r>
    </w:p>
    <w:p w14:paraId="1372B6CC" w14:textId="77777777" w:rsidR="00000000" w:rsidRDefault="005D743C">
      <w:pPr>
        <w:pStyle w:val="contentparagraph"/>
        <w:bidi/>
        <w:jc w:val="both"/>
        <w:divId w:val="2122257550"/>
        <w:rPr>
          <w:rFonts w:cs="B Zar" w:hint="cs"/>
          <w:color w:val="000000"/>
          <w:sz w:val="36"/>
          <w:szCs w:val="36"/>
          <w:rtl/>
        </w:rPr>
      </w:pPr>
      <w:r>
        <w:rPr>
          <w:rStyle w:val="contenttext"/>
          <w:rFonts w:cs="B Zar" w:hint="cs"/>
          <w:color w:val="000000"/>
          <w:sz w:val="36"/>
          <w:szCs w:val="36"/>
          <w:rtl/>
        </w:rPr>
        <w:t>ب) آسیب های واژه شناسی در اثر عدم اطلاع از ریشه و معانی لغات یا عدم مراجعه به کتب</w:t>
      </w:r>
      <w:r>
        <w:rPr>
          <w:rStyle w:val="contenttext"/>
          <w:rFonts w:cs="B Zar" w:hint="cs"/>
          <w:color w:val="000000"/>
          <w:sz w:val="36"/>
          <w:szCs w:val="36"/>
          <w:rtl/>
        </w:rPr>
        <w:t xml:space="preserve"> لغت.</w:t>
      </w:r>
    </w:p>
    <w:p w14:paraId="32DB768B" w14:textId="77777777" w:rsidR="00000000" w:rsidRDefault="005D743C">
      <w:pPr>
        <w:pStyle w:val="contentparagraph"/>
        <w:bidi/>
        <w:jc w:val="both"/>
        <w:divId w:val="2122257550"/>
        <w:rPr>
          <w:rFonts w:cs="B Zar" w:hint="cs"/>
          <w:color w:val="000000"/>
          <w:sz w:val="36"/>
          <w:szCs w:val="36"/>
          <w:rtl/>
        </w:rPr>
      </w:pPr>
      <w:r>
        <w:rPr>
          <w:rStyle w:val="contenttext"/>
          <w:rFonts w:cs="B Zar" w:hint="cs"/>
          <w:color w:val="000000"/>
          <w:sz w:val="36"/>
          <w:szCs w:val="36"/>
          <w:rtl/>
        </w:rPr>
        <w:t>5. عدم تسلط مترجم به زبان مقصد و عدم آگاهی مترجم از ساختار دستوری زبان مقصد و معانی واژگان و کاربردهای آنها موجب لغزش های بسیاری می شود.</w:t>
      </w:r>
    </w:p>
    <w:p w14:paraId="285F8272" w14:textId="77777777" w:rsidR="00000000" w:rsidRDefault="005D743C">
      <w:pPr>
        <w:pStyle w:val="contentparagraph"/>
        <w:bidi/>
        <w:jc w:val="both"/>
        <w:divId w:val="2122257550"/>
        <w:rPr>
          <w:rFonts w:cs="B Zar" w:hint="cs"/>
          <w:color w:val="000000"/>
          <w:sz w:val="36"/>
          <w:szCs w:val="36"/>
          <w:rtl/>
        </w:rPr>
      </w:pPr>
      <w:r>
        <w:rPr>
          <w:rStyle w:val="contenttext"/>
          <w:rFonts w:cs="B Zar" w:hint="cs"/>
          <w:color w:val="000000"/>
          <w:sz w:val="36"/>
          <w:szCs w:val="36"/>
          <w:rtl/>
        </w:rPr>
        <w:t>یادآوری: توضیحات لازم در موارد بالا و مثال های گوناگون آن در مبحث «شرایط مفسر» و مبحث «ضوابط و قواعد ترجمه» بیان شد؛ بد</w:t>
      </w:r>
      <w:r>
        <w:rPr>
          <w:rStyle w:val="contenttext"/>
          <w:rFonts w:cs="B Zar" w:hint="cs"/>
          <w:color w:val="000000"/>
          <w:sz w:val="36"/>
          <w:szCs w:val="36"/>
          <w:rtl/>
        </w:rPr>
        <w:t>ین سبب از تکرار آنها خودداری می کنیم.</w:t>
      </w:r>
    </w:p>
    <w:p w14:paraId="731C21FB" w14:textId="77777777" w:rsidR="00000000" w:rsidRDefault="005D743C">
      <w:pPr>
        <w:pStyle w:val="Heading4"/>
        <w:shd w:val="clear" w:color="auto" w:fill="FFFFFF"/>
        <w:bidi/>
        <w:jc w:val="both"/>
        <w:divId w:val="1085567741"/>
        <w:rPr>
          <w:rFonts w:eastAsia="Times New Roman" w:cs="B Titr" w:hint="cs"/>
          <w:b w:val="0"/>
          <w:bCs w:val="0"/>
          <w:color w:val="0080C0"/>
          <w:sz w:val="29"/>
          <w:szCs w:val="29"/>
          <w:rtl/>
        </w:rPr>
      </w:pPr>
      <w:r>
        <w:rPr>
          <w:rFonts w:eastAsia="Times New Roman" w:cs="B Titr" w:hint="cs"/>
          <w:b w:val="0"/>
          <w:bCs w:val="0"/>
          <w:color w:val="0080C0"/>
          <w:sz w:val="29"/>
          <w:szCs w:val="29"/>
          <w:rtl/>
        </w:rPr>
        <w:t>2. آسیب های فنی ترجمه</w:t>
      </w:r>
    </w:p>
    <w:p w14:paraId="1950A0D5" w14:textId="77777777" w:rsidR="00000000" w:rsidRDefault="005D743C">
      <w:pPr>
        <w:pStyle w:val="contentparagraph"/>
        <w:bidi/>
        <w:jc w:val="both"/>
        <w:divId w:val="1085567741"/>
        <w:rPr>
          <w:rFonts w:cs="B Zar" w:hint="cs"/>
          <w:color w:val="000000"/>
          <w:sz w:val="36"/>
          <w:szCs w:val="36"/>
          <w:rtl/>
        </w:rPr>
      </w:pPr>
      <w:r>
        <w:rPr>
          <w:rStyle w:val="contenttext"/>
          <w:rFonts w:cs="B Zar" w:hint="cs"/>
          <w:color w:val="000000"/>
          <w:sz w:val="36"/>
          <w:szCs w:val="36"/>
          <w:rtl/>
        </w:rPr>
        <w:t>ترجمه هر کتاب، ضوابط و قواعد ویژه ای دارد که لازم است در ترجمه قرآن نیز</w:t>
      </w:r>
    </w:p>
    <w:p w14:paraId="4536CE97" w14:textId="77777777" w:rsidR="00000000" w:rsidRDefault="005D743C">
      <w:pPr>
        <w:pStyle w:val="contentparagraph"/>
        <w:bidi/>
        <w:jc w:val="both"/>
        <w:divId w:val="1085567741"/>
        <w:rPr>
          <w:rFonts w:cs="B Zar" w:hint="cs"/>
          <w:color w:val="000000"/>
          <w:sz w:val="36"/>
          <w:szCs w:val="36"/>
          <w:rtl/>
        </w:rPr>
      </w:pPr>
      <w:r>
        <w:rPr>
          <w:rStyle w:val="contenttext"/>
          <w:rFonts w:cs="B Zar" w:hint="cs"/>
          <w:color w:val="000000"/>
          <w:sz w:val="36"/>
          <w:szCs w:val="36"/>
          <w:rtl/>
        </w:rPr>
        <w:t>ص:213</w:t>
      </w:r>
    </w:p>
    <w:p w14:paraId="62A04E12" w14:textId="77777777" w:rsidR="00000000" w:rsidRDefault="005D743C">
      <w:pPr>
        <w:pStyle w:val="contentparagraph"/>
        <w:bidi/>
        <w:jc w:val="both"/>
        <w:divId w:val="1777016231"/>
        <w:rPr>
          <w:rFonts w:cs="B Zar" w:hint="cs"/>
          <w:color w:val="000000"/>
          <w:sz w:val="36"/>
          <w:szCs w:val="36"/>
          <w:rtl/>
        </w:rPr>
      </w:pPr>
      <w:r>
        <w:rPr>
          <w:rStyle w:val="contenttext"/>
          <w:rFonts w:cs="B Zar" w:hint="cs"/>
          <w:color w:val="000000"/>
          <w:sz w:val="36"/>
          <w:szCs w:val="36"/>
          <w:rtl/>
        </w:rPr>
        <w:t>رعایت شود؛ از این رو ضوابط و قواعد ترجمه قرآن در مبحث مستقلی بیان شد.</w:t>
      </w:r>
    </w:p>
    <w:p w14:paraId="3ADFF2DD" w14:textId="77777777" w:rsidR="00000000" w:rsidRDefault="005D743C">
      <w:pPr>
        <w:pStyle w:val="contentparagraph"/>
        <w:bidi/>
        <w:jc w:val="both"/>
        <w:divId w:val="1777016231"/>
        <w:rPr>
          <w:rFonts w:cs="B Zar" w:hint="cs"/>
          <w:color w:val="000000"/>
          <w:sz w:val="36"/>
          <w:szCs w:val="36"/>
          <w:rtl/>
        </w:rPr>
      </w:pPr>
      <w:r>
        <w:rPr>
          <w:rStyle w:val="contenttext"/>
          <w:rFonts w:cs="B Zar" w:hint="cs"/>
          <w:color w:val="000000"/>
          <w:sz w:val="36"/>
          <w:szCs w:val="36"/>
          <w:rtl/>
        </w:rPr>
        <w:t>توجه نداشتن به ضوابط و قواعد مزبور و رعایت نکردن</w:t>
      </w:r>
      <w:r>
        <w:rPr>
          <w:rStyle w:val="contenttext"/>
          <w:rFonts w:cs="B Zar" w:hint="cs"/>
          <w:color w:val="000000"/>
          <w:sz w:val="36"/>
          <w:szCs w:val="36"/>
          <w:rtl/>
        </w:rPr>
        <w:t xml:space="preserve"> آنها، موجب می شود که مترجم قرآن، گرفتار آسیب ها و لغزش های زیر شود:</w:t>
      </w:r>
    </w:p>
    <w:p w14:paraId="3C74D875" w14:textId="77777777" w:rsidR="00000000" w:rsidRDefault="005D743C">
      <w:pPr>
        <w:pStyle w:val="contentparagraph"/>
        <w:bidi/>
        <w:jc w:val="both"/>
        <w:divId w:val="1777016231"/>
        <w:rPr>
          <w:rFonts w:cs="B Zar" w:hint="cs"/>
          <w:color w:val="000000"/>
          <w:sz w:val="36"/>
          <w:szCs w:val="36"/>
          <w:rtl/>
        </w:rPr>
      </w:pPr>
      <w:r>
        <w:rPr>
          <w:rStyle w:val="contenttext"/>
          <w:rFonts w:cs="B Zar" w:hint="cs"/>
          <w:color w:val="000000"/>
          <w:sz w:val="36"/>
          <w:szCs w:val="36"/>
          <w:rtl/>
        </w:rPr>
        <w:t>1. آسیب های ویرایشی. لغزش های ویرایشی، گاه موجب دشواری درک متن ترجمه می گردد و گاهی معنای آن را غلط می سازد.</w:t>
      </w:r>
    </w:p>
    <w:p w14:paraId="69A0E7FA" w14:textId="77777777" w:rsidR="00000000" w:rsidRDefault="005D743C">
      <w:pPr>
        <w:pStyle w:val="contentparagraph"/>
        <w:bidi/>
        <w:jc w:val="both"/>
        <w:divId w:val="1777016231"/>
        <w:rPr>
          <w:rFonts w:cs="B Zar" w:hint="cs"/>
          <w:color w:val="000000"/>
          <w:sz w:val="36"/>
          <w:szCs w:val="36"/>
          <w:rtl/>
        </w:rPr>
      </w:pPr>
      <w:r>
        <w:rPr>
          <w:rStyle w:val="contenttext"/>
          <w:rFonts w:cs="B Zar" w:hint="cs"/>
          <w:color w:val="000000"/>
          <w:sz w:val="36"/>
          <w:szCs w:val="36"/>
          <w:rtl/>
        </w:rPr>
        <w:t>مثال: ...نُسْقِیکُمْ مِمّا فِی بُطُونِهِ...؛ 1</w:t>
      </w:r>
    </w:p>
    <w:p w14:paraId="5CF05C1A" w14:textId="77777777" w:rsidR="00000000" w:rsidRDefault="005D743C">
      <w:pPr>
        <w:pStyle w:val="contentparagraph"/>
        <w:bidi/>
        <w:jc w:val="both"/>
        <w:divId w:val="1777016231"/>
        <w:rPr>
          <w:rFonts w:cs="B Zar" w:hint="cs"/>
          <w:color w:val="000000"/>
          <w:sz w:val="36"/>
          <w:szCs w:val="36"/>
          <w:rtl/>
        </w:rPr>
      </w:pPr>
      <w:r>
        <w:rPr>
          <w:rStyle w:val="contenttext"/>
          <w:rFonts w:cs="B Zar" w:hint="cs"/>
          <w:color w:val="000000"/>
          <w:sz w:val="36"/>
          <w:szCs w:val="36"/>
          <w:rtl/>
        </w:rPr>
        <w:t>فولادوند: «از آن چه در [لابلای]</w:t>
      </w:r>
      <w:r>
        <w:rPr>
          <w:rStyle w:val="contenttext"/>
          <w:rFonts w:cs="B Zar" w:hint="cs"/>
          <w:color w:val="000000"/>
          <w:sz w:val="36"/>
          <w:szCs w:val="36"/>
          <w:rtl/>
        </w:rPr>
        <w:t xml:space="preserve"> شکم آنهاست».</w:t>
      </w:r>
    </w:p>
    <w:p w14:paraId="0C0A3C12" w14:textId="77777777" w:rsidR="00000000" w:rsidRDefault="005D743C">
      <w:pPr>
        <w:pStyle w:val="contentparagraph"/>
        <w:bidi/>
        <w:jc w:val="both"/>
        <w:divId w:val="1777016231"/>
        <w:rPr>
          <w:rFonts w:cs="B Zar" w:hint="cs"/>
          <w:color w:val="000000"/>
          <w:sz w:val="36"/>
          <w:szCs w:val="36"/>
          <w:rtl/>
        </w:rPr>
      </w:pPr>
      <w:r>
        <w:rPr>
          <w:rStyle w:val="contenttext"/>
          <w:rFonts w:cs="B Zar" w:hint="cs"/>
          <w:color w:val="000000"/>
          <w:sz w:val="36"/>
          <w:szCs w:val="36"/>
          <w:rtl/>
        </w:rPr>
        <w:t>یَخْرُجُ مِنْ بُطُونِها شَرابٌ...؛ 2</w:t>
      </w:r>
    </w:p>
    <w:p w14:paraId="7FAF4438" w14:textId="77777777" w:rsidR="00000000" w:rsidRDefault="005D743C">
      <w:pPr>
        <w:pStyle w:val="contentparagraph"/>
        <w:bidi/>
        <w:jc w:val="both"/>
        <w:divId w:val="1777016231"/>
        <w:rPr>
          <w:rFonts w:cs="B Zar" w:hint="cs"/>
          <w:color w:val="000000"/>
          <w:sz w:val="36"/>
          <w:szCs w:val="36"/>
          <w:rtl/>
        </w:rPr>
      </w:pPr>
      <w:r>
        <w:rPr>
          <w:rStyle w:val="contenttext"/>
          <w:rFonts w:cs="B Zar" w:hint="cs"/>
          <w:color w:val="000000"/>
          <w:sz w:val="36"/>
          <w:szCs w:val="36"/>
          <w:rtl/>
        </w:rPr>
        <w:t>فولادوند: «[آنگاه] از درون [شکم] آن، شهدی که...».</w:t>
      </w:r>
    </w:p>
    <w:p w14:paraId="01D915B4" w14:textId="77777777" w:rsidR="00000000" w:rsidRDefault="005D743C">
      <w:pPr>
        <w:pStyle w:val="contentparagraph"/>
        <w:bidi/>
        <w:jc w:val="both"/>
        <w:divId w:val="1777016231"/>
        <w:rPr>
          <w:rFonts w:cs="B Zar" w:hint="cs"/>
          <w:color w:val="000000"/>
          <w:sz w:val="36"/>
          <w:szCs w:val="36"/>
          <w:rtl/>
        </w:rPr>
      </w:pPr>
      <w:r>
        <w:rPr>
          <w:rStyle w:val="contenttext"/>
          <w:rFonts w:cs="B Zar" w:hint="cs"/>
          <w:color w:val="000000"/>
          <w:sz w:val="36"/>
          <w:szCs w:val="36"/>
          <w:rtl/>
        </w:rPr>
        <w:t>در این ترجمه، در مورد واژه «بطون» از کروشه به دو صورت مختلف استفاده شده و یک جا واژه «شکم» داخل کروشه و یک جا خارج از کروشه قرار گرفته است که دو معنا را بر</w:t>
      </w:r>
      <w:r>
        <w:rPr>
          <w:rStyle w:val="contenttext"/>
          <w:rFonts w:cs="B Zar" w:hint="cs"/>
          <w:color w:val="000000"/>
          <w:sz w:val="36"/>
          <w:szCs w:val="36"/>
          <w:rtl/>
        </w:rPr>
        <w:t>ای یک واژه نشان می دهد.</w:t>
      </w:r>
    </w:p>
    <w:p w14:paraId="00224986" w14:textId="77777777" w:rsidR="00000000" w:rsidRDefault="005D743C">
      <w:pPr>
        <w:pStyle w:val="contentparagraph"/>
        <w:bidi/>
        <w:jc w:val="both"/>
        <w:divId w:val="1777016231"/>
        <w:rPr>
          <w:rFonts w:cs="B Zar" w:hint="cs"/>
          <w:color w:val="000000"/>
          <w:sz w:val="36"/>
          <w:szCs w:val="36"/>
          <w:rtl/>
        </w:rPr>
      </w:pPr>
      <w:r>
        <w:rPr>
          <w:rStyle w:val="contenttext"/>
          <w:rFonts w:cs="B Zar" w:hint="cs"/>
          <w:color w:val="000000"/>
          <w:sz w:val="36"/>
          <w:szCs w:val="36"/>
          <w:rtl/>
        </w:rPr>
        <w:t>مثال دیگر: بِأَنَّهُمْ قالُوا لَیْسَ عَلَیْنا فِی الْأُمِّیِّینَ سَبِیلٌ...؛ 3</w:t>
      </w:r>
    </w:p>
    <w:p w14:paraId="3E6B56D3" w14:textId="77777777" w:rsidR="00000000" w:rsidRDefault="005D743C">
      <w:pPr>
        <w:pStyle w:val="contentparagraph"/>
        <w:bidi/>
        <w:jc w:val="both"/>
        <w:divId w:val="1777016231"/>
        <w:rPr>
          <w:rFonts w:cs="B Zar" w:hint="cs"/>
          <w:color w:val="000000"/>
          <w:sz w:val="36"/>
          <w:szCs w:val="36"/>
          <w:rtl/>
        </w:rPr>
      </w:pPr>
      <w:r>
        <w:rPr>
          <w:rStyle w:val="contenttext"/>
          <w:rFonts w:cs="B Zar" w:hint="cs"/>
          <w:color w:val="000000"/>
          <w:sz w:val="36"/>
          <w:szCs w:val="36"/>
          <w:rtl/>
        </w:rPr>
        <w:t>حلبی: «این [بدان سبب] است که ایشان گفتند: بر ما گناهی نیست [در ادا نکردن مال ]غیر اهل کتاب و یا [اعراب بی کتاب]...».</w:t>
      </w:r>
    </w:p>
    <w:p w14:paraId="36EEAF85" w14:textId="77777777" w:rsidR="00000000" w:rsidRDefault="005D743C">
      <w:pPr>
        <w:pStyle w:val="contentparagraph"/>
        <w:bidi/>
        <w:jc w:val="both"/>
        <w:divId w:val="1777016231"/>
        <w:rPr>
          <w:rFonts w:cs="B Zar" w:hint="cs"/>
          <w:color w:val="000000"/>
          <w:sz w:val="36"/>
          <w:szCs w:val="36"/>
          <w:rtl/>
        </w:rPr>
      </w:pPr>
      <w:r>
        <w:rPr>
          <w:rStyle w:val="contenttext"/>
          <w:rFonts w:cs="B Zar" w:hint="cs"/>
          <w:color w:val="000000"/>
          <w:sz w:val="36"/>
          <w:szCs w:val="36"/>
          <w:rtl/>
        </w:rPr>
        <w:t>در این ترجمه، معادل «باء» که به معنای سببیت است و نیز معادل «فی» بدون دلیل داخل کروشه قرار گرفته و واژه های «و یا» به متن اضافه شده؛ در حالی که در آیه وجود ندارد.</w:t>
      </w:r>
    </w:p>
    <w:p w14:paraId="7DD046D9" w14:textId="77777777" w:rsidR="00000000" w:rsidRDefault="005D743C">
      <w:pPr>
        <w:pStyle w:val="contentparagraph"/>
        <w:bidi/>
        <w:jc w:val="both"/>
        <w:divId w:val="1777016231"/>
        <w:rPr>
          <w:rFonts w:cs="B Zar" w:hint="cs"/>
          <w:color w:val="000000"/>
          <w:sz w:val="36"/>
          <w:szCs w:val="36"/>
          <w:rtl/>
        </w:rPr>
      </w:pPr>
      <w:r>
        <w:rPr>
          <w:rStyle w:val="contenttext"/>
          <w:rFonts w:cs="B Zar" w:hint="cs"/>
          <w:color w:val="000000"/>
          <w:sz w:val="36"/>
          <w:szCs w:val="36"/>
          <w:rtl/>
        </w:rPr>
        <w:t>ص:214</w:t>
      </w:r>
    </w:p>
    <w:p w14:paraId="3A3AE240" w14:textId="77777777" w:rsidR="00000000" w:rsidRDefault="005D743C">
      <w:pPr>
        <w:pStyle w:val="contentparagraph"/>
        <w:bidi/>
        <w:jc w:val="both"/>
        <w:divId w:val="248195181"/>
        <w:rPr>
          <w:rFonts w:cs="B Zar" w:hint="cs"/>
          <w:color w:val="000000"/>
          <w:sz w:val="36"/>
          <w:szCs w:val="36"/>
          <w:rtl/>
        </w:rPr>
      </w:pPr>
      <w:r>
        <w:rPr>
          <w:rStyle w:val="contenttext"/>
          <w:rFonts w:cs="B Zar" w:hint="cs"/>
          <w:color w:val="000000"/>
          <w:sz w:val="36"/>
          <w:szCs w:val="36"/>
          <w:rtl/>
        </w:rPr>
        <w:t>مثال دیگر: فِی قُلُوبِهِمْ مَرَضٌ فَزادَهُمُ اللّهُ مَرَضاً...؛ 1</w:t>
      </w:r>
    </w:p>
    <w:p w14:paraId="00068EFD" w14:textId="77777777" w:rsidR="00000000" w:rsidRDefault="005D743C">
      <w:pPr>
        <w:pStyle w:val="contentparagraph"/>
        <w:bidi/>
        <w:jc w:val="both"/>
        <w:divId w:val="248195181"/>
        <w:rPr>
          <w:rFonts w:cs="B Zar" w:hint="cs"/>
          <w:color w:val="000000"/>
          <w:sz w:val="36"/>
          <w:szCs w:val="36"/>
          <w:rtl/>
        </w:rPr>
      </w:pPr>
      <w:r>
        <w:rPr>
          <w:rStyle w:val="contenttext"/>
          <w:rFonts w:cs="B Zar" w:hint="cs"/>
          <w:color w:val="000000"/>
          <w:sz w:val="36"/>
          <w:szCs w:val="36"/>
          <w:rtl/>
        </w:rPr>
        <w:t>فولادوند: «در دل هایش</w:t>
      </w:r>
      <w:r>
        <w:rPr>
          <w:rStyle w:val="contenttext"/>
          <w:rFonts w:cs="B Zar" w:hint="cs"/>
          <w:color w:val="000000"/>
          <w:sz w:val="36"/>
          <w:szCs w:val="36"/>
          <w:rtl/>
        </w:rPr>
        <w:t>ان مرضی است؛ و خدا بر مرضشان افزود»؛</w:t>
      </w:r>
    </w:p>
    <w:p w14:paraId="16A83C4E" w14:textId="77777777" w:rsidR="00000000" w:rsidRDefault="005D743C">
      <w:pPr>
        <w:pStyle w:val="contentparagraph"/>
        <w:bidi/>
        <w:jc w:val="both"/>
        <w:divId w:val="248195181"/>
        <w:rPr>
          <w:rFonts w:cs="B Zar" w:hint="cs"/>
          <w:color w:val="000000"/>
          <w:sz w:val="36"/>
          <w:szCs w:val="36"/>
          <w:rtl/>
        </w:rPr>
      </w:pPr>
      <w:r>
        <w:rPr>
          <w:rStyle w:val="contenttext"/>
          <w:rFonts w:cs="B Zar" w:hint="cs"/>
          <w:color w:val="000000"/>
          <w:sz w:val="36"/>
          <w:szCs w:val="36"/>
          <w:rtl/>
        </w:rPr>
        <w:t>در این آیه «فزادهم» با «فاء» آمده که ارتباط کامل جمله بعد و قبل را نشان می دهد؛ ولی این ارتباط با «کاما ویرگول» قطع شده؛ اما «دل های شان» که سه کلمه است، به همدیگر وصل شده است.</w:t>
      </w:r>
    </w:p>
    <w:p w14:paraId="4F1E3F3F" w14:textId="77777777" w:rsidR="00000000" w:rsidRDefault="005D743C">
      <w:pPr>
        <w:pStyle w:val="contentparagraph"/>
        <w:bidi/>
        <w:jc w:val="both"/>
        <w:divId w:val="248195181"/>
        <w:rPr>
          <w:rFonts w:cs="B Zar" w:hint="cs"/>
          <w:color w:val="000000"/>
          <w:sz w:val="36"/>
          <w:szCs w:val="36"/>
          <w:rtl/>
        </w:rPr>
      </w:pPr>
      <w:r>
        <w:rPr>
          <w:rStyle w:val="contenttext"/>
          <w:rFonts w:cs="B Zar" w:hint="cs"/>
          <w:color w:val="000000"/>
          <w:sz w:val="36"/>
          <w:szCs w:val="36"/>
          <w:rtl/>
        </w:rPr>
        <w:t>2. عدم هماهنگی درونی متن ترجمه. یکسان سازی</w:t>
      </w:r>
      <w:r>
        <w:rPr>
          <w:rStyle w:val="contenttext"/>
          <w:rFonts w:cs="B Zar" w:hint="cs"/>
          <w:color w:val="000000"/>
          <w:sz w:val="36"/>
          <w:szCs w:val="36"/>
          <w:rtl/>
        </w:rPr>
        <w:t xml:space="preserve"> معانی جمله ها و آیات مشابه، در ترجمه، کاری دشوار است؛ از این رو برخی مترجمان از آن صرف نظر می کنند و ترجمه آنها گرفتار ناهماهنگی درونی می شود.</w:t>
      </w:r>
    </w:p>
    <w:p w14:paraId="566D433F" w14:textId="77777777" w:rsidR="00000000" w:rsidRDefault="005D743C">
      <w:pPr>
        <w:pStyle w:val="contentparagraph"/>
        <w:bidi/>
        <w:jc w:val="both"/>
        <w:divId w:val="248195181"/>
        <w:rPr>
          <w:rFonts w:cs="B Zar" w:hint="cs"/>
          <w:color w:val="000000"/>
          <w:sz w:val="36"/>
          <w:szCs w:val="36"/>
          <w:rtl/>
        </w:rPr>
      </w:pPr>
      <w:r>
        <w:rPr>
          <w:rStyle w:val="contenttext"/>
          <w:rFonts w:cs="B Zar" w:hint="cs"/>
          <w:color w:val="000000"/>
          <w:sz w:val="36"/>
          <w:szCs w:val="36"/>
          <w:rtl/>
        </w:rPr>
        <w:t xml:space="preserve">مثال: وَ الَّذِینَ هُمْ عَلی صَلَواتِهِمْ یُحافِظُونَ، در ترجمه ابوالقاسم پاینده (چاپ پنجم 1357ش) دو گونه ترجمه </w:t>
      </w:r>
      <w:r>
        <w:rPr>
          <w:rStyle w:val="contenttext"/>
          <w:rFonts w:cs="B Zar" w:hint="cs"/>
          <w:color w:val="000000"/>
          <w:sz w:val="36"/>
          <w:szCs w:val="36"/>
          <w:rtl/>
        </w:rPr>
        <w:t>شده:</w:t>
      </w:r>
    </w:p>
    <w:p w14:paraId="38B9BD13" w14:textId="77777777" w:rsidR="00000000" w:rsidRDefault="005D743C">
      <w:pPr>
        <w:pStyle w:val="contentparagraph"/>
        <w:bidi/>
        <w:jc w:val="both"/>
        <w:divId w:val="248195181"/>
        <w:rPr>
          <w:rFonts w:cs="B Zar" w:hint="cs"/>
          <w:color w:val="000000"/>
          <w:sz w:val="36"/>
          <w:szCs w:val="36"/>
          <w:rtl/>
        </w:rPr>
      </w:pPr>
      <w:r>
        <w:rPr>
          <w:rStyle w:val="contenttext"/>
          <w:rFonts w:cs="B Zar" w:hint="cs"/>
          <w:color w:val="000000"/>
          <w:sz w:val="36"/>
          <w:szCs w:val="36"/>
          <w:rtl/>
        </w:rPr>
        <w:t>«وکسانی که [وقت] نمازهای خویش را نگهبانی کنند»؛ (مؤمنون/ 9)</w:t>
      </w:r>
    </w:p>
    <w:p w14:paraId="48975F0A" w14:textId="77777777" w:rsidR="00000000" w:rsidRDefault="005D743C">
      <w:pPr>
        <w:pStyle w:val="contentparagraph"/>
        <w:bidi/>
        <w:jc w:val="both"/>
        <w:divId w:val="248195181"/>
        <w:rPr>
          <w:rFonts w:cs="B Zar" w:hint="cs"/>
          <w:color w:val="000000"/>
          <w:sz w:val="36"/>
          <w:szCs w:val="36"/>
          <w:rtl/>
        </w:rPr>
      </w:pPr>
      <w:r>
        <w:rPr>
          <w:rStyle w:val="contenttext"/>
          <w:rFonts w:cs="B Zar" w:hint="cs"/>
          <w:color w:val="000000"/>
          <w:sz w:val="36"/>
          <w:szCs w:val="36"/>
          <w:rtl/>
        </w:rPr>
        <w:t>«وکسانی که مواظب نمازشان باشند»؛ (معارج/ 34)</w:t>
      </w:r>
    </w:p>
    <w:p w14:paraId="7225D401" w14:textId="77777777" w:rsidR="00000000" w:rsidRDefault="005D743C">
      <w:pPr>
        <w:pStyle w:val="contentparagraph"/>
        <w:bidi/>
        <w:jc w:val="both"/>
        <w:divId w:val="248195181"/>
        <w:rPr>
          <w:rFonts w:cs="B Zar" w:hint="cs"/>
          <w:color w:val="000000"/>
          <w:sz w:val="36"/>
          <w:szCs w:val="36"/>
          <w:rtl/>
        </w:rPr>
      </w:pPr>
      <w:r>
        <w:rPr>
          <w:rStyle w:val="contenttext"/>
          <w:rFonts w:cs="B Zar" w:hint="cs"/>
          <w:color w:val="000000"/>
          <w:sz w:val="36"/>
          <w:szCs w:val="36"/>
          <w:rtl/>
        </w:rPr>
        <w:t>مثال دیگر: بِما قَدَّمَتْ أَیْدِیهِمْ...، در ترجمه مجتبوی (چاپ اول 1371ش) دو گونه ترجمه شده:</w:t>
      </w:r>
    </w:p>
    <w:p w14:paraId="30430E3E" w14:textId="77777777" w:rsidR="00000000" w:rsidRDefault="005D743C">
      <w:pPr>
        <w:pStyle w:val="contentparagraph"/>
        <w:bidi/>
        <w:jc w:val="both"/>
        <w:divId w:val="248195181"/>
        <w:rPr>
          <w:rFonts w:cs="B Zar" w:hint="cs"/>
          <w:color w:val="000000"/>
          <w:sz w:val="36"/>
          <w:szCs w:val="36"/>
          <w:rtl/>
        </w:rPr>
      </w:pPr>
      <w:r>
        <w:rPr>
          <w:rStyle w:val="contenttext"/>
          <w:rFonts w:cs="B Zar" w:hint="cs"/>
          <w:color w:val="000000"/>
          <w:sz w:val="36"/>
          <w:szCs w:val="36"/>
          <w:rtl/>
        </w:rPr>
        <w:t>«به سبب آن چه کرده اند»؛ (بقره / 95)</w:t>
      </w:r>
    </w:p>
    <w:p w14:paraId="17863F4F" w14:textId="77777777" w:rsidR="00000000" w:rsidRDefault="005D743C">
      <w:pPr>
        <w:pStyle w:val="contentparagraph"/>
        <w:bidi/>
        <w:jc w:val="both"/>
        <w:divId w:val="248195181"/>
        <w:rPr>
          <w:rFonts w:cs="B Zar" w:hint="cs"/>
          <w:color w:val="000000"/>
          <w:sz w:val="36"/>
          <w:szCs w:val="36"/>
          <w:rtl/>
        </w:rPr>
      </w:pPr>
      <w:r>
        <w:rPr>
          <w:rStyle w:val="contenttext"/>
          <w:rFonts w:cs="B Zar" w:hint="cs"/>
          <w:color w:val="000000"/>
          <w:sz w:val="36"/>
          <w:szCs w:val="36"/>
          <w:rtl/>
        </w:rPr>
        <w:t>«به سبب آن چه دست هاشان پیش فرستاده است»؛ (جمعه/ 7)</w:t>
      </w:r>
    </w:p>
    <w:p w14:paraId="14378AED" w14:textId="77777777" w:rsidR="00000000" w:rsidRDefault="005D743C">
      <w:pPr>
        <w:pStyle w:val="contentparagraph"/>
        <w:bidi/>
        <w:jc w:val="both"/>
        <w:divId w:val="248195181"/>
        <w:rPr>
          <w:rFonts w:cs="B Zar" w:hint="cs"/>
          <w:color w:val="000000"/>
          <w:sz w:val="36"/>
          <w:szCs w:val="36"/>
          <w:rtl/>
        </w:rPr>
      </w:pPr>
      <w:r>
        <w:rPr>
          <w:rStyle w:val="contenttext"/>
          <w:rFonts w:cs="B Zar" w:hint="cs"/>
          <w:color w:val="000000"/>
          <w:sz w:val="36"/>
          <w:szCs w:val="36"/>
          <w:rtl/>
        </w:rPr>
        <w:t>مثال دیگر: فَأَخَذَهُمُ اللّهُ بِذُنُوبِهِمْ... در ترجمه فولادوند (چاپ اول، 1373 ش) سه گونه ترجمه شده:</w:t>
      </w:r>
    </w:p>
    <w:p w14:paraId="31D955AE" w14:textId="77777777" w:rsidR="00000000" w:rsidRDefault="005D743C">
      <w:pPr>
        <w:pStyle w:val="contentparagraph"/>
        <w:bidi/>
        <w:jc w:val="both"/>
        <w:divId w:val="248195181"/>
        <w:rPr>
          <w:rFonts w:cs="B Zar" w:hint="cs"/>
          <w:color w:val="000000"/>
          <w:sz w:val="36"/>
          <w:szCs w:val="36"/>
          <w:rtl/>
        </w:rPr>
      </w:pPr>
      <w:r>
        <w:rPr>
          <w:rStyle w:val="contenttext"/>
          <w:rFonts w:cs="B Zar" w:hint="cs"/>
          <w:color w:val="000000"/>
          <w:sz w:val="36"/>
          <w:szCs w:val="36"/>
          <w:rtl/>
        </w:rPr>
        <w:t>«پس خداوند به [سزای] گناهانشان [گریبان] آنان را گرفت»؛ (آل عمران/ 11)</w:t>
      </w:r>
    </w:p>
    <w:p w14:paraId="79B8B4CC" w14:textId="77777777" w:rsidR="00000000" w:rsidRDefault="005D743C">
      <w:pPr>
        <w:pStyle w:val="contentparagraph"/>
        <w:bidi/>
        <w:jc w:val="both"/>
        <w:divId w:val="248195181"/>
        <w:rPr>
          <w:rFonts w:cs="B Zar" w:hint="cs"/>
          <w:color w:val="000000"/>
          <w:sz w:val="36"/>
          <w:szCs w:val="36"/>
          <w:rtl/>
        </w:rPr>
      </w:pPr>
      <w:r>
        <w:rPr>
          <w:rStyle w:val="contenttext"/>
          <w:rFonts w:cs="B Zar" w:hint="cs"/>
          <w:color w:val="000000"/>
          <w:sz w:val="36"/>
          <w:szCs w:val="36"/>
          <w:rtl/>
        </w:rPr>
        <w:t>«پس خدا به [سزای] گناهانشان گرف</w:t>
      </w:r>
      <w:r>
        <w:rPr>
          <w:rStyle w:val="contenttext"/>
          <w:rFonts w:cs="B Zar" w:hint="cs"/>
          <w:color w:val="000000"/>
          <w:sz w:val="36"/>
          <w:szCs w:val="36"/>
          <w:rtl/>
        </w:rPr>
        <w:t>تارشان کرد»؛ (انفال/ 52)</w:t>
      </w:r>
    </w:p>
    <w:p w14:paraId="3DFCE5FA" w14:textId="77777777" w:rsidR="00000000" w:rsidRDefault="005D743C">
      <w:pPr>
        <w:pStyle w:val="contentparagraph"/>
        <w:bidi/>
        <w:jc w:val="both"/>
        <w:divId w:val="248195181"/>
        <w:rPr>
          <w:rFonts w:cs="B Zar" w:hint="cs"/>
          <w:color w:val="000000"/>
          <w:sz w:val="36"/>
          <w:szCs w:val="36"/>
          <w:rtl/>
        </w:rPr>
      </w:pPr>
      <w:r>
        <w:rPr>
          <w:rStyle w:val="contenttext"/>
          <w:rFonts w:cs="B Zar" w:hint="cs"/>
          <w:color w:val="000000"/>
          <w:sz w:val="36"/>
          <w:szCs w:val="36"/>
          <w:rtl/>
        </w:rPr>
        <w:t>ص:215</w:t>
      </w:r>
    </w:p>
    <w:p w14:paraId="2A0F8901" w14:textId="77777777" w:rsidR="00000000" w:rsidRDefault="005D743C">
      <w:pPr>
        <w:pStyle w:val="contentparagraph"/>
        <w:bidi/>
        <w:jc w:val="both"/>
        <w:divId w:val="1770006613"/>
        <w:rPr>
          <w:rFonts w:cs="B Zar" w:hint="cs"/>
          <w:color w:val="000000"/>
          <w:sz w:val="36"/>
          <w:szCs w:val="36"/>
          <w:rtl/>
        </w:rPr>
      </w:pPr>
      <w:r>
        <w:rPr>
          <w:rStyle w:val="contenttext"/>
          <w:rFonts w:cs="B Zar" w:hint="cs"/>
          <w:color w:val="000000"/>
          <w:sz w:val="36"/>
          <w:szCs w:val="36"/>
          <w:rtl/>
        </w:rPr>
        <w:t>«خدا آنان را به کیفر گناهانشان گرفت»؛ (غافر/ 21)</w:t>
      </w:r>
    </w:p>
    <w:p w14:paraId="3107B565" w14:textId="77777777" w:rsidR="00000000" w:rsidRDefault="005D743C">
      <w:pPr>
        <w:pStyle w:val="contentparagraph"/>
        <w:bidi/>
        <w:jc w:val="both"/>
        <w:divId w:val="1770006613"/>
        <w:rPr>
          <w:rFonts w:cs="B Zar" w:hint="cs"/>
          <w:color w:val="000000"/>
          <w:sz w:val="36"/>
          <w:szCs w:val="36"/>
          <w:rtl/>
        </w:rPr>
      </w:pPr>
      <w:r>
        <w:rPr>
          <w:rStyle w:val="contenttext"/>
          <w:rFonts w:cs="B Zar" w:hint="cs"/>
          <w:color w:val="000000"/>
          <w:sz w:val="36"/>
          <w:szCs w:val="36"/>
          <w:rtl/>
        </w:rPr>
        <w:t>مثال دیگر: وَ الَّذِینَ هُمْ لِفُرُوجِهِمْ حافِظُونَ، در ترجمه: آقای خرمشاهی (چاپ اول 1374ش) دو گونه ترجمه شده:</w:t>
      </w:r>
    </w:p>
    <w:p w14:paraId="0FC6A8DA" w14:textId="77777777" w:rsidR="00000000" w:rsidRDefault="005D743C">
      <w:pPr>
        <w:pStyle w:val="contentparagraph"/>
        <w:bidi/>
        <w:jc w:val="both"/>
        <w:divId w:val="1770006613"/>
        <w:rPr>
          <w:rFonts w:cs="B Zar" w:hint="cs"/>
          <w:color w:val="000000"/>
          <w:sz w:val="36"/>
          <w:szCs w:val="36"/>
          <w:rtl/>
        </w:rPr>
      </w:pPr>
      <w:r>
        <w:rPr>
          <w:rStyle w:val="contenttext"/>
          <w:rFonts w:cs="B Zar" w:hint="cs"/>
          <w:color w:val="000000"/>
          <w:sz w:val="36"/>
          <w:szCs w:val="36"/>
          <w:rtl/>
        </w:rPr>
        <w:t>«و کسانی که پاکدامنی می ورزند»؛ (مؤمنون / 5)</w:t>
      </w:r>
    </w:p>
    <w:p w14:paraId="53487FC5" w14:textId="77777777" w:rsidR="00000000" w:rsidRDefault="005D743C">
      <w:pPr>
        <w:pStyle w:val="contentparagraph"/>
        <w:bidi/>
        <w:jc w:val="both"/>
        <w:divId w:val="1770006613"/>
        <w:rPr>
          <w:rFonts w:cs="B Zar" w:hint="cs"/>
          <w:color w:val="000000"/>
          <w:sz w:val="36"/>
          <w:szCs w:val="36"/>
          <w:rtl/>
        </w:rPr>
      </w:pPr>
      <w:r>
        <w:rPr>
          <w:rStyle w:val="contenttext"/>
          <w:rFonts w:cs="B Zar" w:hint="cs"/>
          <w:color w:val="000000"/>
          <w:sz w:val="36"/>
          <w:szCs w:val="36"/>
          <w:rtl/>
        </w:rPr>
        <w:t>«و کسانی که ناموسشا</w:t>
      </w:r>
      <w:r>
        <w:rPr>
          <w:rStyle w:val="contenttext"/>
          <w:rFonts w:cs="B Zar" w:hint="cs"/>
          <w:color w:val="000000"/>
          <w:sz w:val="36"/>
          <w:szCs w:val="36"/>
          <w:rtl/>
        </w:rPr>
        <w:t>ن را حفظ می کنند»؛ (معارج / 29)</w:t>
      </w:r>
    </w:p>
    <w:p w14:paraId="1F5A9AD6" w14:textId="77777777" w:rsidR="00000000" w:rsidRDefault="005D743C">
      <w:pPr>
        <w:pStyle w:val="contentparagraph"/>
        <w:bidi/>
        <w:jc w:val="both"/>
        <w:divId w:val="1770006613"/>
        <w:rPr>
          <w:rFonts w:cs="B Zar" w:hint="cs"/>
          <w:color w:val="000000"/>
          <w:sz w:val="36"/>
          <w:szCs w:val="36"/>
          <w:rtl/>
        </w:rPr>
      </w:pPr>
      <w:r>
        <w:rPr>
          <w:rStyle w:val="contenttext"/>
          <w:rFonts w:cs="B Zar" w:hint="cs"/>
          <w:color w:val="000000"/>
          <w:sz w:val="36"/>
          <w:szCs w:val="36"/>
          <w:rtl/>
        </w:rPr>
        <w:t>3. حذف و اضافه نابه جا در ترجمه آیات. در مبحث ضوابط و قواعد ترجمه، دیدگاه های گوناگون را در مورد حذف و اضافه حروف و کلمات در ترجمه بررسی کرده و مثال هایی بیان نمودیم؛ ولی گاه حذف و اضافه ها هیچ توجیه پذیرفتنی ندارند.</w:t>
      </w:r>
    </w:p>
    <w:p w14:paraId="71F2B74A" w14:textId="77777777" w:rsidR="00000000" w:rsidRDefault="005D743C">
      <w:pPr>
        <w:pStyle w:val="contentparagraph"/>
        <w:bidi/>
        <w:jc w:val="both"/>
        <w:divId w:val="1770006613"/>
        <w:rPr>
          <w:rFonts w:cs="B Zar" w:hint="cs"/>
          <w:color w:val="000000"/>
          <w:sz w:val="36"/>
          <w:szCs w:val="36"/>
          <w:rtl/>
        </w:rPr>
      </w:pPr>
      <w:r>
        <w:rPr>
          <w:rStyle w:val="contenttext"/>
          <w:rFonts w:cs="B Zar" w:hint="cs"/>
          <w:color w:val="000000"/>
          <w:sz w:val="36"/>
          <w:szCs w:val="36"/>
          <w:rtl/>
        </w:rPr>
        <w:t>مثال: ل</w:t>
      </w:r>
      <w:r>
        <w:rPr>
          <w:rStyle w:val="contenttext"/>
          <w:rFonts w:cs="B Zar" w:hint="cs"/>
          <w:color w:val="000000"/>
          <w:sz w:val="36"/>
          <w:szCs w:val="36"/>
          <w:rtl/>
        </w:rPr>
        <w:t>ا جَرَمَ أَنَّ اللّهَ یَعْلَمُ ما یُسِرُّونَ وَ ما یُعْلِنُونَ إِنَّهُ لا یُحِبُّ الْمُسْتَکْبِرِینَ؛ 1</w:t>
      </w:r>
    </w:p>
    <w:p w14:paraId="076E90E4" w14:textId="77777777" w:rsidR="00000000" w:rsidRDefault="005D743C">
      <w:pPr>
        <w:pStyle w:val="contentparagraph"/>
        <w:bidi/>
        <w:jc w:val="both"/>
        <w:divId w:val="1770006613"/>
        <w:rPr>
          <w:rFonts w:cs="B Zar" w:hint="cs"/>
          <w:color w:val="000000"/>
          <w:sz w:val="36"/>
          <w:szCs w:val="36"/>
          <w:rtl/>
        </w:rPr>
      </w:pPr>
      <w:r>
        <w:rPr>
          <w:rStyle w:val="contenttext"/>
          <w:rFonts w:cs="B Zar" w:hint="cs"/>
          <w:color w:val="000000"/>
          <w:sz w:val="36"/>
          <w:szCs w:val="36"/>
          <w:rtl/>
        </w:rPr>
        <w:t>فولادوند: «شک نیست که خداوند آن چه را پنهان می دارند و آن چه را آشکار می سازند، می داند، و او گردنکشان را دوست نمی دارد».</w:t>
      </w:r>
    </w:p>
    <w:p w14:paraId="37B929CF" w14:textId="77777777" w:rsidR="00000000" w:rsidRDefault="005D743C">
      <w:pPr>
        <w:pStyle w:val="contentparagraph"/>
        <w:bidi/>
        <w:jc w:val="both"/>
        <w:divId w:val="1770006613"/>
        <w:rPr>
          <w:rFonts w:cs="B Zar" w:hint="cs"/>
          <w:color w:val="000000"/>
          <w:sz w:val="36"/>
          <w:szCs w:val="36"/>
          <w:rtl/>
        </w:rPr>
      </w:pPr>
      <w:r>
        <w:rPr>
          <w:rStyle w:val="contenttext"/>
          <w:rFonts w:cs="B Zar" w:hint="cs"/>
          <w:color w:val="000000"/>
          <w:sz w:val="36"/>
          <w:szCs w:val="36"/>
          <w:rtl/>
        </w:rPr>
        <w:t>در این ترجمه، عبارت «انّ» معنا</w:t>
      </w:r>
      <w:r>
        <w:rPr>
          <w:rStyle w:val="contenttext"/>
          <w:rFonts w:cs="B Zar" w:hint="cs"/>
          <w:color w:val="000000"/>
          <w:sz w:val="36"/>
          <w:szCs w:val="36"/>
          <w:rtl/>
        </w:rPr>
        <w:t xml:space="preserve"> شده و به جای آن، واژه «و» اضافه گشته است؛ بدون آن که داخل پرانتز یا کروشه قرار گیرد؛ در حالی که بهتر بود از واژه «در حقیقت» و مانند آن به عنوان معادل «انّ» استفاده می شد.</w:t>
      </w:r>
    </w:p>
    <w:p w14:paraId="5585BFC4" w14:textId="77777777" w:rsidR="00000000" w:rsidRDefault="005D743C">
      <w:pPr>
        <w:pStyle w:val="contentparagraph"/>
        <w:bidi/>
        <w:jc w:val="both"/>
        <w:divId w:val="1770006613"/>
        <w:rPr>
          <w:rFonts w:cs="B Zar" w:hint="cs"/>
          <w:color w:val="000000"/>
          <w:sz w:val="36"/>
          <w:szCs w:val="36"/>
          <w:rtl/>
        </w:rPr>
      </w:pPr>
      <w:r>
        <w:rPr>
          <w:rStyle w:val="contenttext"/>
          <w:rFonts w:cs="B Zar" w:hint="cs"/>
          <w:color w:val="000000"/>
          <w:sz w:val="36"/>
          <w:szCs w:val="36"/>
          <w:rtl/>
        </w:rPr>
        <w:t>مثال دیگر: أَ لَمْ تَکُنْ أَرْضُ اللّهِ واسِعَهً فَتُهاجِرُوا فِیها...؛ 2</w:t>
      </w:r>
    </w:p>
    <w:p w14:paraId="071AACAE" w14:textId="77777777" w:rsidR="00000000" w:rsidRDefault="005D743C">
      <w:pPr>
        <w:pStyle w:val="contentparagraph"/>
        <w:bidi/>
        <w:jc w:val="both"/>
        <w:divId w:val="1770006613"/>
        <w:rPr>
          <w:rFonts w:cs="B Zar" w:hint="cs"/>
          <w:color w:val="000000"/>
          <w:sz w:val="36"/>
          <w:szCs w:val="36"/>
          <w:rtl/>
        </w:rPr>
      </w:pPr>
      <w:r>
        <w:rPr>
          <w:rStyle w:val="contenttext"/>
          <w:rFonts w:cs="B Zar" w:hint="cs"/>
          <w:color w:val="000000"/>
          <w:sz w:val="36"/>
          <w:szCs w:val="36"/>
          <w:rtl/>
        </w:rPr>
        <w:t>مکارم: «مگ</w:t>
      </w:r>
      <w:r>
        <w:rPr>
          <w:rStyle w:val="contenttext"/>
          <w:rFonts w:cs="B Zar" w:hint="cs"/>
          <w:color w:val="000000"/>
          <w:sz w:val="36"/>
          <w:szCs w:val="36"/>
          <w:rtl/>
        </w:rPr>
        <w:t>ر سرزمین خدا، پهناور نبود که مهاجرت کنید؟!».</w:t>
      </w:r>
    </w:p>
    <w:p w14:paraId="255F46F6" w14:textId="77777777" w:rsidR="00000000" w:rsidRDefault="005D743C">
      <w:pPr>
        <w:pStyle w:val="contentparagraph"/>
        <w:bidi/>
        <w:jc w:val="both"/>
        <w:divId w:val="1770006613"/>
        <w:rPr>
          <w:rFonts w:cs="B Zar" w:hint="cs"/>
          <w:color w:val="000000"/>
          <w:sz w:val="36"/>
          <w:szCs w:val="36"/>
          <w:rtl/>
        </w:rPr>
      </w:pPr>
      <w:r>
        <w:rPr>
          <w:rStyle w:val="contenttext"/>
          <w:rFonts w:cs="B Zar" w:hint="cs"/>
          <w:color w:val="000000"/>
          <w:sz w:val="36"/>
          <w:szCs w:val="36"/>
          <w:rtl/>
        </w:rPr>
        <w:t>در این ترجمه، تعبیر «فیها» ترجمه شده است.</w:t>
      </w:r>
    </w:p>
    <w:p w14:paraId="5332043D" w14:textId="77777777" w:rsidR="00000000" w:rsidRDefault="005D743C">
      <w:pPr>
        <w:pStyle w:val="contentparagraph"/>
        <w:bidi/>
        <w:jc w:val="both"/>
        <w:divId w:val="1770006613"/>
        <w:rPr>
          <w:rFonts w:cs="B Zar" w:hint="cs"/>
          <w:color w:val="000000"/>
          <w:sz w:val="36"/>
          <w:szCs w:val="36"/>
          <w:rtl/>
        </w:rPr>
      </w:pPr>
      <w:r>
        <w:rPr>
          <w:rStyle w:val="contenttext"/>
          <w:rFonts w:cs="B Zar" w:hint="cs"/>
          <w:color w:val="000000"/>
          <w:sz w:val="36"/>
          <w:szCs w:val="36"/>
          <w:rtl/>
        </w:rPr>
        <w:t>مثال دیگر: وَ لَأُضِلَّنَّهُمْ وَ لَأُمَنِّیَنَّهُمْ وَ لَآمُرَنَّهُمْ فَلَیُبَتِّکُنَّ آذانَ الْأَنْعامِ وَ لَآمُرَنَّهُمْ</w:t>
      </w:r>
    </w:p>
    <w:p w14:paraId="40D96CD4" w14:textId="77777777" w:rsidR="00000000" w:rsidRDefault="005D743C">
      <w:pPr>
        <w:pStyle w:val="contentparagraph"/>
        <w:bidi/>
        <w:jc w:val="both"/>
        <w:divId w:val="1770006613"/>
        <w:rPr>
          <w:rFonts w:cs="B Zar" w:hint="cs"/>
          <w:color w:val="000000"/>
          <w:sz w:val="36"/>
          <w:szCs w:val="36"/>
          <w:rtl/>
        </w:rPr>
      </w:pPr>
      <w:r>
        <w:rPr>
          <w:rStyle w:val="contenttext"/>
          <w:rFonts w:cs="B Zar" w:hint="cs"/>
          <w:color w:val="000000"/>
          <w:sz w:val="36"/>
          <w:szCs w:val="36"/>
          <w:rtl/>
        </w:rPr>
        <w:t>ص:216</w:t>
      </w:r>
    </w:p>
    <w:p w14:paraId="7030E498" w14:textId="77777777" w:rsidR="00000000" w:rsidRDefault="005D743C">
      <w:pPr>
        <w:pStyle w:val="contentparagraph"/>
        <w:bidi/>
        <w:jc w:val="both"/>
        <w:divId w:val="1318605796"/>
        <w:rPr>
          <w:rFonts w:cs="B Zar" w:hint="cs"/>
          <w:color w:val="000000"/>
          <w:sz w:val="36"/>
          <w:szCs w:val="36"/>
          <w:rtl/>
        </w:rPr>
      </w:pPr>
      <w:r>
        <w:rPr>
          <w:rStyle w:val="contenttext"/>
          <w:rFonts w:cs="B Zar" w:hint="cs"/>
          <w:color w:val="000000"/>
          <w:sz w:val="36"/>
          <w:szCs w:val="36"/>
          <w:rtl/>
        </w:rPr>
        <w:t>فَلَیُغَیِّرُنَّ خَلْقَ اللّهِ...؛ 1</w:t>
      </w:r>
    </w:p>
    <w:p w14:paraId="1EBE846C" w14:textId="77777777" w:rsidR="00000000" w:rsidRDefault="005D743C">
      <w:pPr>
        <w:pStyle w:val="contentparagraph"/>
        <w:bidi/>
        <w:jc w:val="both"/>
        <w:divId w:val="1318605796"/>
        <w:rPr>
          <w:rFonts w:cs="B Zar" w:hint="cs"/>
          <w:color w:val="000000"/>
          <w:sz w:val="36"/>
          <w:szCs w:val="36"/>
          <w:rtl/>
        </w:rPr>
      </w:pPr>
      <w:r>
        <w:rPr>
          <w:rStyle w:val="contenttext"/>
          <w:rFonts w:cs="B Zar" w:hint="cs"/>
          <w:color w:val="000000"/>
          <w:sz w:val="36"/>
          <w:szCs w:val="36"/>
          <w:rtl/>
        </w:rPr>
        <w:t>مک</w:t>
      </w:r>
      <w:r>
        <w:rPr>
          <w:rStyle w:val="contenttext"/>
          <w:rFonts w:cs="B Zar" w:hint="cs"/>
          <w:color w:val="000000"/>
          <w:sz w:val="36"/>
          <w:szCs w:val="36"/>
          <w:rtl/>
        </w:rPr>
        <w:t xml:space="preserve">ارم: «و به آنان دستور می دهم که (اعمال خرافی انجام دهند و) گوش چهارپایان را بشکافند، و آفرینش (پاک) خدایی را تغییر دهند».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"content_note_217_1" \o</w:instrText>
      </w:r>
      <w:r>
        <w:rPr>
          <w:rFonts w:cs="B Zar"/>
          <w:color w:val="000000"/>
          <w:sz w:val="36"/>
          <w:szCs w:val="36"/>
          <w:rtl/>
        </w:rPr>
        <w:instrText xml:space="preserve"> "(2) . ترجمه قرآن آ</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الله مکارم ش</w:instrText>
      </w:r>
      <w:r>
        <w:rPr>
          <w:rFonts w:cs="B Zar" w:hint="cs"/>
          <w:color w:val="000000"/>
          <w:sz w:val="36"/>
          <w:szCs w:val="36"/>
          <w:rtl/>
        </w:rPr>
        <w:instrText>ی</w:instrText>
      </w:r>
      <w:r>
        <w:rPr>
          <w:rFonts w:cs="B Zar" w:hint="eastAsia"/>
          <w:color w:val="000000"/>
          <w:sz w:val="36"/>
          <w:szCs w:val="36"/>
          <w:rtl/>
        </w:rPr>
        <w:instrText>راز</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با تحق</w:instrText>
      </w:r>
      <w:r>
        <w:rPr>
          <w:rFonts w:cs="B Zar" w:hint="cs"/>
          <w:color w:val="000000"/>
          <w:sz w:val="36"/>
          <w:szCs w:val="36"/>
          <w:rtl/>
        </w:rPr>
        <w:instrText>ی</w:instrText>
      </w:r>
      <w:r>
        <w:rPr>
          <w:rFonts w:cs="B Zar" w:hint="eastAsia"/>
          <w:color w:val="000000"/>
          <w:sz w:val="36"/>
          <w:szCs w:val="36"/>
          <w:rtl/>
        </w:rPr>
        <w:instrText>ق</w:instrText>
      </w:r>
      <w:r>
        <w:rPr>
          <w:rFonts w:cs="B Zar"/>
          <w:color w:val="000000"/>
          <w:sz w:val="36"/>
          <w:szCs w:val="36"/>
          <w:rtl/>
        </w:rPr>
        <w:instrText xml:space="preserve"> و بررس</w:instrText>
      </w:r>
      <w:r>
        <w:rPr>
          <w:rFonts w:cs="B Zar" w:hint="cs"/>
          <w:color w:val="000000"/>
          <w:sz w:val="36"/>
          <w:szCs w:val="36"/>
          <w:rtl/>
        </w:rPr>
        <w:instrText>ی</w:instrText>
      </w:r>
      <w:r>
        <w:rPr>
          <w:rFonts w:cs="B Zar"/>
          <w:color w:val="000000"/>
          <w:sz w:val="36"/>
          <w:szCs w:val="36"/>
          <w:rtl/>
        </w:rPr>
        <w:instrText xml:space="preserve"> ه</w:instrText>
      </w:r>
      <w:r>
        <w:rPr>
          <w:rFonts w:cs="B Zar" w:hint="cs"/>
          <w:color w:val="000000"/>
          <w:sz w:val="36"/>
          <w:szCs w:val="36"/>
          <w:rtl/>
        </w:rPr>
        <w:instrText>ی</w:instrText>
      </w:r>
      <w:r>
        <w:rPr>
          <w:rFonts w:cs="B Zar" w:hint="eastAsia"/>
          <w:color w:val="000000"/>
          <w:sz w:val="36"/>
          <w:szCs w:val="36"/>
          <w:rtl/>
        </w:rPr>
        <w:instrText>ئت</w:instrText>
      </w:r>
      <w:r>
        <w:rPr>
          <w:rFonts w:cs="B Zar"/>
          <w:color w:val="000000"/>
          <w:sz w:val="36"/>
          <w:szCs w:val="36"/>
          <w:rtl/>
        </w:rPr>
        <w:instrText xml:space="preserve"> علم</w:instrText>
      </w:r>
      <w:r>
        <w:rPr>
          <w:rFonts w:cs="B Zar" w:hint="cs"/>
          <w:color w:val="000000"/>
          <w:sz w:val="36"/>
          <w:szCs w:val="36"/>
          <w:rtl/>
        </w:rPr>
        <w:instrText>ی</w:instrText>
      </w:r>
      <w:r>
        <w:rPr>
          <w:rFonts w:cs="B Zar"/>
          <w:color w:val="000000"/>
          <w:sz w:val="36"/>
          <w:szCs w:val="36"/>
          <w:rtl/>
        </w:rPr>
        <w:instrText xml:space="preserve"> دارالقرآن الکر</w:instrText>
      </w:r>
      <w:r>
        <w:rPr>
          <w:rFonts w:cs="B Zar" w:hint="cs"/>
          <w:color w:val="000000"/>
          <w:sz w:val="36"/>
          <w:szCs w:val="36"/>
          <w:rtl/>
        </w:rPr>
        <w:instrText>ی</w:instrText>
      </w:r>
      <w:r>
        <w:rPr>
          <w:rFonts w:cs="B Zar" w:hint="eastAsia"/>
          <w:color w:val="000000"/>
          <w:sz w:val="36"/>
          <w:szCs w:val="36"/>
          <w:rtl/>
        </w:rPr>
        <w:instrText>م،</w:instrText>
      </w:r>
      <w:r>
        <w:rPr>
          <w:rFonts w:cs="B Zar"/>
          <w:color w:val="000000"/>
          <w:sz w:val="36"/>
          <w:szCs w:val="36"/>
          <w:rtl/>
        </w:rPr>
        <w:instrText xml:space="preserve"> چ اول ج</w:instrText>
      </w:r>
      <w:r>
        <w:rPr>
          <w:rFonts w:cs="B Zar" w:hint="cs"/>
          <w:color w:val="000000"/>
          <w:sz w:val="36"/>
          <w:szCs w:val="36"/>
          <w:rtl/>
        </w:rPr>
        <w:instrText>ی</w:instrText>
      </w:r>
      <w:r>
        <w:rPr>
          <w:rFonts w:cs="B Zar" w:hint="eastAsia"/>
          <w:color w:val="000000"/>
          <w:sz w:val="36"/>
          <w:szCs w:val="36"/>
          <w:rtl/>
        </w:rPr>
        <w:instrText>ب</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1378ش.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0DEAD79D" w14:textId="77777777" w:rsidR="00000000" w:rsidRDefault="005D743C">
      <w:pPr>
        <w:pStyle w:val="contentparagraph"/>
        <w:bidi/>
        <w:jc w:val="both"/>
        <w:divId w:val="1318605796"/>
        <w:rPr>
          <w:rFonts w:cs="B Zar" w:hint="cs"/>
          <w:color w:val="000000"/>
          <w:sz w:val="36"/>
          <w:szCs w:val="36"/>
          <w:rtl/>
        </w:rPr>
      </w:pPr>
      <w:r>
        <w:rPr>
          <w:rStyle w:val="contenttext"/>
          <w:rFonts w:cs="B Zar" w:hint="cs"/>
          <w:color w:val="000000"/>
          <w:sz w:val="36"/>
          <w:szCs w:val="36"/>
          <w:rtl/>
        </w:rPr>
        <w:t xml:space="preserve">در این ترجمه نیز، جمله «لَآمُرَنَّهُمْ» دوم، ترجمه نشده؛ البته گاهی این گونه حذف ها چنین توجیه می شود که: با توجه به قرینه پیشین و برای جلوگیری از تکرار، حذف شده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"content_note_217_2" \o</w:instrText>
      </w:r>
      <w:r>
        <w:rPr>
          <w:rFonts w:cs="B Zar"/>
          <w:color w:val="000000"/>
          <w:sz w:val="36"/>
          <w:szCs w:val="36"/>
          <w:rtl/>
        </w:rPr>
        <w:instrText xml:space="preserve"> "</w:instrText>
      </w:r>
      <w:r>
        <w:rPr>
          <w:rFonts w:cs="B Zar"/>
          <w:color w:val="000000"/>
          <w:sz w:val="36"/>
          <w:szCs w:val="36"/>
          <w:rtl/>
        </w:rPr>
        <w:instrText>(3) . ب</w:instrText>
      </w:r>
      <w:r>
        <w:rPr>
          <w:rFonts w:cs="B Zar" w:hint="cs"/>
          <w:color w:val="000000"/>
          <w:sz w:val="36"/>
          <w:szCs w:val="36"/>
          <w:rtl/>
        </w:rPr>
        <w:instrText>یّ</w:instrText>
      </w:r>
      <w:r>
        <w:rPr>
          <w:rFonts w:cs="B Zar" w:hint="eastAsia"/>
          <w:color w:val="000000"/>
          <w:sz w:val="36"/>
          <w:szCs w:val="36"/>
          <w:rtl/>
        </w:rPr>
        <w:instrText>نات،</w:instrText>
      </w:r>
      <w:r>
        <w:rPr>
          <w:rFonts w:cs="B Zar"/>
          <w:color w:val="000000"/>
          <w:sz w:val="36"/>
          <w:szCs w:val="36"/>
          <w:rtl/>
        </w:rPr>
        <w:instrText xml:space="preserve"> ش10، ص160، مقاله \«جواب</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ا</w:instrText>
      </w:r>
      <w:r>
        <w:rPr>
          <w:rFonts w:cs="B Zar" w:hint="cs"/>
          <w:color w:val="000000"/>
          <w:sz w:val="36"/>
          <w:szCs w:val="36"/>
          <w:rtl/>
        </w:rPr>
        <w:instrText>ی</w:instrText>
      </w:r>
      <w:r>
        <w:rPr>
          <w:rFonts w:cs="B Zar"/>
          <w:color w:val="000000"/>
          <w:sz w:val="36"/>
          <w:szCs w:val="36"/>
          <w:rtl/>
        </w:rPr>
        <w:instrText xml:space="preserve"> از نقد ترجمه قرآن کر</w:instrText>
      </w:r>
      <w:r>
        <w:rPr>
          <w:rFonts w:cs="B Zar" w:hint="cs"/>
          <w:color w:val="000000"/>
          <w:sz w:val="36"/>
          <w:szCs w:val="36"/>
          <w:rtl/>
        </w:rPr>
        <w:instrText>ی</w:instrText>
      </w:r>
      <w:r>
        <w:rPr>
          <w:rFonts w:cs="B Zar" w:hint="eastAsia"/>
          <w:color w:val="000000"/>
          <w:sz w:val="36"/>
          <w:szCs w:val="36"/>
          <w:rtl/>
        </w:rPr>
        <w:instrText>م</w:instrText>
      </w:r>
      <w:r>
        <w:rPr>
          <w:rFonts w:cs="B Zar"/>
          <w:color w:val="000000"/>
          <w:sz w:val="36"/>
          <w:szCs w:val="36"/>
          <w:rtl/>
        </w:rPr>
        <w:instrText xml:space="preserve"> حضرت آ</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الله مکارم ش</w:instrText>
      </w:r>
      <w:r>
        <w:rPr>
          <w:rFonts w:cs="B Zar" w:hint="cs"/>
          <w:color w:val="000000"/>
          <w:sz w:val="36"/>
          <w:szCs w:val="36"/>
          <w:rtl/>
        </w:rPr>
        <w:instrText>ی</w:instrText>
      </w:r>
      <w:r>
        <w:rPr>
          <w:rFonts w:cs="B Zar" w:hint="eastAsia"/>
          <w:color w:val="000000"/>
          <w:sz w:val="36"/>
          <w:szCs w:val="36"/>
          <w:rtl/>
        </w:rPr>
        <w:instrText>راز</w:instrText>
      </w:r>
      <w:r>
        <w:rPr>
          <w:rFonts w:cs="B Zar" w:hint="cs"/>
          <w:color w:val="000000"/>
          <w:sz w:val="36"/>
          <w:szCs w:val="36"/>
          <w:rtl/>
        </w:rPr>
        <w:instrText>ی</w:instrText>
      </w:r>
      <w:r>
        <w:rPr>
          <w:rFonts w:cs="B Zar"/>
          <w:color w:val="000000"/>
          <w:sz w:val="36"/>
          <w:szCs w:val="36"/>
          <w:rtl/>
        </w:rPr>
        <w:instrText>\»، محمد ربان</w:instrText>
      </w:r>
      <w:r>
        <w:rPr>
          <w:rFonts w:cs="B Zar" w:hint="cs"/>
          <w:color w:val="000000"/>
          <w:sz w:val="36"/>
          <w:szCs w:val="36"/>
          <w:rtl/>
        </w:rPr>
        <w:instrText>ی</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r>
        <w:rPr>
          <w:rStyle w:val="contenttext"/>
          <w:rFonts w:cs="B Zar" w:hint="cs"/>
          <w:color w:val="000000"/>
          <w:sz w:val="36"/>
          <w:szCs w:val="36"/>
          <w:rtl/>
        </w:rPr>
        <w:t xml:space="preserve"> ولی به نظر می رسد این توجیه برای حذف یک جمله قرآن در ترجمه کافی نیست.</w:t>
      </w:r>
    </w:p>
    <w:p w14:paraId="055E543E" w14:textId="77777777" w:rsidR="00000000" w:rsidRDefault="005D743C">
      <w:pPr>
        <w:pStyle w:val="contentparagraph"/>
        <w:bidi/>
        <w:jc w:val="both"/>
        <w:divId w:val="1318605796"/>
        <w:rPr>
          <w:rFonts w:cs="B Zar" w:hint="cs"/>
          <w:color w:val="000000"/>
          <w:sz w:val="36"/>
          <w:szCs w:val="36"/>
          <w:rtl/>
        </w:rPr>
      </w:pPr>
      <w:r>
        <w:rPr>
          <w:rStyle w:val="contenttext"/>
          <w:rFonts w:cs="B Zar" w:hint="cs"/>
          <w:color w:val="000000"/>
          <w:sz w:val="36"/>
          <w:szCs w:val="36"/>
          <w:rtl/>
        </w:rPr>
        <w:t>4. اشکالات ساختاری (صرفی، نحوی و دستوری). عدم شناخت یا عدم توجه به ن</w:t>
      </w:r>
      <w:r>
        <w:rPr>
          <w:rStyle w:val="contenttext"/>
          <w:rFonts w:cs="B Zar" w:hint="cs"/>
          <w:color w:val="000000"/>
          <w:sz w:val="36"/>
          <w:szCs w:val="36"/>
          <w:rtl/>
        </w:rPr>
        <w:t>ظام ساختاری و دستور زبانِ زبان مبدأ و مقصد، مثلا نحو و صرف یا دستور زبان فارسی، موجب خواهد شد که ترجمه گرفتار لغزش های بسیاری گردد که در مبحث آسیب های علمی، به عنوان یک نقطه ضعف علمی برای مترجم بیان شد و در مبحث ضوابط و قواعد ترجمه نیز به آن اشاره شد. اینک</w:t>
      </w:r>
      <w:r>
        <w:rPr>
          <w:rStyle w:val="contenttext"/>
          <w:rFonts w:cs="B Zar" w:hint="cs"/>
          <w:color w:val="000000"/>
          <w:sz w:val="36"/>
          <w:szCs w:val="36"/>
          <w:rtl/>
        </w:rPr>
        <w:t xml:space="preserve"> چند مثال دیگر اضافه می کنیم:</w:t>
      </w:r>
    </w:p>
    <w:p w14:paraId="0ED27677" w14:textId="77777777" w:rsidR="00000000" w:rsidRDefault="005D743C">
      <w:pPr>
        <w:pStyle w:val="contentparagraph"/>
        <w:bidi/>
        <w:jc w:val="both"/>
        <w:divId w:val="1318605796"/>
        <w:rPr>
          <w:rFonts w:cs="B Zar" w:hint="cs"/>
          <w:color w:val="000000"/>
          <w:sz w:val="36"/>
          <w:szCs w:val="36"/>
          <w:rtl/>
        </w:rPr>
      </w:pPr>
      <w:r>
        <w:rPr>
          <w:rStyle w:val="contenttext"/>
          <w:rFonts w:cs="B Zar" w:hint="cs"/>
          <w:color w:val="000000"/>
          <w:sz w:val="36"/>
          <w:szCs w:val="36"/>
          <w:rtl/>
        </w:rPr>
        <w:t>مثال: وَ إِنْ کانَتْ لَکَبِیرَهً إِلاّ عَلَی الَّذِینَ هَدَی اللّهُ...؛ 4</w:t>
      </w:r>
    </w:p>
    <w:p w14:paraId="3B175F97" w14:textId="77777777" w:rsidR="00000000" w:rsidRDefault="005D743C">
      <w:pPr>
        <w:pStyle w:val="contentparagraph"/>
        <w:bidi/>
        <w:jc w:val="both"/>
        <w:divId w:val="1318605796"/>
        <w:rPr>
          <w:rFonts w:cs="B Zar" w:hint="cs"/>
          <w:color w:val="000000"/>
          <w:sz w:val="36"/>
          <w:szCs w:val="36"/>
          <w:rtl/>
        </w:rPr>
      </w:pPr>
      <w:r>
        <w:rPr>
          <w:rStyle w:val="contenttext"/>
          <w:rFonts w:cs="B Zar" w:hint="cs"/>
          <w:color w:val="000000"/>
          <w:sz w:val="36"/>
          <w:szCs w:val="36"/>
          <w:rtl/>
        </w:rPr>
        <w:t>آیتی: «هر چند که این امر جز بر هدایت یافتگان دشوار می نمود»؛</w:t>
      </w:r>
    </w:p>
    <w:p w14:paraId="0ABAEBB7" w14:textId="77777777" w:rsidR="00000000" w:rsidRDefault="005D743C">
      <w:pPr>
        <w:pStyle w:val="contentparagraph"/>
        <w:bidi/>
        <w:jc w:val="both"/>
        <w:divId w:val="1318605796"/>
        <w:rPr>
          <w:rFonts w:cs="B Zar" w:hint="cs"/>
          <w:color w:val="000000"/>
          <w:sz w:val="36"/>
          <w:szCs w:val="36"/>
          <w:rtl/>
        </w:rPr>
      </w:pPr>
      <w:r>
        <w:rPr>
          <w:rStyle w:val="contenttext"/>
          <w:rFonts w:cs="B Zar" w:hint="cs"/>
          <w:color w:val="000000"/>
          <w:sz w:val="36"/>
          <w:szCs w:val="36"/>
          <w:rtl/>
        </w:rPr>
        <w:t>امامی، الهی قمشه ای: «هر چند که این کار جز...».</w:t>
      </w:r>
    </w:p>
    <w:p w14:paraId="3FF18660" w14:textId="77777777" w:rsidR="00000000" w:rsidRDefault="005D743C">
      <w:pPr>
        <w:pStyle w:val="contentparagraph"/>
        <w:bidi/>
        <w:jc w:val="both"/>
        <w:divId w:val="1318605796"/>
        <w:rPr>
          <w:rFonts w:cs="B Zar" w:hint="cs"/>
          <w:color w:val="000000"/>
          <w:sz w:val="36"/>
          <w:szCs w:val="36"/>
          <w:rtl/>
        </w:rPr>
      </w:pPr>
      <w:r>
        <w:rPr>
          <w:rStyle w:val="contenttext"/>
          <w:rFonts w:cs="B Zar" w:hint="cs"/>
          <w:color w:val="000000"/>
          <w:sz w:val="36"/>
          <w:szCs w:val="36"/>
          <w:rtl/>
        </w:rPr>
        <w:t>ص:217</w:t>
      </w:r>
    </w:p>
    <w:p w14:paraId="2FBCE1E0"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69CF434D">
          <v:rect id="_x0000_i1164" style="width:0;height:1.5pt" o:hralign="center" o:hrstd="t" o:hr="t" fillcolor="#a0a0a0" stroked="f"/>
        </w:pict>
      </w:r>
    </w:p>
    <w:p w14:paraId="7C320F69" w14:textId="77777777" w:rsidR="00000000" w:rsidRDefault="005D743C">
      <w:pPr>
        <w:bidi/>
        <w:jc w:val="both"/>
        <w:divId w:val="1963269727"/>
        <w:rPr>
          <w:rFonts w:eastAsia="Times New Roman" w:cs="B Zar" w:hint="cs"/>
          <w:color w:val="000000"/>
          <w:sz w:val="36"/>
          <w:szCs w:val="36"/>
          <w:rtl/>
        </w:rPr>
      </w:pPr>
      <w:r>
        <w:rPr>
          <w:rFonts w:eastAsia="Times New Roman" w:cs="B Zar" w:hint="cs"/>
          <w:color w:val="000000"/>
          <w:sz w:val="36"/>
          <w:szCs w:val="36"/>
          <w:rtl/>
        </w:rPr>
        <w:t xml:space="preserve">1- (2) . ترجمه قرآن آیه الله مکارم شیرازی، با تحقیق و بررسی هیئت علمی دارالقرآن الکریم، چ اول جیبی، 1378ش. </w:t>
      </w:r>
    </w:p>
    <w:p w14:paraId="27862276" w14:textId="77777777" w:rsidR="00000000" w:rsidRDefault="005D743C">
      <w:pPr>
        <w:bidi/>
        <w:jc w:val="both"/>
        <w:divId w:val="564068585"/>
        <w:rPr>
          <w:rFonts w:eastAsia="Times New Roman" w:cs="B Zar" w:hint="cs"/>
          <w:color w:val="000000"/>
          <w:sz w:val="36"/>
          <w:szCs w:val="36"/>
          <w:rtl/>
        </w:rPr>
      </w:pPr>
      <w:r>
        <w:rPr>
          <w:rFonts w:eastAsia="Times New Roman" w:cs="B Zar" w:hint="cs"/>
          <w:color w:val="000000"/>
          <w:sz w:val="36"/>
          <w:szCs w:val="36"/>
          <w:rtl/>
        </w:rPr>
        <w:t xml:space="preserve">2- (3) . بیّنات، ش10، ص160، مقاله «جوابیه ای از نقد ترجمه قرآن کریم حضرت آیه الله مکارم شیرازی»، محمد ربانی. </w:t>
      </w:r>
    </w:p>
    <w:p w14:paraId="5FE4D152" w14:textId="77777777" w:rsidR="00000000" w:rsidRDefault="005D743C">
      <w:pPr>
        <w:pStyle w:val="contentparagraph"/>
        <w:bidi/>
        <w:jc w:val="both"/>
        <w:divId w:val="68621064"/>
        <w:rPr>
          <w:rFonts w:cs="B Zar" w:hint="cs"/>
          <w:color w:val="000000"/>
          <w:sz w:val="36"/>
          <w:szCs w:val="36"/>
          <w:rtl/>
        </w:rPr>
      </w:pPr>
      <w:r>
        <w:rPr>
          <w:rStyle w:val="contenttext"/>
          <w:rFonts w:cs="B Zar" w:hint="cs"/>
          <w:color w:val="000000"/>
          <w:sz w:val="36"/>
          <w:szCs w:val="36"/>
          <w:rtl/>
        </w:rPr>
        <w:t>در این آیه، واژه «إِنْ» مخففه از مثقلّه «انّ» است؛ به این دلیل که «لام»در«لکبیره» مفتوح است؛ بنابراین برای معنای آن «حتماً» و «مسلماً» ومانند آنها مناسب است. پس «ان» وصلیه یا شرطیه نیست تا معنای آن «هرچند»باشد.</w:t>
      </w:r>
    </w:p>
    <w:p w14:paraId="683F296D" w14:textId="77777777" w:rsidR="00000000" w:rsidRDefault="005D743C">
      <w:pPr>
        <w:pStyle w:val="contentparagraph"/>
        <w:bidi/>
        <w:jc w:val="both"/>
        <w:divId w:val="68621064"/>
        <w:rPr>
          <w:rFonts w:cs="B Zar" w:hint="cs"/>
          <w:color w:val="000000"/>
          <w:sz w:val="36"/>
          <w:szCs w:val="36"/>
          <w:rtl/>
        </w:rPr>
      </w:pPr>
      <w:r>
        <w:rPr>
          <w:rStyle w:val="contenttext"/>
          <w:rFonts w:cs="B Zar" w:hint="cs"/>
          <w:color w:val="000000"/>
          <w:sz w:val="36"/>
          <w:szCs w:val="36"/>
          <w:rtl/>
        </w:rPr>
        <w:t>مثال دیگر: وَ لا تُسْئَلُ عَنْ أَصْحابِ الْجَ</w:t>
      </w:r>
      <w:r>
        <w:rPr>
          <w:rStyle w:val="contenttext"/>
          <w:rFonts w:cs="B Zar" w:hint="cs"/>
          <w:color w:val="000000"/>
          <w:sz w:val="36"/>
          <w:szCs w:val="36"/>
          <w:rtl/>
        </w:rPr>
        <w:t>حِیمِ ؛ 1</w:t>
      </w:r>
    </w:p>
    <w:p w14:paraId="5A25375A" w14:textId="77777777" w:rsidR="00000000" w:rsidRDefault="005D743C">
      <w:pPr>
        <w:pStyle w:val="contentparagraph"/>
        <w:bidi/>
        <w:jc w:val="both"/>
        <w:divId w:val="68621064"/>
        <w:rPr>
          <w:rFonts w:cs="B Zar" w:hint="cs"/>
          <w:color w:val="000000"/>
          <w:sz w:val="36"/>
          <w:szCs w:val="36"/>
          <w:rtl/>
        </w:rPr>
      </w:pPr>
      <w:r>
        <w:rPr>
          <w:rStyle w:val="contenttext"/>
          <w:rFonts w:cs="B Zar" w:hint="cs"/>
          <w:color w:val="000000"/>
          <w:sz w:val="36"/>
          <w:szCs w:val="36"/>
          <w:rtl/>
        </w:rPr>
        <w:t>خرمشاهی: «و با تو درباره دوزخیان چون و چرا نکنند».</w:t>
      </w:r>
    </w:p>
    <w:p w14:paraId="60C96218" w14:textId="77777777" w:rsidR="00000000" w:rsidRDefault="005D743C">
      <w:pPr>
        <w:pStyle w:val="contentparagraph"/>
        <w:bidi/>
        <w:jc w:val="both"/>
        <w:divId w:val="68621064"/>
        <w:rPr>
          <w:rFonts w:cs="B Zar" w:hint="cs"/>
          <w:color w:val="000000"/>
          <w:sz w:val="36"/>
          <w:szCs w:val="36"/>
          <w:rtl/>
        </w:rPr>
      </w:pPr>
      <w:r>
        <w:rPr>
          <w:rStyle w:val="contenttext"/>
          <w:rFonts w:cs="B Zar" w:hint="cs"/>
          <w:color w:val="000000"/>
          <w:sz w:val="36"/>
          <w:szCs w:val="36"/>
          <w:rtl/>
        </w:rPr>
        <w:t xml:space="preserve">فعل «تُسْئَلُ » مجهول است، اما در ترجمه اول، معلوم معنا شده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"content_note_218_1" \o</w:instrText>
      </w:r>
      <w:r>
        <w:rPr>
          <w:rFonts w:cs="B Zar"/>
          <w:color w:val="000000"/>
          <w:sz w:val="36"/>
          <w:szCs w:val="36"/>
          <w:rtl/>
        </w:rPr>
        <w:instrText xml:space="preserve"> "(2) . البته برخ</w:instrText>
      </w:r>
      <w:r>
        <w:rPr>
          <w:rFonts w:cs="B Zar" w:hint="cs"/>
          <w:color w:val="000000"/>
          <w:sz w:val="36"/>
          <w:szCs w:val="36"/>
          <w:rtl/>
        </w:rPr>
        <w:instrText>ی</w:instrText>
      </w:r>
      <w:r>
        <w:rPr>
          <w:rFonts w:cs="B Zar"/>
          <w:color w:val="000000"/>
          <w:sz w:val="36"/>
          <w:szCs w:val="36"/>
          <w:rtl/>
        </w:rPr>
        <w:instrText xml:space="preserve"> اد</w:instrText>
      </w:r>
      <w:r>
        <w:rPr>
          <w:rFonts w:cs="B Zar" w:hint="cs"/>
          <w:color w:val="000000"/>
          <w:sz w:val="36"/>
          <w:szCs w:val="36"/>
          <w:rtl/>
        </w:rPr>
        <w:instrText>ی</w:instrText>
      </w:r>
      <w:r>
        <w:rPr>
          <w:rFonts w:cs="B Zar" w:hint="eastAsia"/>
          <w:color w:val="000000"/>
          <w:sz w:val="36"/>
          <w:szCs w:val="36"/>
          <w:rtl/>
        </w:rPr>
        <w:instrText>بان</w:instrText>
      </w:r>
      <w:r>
        <w:rPr>
          <w:rFonts w:cs="B Zar"/>
          <w:color w:val="000000"/>
          <w:sz w:val="36"/>
          <w:szCs w:val="36"/>
          <w:rtl/>
        </w:rPr>
        <w:instrText xml:space="preserve"> برآنند که </w:instrText>
      </w:r>
      <w:r>
        <w:rPr>
          <w:rFonts w:cs="B Zar" w:hint="cs"/>
          <w:color w:val="000000"/>
          <w:sz w:val="36"/>
          <w:szCs w:val="36"/>
          <w:rtl/>
        </w:rPr>
        <w:instrText>ی</w:instrText>
      </w:r>
      <w:r>
        <w:rPr>
          <w:rFonts w:cs="B Zar" w:hint="eastAsia"/>
          <w:color w:val="000000"/>
          <w:sz w:val="36"/>
          <w:szCs w:val="36"/>
          <w:rtl/>
        </w:rPr>
        <w:instrText>ک</w:instrText>
      </w:r>
      <w:r>
        <w:rPr>
          <w:rFonts w:cs="B Zar" w:hint="cs"/>
          <w:color w:val="000000"/>
          <w:sz w:val="36"/>
          <w:szCs w:val="36"/>
          <w:rtl/>
        </w:rPr>
        <w:instrText>ی</w:instrText>
      </w:r>
      <w:r>
        <w:rPr>
          <w:rFonts w:cs="B Zar"/>
          <w:color w:val="000000"/>
          <w:sz w:val="36"/>
          <w:szCs w:val="36"/>
          <w:rtl/>
        </w:rPr>
        <w:instrText xml:space="preserve"> از راه ها</w:instrText>
      </w:r>
      <w:r>
        <w:rPr>
          <w:rFonts w:cs="B Zar" w:hint="cs"/>
          <w:color w:val="000000"/>
          <w:sz w:val="36"/>
          <w:szCs w:val="36"/>
          <w:rtl/>
        </w:rPr>
        <w:instrText>ی</w:instrText>
      </w:r>
      <w:r>
        <w:rPr>
          <w:rFonts w:cs="B Zar"/>
          <w:color w:val="000000"/>
          <w:sz w:val="36"/>
          <w:szCs w:val="36"/>
          <w:rtl/>
        </w:rPr>
        <w:instrText xml:space="preserve"> مجهول کردن فعل در فارس</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آن است که به صور</w:instrText>
      </w:r>
      <w:r>
        <w:rPr>
          <w:rFonts w:cs="B Zar"/>
          <w:color w:val="000000"/>
          <w:sz w:val="36"/>
          <w:szCs w:val="36"/>
          <w:rtl/>
        </w:rPr>
        <w:instrText>ت جمع آ</w:instrText>
      </w:r>
      <w:r>
        <w:rPr>
          <w:rFonts w:cs="B Zar" w:hint="cs"/>
          <w:color w:val="000000"/>
          <w:sz w:val="36"/>
          <w:szCs w:val="36"/>
          <w:rtl/>
        </w:rPr>
        <w:instrText>ی</w:instrText>
      </w:r>
      <w:r>
        <w:rPr>
          <w:rFonts w:cs="B Zar" w:hint="eastAsia"/>
          <w:color w:val="000000"/>
          <w:sz w:val="36"/>
          <w:szCs w:val="36"/>
          <w:rtl/>
        </w:rPr>
        <w:instrText>د؛</w:instrText>
      </w:r>
      <w:r>
        <w:rPr>
          <w:rFonts w:cs="B Zar"/>
          <w:color w:val="000000"/>
          <w:sz w:val="36"/>
          <w:szCs w:val="36"/>
          <w:rtl/>
        </w:rPr>
        <w:instrText xml:space="preserve"> ول</w:instrText>
      </w:r>
      <w:r>
        <w:rPr>
          <w:rFonts w:cs="B Zar" w:hint="cs"/>
          <w:color w:val="000000"/>
          <w:sz w:val="36"/>
          <w:szCs w:val="36"/>
          <w:rtl/>
        </w:rPr>
        <w:instrText>ی</w:instrText>
      </w:r>
      <w:r>
        <w:rPr>
          <w:rFonts w:cs="B Zar"/>
          <w:color w:val="000000"/>
          <w:sz w:val="36"/>
          <w:szCs w:val="36"/>
          <w:rtl/>
        </w:rPr>
        <w:instrText xml:space="preserve"> ا</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مبنا قابل تأمّل است؛ چرا که اگر اسناد فعل به کس</w:instrText>
      </w:r>
      <w:r>
        <w:rPr>
          <w:rFonts w:cs="B Zar" w:hint="cs"/>
          <w:color w:val="000000"/>
          <w:sz w:val="36"/>
          <w:szCs w:val="36"/>
          <w:rtl/>
        </w:rPr>
        <w:instrText>ی</w:instrText>
      </w:r>
      <w:r>
        <w:rPr>
          <w:rFonts w:cs="B Zar"/>
          <w:color w:val="000000"/>
          <w:sz w:val="36"/>
          <w:szCs w:val="36"/>
          <w:rtl/>
        </w:rPr>
        <w:instrText xml:space="preserve"> داده شود، چه جمع و چه به صورت ضم</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w:instrText>
      </w:r>
      <w:r>
        <w:rPr>
          <w:rFonts w:cs="B Zar" w:hint="cs"/>
          <w:color w:val="000000"/>
          <w:sz w:val="36"/>
          <w:szCs w:val="36"/>
          <w:rtl/>
        </w:rPr>
        <w:instrText>ی</w:instrText>
      </w:r>
      <w:r>
        <w:rPr>
          <w:rFonts w:cs="B Zar" w:hint="eastAsia"/>
          <w:color w:val="000000"/>
          <w:sz w:val="36"/>
          <w:szCs w:val="36"/>
          <w:rtl/>
        </w:rPr>
        <w:instrText>ا</w:instrText>
      </w:r>
      <w:r>
        <w:rPr>
          <w:rFonts w:cs="B Zar"/>
          <w:color w:val="000000"/>
          <w:sz w:val="36"/>
          <w:szCs w:val="36"/>
          <w:rtl/>
        </w:rPr>
        <w:instrText xml:space="preserve"> آشکار، در هر صورت، فعل مجهول نشده است.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و بهتر بود این گونه ترجمه می شد: «و درباره اهل دوزخ، از تو پرسشی نخواهد شد».</w:t>
      </w:r>
    </w:p>
    <w:p w14:paraId="28C509DD" w14:textId="77777777" w:rsidR="00000000" w:rsidRDefault="005D743C">
      <w:pPr>
        <w:pStyle w:val="contentparagraph"/>
        <w:bidi/>
        <w:jc w:val="both"/>
        <w:divId w:val="68621064"/>
        <w:rPr>
          <w:rFonts w:cs="B Zar" w:hint="cs"/>
          <w:color w:val="000000"/>
          <w:sz w:val="36"/>
          <w:szCs w:val="36"/>
          <w:rtl/>
        </w:rPr>
      </w:pPr>
      <w:r>
        <w:rPr>
          <w:rStyle w:val="contenttext"/>
          <w:rFonts w:cs="B Zar" w:hint="cs"/>
          <w:color w:val="000000"/>
          <w:sz w:val="36"/>
          <w:szCs w:val="36"/>
          <w:rtl/>
        </w:rPr>
        <w:t>مثالی دیگر: ...وَ جَعَلْ</w:t>
      </w:r>
      <w:r>
        <w:rPr>
          <w:rStyle w:val="contenttext"/>
          <w:rFonts w:cs="B Zar" w:hint="cs"/>
          <w:color w:val="000000"/>
          <w:sz w:val="36"/>
          <w:szCs w:val="36"/>
          <w:rtl/>
        </w:rPr>
        <w:t>نا مِنَ الْماءِ کُلَّ شَیْ ءٍ حَیٍّ...؛ 3</w:t>
      </w:r>
    </w:p>
    <w:p w14:paraId="2A182047" w14:textId="77777777" w:rsidR="00000000" w:rsidRDefault="005D743C">
      <w:pPr>
        <w:pStyle w:val="contentparagraph"/>
        <w:bidi/>
        <w:jc w:val="both"/>
        <w:divId w:val="68621064"/>
        <w:rPr>
          <w:rFonts w:cs="B Zar" w:hint="cs"/>
          <w:color w:val="000000"/>
          <w:sz w:val="36"/>
          <w:szCs w:val="36"/>
          <w:rtl/>
        </w:rPr>
      </w:pPr>
      <w:r>
        <w:rPr>
          <w:rStyle w:val="contenttext"/>
          <w:rFonts w:cs="B Zar" w:hint="cs"/>
          <w:color w:val="000000"/>
          <w:sz w:val="36"/>
          <w:szCs w:val="36"/>
          <w:rtl/>
        </w:rPr>
        <w:t>الهی قمشه ای: «و از آب هر چیز را زنده گردانیدیم».</w:t>
      </w:r>
    </w:p>
    <w:p w14:paraId="7A9B1816" w14:textId="77777777" w:rsidR="00000000" w:rsidRDefault="005D743C">
      <w:pPr>
        <w:pStyle w:val="contentparagraph"/>
        <w:bidi/>
        <w:jc w:val="both"/>
        <w:divId w:val="68621064"/>
        <w:rPr>
          <w:rFonts w:cs="B Zar" w:hint="cs"/>
          <w:color w:val="000000"/>
          <w:sz w:val="36"/>
          <w:szCs w:val="36"/>
          <w:rtl/>
        </w:rPr>
      </w:pPr>
      <w:r>
        <w:rPr>
          <w:rStyle w:val="contenttext"/>
          <w:rFonts w:cs="B Zar" w:hint="cs"/>
          <w:color w:val="000000"/>
          <w:sz w:val="36"/>
          <w:szCs w:val="36"/>
          <w:rtl/>
        </w:rPr>
        <w:t>فعل «جعل» گاهی دومفعولی، به معنای «گردانیدن» است و گاهی یک مفعولی، به معنای «آفریدن و پدید آوردن» است. در جمله بالا، یک مفعولی است؛ چون «حیّاً» نیامده؛ در حالی که م</w:t>
      </w:r>
      <w:r>
        <w:rPr>
          <w:rStyle w:val="contenttext"/>
          <w:rFonts w:cs="B Zar" w:hint="cs"/>
          <w:color w:val="000000"/>
          <w:sz w:val="36"/>
          <w:szCs w:val="36"/>
          <w:rtl/>
        </w:rPr>
        <w:t>ترجم، گمان کرده که دومفعولی است؛ بنابراین، ترجمه صحیح آیه، چنین است:</w:t>
      </w:r>
    </w:p>
    <w:p w14:paraId="2AF7EB18" w14:textId="77777777" w:rsidR="00000000" w:rsidRDefault="005D743C">
      <w:pPr>
        <w:pStyle w:val="contentparagraph"/>
        <w:bidi/>
        <w:jc w:val="both"/>
        <w:divId w:val="68621064"/>
        <w:rPr>
          <w:rFonts w:cs="B Zar" w:hint="cs"/>
          <w:color w:val="000000"/>
          <w:sz w:val="36"/>
          <w:szCs w:val="36"/>
          <w:rtl/>
        </w:rPr>
      </w:pPr>
      <w:r>
        <w:rPr>
          <w:rStyle w:val="contenttext"/>
          <w:rFonts w:cs="B Zar" w:hint="cs"/>
          <w:color w:val="000000"/>
          <w:sz w:val="36"/>
          <w:szCs w:val="36"/>
          <w:rtl/>
        </w:rPr>
        <w:t>«و هر چیز زنده ای را از آب پدید آوردیم»؛ (آیتی، خواجوی، مجتبوی)</w:t>
      </w:r>
    </w:p>
    <w:p w14:paraId="0402CF2A" w14:textId="77777777" w:rsidR="00000000" w:rsidRDefault="005D743C">
      <w:pPr>
        <w:pStyle w:val="contentparagraph"/>
        <w:bidi/>
        <w:jc w:val="both"/>
        <w:divId w:val="68621064"/>
        <w:rPr>
          <w:rFonts w:cs="B Zar" w:hint="cs"/>
          <w:color w:val="000000"/>
          <w:sz w:val="36"/>
          <w:szCs w:val="36"/>
          <w:rtl/>
        </w:rPr>
      </w:pPr>
      <w:r>
        <w:rPr>
          <w:rStyle w:val="contenttext"/>
          <w:rFonts w:cs="B Zar" w:hint="cs"/>
          <w:color w:val="000000"/>
          <w:sz w:val="36"/>
          <w:szCs w:val="36"/>
          <w:rtl/>
        </w:rPr>
        <w:t>مثال دیگر: یا أَیَّتُهَا النَّفْسُ الْمُطْمَئِنَّهُ؛ 4</w:t>
      </w:r>
    </w:p>
    <w:p w14:paraId="7AD230C2" w14:textId="77777777" w:rsidR="00000000" w:rsidRDefault="005D743C">
      <w:pPr>
        <w:pStyle w:val="contentparagraph"/>
        <w:bidi/>
        <w:jc w:val="both"/>
        <w:divId w:val="68621064"/>
        <w:rPr>
          <w:rFonts w:cs="B Zar" w:hint="cs"/>
          <w:color w:val="000000"/>
          <w:sz w:val="36"/>
          <w:szCs w:val="36"/>
          <w:rtl/>
        </w:rPr>
      </w:pPr>
      <w:r>
        <w:rPr>
          <w:rStyle w:val="contenttext"/>
          <w:rFonts w:cs="B Zar" w:hint="cs"/>
          <w:color w:val="000000"/>
          <w:sz w:val="36"/>
          <w:szCs w:val="36"/>
          <w:rtl/>
        </w:rPr>
        <w:t>ص:218</w:t>
      </w:r>
    </w:p>
    <w:p w14:paraId="6CA56CA6"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4F55CAFF">
          <v:rect id="_x0000_i1165" style="width:0;height:1.5pt" o:hralign="center" o:hrstd="t" o:hr="t" fillcolor="#a0a0a0" stroked="f"/>
        </w:pict>
      </w:r>
    </w:p>
    <w:p w14:paraId="214604FB" w14:textId="77777777" w:rsidR="00000000" w:rsidRDefault="005D743C">
      <w:pPr>
        <w:bidi/>
        <w:jc w:val="both"/>
        <w:divId w:val="376204628"/>
        <w:rPr>
          <w:rFonts w:eastAsia="Times New Roman" w:cs="B Zar" w:hint="cs"/>
          <w:color w:val="000000"/>
          <w:sz w:val="36"/>
          <w:szCs w:val="36"/>
          <w:rtl/>
        </w:rPr>
      </w:pPr>
      <w:r>
        <w:rPr>
          <w:rFonts w:eastAsia="Times New Roman" w:cs="B Zar" w:hint="cs"/>
          <w:color w:val="000000"/>
          <w:sz w:val="36"/>
          <w:szCs w:val="36"/>
          <w:rtl/>
        </w:rPr>
        <w:t xml:space="preserve">1- (2) . البته برخی ادیبان برآنند که یکی از راه های مجهول کردن فعل در فارسی، آن است که به صورت جمع آید؛ ولی این مبنا قابل تأمّل است؛ چرا که اگر اسناد فعل به کسی داده شود، چه جمع و چه به صورت ضمیر یا آشکار، در هر صورت، فعل مجهول نشده است. </w:t>
      </w:r>
    </w:p>
    <w:p w14:paraId="1639E196" w14:textId="77777777" w:rsidR="00000000" w:rsidRDefault="005D743C">
      <w:pPr>
        <w:pStyle w:val="contentparagraph"/>
        <w:bidi/>
        <w:jc w:val="both"/>
        <w:divId w:val="1208835289"/>
        <w:rPr>
          <w:rFonts w:cs="B Zar" w:hint="cs"/>
          <w:color w:val="000000"/>
          <w:sz w:val="36"/>
          <w:szCs w:val="36"/>
          <w:rtl/>
        </w:rPr>
      </w:pPr>
      <w:r>
        <w:rPr>
          <w:rStyle w:val="contenttext"/>
          <w:rFonts w:cs="B Zar" w:hint="cs"/>
          <w:color w:val="000000"/>
          <w:sz w:val="36"/>
          <w:szCs w:val="36"/>
          <w:rtl/>
        </w:rPr>
        <w:t>خرمشاهی: «و هان ا</w:t>
      </w:r>
      <w:r>
        <w:rPr>
          <w:rStyle w:val="contenttext"/>
          <w:rFonts w:cs="B Zar" w:hint="cs"/>
          <w:color w:val="000000"/>
          <w:sz w:val="36"/>
          <w:szCs w:val="36"/>
          <w:rtl/>
        </w:rPr>
        <w:t>ی نفس مطمئنه»؛</w:t>
      </w:r>
    </w:p>
    <w:p w14:paraId="458FE726" w14:textId="77777777" w:rsidR="00000000" w:rsidRDefault="005D743C">
      <w:pPr>
        <w:pStyle w:val="contentparagraph"/>
        <w:bidi/>
        <w:jc w:val="both"/>
        <w:divId w:val="1208835289"/>
        <w:rPr>
          <w:rFonts w:cs="B Zar" w:hint="cs"/>
          <w:color w:val="000000"/>
          <w:sz w:val="36"/>
          <w:szCs w:val="36"/>
          <w:rtl/>
        </w:rPr>
      </w:pPr>
      <w:r>
        <w:rPr>
          <w:rStyle w:val="contenttext"/>
          <w:rFonts w:cs="B Zar" w:hint="cs"/>
          <w:color w:val="000000"/>
          <w:sz w:val="36"/>
          <w:szCs w:val="36"/>
          <w:rtl/>
        </w:rPr>
        <w:t>وَ امْرَأَهً مُؤْمِنَهً...؛ 1</w:t>
      </w:r>
    </w:p>
    <w:p w14:paraId="3CA3645D" w14:textId="77777777" w:rsidR="00000000" w:rsidRDefault="005D743C">
      <w:pPr>
        <w:pStyle w:val="contentparagraph"/>
        <w:bidi/>
        <w:jc w:val="both"/>
        <w:divId w:val="1208835289"/>
        <w:rPr>
          <w:rFonts w:cs="B Zar" w:hint="cs"/>
          <w:color w:val="000000"/>
          <w:sz w:val="36"/>
          <w:szCs w:val="36"/>
          <w:rtl/>
        </w:rPr>
      </w:pPr>
      <w:r>
        <w:rPr>
          <w:rStyle w:val="contenttext"/>
          <w:rFonts w:cs="B Zar" w:hint="cs"/>
          <w:color w:val="000000"/>
          <w:sz w:val="36"/>
          <w:szCs w:val="36"/>
          <w:rtl/>
        </w:rPr>
        <w:t>الهی قمشه ای: «زن مؤمنه ای».</w:t>
      </w:r>
    </w:p>
    <w:p w14:paraId="634E092B" w14:textId="77777777" w:rsidR="00000000" w:rsidRDefault="005D743C">
      <w:pPr>
        <w:pStyle w:val="contentparagraph"/>
        <w:bidi/>
        <w:jc w:val="both"/>
        <w:divId w:val="1208835289"/>
        <w:rPr>
          <w:rFonts w:cs="B Zar" w:hint="cs"/>
          <w:color w:val="000000"/>
          <w:sz w:val="36"/>
          <w:szCs w:val="36"/>
          <w:rtl/>
        </w:rPr>
      </w:pPr>
      <w:r>
        <w:rPr>
          <w:rStyle w:val="contenttext"/>
          <w:rFonts w:cs="B Zar" w:hint="cs"/>
          <w:color w:val="000000"/>
          <w:sz w:val="36"/>
          <w:szCs w:val="36"/>
          <w:rtl/>
        </w:rPr>
        <w:t>در این ترجمه ها، «صفت»، مؤنث آورده شده؛ در حالی که در فارسی، مطابقت صفت و موصوف در تذکیر و تأنیث لازم نیست.</w:t>
      </w:r>
    </w:p>
    <w:p w14:paraId="43C2981A" w14:textId="77777777" w:rsidR="00000000" w:rsidRDefault="005D743C">
      <w:pPr>
        <w:pStyle w:val="contentparagraph"/>
        <w:bidi/>
        <w:jc w:val="both"/>
        <w:divId w:val="1208835289"/>
        <w:rPr>
          <w:rFonts w:cs="B Zar" w:hint="cs"/>
          <w:color w:val="000000"/>
          <w:sz w:val="36"/>
          <w:szCs w:val="36"/>
          <w:rtl/>
        </w:rPr>
      </w:pPr>
      <w:r>
        <w:rPr>
          <w:rStyle w:val="contenttext"/>
          <w:rFonts w:cs="B Zar" w:hint="cs"/>
          <w:color w:val="000000"/>
          <w:sz w:val="36"/>
          <w:szCs w:val="36"/>
          <w:rtl/>
        </w:rPr>
        <w:t>مثال دیگر: فَأَتَتْ بِهِ قَوْمَها تَحْمِلُهُ قالُوا یا مَرْیَمُ لَقَدْ جِئ</w:t>
      </w:r>
      <w:r>
        <w:rPr>
          <w:rStyle w:val="contenttext"/>
          <w:rFonts w:cs="B Zar" w:hint="cs"/>
          <w:color w:val="000000"/>
          <w:sz w:val="36"/>
          <w:szCs w:val="36"/>
          <w:rtl/>
        </w:rPr>
        <w:t>ْتِ شَیْئاً فَرِیًّا؛ 2</w:t>
      </w:r>
    </w:p>
    <w:p w14:paraId="1B52035A" w14:textId="77777777" w:rsidR="00000000" w:rsidRDefault="005D743C">
      <w:pPr>
        <w:pStyle w:val="contentparagraph"/>
        <w:bidi/>
        <w:jc w:val="both"/>
        <w:divId w:val="1208835289"/>
        <w:rPr>
          <w:rFonts w:cs="B Zar" w:hint="cs"/>
          <w:color w:val="000000"/>
          <w:sz w:val="36"/>
          <w:szCs w:val="36"/>
          <w:rtl/>
        </w:rPr>
      </w:pPr>
      <w:r>
        <w:rPr>
          <w:rStyle w:val="contenttext"/>
          <w:rFonts w:cs="B Zar" w:hint="cs"/>
          <w:color w:val="000000"/>
          <w:sz w:val="36"/>
          <w:szCs w:val="36"/>
          <w:rtl/>
        </w:rPr>
        <w:t>الهی قمشه ای: «آن گاه قوم مریم که به جانب او آمدند که از این مکان همراه ببرند، گفتند...»؛</w:t>
      </w:r>
    </w:p>
    <w:p w14:paraId="3457485F" w14:textId="77777777" w:rsidR="00000000" w:rsidRDefault="005D743C">
      <w:pPr>
        <w:pStyle w:val="contentparagraph"/>
        <w:bidi/>
        <w:jc w:val="both"/>
        <w:divId w:val="1208835289"/>
        <w:rPr>
          <w:rFonts w:cs="B Zar" w:hint="cs"/>
          <w:color w:val="000000"/>
          <w:sz w:val="36"/>
          <w:szCs w:val="36"/>
          <w:rtl/>
        </w:rPr>
      </w:pPr>
      <w:r>
        <w:rPr>
          <w:rStyle w:val="contenttext"/>
          <w:rFonts w:cs="B Zar" w:hint="cs"/>
          <w:color w:val="000000"/>
          <w:sz w:val="36"/>
          <w:szCs w:val="36"/>
          <w:rtl/>
        </w:rPr>
        <w:t>مترجم گمان برده است که «قوم» فاعل «اتت» است؛ در حالی که «مفعول» است و فاعل آن ضمیر «مریم» است که در فعل مستتر است؛ یعنی ترجمه صحیح جمله چنین ا</w:t>
      </w:r>
      <w:r>
        <w:rPr>
          <w:rStyle w:val="contenttext"/>
          <w:rFonts w:cs="B Zar" w:hint="cs"/>
          <w:color w:val="000000"/>
          <w:sz w:val="36"/>
          <w:szCs w:val="36"/>
          <w:rtl/>
        </w:rPr>
        <w:t>ست: و «مریم» در حالی که او را در آغوش گرفته بود، وی را نزد قومش آورد؛ گفتند: «ای مریم! به یقین چیز شگفت (و زشت) آورده ای! (ترجمه جمعی).</w:t>
      </w:r>
    </w:p>
    <w:p w14:paraId="13803297" w14:textId="77777777" w:rsidR="00000000" w:rsidRDefault="005D743C">
      <w:pPr>
        <w:pStyle w:val="contentparagraph"/>
        <w:bidi/>
        <w:jc w:val="both"/>
        <w:divId w:val="1208835289"/>
        <w:rPr>
          <w:rFonts w:cs="B Zar" w:hint="cs"/>
          <w:color w:val="000000"/>
          <w:sz w:val="36"/>
          <w:szCs w:val="36"/>
          <w:rtl/>
        </w:rPr>
      </w:pPr>
      <w:r>
        <w:rPr>
          <w:rStyle w:val="contenttext"/>
          <w:rFonts w:cs="B Zar" w:hint="cs"/>
          <w:color w:val="000000"/>
          <w:sz w:val="36"/>
          <w:szCs w:val="36"/>
          <w:rtl/>
        </w:rPr>
        <w:t>مثال دیگر: ...وَ کُنْتُ عَلَیْهِمْ شَهِیداً ما دُمْتُ فِیهِمْ...؛ 3</w:t>
      </w:r>
    </w:p>
    <w:p w14:paraId="382188AC" w14:textId="77777777" w:rsidR="00000000" w:rsidRDefault="005D743C">
      <w:pPr>
        <w:pStyle w:val="contentparagraph"/>
        <w:bidi/>
        <w:jc w:val="both"/>
        <w:divId w:val="1208835289"/>
        <w:rPr>
          <w:rFonts w:cs="B Zar" w:hint="cs"/>
          <w:color w:val="000000"/>
          <w:sz w:val="36"/>
          <w:szCs w:val="36"/>
          <w:rtl/>
        </w:rPr>
      </w:pPr>
      <w:r>
        <w:rPr>
          <w:rStyle w:val="contenttext"/>
          <w:rFonts w:cs="B Zar" w:hint="cs"/>
          <w:color w:val="000000"/>
          <w:sz w:val="36"/>
          <w:szCs w:val="36"/>
          <w:rtl/>
        </w:rPr>
        <w:t>الهی قمشه ای: «تو خود بر آن مردم گواه و ناظر اعمال آ</w:t>
      </w:r>
      <w:r>
        <w:rPr>
          <w:rStyle w:val="contenttext"/>
          <w:rFonts w:cs="B Zar" w:hint="cs"/>
          <w:color w:val="000000"/>
          <w:sz w:val="36"/>
          <w:szCs w:val="36"/>
          <w:rtl/>
        </w:rPr>
        <w:t>نان بودی، مادامی که من در میان آنان بودم».</w:t>
      </w:r>
    </w:p>
    <w:p w14:paraId="798502B3" w14:textId="77777777" w:rsidR="00000000" w:rsidRDefault="005D743C">
      <w:pPr>
        <w:pStyle w:val="contentparagraph"/>
        <w:bidi/>
        <w:jc w:val="both"/>
        <w:divId w:val="1208835289"/>
        <w:rPr>
          <w:rFonts w:cs="B Zar" w:hint="cs"/>
          <w:color w:val="000000"/>
          <w:sz w:val="36"/>
          <w:szCs w:val="36"/>
          <w:rtl/>
        </w:rPr>
      </w:pPr>
      <w:r>
        <w:rPr>
          <w:rStyle w:val="contenttext"/>
          <w:rFonts w:cs="B Zar" w:hint="cs"/>
          <w:color w:val="000000"/>
          <w:sz w:val="36"/>
          <w:szCs w:val="36"/>
          <w:rtl/>
        </w:rPr>
        <w:t>مترجم گمان کرده است که ضمیر «کنت» خطاب است؛ در حالی که ضمیر متکلم است.</w:t>
      </w:r>
    </w:p>
    <w:p w14:paraId="7EC59385" w14:textId="77777777" w:rsidR="00000000" w:rsidRDefault="005D743C">
      <w:pPr>
        <w:pStyle w:val="contentparagraph"/>
        <w:bidi/>
        <w:jc w:val="both"/>
        <w:divId w:val="1208835289"/>
        <w:rPr>
          <w:rFonts w:cs="B Zar" w:hint="cs"/>
          <w:color w:val="000000"/>
          <w:sz w:val="36"/>
          <w:szCs w:val="36"/>
          <w:rtl/>
        </w:rPr>
      </w:pPr>
      <w:r>
        <w:rPr>
          <w:rStyle w:val="contenttext"/>
          <w:rFonts w:cs="B Zar" w:hint="cs"/>
          <w:color w:val="000000"/>
          <w:sz w:val="36"/>
          <w:szCs w:val="36"/>
          <w:rtl/>
        </w:rPr>
        <w:t>ص:219</w:t>
      </w:r>
    </w:p>
    <w:p w14:paraId="7CB95750" w14:textId="77777777" w:rsidR="00000000" w:rsidRDefault="005D743C">
      <w:pPr>
        <w:pStyle w:val="Heading4"/>
        <w:shd w:val="clear" w:color="auto" w:fill="FFFFFF"/>
        <w:bidi/>
        <w:jc w:val="both"/>
        <w:divId w:val="1766729689"/>
        <w:rPr>
          <w:rFonts w:eastAsia="Times New Roman" w:cs="B Titr" w:hint="cs"/>
          <w:b w:val="0"/>
          <w:bCs w:val="0"/>
          <w:color w:val="0080C0"/>
          <w:sz w:val="29"/>
          <w:szCs w:val="29"/>
          <w:rtl/>
        </w:rPr>
      </w:pPr>
      <w:r>
        <w:rPr>
          <w:rFonts w:eastAsia="Times New Roman" w:cs="B Titr" w:hint="cs"/>
          <w:b w:val="0"/>
          <w:bCs w:val="0"/>
          <w:color w:val="0080C0"/>
          <w:sz w:val="29"/>
          <w:szCs w:val="29"/>
          <w:rtl/>
        </w:rPr>
        <w:t>3. آسیب های روش شناختی و سبک شناختی ترجمه</w:t>
      </w:r>
    </w:p>
    <w:p w14:paraId="6D579DF5" w14:textId="77777777" w:rsidR="00000000" w:rsidRDefault="005D743C">
      <w:pPr>
        <w:pStyle w:val="contentparagraph"/>
        <w:bidi/>
        <w:jc w:val="both"/>
        <w:divId w:val="1766729689"/>
        <w:rPr>
          <w:rFonts w:cs="B Zar" w:hint="cs"/>
          <w:color w:val="000000"/>
          <w:sz w:val="36"/>
          <w:szCs w:val="36"/>
          <w:rtl/>
        </w:rPr>
      </w:pPr>
      <w:r>
        <w:rPr>
          <w:rStyle w:val="contenttext"/>
          <w:rFonts w:cs="B Zar" w:hint="cs"/>
          <w:color w:val="000000"/>
          <w:sz w:val="36"/>
          <w:szCs w:val="36"/>
          <w:rtl/>
        </w:rPr>
        <w:t>در مبحث «روش ها و سبک های ترجمه» بیان شد که ترجمه قرآن، دارای سه روش «تحت اللفظی»، «هسته به هسته» و «آزاد» (تفسیری) است و نیز دارای سبک های گوناگونی بر اساس هدف مترجم، مخاطبین، زبان ترجمه، گرایش و هنر مترجم است که هر کدام امتیازات و آسیب های خاص خود را دار</w:t>
      </w:r>
      <w:r>
        <w:rPr>
          <w:rStyle w:val="contenttext"/>
          <w:rFonts w:cs="B Zar" w:hint="cs"/>
          <w:color w:val="000000"/>
          <w:sz w:val="36"/>
          <w:szCs w:val="36"/>
          <w:rtl/>
        </w:rPr>
        <w:t>د.</w:t>
      </w:r>
    </w:p>
    <w:p w14:paraId="5553B09F" w14:textId="77777777" w:rsidR="00000000" w:rsidRDefault="005D743C">
      <w:pPr>
        <w:pStyle w:val="contentparagraph"/>
        <w:bidi/>
        <w:jc w:val="both"/>
        <w:divId w:val="1766729689"/>
        <w:rPr>
          <w:rFonts w:cs="B Zar" w:hint="cs"/>
          <w:color w:val="000000"/>
          <w:sz w:val="36"/>
          <w:szCs w:val="36"/>
          <w:rtl/>
        </w:rPr>
      </w:pPr>
      <w:r>
        <w:rPr>
          <w:rStyle w:val="contenttext"/>
          <w:rFonts w:cs="B Zar" w:hint="cs"/>
          <w:color w:val="000000"/>
          <w:sz w:val="36"/>
          <w:szCs w:val="36"/>
          <w:rtl/>
        </w:rPr>
        <w:t>از آن جا که این روش ها و سبک ها و همچنین آسیب های آنها، همراه با مثال های متعددی در همان مبحث بیان شد، از تکرار آن پرهیز می کنیم.</w:t>
      </w:r>
    </w:p>
    <w:p w14:paraId="06AB9DE7" w14:textId="77777777" w:rsidR="00000000" w:rsidRDefault="005D743C">
      <w:pPr>
        <w:pStyle w:val="Heading4"/>
        <w:shd w:val="clear" w:color="auto" w:fill="FFFFFF"/>
        <w:bidi/>
        <w:jc w:val="both"/>
        <w:divId w:val="394009788"/>
        <w:rPr>
          <w:rFonts w:eastAsia="Times New Roman" w:cs="B Titr" w:hint="cs"/>
          <w:b w:val="0"/>
          <w:bCs w:val="0"/>
          <w:color w:val="0080C0"/>
          <w:sz w:val="29"/>
          <w:szCs w:val="29"/>
          <w:rtl/>
        </w:rPr>
      </w:pPr>
      <w:r>
        <w:rPr>
          <w:rFonts w:eastAsia="Times New Roman" w:cs="B Titr" w:hint="cs"/>
          <w:b w:val="0"/>
          <w:bCs w:val="0"/>
          <w:color w:val="0080C0"/>
          <w:sz w:val="29"/>
          <w:szCs w:val="29"/>
          <w:rtl/>
        </w:rPr>
        <w:t>4. آسیب های مبنایی ترجمه</w:t>
      </w:r>
    </w:p>
    <w:p w14:paraId="00D56E1B" w14:textId="77777777" w:rsidR="00000000" w:rsidRDefault="005D743C">
      <w:pPr>
        <w:pStyle w:val="contentparagraph"/>
        <w:bidi/>
        <w:jc w:val="both"/>
        <w:divId w:val="394009788"/>
        <w:rPr>
          <w:rFonts w:cs="B Zar" w:hint="cs"/>
          <w:color w:val="000000"/>
          <w:sz w:val="36"/>
          <w:szCs w:val="36"/>
          <w:rtl/>
        </w:rPr>
      </w:pPr>
      <w:r>
        <w:rPr>
          <w:rStyle w:val="contenttext"/>
          <w:rFonts w:cs="B Zar" w:hint="cs"/>
          <w:color w:val="000000"/>
          <w:sz w:val="36"/>
          <w:szCs w:val="36"/>
          <w:rtl/>
        </w:rPr>
        <w:t>در مبحث مبانی ترجمه قرآن بیان شد که ترجمه قرآن دارای مبانی زیر است:</w:t>
      </w:r>
    </w:p>
    <w:p w14:paraId="16EDA45A" w14:textId="77777777" w:rsidR="00000000" w:rsidRDefault="005D743C">
      <w:pPr>
        <w:pStyle w:val="contentparagraph"/>
        <w:bidi/>
        <w:jc w:val="both"/>
        <w:divId w:val="394009788"/>
        <w:rPr>
          <w:rFonts w:cs="B Zar" w:hint="cs"/>
          <w:color w:val="000000"/>
          <w:sz w:val="36"/>
          <w:szCs w:val="36"/>
          <w:rtl/>
        </w:rPr>
      </w:pPr>
      <w:r>
        <w:rPr>
          <w:rStyle w:val="contenttext"/>
          <w:rFonts w:cs="B Zar" w:hint="cs"/>
          <w:color w:val="000000"/>
          <w:sz w:val="36"/>
          <w:szCs w:val="36"/>
          <w:rtl/>
        </w:rPr>
        <w:t>1. مبانی وجودی (امکان ترجمه)؛</w:t>
      </w:r>
    </w:p>
    <w:p w14:paraId="35C6E06C" w14:textId="77777777" w:rsidR="00000000" w:rsidRDefault="005D743C">
      <w:pPr>
        <w:pStyle w:val="contentparagraph"/>
        <w:bidi/>
        <w:jc w:val="both"/>
        <w:divId w:val="394009788"/>
        <w:rPr>
          <w:rFonts w:cs="B Zar" w:hint="cs"/>
          <w:color w:val="000000"/>
          <w:sz w:val="36"/>
          <w:szCs w:val="36"/>
          <w:rtl/>
        </w:rPr>
      </w:pPr>
      <w:r>
        <w:rPr>
          <w:rStyle w:val="contenttext"/>
          <w:rFonts w:cs="B Zar" w:hint="cs"/>
          <w:color w:val="000000"/>
          <w:sz w:val="36"/>
          <w:szCs w:val="36"/>
          <w:rtl/>
        </w:rPr>
        <w:t>2. مبانی فقهی؛</w:t>
      </w:r>
    </w:p>
    <w:p w14:paraId="299C5867" w14:textId="77777777" w:rsidR="00000000" w:rsidRDefault="005D743C">
      <w:pPr>
        <w:pStyle w:val="contentparagraph"/>
        <w:bidi/>
        <w:jc w:val="both"/>
        <w:divId w:val="394009788"/>
        <w:rPr>
          <w:rFonts w:cs="B Zar" w:hint="cs"/>
          <w:color w:val="000000"/>
          <w:sz w:val="36"/>
          <w:szCs w:val="36"/>
          <w:rtl/>
        </w:rPr>
      </w:pPr>
      <w:r>
        <w:rPr>
          <w:rStyle w:val="contenttext"/>
          <w:rFonts w:cs="B Zar" w:hint="cs"/>
          <w:color w:val="000000"/>
          <w:sz w:val="36"/>
          <w:szCs w:val="36"/>
          <w:rtl/>
        </w:rPr>
        <w:t>3. مبانی تفسیری؛</w:t>
      </w:r>
    </w:p>
    <w:p w14:paraId="6DF83C62" w14:textId="77777777" w:rsidR="00000000" w:rsidRDefault="005D743C">
      <w:pPr>
        <w:pStyle w:val="contentparagraph"/>
        <w:bidi/>
        <w:jc w:val="both"/>
        <w:divId w:val="394009788"/>
        <w:rPr>
          <w:rFonts w:cs="B Zar" w:hint="cs"/>
          <w:color w:val="000000"/>
          <w:sz w:val="36"/>
          <w:szCs w:val="36"/>
          <w:rtl/>
        </w:rPr>
      </w:pPr>
      <w:r>
        <w:rPr>
          <w:rStyle w:val="contenttext"/>
          <w:rFonts w:cs="B Zar" w:hint="cs"/>
          <w:color w:val="000000"/>
          <w:sz w:val="36"/>
          <w:szCs w:val="36"/>
          <w:rtl/>
        </w:rPr>
        <w:t>4. مبانی کلامی؛</w:t>
      </w:r>
    </w:p>
    <w:p w14:paraId="67317B0D" w14:textId="77777777" w:rsidR="00000000" w:rsidRDefault="005D743C">
      <w:pPr>
        <w:pStyle w:val="contentparagraph"/>
        <w:bidi/>
        <w:jc w:val="both"/>
        <w:divId w:val="394009788"/>
        <w:rPr>
          <w:rFonts w:cs="B Zar" w:hint="cs"/>
          <w:color w:val="000000"/>
          <w:sz w:val="36"/>
          <w:szCs w:val="36"/>
          <w:rtl/>
        </w:rPr>
      </w:pPr>
      <w:r>
        <w:rPr>
          <w:rStyle w:val="contenttext"/>
          <w:rFonts w:cs="B Zar" w:hint="cs"/>
          <w:color w:val="000000"/>
          <w:sz w:val="36"/>
          <w:szCs w:val="36"/>
          <w:rtl/>
        </w:rPr>
        <w:t>5. مبانی ادبی؛</w:t>
      </w:r>
    </w:p>
    <w:p w14:paraId="704AA0E0" w14:textId="77777777" w:rsidR="00000000" w:rsidRDefault="005D743C">
      <w:pPr>
        <w:pStyle w:val="contentparagraph"/>
        <w:bidi/>
        <w:jc w:val="both"/>
        <w:divId w:val="394009788"/>
        <w:rPr>
          <w:rFonts w:cs="B Zar" w:hint="cs"/>
          <w:color w:val="000000"/>
          <w:sz w:val="36"/>
          <w:szCs w:val="36"/>
          <w:rtl/>
        </w:rPr>
      </w:pPr>
      <w:r>
        <w:rPr>
          <w:rStyle w:val="contenttext"/>
          <w:rFonts w:cs="B Zar" w:hint="cs"/>
          <w:color w:val="000000"/>
          <w:sz w:val="36"/>
          <w:szCs w:val="36"/>
          <w:rtl/>
        </w:rPr>
        <w:t>6. مبانی قرایی؛</w:t>
      </w:r>
    </w:p>
    <w:p w14:paraId="7A0A9494" w14:textId="77777777" w:rsidR="00000000" w:rsidRDefault="005D743C">
      <w:pPr>
        <w:pStyle w:val="contentparagraph"/>
        <w:bidi/>
        <w:jc w:val="both"/>
        <w:divId w:val="394009788"/>
        <w:rPr>
          <w:rFonts w:cs="B Zar" w:hint="cs"/>
          <w:color w:val="000000"/>
          <w:sz w:val="36"/>
          <w:szCs w:val="36"/>
          <w:rtl/>
        </w:rPr>
      </w:pPr>
      <w:r>
        <w:rPr>
          <w:rStyle w:val="contenttext"/>
          <w:rFonts w:cs="B Zar" w:hint="cs"/>
          <w:color w:val="000000"/>
          <w:sz w:val="36"/>
          <w:szCs w:val="36"/>
          <w:rtl/>
        </w:rPr>
        <w:t>7. مبانی زبان شناختی؛</w:t>
      </w:r>
    </w:p>
    <w:p w14:paraId="02F2DE7E" w14:textId="77777777" w:rsidR="00000000" w:rsidRDefault="005D743C">
      <w:pPr>
        <w:pStyle w:val="contentparagraph"/>
        <w:bidi/>
        <w:jc w:val="both"/>
        <w:divId w:val="394009788"/>
        <w:rPr>
          <w:rFonts w:cs="B Zar" w:hint="cs"/>
          <w:color w:val="000000"/>
          <w:sz w:val="36"/>
          <w:szCs w:val="36"/>
          <w:rtl/>
        </w:rPr>
      </w:pPr>
      <w:r>
        <w:rPr>
          <w:rStyle w:val="contenttext"/>
          <w:rFonts w:cs="B Zar" w:hint="cs"/>
          <w:color w:val="000000"/>
          <w:sz w:val="36"/>
          <w:szCs w:val="36"/>
          <w:rtl/>
        </w:rPr>
        <w:t>8. مبانی روش شناختی.</w:t>
      </w:r>
    </w:p>
    <w:p w14:paraId="3A4E2A77" w14:textId="77777777" w:rsidR="00000000" w:rsidRDefault="005D743C">
      <w:pPr>
        <w:pStyle w:val="contentparagraph"/>
        <w:bidi/>
        <w:jc w:val="both"/>
        <w:divId w:val="394009788"/>
        <w:rPr>
          <w:rFonts w:cs="B Zar" w:hint="cs"/>
          <w:color w:val="000000"/>
          <w:sz w:val="36"/>
          <w:szCs w:val="36"/>
          <w:rtl/>
        </w:rPr>
      </w:pPr>
      <w:r>
        <w:rPr>
          <w:rStyle w:val="contenttext"/>
          <w:rFonts w:cs="B Zar" w:hint="cs"/>
          <w:color w:val="000000"/>
          <w:sz w:val="36"/>
          <w:szCs w:val="36"/>
          <w:rtl/>
        </w:rPr>
        <w:t>توجه نداشتن به مبانی صحیح ترجمه قرآن، موجب لغزش در ترجمه می شود و آسیب های جدّی ترجمه را اجتناب ناپذیر می سازد.</w:t>
      </w:r>
    </w:p>
    <w:p w14:paraId="63BFF4E4" w14:textId="77777777" w:rsidR="00000000" w:rsidRDefault="005D743C">
      <w:pPr>
        <w:pStyle w:val="contentparagraph"/>
        <w:bidi/>
        <w:jc w:val="both"/>
        <w:divId w:val="394009788"/>
        <w:rPr>
          <w:rFonts w:cs="B Zar" w:hint="cs"/>
          <w:color w:val="000000"/>
          <w:sz w:val="36"/>
          <w:szCs w:val="36"/>
          <w:rtl/>
        </w:rPr>
      </w:pPr>
      <w:r>
        <w:rPr>
          <w:rStyle w:val="contenttext"/>
          <w:rFonts w:cs="B Zar" w:hint="cs"/>
          <w:color w:val="000000"/>
          <w:sz w:val="36"/>
          <w:szCs w:val="36"/>
          <w:rtl/>
        </w:rPr>
        <w:t>در مبحث «مبانی ترجمه»،</w:t>
      </w:r>
      <w:r>
        <w:rPr>
          <w:rStyle w:val="contenttext"/>
          <w:rFonts w:cs="B Zar" w:hint="cs"/>
          <w:color w:val="000000"/>
          <w:sz w:val="36"/>
          <w:szCs w:val="36"/>
          <w:rtl/>
        </w:rPr>
        <w:t xml:space="preserve"> ذیل هر بحث به آسیب های خاص آن مبنا و مثال های آن اشاره شد.</w:t>
      </w:r>
    </w:p>
    <w:p w14:paraId="5622C19E" w14:textId="77777777" w:rsidR="00000000" w:rsidRDefault="005D743C">
      <w:pPr>
        <w:pStyle w:val="contentparagraph"/>
        <w:bidi/>
        <w:jc w:val="both"/>
        <w:divId w:val="394009788"/>
        <w:rPr>
          <w:rFonts w:cs="B Zar" w:hint="cs"/>
          <w:color w:val="000000"/>
          <w:sz w:val="36"/>
          <w:szCs w:val="36"/>
          <w:rtl/>
        </w:rPr>
      </w:pPr>
      <w:r>
        <w:rPr>
          <w:rStyle w:val="contenttext"/>
          <w:rFonts w:cs="B Zar" w:hint="cs"/>
          <w:color w:val="000000"/>
          <w:sz w:val="36"/>
          <w:szCs w:val="36"/>
          <w:rtl/>
        </w:rPr>
        <w:t>ص:220</w:t>
      </w:r>
    </w:p>
    <w:p w14:paraId="0E6AAEBB" w14:textId="77777777" w:rsidR="00000000" w:rsidRDefault="005D743C">
      <w:pPr>
        <w:pStyle w:val="Heading4"/>
        <w:shd w:val="clear" w:color="auto" w:fill="FFFFFF"/>
        <w:bidi/>
        <w:jc w:val="both"/>
        <w:divId w:val="1250888636"/>
        <w:rPr>
          <w:rFonts w:eastAsia="Times New Roman" w:cs="B Titr" w:hint="cs"/>
          <w:b w:val="0"/>
          <w:bCs w:val="0"/>
          <w:color w:val="0080C0"/>
          <w:sz w:val="29"/>
          <w:szCs w:val="29"/>
          <w:rtl/>
        </w:rPr>
      </w:pPr>
      <w:r>
        <w:rPr>
          <w:rFonts w:eastAsia="Times New Roman" w:cs="B Titr" w:hint="cs"/>
          <w:b w:val="0"/>
          <w:bCs w:val="0"/>
          <w:color w:val="0080C0"/>
          <w:sz w:val="29"/>
          <w:szCs w:val="29"/>
          <w:rtl/>
        </w:rPr>
        <w:t>5. آسیب های اخلاقی در ترجمه</w:t>
      </w:r>
    </w:p>
    <w:p w14:paraId="2DBDF7BA" w14:textId="77777777" w:rsidR="00000000" w:rsidRDefault="005D743C">
      <w:pPr>
        <w:pStyle w:val="contentparagraph"/>
        <w:bidi/>
        <w:jc w:val="both"/>
        <w:divId w:val="1250888636"/>
        <w:rPr>
          <w:rFonts w:cs="B Zar" w:hint="cs"/>
          <w:color w:val="000000"/>
          <w:sz w:val="36"/>
          <w:szCs w:val="36"/>
          <w:rtl/>
        </w:rPr>
      </w:pPr>
      <w:r>
        <w:rPr>
          <w:rStyle w:val="contenttext"/>
          <w:rFonts w:cs="B Zar" w:hint="cs"/>
          <w:color w:val="000000"/>
          <w:sz w:val="36"/>
          <w:szCs w:val="36"/>
          <w:rtl/>
        </w:rPr>
        <w:t xml:space="preserve">همان طور که در مباحث شرایط مترجم بیان شد، رعایت آداب و اخلاق و طهارت روحی، از شرایط کمال ترجمه است؛ ولی گاهی نبودن این شرایط، مترجم را گرفتار لغزش هایی می کند که </w:t>
      </w:r>
      <w:r>
        <w:rPr>
          <w:rStyle w:val="contenttext"/>
          <w:rFonts w:cs="B Zar" w:hint="cs"/>
          <w:color w:val="000000"/>
          <w:sz w:val="36"/>
          <w:szCs w:val="36"/>
          <w:rtl/>
        </w:rPr>
        <w:t>به رویکرد علمی و اعتبار ترجمه نیز ضربه وارد کرده و به ترجمه قرآن آسیب می زند. در این بخش برخی از این آسیب ها را بررسی می کنیم:</w:t>
      </w:r>
    </w:p>
    <w:p w14:paraId="6BD57275" w14:textId="77777777" w:rsidR="00000000" w:rsidRDefault="005D743C">
      <w:pPr>
        <w:pStyle w:val="contentparagraph"/>
        <w:bidi/>
        <w:jc w:val="both"/>
        <w:divId w:val="1250888636"/>
        <w:rPr>
          <w:rFonts w:cs="B Zar" w:hint="cs"/>
          <w:color w:val="000000"/>
          <w:sz w:val="36"/>
          <w:szCs w:val="36"/>
          <w:rtl/>
        </w:rPr>
      </w:pPr>
      <w:r>
        <w:rPr>
          <w:rStyle w:val="contenttext"/>
          <w:rFonts w:cs="B Zar" w:hint="cs"/>
          <w:color w:val="000000"/>
          <w:sz w:val="36"/>
          <w:szCs w:val="36"/>
          <w:rtl/>
        </w:rPr>
        <w:t>الف) تعصب های قومی و مذهبی و کلامی</w:t>
      </w:r>
    </w:p>
    <w:p w14:paraId="7694F52D" w14:textId="77777777" w:rsidR="00000000" w:rsidRDefault="005D743C">
      <w:pPr>
        <w:pStyle w:val="contentparagraph"/>
        <w:bidi/>
        <w:jc w:val="both"/>
        <w:divId w:val="1250888636"/>
        <w:rPr>
          <w:rFonts w:cs="B Zar" w:hint="cs"/>
          <w:color w:val="000000"/>
          <w:sz w:val="36"/>
          <w:szCs w:val="36"/>
          <w:rtl/>
        </w:rPr>
      </w:pPr>
      <w:r>
        <w:rPr>
          <w:rStyle w:val="contenttext"/>
          <w:rFonts w:cs="B Zar" w:hint="cs"/>
          <w:color w:val="000000"/>
          <w:sz w:val="36"/>
          <w:szCs w:val="36"/>
          <w:rtl/>
        </w:rPr>
        <w:t>بهترین راه دفاع از حق، بیان حقیقت است؛ اما گاهی افراد بر عقیده خویش (که گمان می کنند حق است) پ</w:t>
      </w:r>
      <w:r>
        <w:rPr>
          <w:rStyle w:val="contenttext"/>
          <w:rFonts w:cs="B Zar" w:hint="cs"/>
          <w:color w:val="000000"/>
          <w:sz w:val="36"/>
          <w:szCs w:val="36"/>
          <w:rtl/>
        </w:rPr>
        <w:t>افشاری نابه جا کرده و کم کم گرفتار تعصب می شوند و به دنبال آن، حقایق موجود را انکار کرده یا مطالب غیر ثابت را به عنوان دلایل قطعی مطرح می کنند و ممکن است پا را از این نیز فراتر گذارده و به مغالطه روی آورند.</w:t>
      </w:r>
    </w:p>
    <w:p w14:paraId="4B8EB728" w14:textId="77777777" w:rsidR="00000000" w:rsidRDefault="005D743C">
      <w:pPr>
        <w:pStyle w:val="contentparagraph"/>
        <w:bidi/>
        <w:jc w:val="both"/>
        <w:divId w:val="1250888636"/>
        <w:rPr>
          <w:rFonts w:cs="B Zar" w:hint="cs"/>
          <w:color w:val="000000"/>
          <w:sz w:val="36"/>
          <w:szCs w:val="36"/>
          <w:rtl/>
        </w:rPr>
      </w:pPr>
      <w:r>
        <w:rPr>
          <w:rStyle w:val="contenttext"/>
          <w:rFonts w:cs="B Zar" w:hint="cs"/>
          <w:color w:val="000000"/>
          <w:sz w:val="36"/>
          <w:szCs w:val="36"/>
          <w:rtl/>
        </w:rPr>
        <w:t>چنین شیوه هایی پیرامون طرح مباحث در تفسیر و ترجمه</w:t>
      </w:r>
      <w:r>
        <w:rPr>
          <w:rStyle w:val="contenttext"/>
          <w:rFonts w:cs="B Zar" w:hint="cs"/>
          <w:color w:val="000000"/>
          <w:sz w:val="36"/>
          <w:szCs w:val="36"/>
          <w:rtl/>
        </w:rPr>
        <w:t>، نه تنها مفید نیست، بلکه آسیبی جدّی به شمار می آید که موجب لغزش در ترجمه و بی اعتبار شدن آن خواهد شد.</w:t>
      </w:r>
    </w:p>
    <w:p w14:paraId="3D156474" w14:textId="77777777" w:rsidR="00000000" w:rsidRDefault="005D743C">
      <w:pPr>
        <w:pStyle w:val="contentparagraph"/>
        <w:bidi/>
        <w:jc w:val="both"/>
        <w:divId w:val="1250888636"/>
        <w:rPr>
          <w:rFonts w:cs="B Zar" w:hint="cs"/>
          <w:color w:val="000000"/>
          <w:sz w:val="36"/>
          <w:szCs w:val="36"/>
          <w:rtl/>
        </w:rPr>
      </w:pPr>
      <w:r>
        <w:rPr>
          <w:rStyle w:val="contenttext"/>
          <w:rFonts w:cs="B Zar" w:hint="cs"/>
          <w:color w:val="000000"/>
          <w:sz w:val="36"/>
          <w:szCs w:val="36"/>
          <w:rtl/>
        </w:rPr>
        <w:t>در این مورد، ذیل مباحث شرایط مترجم و نیز مبانی ترجمه (مبانی کلامی و مذهبی) مطالب و مثال هایی بیان شد. نمونه دیگر آن را در ترجمه «آندره شورقی» یهودی می تو</w:t>
      </w:r>
      <w:r>
        <w:rPr>
          <w:rStyle w:val="contenttext"/>
          <w:rFonts w:cs="B Zar" w:hint="cs"/>
          <w:color w:val="000000"/>
          <w:sz w:val="36"/>
          <w:szCs w:val="36"/>
          <w:rtl/>
        </w:rPr>
        <w:t xml:space="preserve">ان دید که آن بخش از آیات قرآن را که در آن یهودیان مورد سرزنش قرار می گیرند، از ترجمه فرانسوی خود از قرآن، حذف کرده که نوعی تعصب مذهبی و خیانت در امانت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"content_note_221_1" \o</w:instrText>
      </w:r>
      <w:r>
        <w:rPr>
          <w:rFonts w:cs="B Zar"/>
          <w:color w:val="000000"/>
          <w:sz w:val="36"/>
          <w:szCs w:val="36"/>
          <w:rtl/>
        </w:rPr>
        <w:instrText xml:space="preserve"> "(1) . مبحث \«آس</w:instrText>
      </w:r>
      <w:r>
        <w:rPr>
          <w:rFonts w:cs="B Zar" w:hint="cs"/>
          <w:color w:val="000000"/>
          <w:sz w:val="36"/>
          <w:szCs w:val="36"/>
          <w:rtl/>
        </w:rPr>
        <w:instrText>ی</w:instrText>
      </w:r>
      <w:r>
        <w:rPr>
          <w:rFonts w:cs="B Zar" w:hint="eastAsia"/>
          <w:color w:val="000000"/>
          <w:sz w:val="36"/>
          <w:szCs w:val="36"/>
          <w:rtl/>
        </w:rPr>
        <w:instrText>ب</w:instrText>
      </w:r>
      <w:r>
        <w:rPr>
          <w:rFonts w:cs="B Zar"/>
          <w:color w:val="000000"/>
          <w:sz w:val="36"/>
          <w:szCs w:val="36"/>
          <w:rtl/>
        </w:rPr>
        <w:instrText xml:space="preserve"> ها</w:instrText>
      </w:r>
      <w:r>
        <w:rPr>
          <w:rFonts w:cs="B Zar" w:hint="cs"/>
          <w:color w:val="000000"/>
          <w:sz w:val="36"/>
          <w:szCs w:val="36"/>
          <w:rtl/>
        </w:rPr>
        <w:instrText>ی</w:instrText>
      </w:r>
      <w:r>
        <w:rPr>
          <w:rFonts w:cs="B Zar"/>
          <w:color w:val="000000"/>
          <w:sz w:val="36"/>
          <w:szCs w:val="36"/>
          <w:rtl/>
        </w:rPr>
        <w:instrText xml:space="preserve"> ترجمه ها</w:instrText>
      </w:r>
      <w:r>
        <w:rPr>
          <w:rFonts w:cs="B Zar" w:hint="cs"/>
          <w:color w:val="000000"/>
          <w:sz w:val="36"/>
          <w:szCs w:val="36"/>
          <w:rtl/>
        </w:rPr>
        <w:instrText>ی</w:instrText>
      </w:r>
      <w:r>
        <w:rPr>
          <w:rFonts w:cs="B Zar"/>
          <w:color w:val="000000"/>
          <w:sz w:val="36"/>
          <w:szCs w:val="36"/>
          <w:rtl/>
        </w:rPr>
        <w:instrText xml:space="preserve"> مستشرقان\».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78BB97B2" w14:textId="77777777" w:rsidR="00000000" w:rsidRDefault="005D743C">
      <w:pPr>
        <w:pStyle w:val="contentparagraph"/>
        <w:bidi/>
        <w:jc w:val="both"/>
        <w:divId w:val="1250888636"/>
        <w:rPr>
          <w:rFonts w:cs="B Zar" w:hint="cs"/>
          <w:color w:val="000000"/>
          <w:sz w:val="36"/>
          <w:szCs w:val="36"/>
          <w:rtl/>
        </w:rPr>
      </w:pPr>
      <w:r>
        <w:rPr>
          <w:rStyle w:val="contenttext"/>
          <w:rFonts w:cs="B Zar" w:hint="cs"/>
          <w:color w:val="000000"/>
          <w:sz w:val="36"/>
          <w:szCs w:val="36"/>
          <w:rtl/>
        </w:rPr>
        <w:t>ص:221</w:t>
      </w:r>
    </w:p>
    <w:p w14:paraId="4FB77489"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2959734D">
          <v:rect id="_x0000_i1166" style="width:0;height:1.5pt" o:hralign="center" o:hrstd="t" o:hr="t" fillcolor="#a0a0a0" stroked="f"/>
        </w:pict>
      </w:r>
    </w:p>
    <w:p w14:paraId="4BFE82C3" w14:textId="77777777" w:rsidR="00000000" w:rsidRDefault="005D743C">
      <w:pPr>
        <w:bidi/>
        <w:jc w:val="both"/>
        <w:divId w:val="1262294811"/>
        <w:rPr>
          <w:rFonts w:eastAsia="Times New Roman" w:cs="B Zar" w:hint="cs"/>
          <w:color w:val="000000"/>
          <w:sz w:val="36"/>
          <w:szCs w:val="36"/>
          <w:rtl/>
        </w:rPr>
      </w:pPr>
      <w:r>
        <w:rPr>
          <w:rFonts w:eastAsia="Times New Roman" w:cs="B Zar" w:hint="cs"/>
          <w:color w:val="000000"/>
          <w:sz w:val="36"/>
          <w:szCs w:val="36"/>
          <w:rtl/>
        </w:rPr>
        <w:t xml:space="preserve">1- (1) . مبحث «آسیب های ترجمه های مستشرقان». </w:t>
      </w:r>
    </w:p>
    <w:p w14:paraId="7DEB4841" w14:textId="77777777" w:rsidR="00000000" w:rsidRDefault="005D743C">
      <w:pPr>
        <w:pStyle w:val="contentparagraph"/>
        <w:bidi/>
        <w:jc w:val="both"/>
        <w:divId w:val="599028099"/>
        <w:rPr>
          <w:rFonts w:cs="B Zar" w:hint="cs"/>
          <w:color w:val="000000"/>
          <w:sz w:val="36"/>
          <w:szCs w:val="36"/>
          <w:rtl/>
        </w:rPr>
      </w:pPr>
      <w:r>
        <w:rPr>
          <w:rStyle w:val="contenttext"/>
          <w:rFonts w:cs="B Zar" w:hint="cs"/>
          <w:color w:val="000000"/>
          <w:sz w:val="36"/>
          <w:szCs w:val="36"/>
          <w:rtl/>
        </w:rPr>
        <w:t>ب) تقلید</w:t>
      </w:r>
    </w:p>
    <w:p w14:paraId="463FE883" w14:textId="77777777" w:rsidR="00000000" w:rsidRDefault="005D743C">
      <w:pPr>
        <w:pStyle w:val="contentparagraph"/>
        <w:bidi/>
        <w:jc w:val="both"/>
        <w:divId w:val="599028099"/>
        <w:rPr>
          <w:rFonts w:cs="B Zar" w:hint="cs"/>
          <w:color w:val="000000"/>
          <w:sz w:val="36"/>
          <w:szCs w:val="36"/>
          <w:rtl/>
        </w:rPr>
      </w:pPr>
      <w:r>
        <w:rPr>
          <w:rStyle w:val="contenttext"/>
          <w:rFonts w:cs="B Zar" w:hint="cs"/>
          <w:color w:val="000000"/>
          <w:sz w:val="36"/>
          <w:szCs w:val="36"/>
          <w:rtl/>
        </w:rPr>
        <w:t>برخی از مترجمان به جای دقت و بررسی در تفسیر و ترجمه، به تقلید روی می آورند و همان مطالب گذشتگان را بدون کم و زیاد (در محتوا) نقل می کنند و تنها گاهی به ویرایش لفظی یا تغییر اندک در الفاظ اکتفا می کنند.</w:t>
      </w:r>
    </w:p>
    <w:p w14:paraId="1CC7D005" w14:textId="77777777" w:rsidR="00000000" w:rsidRDefault="005D743C">
      <w:pPr>
        <w:pStyle w:val="contentparagraph"/>
        <w:bidi/>
        <w:jc w:val="both"/>
        <w:divId w:val="599028099"/>
        <w:rPr>
          <w:rFonts w:cs="B Zar" w:hint="cs"/>
          <w:color w:val="000000"/>
          <w:sz w:val="36"/>
          <w:szCs w:val="36"/>
          <w:rtl/>
        </w:rPr>
      </w:pPr>
      <w:r>
        <w:rPr>
          <w:rStyle w:val="contenttext"/>
          <w:rFonts w:cs="B Zar" w:hint="cs"/>
          <w:color w:val="000000"/>
          <w:sz w:val="36"/>
          <w:szCs w:val="36"/>
          <w:rtl/>
        </w:rPr>
        <w:t>اما گفتیم که ترجمه، نوعی تفسیر است و همان گونه که در ت</w:t>
      </w:r>
      <w:r>
        <w:rPr>
          <w:rStyle w:val="contenttext"/>
          <w:rFonts w:cs="B Zar" w:hint="cs"/>
          <w:color w:val="000000"/>
          <w:sz w:val="36"/>
          <w:szCs w:val="36"/>
          <w:rtl/>
        </w:rPr>
        <w:t xml:space="preserve">فسیر، تقلید جایز نیست،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"content_note_222_1" \o</w:instrText>
      </w:r>
      <w:r>
        <w:rPr>
          <w:rFonts w:cs="B Zar"/>
          <w:color w:val="000000"/>
          <w:sz w:val="36"/>
          <w:szCs w:val="36"/>
          <w:rtl/>
        </w:rPr>
        <w:instrText xml:space="preserve"> "(1) . التفس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هو ا</w:instrText>
      </w:r>
      <w:r>
        <w:rPr>
          <w:rFonts w:cs="B Zar" w:hint="cs"/>
          <w:color w:val="000000"/>
          <w:sz w:val="36"/>
          <w:szCs w:val="36"/>
          <w:rtl/>
        </w:rPr>
        <w:instrText>ی</w:instrText>
      </w:r>
      <w:r>
        <w:rPr>
          <w:rFonts w:cs="B Zar" w:hint="eastAsia"/>
          <w:color w:val="000000"/>
          <w:sz w:val="36"/>
          <w:szCs w:val="36"/>
          <w:rtl/>
        </w:rPr>
        <w:instrText>ضاح</w:instrText>
      </w:r>
      <w:r>
        <w:rPr>
          <w:rFonts w:cs="B Zar"/>
          <w:color w:val="000000"/>
          <w:sz w:val="36"/>
          <w:szCs w:val="36"/>
          <w:rtl/>
        </w:rPr>
        <w:instrText xml:space="preserve"> مراد الله - تعال</w:instrText>
      </w:r>
      <w:r>
        <w:rPr>
          <w:rFonts w:cs="B Zar" w:hint="cs"/>
          <w:color w:val="000000"/>
          <w:sz w:val="36"/>
          <w:szCs w:val="36"/>
          <w:rtl/>
        </w:rPr>
        <w:instrText>ی</w:instrText>
      </w:r>
      <w:r>
        <w:rPr>
          <w:rFonts w:cs="B Zar"/>
          <w:color w:val="000000"/>
          <w:sz w:val="36"/>
          <w:szCs w:val="36"/>
          <w:rtl/>
        </w:rPr>
        <w:instrText xml:space="preserve"> - من کتابه العز</w:instrText>
      </w:r>
      <w:r>
        <w:rPr>
          <w:rFonts w:cs="B Zar" w:hint="cs"/>
          <w:color w:val="000000"/>
          <w:sz w:val="36"/>
          <w:szCs w:val="36"/>
          <w:rtl/>
        </w:rPr>
        <w:instrText>ی</w:instrText>
      </w:r>
      <w:r>
        <w:rPr>
          <w:rFonts w:cs="B Zar" w:hint="eastAsia"/>
          <w:color w:val="000000"/>
          <w:sz w:val="36"/>
          <w:szCs w:val="36"/>
          <w:rtl/>
        </w:rPr>
        <w:instrText>ز،</w:instrText>
      </w:r>
      <w:r>
        <w:rPr>
          <w:rFonts w:cs="B Zar"/>
          <w:color w:val="000000"/>
          <w:sz w:val="36"/>
          <w:szCs w:val="36"/>
          <w:rtl/>
        </w:rPr>
        <w:instrText xml:space="preserve"> فلا</w:instrText>
      </w:r>
      <w:r>
        <w:rPr>
          <w:rFonts w:cs="B Zar" w:hint="cs"/>
          <w:color w:val="000000"/>
          <w:sz w:val="36"/>
          <w:szCs w:val="36"/>
          <w:rtl/>
        </w:rPr>
        <w:instrText>ی</w:instrText>
      </w:r>
      <w:r>
        <w:rPr>
          <w:rFonts w:cs="B Zar" w:hint="eastAsia"/>
          <w:color w:val="000000"/>
          <w:sz w:val="36"/>
          <w:szCs w:val="36"/>
          <w:rtl/>
        </w:rPr>
        <w:instrText>جوز</w:instrText>
      </w:r>
      <w:r>
        <w:rPr>
          <w:rFonts w:cs="B Zar"/>
          <w:color w:val="000000"/>
          <w:sz w:val="36"/>
          <w:szCs w:val="36"/>
          <w:rtl/>
        </w:rPr>
        <w:instrText xml:space="preserve"> الاعتماد ف</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عل</w:instrText>
      </w:r>
      <w:r>
        <w:rPr>
          <w:rFonts w:cs="B Zar" w:hint="cs"/>
          <w:color w:val="000000"/>
          <w:sz w:val="36"/>
          <w:szCs w:val="36"/>
          <w:rtl/>
        </w:rPr>
        <w:instrText>ی</w:instrText>
      </w:r>
      <w:r>
        <w:rPr>
          <w:rFonts w:cs="B Zar"/>
          <w:color w:val="000000"/>
          <w:sz w:val="36"/>
          <w:szCs w:val="36"/>
          <w:rtl/>
        </w:rPr>
        <w:instrText xml:space="preserve"> الظنون و الاستحسان و لا عل</w:instrText>
      </w:r>
      <w:r>
        <w:rPr>
          <w:rFonts w:cs="B Zar" w:hint="cs"/>
          <w:color w:val="000000"/>
          <w:sz w:val="36"/>
          <w:szCs w:val="36"/>
          <w:rtl/>
        </w:rPr>
        <w:instrText>ی</w:instrText>
      </w:r>
      <w:r>
        <w:rPr>
          <w:rFonts w:cs="B Zar"/>
          <w:color w:val="000000"/>
          <w:sz w:val="36"/>
          <w:szCs w:val="36"/>
          <w:rtl/>
        </w:rPr>
        <w:instrText xml:space="preserve"> شئ لم </w:instrText>
      </w:r>
      <w:r>
        <w:rPr>
          <w:rFonts w:cs="B Zar" w:hint="cs"/>
          <w:color w:val="000000"/>
          <w:sz w:val="36"/>
          <w:szCs w:val="36"/>
          <w:rtl/>
        </w:rPr>
        <w:instrText>ی</w:instrText>
      </w:r>
      <w:r>
        <w:rPr>
          <w:rFonts w:cs="B Zar" w:hint="eastAsia"/>
          <w:color w:val="000000"/>
          <w:sz w:val="36"/>
          <w:szCs w:val="36"/>
          <w:rtl/>
        </w:rPr>
        <w:instrText>ثبت</w:instrText>
      </w:r>
      <w:r>
        <w:rPr>
          <w:rFonts w:cs="B Zar"/>
          <w:color w:val="000000"/>
          <w:sz w:val="36"/>
          <w:szCs w:val="36"/>
          <w:rtl/>
        </w:rPr>
        <w:instrText xml:space="preserve"> انّه حجه من طر</w:instrText>
      </w:r>
      <w:r>
        <w:rPr>
          <w:rFonts w:cs="B Zar" w:hint="cs"/>
          <w:color w:val="000000"/>
          <w:sz w:val="36"/>
          <w:szCs w:val="36"/>
          <w:rtl/>
        </w:rPr>
        <w:instrText>ی</w:instrText>
      </w:r>
      <w:r>
        <w:rPr>
          <w:rFonts w:cs="B Zar" w:hint="eastAsia"/>
          <w:color w:val="000000"/>
          <w:sz w:val="36"/>
          <w:szCs w:val="36"/>
          <w:rtl/>
        </w:rPr>
        <w:instrText>ق</w:instrText>
      </w:r>
      <w:r>
        <w:rPr>
          <w:rFonts w:cs="B Zar"/>
          <w:color w:val="000000"/>
          <w:sz w:val="36"/>
          <w:szCs w:val="36"/>
          <w:rtl/>
        </w:rPr>
        <w:instrText xml:space="preserve"> العقل او من طر</w:instrText>
      </w:r>
      <w:r>
        <w:rPr>
          <w:rFonts w:cs="B Zar" w:hint="cs"/>
          <w:color w:val="000000"/>
          <w:sz w:val="36"/>
          <w:szCs w:val="36"/>
          <w:rtl/>
        </w:rPr>
        <w:instrText>ی</w:instrText>
      </w:r>
      <w:r>
        <w:rPr>
          <w:rFonts w:cs="B Zar" w:hint="eastAsia"/>
          <w:color w:val="000000"/>
          <w:sz w:val="36"/>
          <w:szCs w:val="36"/>
          <w:rtl/>
        </w:rPr>
        <w:instrText>ق</w:instrText>
      </w:r>
      <w:r>
        <w:rPr>
          <w:rFonts w:cs="B Zar"/>
          <w:color w:val="000000"/>
          <w:sz w:val="36"/>
          <w:szCs w:val="36"/>
          <w:rtl/>
        </w:rPr>
        <w:instrText xml:space="preserve"> الشرع؛ للنه</w:instrText>
      </w:r>
      <w:r>
        <w:rPr>
          <w:rFonts w:cs="B Zar" w:hint="cs"/>
          <w:color w:val="000000"/>
          <w:sz w:val="36"/>
          <w:szCs w:val="36"/>
          <w:rtl/>
        </w:rPr>
        <w:instrText>ی</w:instrText>
      </w:r>
      <w:r>
        <w:rPr>
          <w:rFonts w:cs="B Zar"/>
          <w:color w:val="000000"/>
          <w:sz w:val="36"/>
          <w:szCs w:val="36"/>
          <w:rtl/>
        </w:rPr>
        <w:instrText xml:space="preserve"> عن اتباع الظن و حرمه اسناد شئ ال</w:instrText>
      </w:r>
      <w:r>
        <w:rPr>
          <w:rFonts w:cs="B Zar" w:hint="cs"/>
          <w:color w:val="000000"/>
          <w:sz w:val="36"/>
          <w:szCs w:val="36"/>
          <w:rtl/>
        </w:rPr>
        <w:instrText>ی</w:instrText>
      </w:r>
      <w:r>
        <w:rPr>
          <w:rFonts w:cs="B Zar"/>
          <w:color w:val="000000"/>
          <w:sz w:val="36"/>
          <w:szCs w:val="36"/>
          <w:rtl/>
        </w:rPr>
        <w:instrText xml:space="preserve"> الله، بغ</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اذنه (الب</w:instrText>
      </w:r>
      <w:r>
        <w:rPr>
          <w:rFonts w:cs="B Zar" w:hint="cs"/>
          <w:color w:val="000000"/>
          <w:sz w:val="36"/>
          <w:szCs w:val="36"/>
          <w:rtl/>
        </w:rPr>
        <w:instrText>ی</w:instrText>
      </w:r>
      <w:r>
        <w:rPr>
          <w:rFonts w:cs="B Zar" w:hint="eastAsia"/>
          <w:color w:val="000000"/>
          <w:sz w:val="36"/>
          <w:szCs w:val="36"/>
          <w:rtl/>
        </w:rPr>
        <w:instrText>ان</w:instrText>
      </w:r>
      <w:r>
        <w:rPr>
          <w:rFonts w:cs="B Zar"/>
          <w:color w:val="000000"/>
          <w:sz w:val="36"/>
          <w:szCs w:val="36"/>
          <w:rtl/>
        </w:rPr>
        <w:instrText xml:space="preserve"> ف</w:instrText>
      </w:r>
      <w:r>
        <w:rPr>
          <w:rFonts w:cs="B Zar" w:hint="cs"/>
          <w:color w:val="000000"/>
          <w:sz w:val="36"/>
          <w:szCs w:val="36"/>
          <w:rtl/>
        </w:rPr>
        <w:instrText>ی</w:instrText>
      </w:r>
      <w:r>
        <w:rPr>
          <w:rFonts w:cs="B Zar"/>
          <w:color w:val="000000"/>
          <w:sz w:val="36"/>
          <w:szCs w:val="36"/>
          <w:rtl/>
        </w:rPr>
        <w:instrText xml:space="preserve"> 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القرآن، الس</w:instrText>
      </w:r>
      <w:r>
        <w:rPr>
          <w:rFonts w:cs="B Zar" w:hint="cs"/>
          <w:color w:val="000000"/>
          <w:sz w:val="36"/>
          <w:szCs w:val="36"/>
          <w:rtl/>
        </w:rPr>
        <w:instrText>ی</w:instrText>
      </w:r>
      <w:r>
        <w:rPr>
          <w:rFonts w:cs="B Zar" w:hint="eastAsia"/>
          <w:color w:val="000000"/>
          <w:sz w:val="36"/>
          <w:szCs w:val="36"/>
          <w:rtl/>
        </w:rPr>
        <w:instrText>د</w:instrText>
      </w:r>
      <w:r>
        <w:rPr>
          <w:rFonts w:cs="B Zar"/>
          <w:color w:val="000000"/>
          <w:sz w:val="36"/>
          <w:szCs w:val="36"/>
          <w:rtl/>
        </w:rPr>
        <w:instrText xml:space="preserve"> ابوالقاسم الموسو</w:instrText>
      </w:r>
      <w:r>
        <w:rPr>
          <w:rFonts w:cs="B Zar" w:hint="cs"/>
          <w:color w:val="000000"/>
          <w:sz w:val="36"/>
          <w:szCs w:val="36"/>
          <w:rtl/>
        </w:rPr>
        <w:instrText>ی</w:instrText>
      </w:r>
      <w:r>
        <w:rPr>
          <w:rFonts w:cs="B Zar"/>
          <w:color w:val="000000"/>
          <w:sz w:val="36"/>
          <w:szCs w:val="36"/>
          <w:rtl/>
        </w:rPr>
        <w:instrText xml:space="preserve"> الخو</w:instrText>
      </w:r>
      <w:r>
        <w:rPr>
          <w:rFonts w:cs="B Zar" w:hint="cs"/>
          <w:color w:val="000000"/>
          <w:sz w:val="36"/>
          <w:szCs w:val="36"/>
          <w:rtl/>
        </w:rPr>
        <w:instrText>یی</w:instrText>
      </w:r>
      <w:r>
        <w:rPr>
          <w:rFonts w:cs="B Zar" w:hint="eastAsia"/>
          <w:color w:val="000000"/>
          <w:sz w:val="36"/>
          <w:szCs w:val="36"/>
          <w:rtl/>
        </w:rPr>
        <w:instrText>،</w:instrText>
      </w:r>
      <w:r>
        <w:rPr>
          <w:rFonts w:cs="B Zar"/>
          <w:color w:val="000000"/>
          <w:sz w:val="36"/>
          <w:szCs w:val="36"/>
          <w:rtl/>
        </w:rPr>
        <w:instrText xml:space="preserve"> ص397).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در ترجمه نیز جایز نیست؛ چون تقلید در تفسیر و ترجمه، سخن گفتن و نسبت دادن مطالب، بدون علم به خداست و این نوعی افترا و کذب است که مسل</w:t>
      </w:r>
      <w:r>
        <w:rPr>
          <w:rStyle w:val="contenttext"/>
          <w:rFonts w:cs="B Zar" w:hint="cs"/>
          <w:color w:val="000000"/>
          <w:sz w:val="36"/>
          <w:szCs w:val="36"/>
          <w:rtl/>
        </w:rPr>
        <w:t>ماً حرام است.</w:t>
      </w:r>
    </w:p>
    <w:p w14:paraId="38840EE8" w14:textId="77777777" w:rsidR="00000000" w:rsidRDefault="005D743C">
      <w:pPr>
        <w:pStyle w:val="contentparagraph"/>
        <w:bidi/>
        <w:jc w:val="both"/>
        <w:divId w:val="599028099"/>
        <w:rPr>
          <w:rFonts w:cs="B Zar" w:hint="cs"/>
          <w:color w:val="000000"/>
          <w:sz w:val="36"/>
          <w:szCs w:val="36"/>
          <w:rtl/>
        </w:rPr>
      </w:pPr>
      <w:r>
        <w:rPr>
          <w:rStyle w:val="contenttext"/>
          <w:rFonts w:cs="B Zar" w:hint="cs"/>
          <w:color w:val="000000"/>
          <w:sz w:val="36"/>
          <w:szCs w:val="36"/>
          <w:rtl/>
        </w:rPr>
        <w:t xml:space="preserve">مثال: در ترجمه لاتینی «ماراچی» اشتباهاتی صورت گرفته که «سیل»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"content_note_222_2" \o "(2) . S</w:instrText>
      </w:r>
      <w:r>
        <w:rPr>
          <w:rFonts w:cs="B Zar"/>
          <w:color w:val="000000"/>
          <w:sz w:val="36"/>
          <w:szCs w:val="36"/>
          <w:rtl/>
        </w:rPr>
        <w:instrText xml:space="preserve"> .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r>
        <w:rPr>
          <w:rStyle w:val="contenttext"/>
          <w:rFonts w:cs="B Zar" w:hint="cs"/>
          <w:color w:val="000000"/>
          <w:sz w:val="36"/>
          <w:szCs w:val="36"/>
          <w:rtl/>
        </w:rPr>
        <w:t xml:space="preserve"> و «رادول» از او تقلید کرده و همان لغزش ها را تکرار کرده اند و نیز رادول به تقلید از تفسیر طبری، ماجرای «غرانیق» را وارد </w:t>
      </w:r>
      <w:r>
        <w:rPr>
          <w:rStyle w:val="contenttext"/>
          <w:rFonts w:cs="B Zar" w:hint="cs"/>
          <w:color w:val="000000"/>
          <w:sz w:val="36"/>
          <w:szCs w:val="36"/>
          <w:rtl/>
        </w:rPr>
        <w:t xml:space="preserve">ترجمه قرآن کرده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"content_note_222_3" \o</w:instrText>
      </w:r>
      <w:r>
        <w:rPr>
          <w:rFonts w:cs="B Zar"/>
          <w:color w:val="000000"/>
          <w:sz w:val="36"/>
          <w:szCs w:val="36"/>
          <w:rtl/>
        </w:rPr>
        <w:instrText xml:space="preserve"> "(3) . مبحث \«آس</w:instrText>
      </w:r>
      <w:r>
        <w:rPr>
          <w:rFonts w:cs="B Zar" w:hint="cs"/>
          <w:color w:val="000000"/>
          <w:sz w:val="36"/>
          <w:szCs w:val="36"/>
          <w:rtl/>
        </w:rPr>
        <w:instrText>ی</w:instrText>
      </w:r>
      <w:r>
        <w:rPr>
          <w:rFonts w:cs="B Zar" w:hint="eastAsia"/>
          <w:color w:val="000000"/>
          <w:sz w:val="36"/>
          <w:szCs w:val="36"/>
          <w:rtl/>
        </w:rPr>
        <w:instrText>ب</w:instrText>
      </w:r>
      <w:r>
        <w:rPr>
          <w:rFonts w:cs="B Zar"/>
          <w:color w:val="000000"/>
          <w:sz w:val="36"/>
          <w:szCs w:val="36"/>
          <w:rtl/>
        </w:rPr>
        <w:instrText xml:space="preserve"> ها</w:instrText>
      </w:r>
      <w:r>
        <w:rPr>
          <w:rFonts w:cs="B Zar" w:hint="cs"/>
          <w:color w:val="000000"/>
          <w:sz w:val="36"/>
          <w:szCs w:val="36"/>
          <w:rtl/>
        </w:rPr>
        <w:instrText>ی</w:instrText>
      </w:r>
      <w:r>
        <w:rPr>
          <w:rFonts w:cs="B Zar"/>
          <w:color w:val="000000"/>
          <w:sz w:val="36"/>
          <w:szCs w:val="36"/>
          <w:rtl/>
        </w:rPr>
        <w:instrText xml:space="preserve"> ترجمه ها</w:instrText>
      </w:r>
      <w:r>
        <w:rPr>
          <w:rFonts w:cs="B Zar" w:hint="cs"/>
          <w:color w:val="000000"/>
          <w:sz w:val="36"/>
          <w:szCs w:val="36"/>
          <w:rtl/>
        </w:rPr>
        <w:instrText>ی</w:instrText>
      </w:r>
      <w:r>
        <w:rPr>
          <w:rFonts w:cs="B Zar"/>
          <w:color w:val="000000"/>
          <w:sz w:val="36"/>
          <w:szCs w:val="36"/>
          <w:rtl/>
        </w:rPr>
        <w:instrText xml:space="preserve"> مستشرقان\».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p>
    <w:p w14:paraId="3D3CB1DF" w14:textId="77777777" w:rsidR="00000000" w:rsidRDefault="005D743C">
      <w:pPr>
        <w:pStyle w:val="Heading4"/>
        <w:shd w:val="clear" w:color="auto" w:fill="FFFFFF"/>
        <w:bidi/>
        <w:jc w:val="both"/>
        <w:divId w:val="1679887972"/>
        <w:rPr>
          <w:rFonts w:eastAsia="Times New Roman" w:cs="B Titr" w:hint="cs"/>
          <w:b w:val="0"/>
          <w:bCs w:val="0"/>
          <w:color w:val="0080C0"/>
          <w:sz w:val="29"/>
          <w:szCs w:val="29"/>
          <w:rtl/>
        </w:rPr>
      </w:pPr>
      <w:r>
        <w:rPr>
          <w:rFonts w:eastAsia="Times New Roman" w:cs="B Titr" w:hint="cs"/>
          <w:b w:val="0"/>
          <w:bCs w:val="0"/>
          <w:color w:val="0080C0"/>
          <w:sz w:val="29"/>
          <w:szCs w:val="29"/>
          <w:rtl/>
        </w:rPr>
        <w:t>6. آسیب های ترجمه های مستشرقان</w:t>
      </w:r>
    </w:p>
    <w:p w14:paraId="5C809ED0" w14:textId="77777777" w:rsidR="00000000" w:rsidRDefault="005D743C">
      <w:pPr>
        <w:pStyle w:val="contentparagraph"/>
        <w:bidi/>
        <w:jc w:val="both"/>
        <w:divId w:val="1679887972"/>
        <w:rPr>
          <w:rFonts w:cs="B Zar" w:hint="cs"/>
          <w:color w:val="000000"/>
          <w:sz w:val="36"/>
          <w:szCs w:val="36"/>
          <w:rtl/>
        </w:rPr>
      </w:pPr>
      <w:r>
        <w:rPr>
          <w:rStyle w:val="contenttext"/>
          <w:rFonts w:cs="B Zar" w:hint="cs"/>
          <w:color w:val="000000"/>
          <w:sz w:val="36"/>
          <w:szCs w:val="36"/>
          <w:rtl/>
        </w:rPr>
        <w:t xml:space="preserve">خاورشناسان، ترجمه های متعددی از قرآن به زبان های اروپایی و آفریقایی و حتی هندی ارائه داده اند که نام و معرفی </w:t>
      </w:r>
      <w:r>
        <w:rPr>
          <w:rStyle w:val="contenttext"/>
          <w:rFonts w:cs="B Zar" w:hint="cs"/>
          <w:color w:val="000000"/>
          <w:sz w:val="36"/>
          <w:szCs w:val="36"/>
          <w:rtl/>
        </w:rPr>
        <w:t>آنها در مبحث تاریخچه ترجمه گذشت؛ اما همه خاورشناسان با یک هدف و انگیزه به ترجمه قرآن نپرداخته اند؛ بلکه:</w:t>
      </w:r>
    </w:p>
    <w:p w14:paraId="4D59737E" w14:textId="77777777" w:rsidR="00000000" w:rsidRDefault="005D743C">
      <w:pPr>
        <w:pStyle w:val="contentparagraph"/>
        <w:bidi/>
        <w:jc w:val="both"/>
        <w:divId w:val="1679887972"/>
        <w:rPr>
          <w:rFonts w:cs="B Zar" w:hint="cs"/>
          <w:color w:val="000000"/>
          <w:sz w:val="36"/>
          <w:szCs w:val="36"/>
          <w:rtl/>
        </w:rPr>
      </w:pPr>
      <w:r>
        <w:rPr>
          <w:rStyle w:val="contenttext"/>
          <w:rFonts w:cs="B Zar" w:hint="cs"/>
          <w:color w:val="000000"/>
          <w:sz w:val="36"/>
          <w:szCs w:val="36"/>
          <w:rtl/>
        </w:rPr>
        <w:t>الف) برخی خاورشناسان مغرض به دنبال ابطال قرآن کریم بوده و از این رو</w:t>
      </w:r>
    </w:p>
    <w:p w14:paraId="7BB0921F" w14:textId="77777777" w:rsidR="00000000" w:rsidRDefault="005D743C">
      <w:pPr>
        <w:pStyle w:val="contentparagraph"/>
        <w:bidi/>
        <w:jc w:val="both"/>
        <w:divId w:val="1679887972"/>
        <w:rPr>
          <w:rFonts w:cs="B Zar" w:hint="cs"/>
          <w:color w:val="000000"/>
          <w:sz w:val="36"/>
          <w:szCs w:val="36"/>
          <w:rtl/>
        </w:rPr>
      </w:pPr>
      <w:r>
        <w:rPr>
          <w:rStyle w:val="contenttext"/>
          <w:rFonts w:cs="B Zar" w:hint="cs"/>
          <w:color w:val="000000"/>
          <w:sz w:val="36"/>
          <w:szCs w:val="36"/>
          <w:rtl/>
        </w:rPr>
        <w:t>ص:222</w:t>
      </w:r>
    </w:p>
    <w:p w14:paraId="3FE297F0"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67A92291">
          <v:rect id="_x0000_i1167" style="width:0;height:1.5pt" o:hralign="center" o:hrstd="t" o:hr="t" fillcolor="#a0a0a0" stroked="f"/>
        </w:pict>
      </w:r>
    </w:p>
    <w:p w14:paraId="72EBA295" w14:textId="77777777" w:rsidR="00000000" w:rsidRDefault="005D743C">
      <w:pPr>
        <w:bidi/>
        <w:jc w:val="both"/>
        <w:divId w:val="1599294227"/>
        <w:rPr>
          <w:rFonts w:eastAsia="Times New Roman" w:cs="B Zar" w:hint="cs"/>
          <w:color w:val="000000"/>
          <w:sz w:val="36"/>
          <w:szCs w:val="36"/>
          <w:rtl/>
        </w:rPr>
      </w:pPr>
      <w:r>
        <w:rPr>
          <w:rFonts w:eastAsia="Times New Roman" w:cs="B Zar" w:hint="cs"/>
          <w:color w:val="000000"/>
          <w:sz w:val="36"/>
          <w:szCs w:val="36"/>
          <w:rtl/>
        </w:rPr>
        <w:t xml:space="preserve">1- (1) . التفسیر، هو ایضاح مراد الله - تعالی - من کتابه العزیز، فلایجوز الاعتماد فیه علی الظنون و الاستحسان و لا علی شئ لم یثبت انّه حجه من طریق العقل او من طریق الشرع؛ للنهی عن اتباع الظن و حرمه اسناد شئ الی الله، بغیر اذنه (البیان فی تفسیر القرآن، السید </w:t>
      </w:r>
      <w:r>
        <w:rPr>
          <w:rFonts w:eastAsia="Times New Roman" w:cs="B Zar" w:hint="cs"/>
          <w:color w:val="000000"/>
          <w:sz w:val="36"/>
          <w:szCs w:val="36"/>
          <w:rtl/>
        </w:rPr>
        <w:t xml:space="preserve">ابوالقاسم الموسوی الخویی، ص397). </w:t>
      </w:r>
    </w:p>
    <w:p w14:paraId="54C92A82" w14:textId="77777777" w:rsidR="00000000" w:rsidRDefault="005D743C">
      <w:pPr>
        <w:bidi/>
        <w:jc w:val="both"/>
        <w:divId w:val="854727012"/>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S</w:t>
      </w:r>
      <w:r>
        <w:rPr>
          <w:rFonts w:eastAsia="Times New Roman" w:cs="B Zar" w:hint="cs"/>
          <w:color w:val="000000"/>
          <w:sz w:val="36"/>
          <w:szCs w:val="36"/>
          <w:rtl/>
        </w:rPr>
        <w:t xml:space="preserve"> . </w:t>
      </w:r>
    </w:p>
    <w:p w14:paraId="4470AB25" w14:textId="77777777" w:rsidR="00000000" w:rsidRDefault="005D743C">
      <w:pPr>
        <w:bidi/>
        <w:jc w:val="both"/>
        <w:divId w:val="712922950"/>
        <w:rPr>
          <w:rFonts w:eastAsia="Times New Roman" w:cs="B Zar" w:hint="cs"/>
          <w:color w:val="000000"/>
          <w:sz w:val="36"/>
          <w:szCs w:val="36"/>
          <w:rtl/>
        </w:rPr>
      </w:pPr>
      <w:r>
        <w:rPr>
          <w:rFonts w:eastAsia="Times New Roman" w:cs="B Zar" w:hint="cs"/>
          <w:color w:val="000000"/>
          <w:sz w:val="36"/>
          <w:szCs w:val="36"/>
          <w:rtl/>
        </w:rPr>
        <w:t xml:space="preserve">3- (3) . مبحث «آسیب های ترجمه های مستشرقان». </w:t>
      </w:r>
    </w:p>
    <w:p w14:paraId="31629631" w14:textId="77777777" w:rsidR="00000000" w:rsidRDefault="005D743C">
      <w:pPr>
        <w:pStyle w:val="contentparagraph"/>
        <w:bidi/>
        <w:jc w:val="both"/>
        <w:divId w:val="1213466229"/>
        <w:rPr>
          <w:rFonts w:cs="B Zar" w:hint="cs"/>
          <w:color w:val="000000"/>
          <w:sz w:val="36"/>
          <w:szCs w:val="36"/>
          <w:rtl/>
        </w:rPr>
      </w:pPr>
      <w:r>
        <w:rPr>
          <w:rStyle w:val="contenttext"/>
          <w:rFonts w:cs="B Zar" w:hint="cs"/>
          <w:color w:val="000000"/>
          <w:sz w:val="36"/>
          <w:szCs w:val="36"/>
          <w:rtl/>
        </w:rPr>
        <w:t>ترجمه هایی غیر معتبر و آمیخته با تهمت و دروغ نوشته اند که در این جا به چند نمونه اشاره می کنیم.</w:t>
      </w:r>
    </w:p>
    <w:p w14:paraId="2E2890EC" w14:textId="77777777" w:rsidR="00000000" w:rsidRDefault="005D743C">
      <w:pPr>
        <w:pStyle w:val="contentparagraph"/>
        <w:bidi/>
        <w:jc w:val="both"/>
        <w:divId w:val="1213466229"/>
        <w:rPr>
          <w:rFonts w:cs="B Zar" w:hint="cs"/>
          <w:color w:val="000000"/>
          <w:sz w:val="36"/>
          <w:szCs w:val="36"/>
          <w:rtl/>
        </w:rPr>
      </w:pPr>
      <w:r>
        <w:rPr>
          <w:rStyle w:val="contenttext"/>
          <w:rFonts w:cs="B Zar" w:hint="cs"/>
          <w:color w:val="000000"/>
          <w:sz w:val="36"/>
          <w:szCs w:val="36"/>
          <w:rtl/>
        </w:rPr>
        <w:t>ترجمه انگلیسی سیل که در سال 1734م از قرآن منتشر شد، به شدت مورد ان</w:t>
      </w:r>
      <w:r>
        <w:rPr>
          <w:rStyle w:val="contenttext"/>
          <w:rFonts w:cs="B Zar" w:hint="cs"/>
          <w:color w:val="000000"/>
          <w:sz w:val="36"/>
          <w:szCs w:val="36"/>
          <w:rtl/>
        </w:rPr>
        <w:t xml:space="preserve">تقاد قرار گرفته است و برخی از مترجمان مسلمان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"content_note_223_1" \o</w:instrText>
      </w:r>
      <w:r>
        <w:rPr>
          <w:rFonts w:cs="B Zar"/>
          <w:color w:val="000000"/>
          <w:sz w:val="36"/>
          <w:szCs w:val="36"/>
          <w:rtl/>
        </w:rPr>
        <w:instrText xml:space="preserve"> "(1) . اچ. ج</w:instrText>
      </w:r>
      <w:r>
        <w:rPr>
          <w:rFonts w:cs="B Zar" w:hint="cs"/>
          <w:color w:val="000000"/>
          <w:sz w:val="36"/>
          <w:szCs w:val="36"/>
          <w:rtl/>
        </w:rPr>
        <w:instrText>ی</w:instrText>
      </w:r>
      <w:r>
        <w:rPr>
          <w:rFonts w:cs="B Zar"/>
          <w:color w:val="000000"/>
          <w:sz w:val="36"/>
          <w:szCs w:val="36"/>
          <w:rtl/>
        </w:rPr>
        <w:instrText>. سَرور (</w:instrText>
      </w:r>
      <w:r>
        <w:rPr>
          <w:rFonts w:cs="B Zar"/>
          <w:color w:val="000000"/>
          <w:sz w:val="36"/>
          <w:szCs w:val="36"/>
        </w:rPr>
        <w:instrText>H.G. Sarwar</w:instrText>
      </w:r>
      <w:r>
        <w:rPr>
          <w:rFonts w:cs="B Zar"/>
          <w:color w:val="000000"/>
          <w:sz w:val="36"/>
          <w:szCs w:val="36"/>
          <w:rtl/>
        </w:rPr>
        <w:instrText>) مسلمان هند</w:instrText>
      </w:r>
      <w:r>
        <w:rPr>
          <w:rFonts w:cs="B Zar" w:hint="cs"/>
          <w:color w:val="000000"/>
          <w:sz w:val="36"/>
          <w:szCs w:val="36"/>
          <w:rtl/>
        </w:rPr>
        <w:instrText>ی</w:instrText>
      </w:r>
      <w:r>
        <w:rPr>
          <w:rFonts w:cs="B Zar"/>
          <w:color w:val="000000"/>
          <w:sz w:val="36"/>
          <w:szCs w:val="36"/>
          <w:rtl/>
        </w:rPr>
        <w:instrText xml:space="preserve"> که قرآن را در سال 1930م به انگل</w:instrText>
      </w:r>
      <w:r>
        <w:rPr>
          <w:rFonts w:cs="B Zar" w:hint="cs"/>
          <w:color w:val="000000"/>
          <w:sz w:val="36"/>
          <w:szCs w:val="36"/>
          <w:rtl/>
        </w:rPr>
        <w:instrText>ی</w:instrText>
      </w:r>
      <w:r>
        <w:rPr>
          <w:rFonts w:cs="B Zar" w:hint="eastAsia"/>
          <w:color w:val="000000"/>
          <w:sz w:val="36"/>
          <w:szCs w:val="36"/>
          <w:rtl/>
        </w:rPr>
        <w:instrText>س</w:instrText>
      </w:r>
      <w:r>
        <w:rPr>
          <w:rFonts w:cs="B Zar" w:hint="cs"/>
          <w:color w:val="000000"/>
          <w:sz w:val="36"/>
          <w:szCs w:val="36"/>
          <w:rtl/>
        </w:rPr>
        <w:instrText>ی</w:instrText>
      </w:r>
      <w:r>
        <w:rPr>
          <w:rFonts w:cs="B Zar"/>
          <w:color w:val="000000"/>
          <w:sz w:val="36"/>
          <w:szCs w:val="36"/>
          <w:rtl/>
        </w:rPr>
        <w:instrText xml:space="preserve"> ترجمه کرد و در مقدمه ترجمه خو</w:instrText>
      </w:r>
      <w:r>
        <w:rPr>
          <w:rFonts w:cs="B Zar" w:hint="cs"/>
          <w:color w:val="000000"/>
          <w:sz w:val="36"/>
          <w:szCs w:val="36"/>
          <w:rtl/>
        </w:rPr>
        <w:instrText>ی</w:instrText>
      </w:r>
      <w:r>
        <w:rPr>
          <w:rFonts w:cs="B Zar" w:hint="eastAsia"/>
          <w:color w:val="000000"/>
          <w:sz w:val="36"/>
          <w:szCs w:val="36"/>
          <w:rtl/>
        </w:rPr>
        <w:instrText>ش</w:instrText>
      </w:r>
      <w:r>
        <w:rPr>
          <w:rFonts w:cs="B Zar"/>
          <w:color w:val="000000"/>
          <w:sz w:val="36"/>
          <w:szCs w:val="36"/>
          <w:rtl/>
        </w:rPr>
        <w:instrText xml:space="preserve"> به \«س</w:instrText>
      </w:r>
      <w:r>
        <w:rPr>
          <w:rFonts w:cs="B Zar" w:hint="cs"/>
          <w:color w:val="000000"/>
          <w:sz w:val="36"/>
          <w:szCs w:val="36"/>
          <w:rtl/>
        </w:rPr>
        <w:instrText>ی</w:instrText>
      </w:r>
      <w:r>
        <w:rPr>
          <w:rFonts w:cs="B Zar" w:hint="eastAsia"/>
          <w:color w:val="000000"/>
          <w:sz w:val="36"/>
          <w:szCs w:val="36"/>
          <w:rtl/>
        </w:rPr>
        <w:instrText>ل</w:instrText>
      </w:r>
      <w:r>
        <w:rPr>
          <w:rFonts w:cs="B Zar"/>
          <w:color w:val="000000"/>
          <w:sz w:val="36"/>
          <w:szCs w:val="36"/>
          <w:rtl/>
        </w:rPr>
        <w:instrText>\» به شدت انتقاد کرده است.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که خود، قرآن</w:t>
      </w:r>
      <w:r>
        <w:rPr>
          <w:rStyle w:val="contenttext"/>
          <w:rFonts w:cs="B Zar" w:hint="cs"/>
          <w:color w:val="000000"/>
          <w:sz w:val="36"/>
          <w:szCs w:val="36"/>
          <w:rtl/>
        </w:rPr>
        <w:t xml:space="preserve"> را به زبان انگلیسی ترجمه کرده اند، وی را شیاد و دروغ گو خواندند؛ چرا که وی کلمات معیّنی را به قصد تحریف معنا به ترجمه افزوده است. آنان سیل را متهم می کنند که به عمد مرتکب اشتباه شده و معنای غلط آیه را برگ زیده تا باعث خلط معنا شود و با این که عربی می دانس</w:t>
      </w:r>
      <w:r>
        <w:rPr>
          <w:rStyle w:val="contenttext"/>
          <w:rFonts w:cs="B Zar" w:hint="cs"/>
          <w:color w:val="000000"/>
          <w:sz w:val="36"/>
          <w:szCs w:val="36"/>
          <w:rtl/>
        </w:rPr>
        <w:t xml:space="preserve">ته، بدترین معادل ها را ارائه کرده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"content_note_223_2" \o</w:instrText>
      </w:r>
      <w:r>
        <w:rPr>
          <w:rFonts w:cs="B Zar"/>
          <w:color w:val="000000"/>
          <w:sz w:val="36"/>
          <w:szCs w:val="36"/>
          <w:rtl/>
        </w:rPr>
        <w:instrText xml:space="preserve"> "(2) . ترجمان وح</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ش10، ص65، مقاله \«آ</w:instrText>
      </w:r>
      <w:r>
        <w:rPr>
          <w:rFonts w:cs="B Zar" w:hint="cs"/>
          <w:color w:val="000000"/>
          <w:sz w:val="36"/>
          <w:szCs w:val="36"/>
          <w:rtl/>
        </w:rPr>
        <w:instrText>ی</w:instrText>
      </w:r>
      <w:r>
        <w:rPr>
          <w:rFonts w:cs="B Zar" w:hint="eastAsia"/>
          <w:color w:val="000000"/>
          <w:sz w:val="36"/>
          <w:szCs w:val="36"/>
          <w:rtl/>
        </w:rPr>
        <w:instrText>ا</w:instrText>
      </w:r>
      <w:r>
        <w:rPr>
          <w:rFonts w:cs="B Zar"/>
          <w:color w:val="000000"/>
          <w:sz w:val="36"/>
          <w:szCs w:val="36"/>
          <w:rtl/>
        </w:rPr>
        <w:instrText xml:space="preserve"> ترجمه قرآن جرج س</w:instrText>
      </w:r>
      <w:r>
        <w:rPr>
          <w:rFonts w:cs="B Zar" w:hint="cs"/>
          <w:color w:val="000000"/>
          <w:sz w:val="36"/>
          <w:szCs w:val="36"/>
          <w:rtl/>
        </w:rPr>
        <w:instrText>ی</w:instrText>
      </w:r>
      <w:r>
        <w:rPr>
          <w:rFonts w:cs="B Zar" w:hint="eastAsia"/>
          <w:color w:val="000000"/>
          <w:sz w:val="36"/>
          <w:szCs w:val="36"/>
          <w:rtl/>
        </w:rPr>
        <w:instrText>ل</w:instrText>
      </w:r>
      <w:r>
        <w:rPr>
          <w:rFonts w:cs="B Zar"/>
          <w:color w:val="000000"/>
          <w:sz w:val="36"/>
          <w:szCs w:val="36"/>
          <w:rtl/>
        </w:rPr>
        <w:instrText xml:space="preserve"> قابل اعتماد است؟ نوشته دب</w:instrText>
      </w:r>
      <w:r>
        <w:rPr>
          <w:rFonts w:cs="B Zar" w:hint="cs"/>
          <w:color w:val="000000"/>
          <w:sz w:val="36"/>
          <w:szCs w:val="36"/>
          <w:rtl/>
        </w:rPr>
        <w:instrText>ی</w:instrText>
      </w:r>
      <w:r>
        <w:rPr>
          <w:rFonts w:cs="B Zar" w:hint="eastAsia"/>
          <w:color w:val="000000"/>
          <w:sz w:val="36"/>
          <w:szCs w:val="36"/>
          <w:rtl/>
        </w:rPr>
        <w:instrText>لو</w:instrText>
      </w:r>
      <w:r>
        <w:rPr>
          <w:rFonts w:cs="B Zar"/>
          <w:color w:val="000000"/>
          <w:sz w:val="36"/>
          <w:szCs w:val="36"/>
          <w:rtl/>
        </w:rPr>
        <w:instrText>. ج</w:instrText>
      </w:r>
      <w:r>
        <w:rPr>
          <w:rFonts w:cs="B Zar" w:hint="cs"/>
          <w:color w:val="000000"/>
          <w:sz w:val="36"/>
          <w:szCs w:val="36"/>
          <w:rtl/>
        </w:rPr>
        <w:instrText>ی</w:instrText>
      </w:r>
      <w:r>
        <w:rPr>
          <w:rFonts w:cs="B Zar"/>
          <w:color w:val="000000"/>
          <w:sz w:val="36"/>
          <w:szCs w:val="36"/>
          <w:rtl/>
        </w:rPr>
        <w:instrText>. شلا</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ترجمه: عباس امام و عل</w:instrText>
      </w:r>
      <w:r>
        <w:rPr>
          <w:rFonts w:cs="B Zar" w:hint="cs"/>
          <w:color w:val="000000"/>
          <w:sz w:val="36"/>
          <w:szCs w:val="36"/>
          <w:rtl/>
        </w:rPr>
        <w:instrText>ی</w:instrText>
      </w:r>
      <w:r>
        <w:rPr>
          <w:rFonts w:cs="B Zar"/>
          <w:color w:val="000000"/>
          <w:sz w:val="36"/>
          <w:szCs w:val="36"/>
          <w:rtl/>
        </w:rPr>
        <w:instrText xml:space="preserve"> وج</w:instrText>
      </w:r>
      <w:r>
        <w:rPr>
          <w:rFonts w:cs="B Zar" w:hint="cs"/>
          <w:color w:val="000000"/>
          <w:sz w:val="36"/>
          <w:szCs w:val="36"/>
          <w:rtl/>
        </w:rPr>
        <w:instrText>ی</w:instrText>
      </w:r>
      <w:r>
        <w:rPr>
          <w:rFonts w:cs="B Zar" w:hint="eastAsia"/>
          <w:color w:val="000000"/>
          <w:sz w:val="36"/>
          <w:szCs w:val="36"/>
          <w:rtl/>
        </w:rPr>
        <w:instrText>ه</w:instrText>
      </w:r>
      <w:r>
        <w:rPr>
          <w:rFonts w:cs="B Zar" w:hint="cs"/>
          <w:color w:val="000000"/>
          <w:sz w:val="36"/>
          <w:szCs w:val="36"/>
          <w:rtl/>
        </w:rPr>
        <w:instrText>ی</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654C6D46" w14:textId="77777777" w:rsidR="00000000" w:rsidRDefault="005D743C">
      <w:pPr>
        <w:pStyle w:val="contentparagraph"/>
        <w:bidi/>
        <w:jc w:val="both"/>
        <w:divId w:val="1213466229"/>
        <w:rPr>
          <w:rFonts w:cs="B Zar" w:hint="cs"/>
          <w:color w:val="000000"/>
          <w:sz w:val="36"/>
          <w:szCs w:val="36"/>
          <w:rtl/>
        </w:rPr>
      </w:pPr>
      <w:r>
        <w:rPr>
          <w:rStyle w:val="contenttext"/>
          <w:rFonts w:cs="B Zar" w:hint="cs"/>
          <w:color w:val="000000"/>
          <w:sz w:val="36"/>
          <w:szCs w:val="36"/>
          <w:rtl/>
        </w:rPr>
        <w:t>مثال: بِسْمِ اللّهِ الرَّحْمنِ الرَّحِیمِ؛</w:t>
      </w:r>
    </w:p>
    <w:p w14:paraId="4008F178" w14:textId="77777777" w:rsidR="00000000" w:rsidRDefault="005D743C">
      <w:pPr>
        <w:pStyle w:val="contentparagraph"/>
        <w:bidi/>
        <w:jc w:val="both"/>
        <w:divId w:val="1213466229"/>
        <w:rPr>
          <w:rFonts w:cs="B Zar" w:hint="cs"/>
          <w:color w:val="000000"/>
          <w:sz w:val="36"/>
          <w:szCs w:val="36"/>
          <w:rtl/>
        </w:rPr>
      </w:pPr>
      <w:r>
        <w:rPr>
          <w:rStyle w:val="contenttext"/>
          <w:rFonts w:cs="B Zar" w:hint="cs"/>
          <w:color w:val="000000"/>
          <w:sz w:val="36"/>
          <w:szCs w:val="36"/>
          <w:rtl/>
        </w:rPr>
        <w:t xml:space="preserve">« </w:t>
      </w:r>
      <w:r>
        <w:rPr>
          <w:rStyle w:val="contenttext"/>
          <w:rFonts w:cs="B Zar" w:hint="cs"/>
          <w:color w:val="000000"/>
          <w:sz w:val="36"/>
          <w:szCs w:val="36"/>
        </w:rPr>
        <w:t>In the name of the most merciful God</w:t>
      </w:r>
      <w:r>
        <w:rPr>
          <w:rStyle w:val="contenttext"/>
          <w:rFonts w:cs="B Zar" w:hint="cs"/>
          <w:color w:val="000000"/>
          <w:sz w:val="36"/>
          <w:szCs w:val="36"/>
          <w:rtl/>
        </w:rPr>
        <w:t xml:space="preserve"> .» (سیل)؛</w:t>
      </w:r>
    </w:p>
    <w:p w14:paraId="322456AC" w14:textId="77777777" w:rsidR="00000000" w:rsidRDefault="005D743C">
      <w:pPr>
        <w:pStyle w:val="contentparagraph"/>
        <w:bidi/>
        <w:jc w:val="both"/>
        <w:divId w:val="1213466229"/>
        <w:rPr>
          <w:rFonts w:cs="B Zar" w:hint="cs"/>
          <w:color w:val="000000"/>
          <w:sz w:val="36"/>
          <w:szCs w:val="36"/>
          <w:rtl/>
        </w:rPr>
      </w:pPr>
      <w:r>
        <w:rPr>
          <w:rStyle w:val="contenttext"/>
          <w:rFonts w:cs="B Zar" w:hint="cs"/>
          <w:color w:val="000000"/>
          <w:sz w:val="36"/>
          <w:szCs w:val="36"/>
          <w:rtl/>
        </w:rPr>
        <w:t>در این ترجمه، بخشی از آیه، یعنی: «رحمان» یا «رحیم»، ترجمه نشده و این اشکال، 114 بار تکرار شده است.</w:t>
      </w:r>
    </w:p>
    <w:p w14:paraId="371DC24D" w14:textId="77777777" w:rsidR="00000000" w:rsidRDefault="005D743C">
      <w:pPr>
        <w:pStyle w:val="contentparagraph"/>
        <w:bidi/>
        <w:jc w:val="both"/>
        <w:divId w:val="1213466229"/>
        <w:rPr>
          <w:rFonts w:cs="B Zar" w:hint="cs"/>
          <w:color w:val="000000"/>
          <w:sz w:val="36"/>
          <w:szCs w:val="36"/>
          <w:rtl/>
        </w:rPr>
      </w:pPr>
      <w:r>
        <w:rPr>
          <w:rStyle w:val="contenttext"/>
          <w:rFonts w:cs="B Zar" w:hint="cs"/>
          <w:color w:val="000000"/>
          <w:sz w:val="36"/>
          <w:szCs w:val="36"/>
          <w:rtl/>
        </w:rPr>
        <w:t>همین آیه را «سرور» این گونه ترجمه کرده است:</w:t>
      </w:r>
    </w:p>
    <w:p w14:paraId="0BB3D832" w14:textId="77777777" w:rsidR="00000000" w:rsidRDefault="005D743C">
      <w:pPr>
        <w:pStyle w:val="contentparagraph"/>
        <w:bidi/>
        <w:jc w:val="both"/>
        <w:divId w:val="121346622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(We Commence) With t</w:t>
      </w:r>
      <w:r>
        <w:rPr>
          <w:rStyle w:val="contenttext"/>
          <w:rFonts w:cs="B Zar" w:hint="cs"/>
          <w:color w:val="000000"/>
          <w:sz w:val="36"/>
          <w:szCs w:val="36"/>
        </w:rPr>
        <w:t>he name of God, the most merciful (to begin with) the most merciful (to the end)</w:t>
      </w:r>
      <w:r>
        <w:rPr>
          <w:rStyle w:val="contenttext"/>
          <w:rFonts w:cs="B Zar" w:hint="cs"/>
          <w:color w:val="000000"/>
          <w:sz w:val="36"/>
          <w:szCs w:val="36"/>
          <w:rtl/>
        </w:rPr>
        <w:t>".</w:t>
      </w:r>
    </w:p>
    <w:p w14:paraId="0D79AFF0" w14:textId="77777777" w:rsidR="00000000" w:rsidRDefault="005D743C">
      <w:pPr>
        <w:pStyle w:val="contentparagraph"/>
        <w:bidi/>
        <w:jc w:val="both"/>
        <w:divId w:val="1213466229"/>
        <w:rPr>
          <w:rFonts w:cs="B Zar" w:hint="cs"/>
          <w:color w:val="000000"/>
          <w:sz w:val="36"/>
          <w:szCs w:val="36"/>
          <w:rtl/>
        </w:rPr>
      </w:pPr>
      <w:r>
        <w:rPr>
          <w:rStyle w:val="contenttext"/>
          <w:rFonts w:cs="B Zar" w:hint="cs"/>
          <w:color w:val="000000"/>
          <w:sz w:val="36"/>
          <w:szCs w:val="36"/>
          <w:rtl/>
        </w:rPr>
        <w:t xml:space="preserve">مثال دیگر: ماراچی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"content_note_223_3" \o "(3) . Marracci</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r>
        <w:rPr>
          <w:rStyle w:val="contenttext"/>
          <w:rFonts w:cs="B Zar" w:hint="cs"/>
          <w:color w:val="000000"/>
          <w:sz w:val="36"/>
          <w:szCs w:val="36"/>
          <w:rtl/>
        </w:rPr>
        <w:t xml:space="preserve"> در سال 1698م ترجمه ای کامل از قرآن با عنوان: « </w:t>
      </w:r>
      <w:proofErr w:type="spellStart"/>
      <w:r>
        <w:rPr>
          <w:rStyle w:val="contenttext"/>
          <w:rFonts w:cs="B Zar" w:hint="cs"/>
          <w:color w:val="000000"/>
          <w:sz w:val="36"/>
          <w:szCs w:val="36"/>
        </w:rPr>
        <w:t>Refutatio</w:t>
      </w:r>
      <w:proofErr w:type="spellEnd"/>
      <w:r>
        <w:rPr>
          <w:rStyle w:val="contenttext"/>
          <w:rFonts w:cs="B Zar" w:hint="cs"/>
          <w:color w:val="000000"/>
          <w:sz w:val="36"/>
          <w:szCs w:val="36"/>
        </w:rPr>
        <w:t xml:space="preserve"> </w:t>
      </w:r>
      <w:proofErr w:type="spellStart"/>
      <w:r>
        <w:rPr>
          <w:rStyle w:val="contenttext"/>
          <w:rFonts w:cs="B Zar" w:hint="cs"/>
          <w:color w:val="000000"/>
          <w:sz w:val="36"/>
          <w:szCs w:val="36"/>
        </w:rPr>
        <w:t>Alcorani</w:t>
      </w:r>
      <w:proofErr w:type="spellEnd"/>
      <w:r>
        <w:rPr>
          <w:rStyle w:val="contenttext"/>
          <w:rFonts w:cs="B Zar" w:hint="cs"/>
          <w:color w:val="000000"/>
          <w:sz w:val="36"/>
          <w:szCs w:val="36"/>
          <w:rtl/>
        </w:rPr>
        <w:t xml:space="preserve"> » به زبان لاتین منتشر </w:t>
      </w:r>
      <w:r>
        <w:rPr>
          <w:rStyle w:val="contenttext"/>
          <w:rFonts w:cs="B Zar" w:hint="cs"/>
          <w:color w:val="000000"/>
          <w:sz w:val="36"/>
          <w:szCs w:val="36"/>
          <w:rtl/>
        </w:rPr>
        <w:t>کرد که پانوشت ذیل آیه 52 سوره «حج» با توجه به آیه 20 سوره «نجم» داستان جعلی «غرانیق» را از تفسیر</w:t>
      </w:r>
    </w:p>
    <w:p w14:paraId="105F3F64" w14:textId="77777777" w:rsidR="00000000" w:rsidRDefault="005D743C">
      <w:pPr>
        <w:pStyle w:val="contentparagraph"/>
        <w:bidi/>
        <w:jc w:val="both"/>
        <w:divId w:val="1213466229"/>
        <w:rPr>
          <w:rFonts w:cs="B Zar" w:hint="cs"/>
          <w:color w:val="000000"/>
          <w:sz w:val="36"/>
          <w:szCs w:val="36"/>
          <w:rtl/>
        </w:rPr>
      </w:pPr>
      <w:r>
        <w:rPr>
          <w:rStyle w:val="contenttext"/>
          <w:rFonts w:cs="B Zar" w:hint="cs"/>
          <w:color w:val="000000"/>
          <w:sz w:val="36"/>
          <w:szCs w:val="36"/>
          <w:rtl/>
        </w:rPr>
        <w:t>ص:223</w:t>
      </w:r>
    </w:p>
    <w:p w14:paraId="310F9175"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5EA00D75">
          <v:rect id="_x0000_i1168" style="width:0;height:1.5pt" o:hralign="center" o:hrstd="t" o:hr="t" fillcolor="#a0a0a0" stroked="f"/>
        </w:pict>
      </w:r>
    </w:p>
    <w:p w14:paraId="3D4BFCD6" w14:textId="77777777" w:rsidR="00000000" w:rsidRDefault="005D743C">
      <w:pPr>
        <w:bidi/>
        <w:jc w:val="both"/>
        <w:divId w:val="776952324"/>
        <w:rPr>
          <w:rFonts w:eastAsia="Times New Roman" w:cs="B Zar" w:hint="cs"/>
          <w:color w:val="000000"/>
          <w:sz w:val="36"/>
          <w:szCs w:val="36"/>
          <w:rtl/>
        </w:rPr>
      </w:pPr>
      <w:r>
        <w:rPr>
          <w:rFonts w:eastAsia="Times New Roman" w:cs="B Zar" w:hint="cs"/>
          <w:color w:val="000000"/>
          <w:sz w:val="36"/>
          <w:szCs w:val="36"/>
          <w:rtl/>
        </w:rPr>
        <w:t>1- (1) . اچ. جی. سَرور (</w:t>
      </w:r>
      <w:r>
        <w:rPr>
          <w:rFonts w:eastAsia="Times New Roman" w:cs="B Zar" w:hint="cs"/>
          <w:color w:val="000000"/>
          <w:sz w:val="36"/>
          <w:szCs w:val="36"/>
        </w:rPr>
        <w:t>H.G. Sarwar</w:t>
      </w:r>
      <w:r>
        <w:rPr>
          <w:rFonts w:eastAsia="Times New Roman" w:cs="B Zar" w:hint="cs"/>
          <w:color w:val="000000"/>
          <w:sz w:val="36"/>
          <w:szCs w:val="36"/>
          <w:rtl/>
        </w:rPr>
        <w:t xml:space="preserve">) مسلمان هندی که قرآن را در سال 1930م به انگلیسی ترجمه کرد و در مقدمه ترجمه خویش </w:t>
      </w:r>
      <w:r>
        <w:rPr>
          <w:rFonts w:eastAsia="Times New Roman" w:cs="B Zar" w:hint="cs"/>
          <w:color w:val="000000"/>
          <w:sz w:val="36"/>
          <w:szCs w:val="36"/>
          <w:rtl/>
        </w:rPr>
        <w:t xml:space="preserve">به «سیل» به شدت انتقاد کرده است. </w:t>
      </w:r>
    </w:p>
    <w:p w14:paraId="272F7496" w14:textId="77777777" w:rsidR="00000000" w:rsidRDefault="005D743C">
      <w:pPr>
        <w:bidi/>
        <w:jc w:val="both"/>
        <w:divId w:val="1643778155"/>
        <w:rPr>
          <w:rFonts w:eastAsia="Times New Roman" w:cs="B Zar" w:hint="cs"/>
          <w:color w:val="000000"/>
          <w:sz w:val="36"/>
          <w:szCs w:val="36"/>
          <w:rtl/>
        </w:rPr>
      </w:pPr>
      <w:r>
        <w:rPr>
          <w:rFonts w:eastAsia="Times New Roman" w:cs="B Zar" w:hint="cs"/>
          <w:color w:val="000000"/>
          <w:sz w:val="36"/>
          <w:szCs w:val="36"/>
          <w:rtl/>
        </w:rPr>
        <w:t xml:space="preserve">2- (2) . ترجمان وحی، ش10، ص65، مقاله «آیا ترجمه قرآن جرج سیل قابل اعتماد است؟ نوشته دبیلو. جی. شلایر، ترجمه: عباس امام و علی وجیهی». </w:t>
      </w:r>
    </w:p>
    <w:p w14:paraId="629865F9" w14:textId="77777777" w:rsidR="00000000" w:rsidRDefault="005D743C">
      <w:pPr>
        <w:bidi/>
        <w:jc w:val="both"/>
        <w:divId w:val="1762950804"/>
        <w:rPr>
          <w:rFonts w:eastAsia="Times New Roman" w:cs="B Zar" w:hint="cs"/>
          <w:color w:val="000000"/>
          <w:sz w:val="36"/>
          <w:szCs w:val="36"/>
          <w:rtl/>
        </w:rPr>
      </w:pPr>
      <w:r>
        <w:rPr>
          <w:rFonts w:eastAsia="Times New Roman" w:cs="B Zar" w:hint="cs"/>
          <w:color w:val="000000"/>
          <w:sz w:val="36"/>
          <w:szCs w:val="36"/>
          <w:rtl/>
        </w:rPr>
        <w:t xml:space="preserve">3- (3) . </w:t>
      </w:r>
      <w:proofErr w:type="spellStart"/>
      <w:r>
        <w:rPr>
          <w:rFonts w:eastAsia="Times New Roman" w:cs="B Zar" w:hint="cs"/>
          <w:color w:val="000000"/>
          <w:sz w:val="36"/>
          <w:szCs w:val="36"/>
        </w:rPr>
        <w:t>Marracci</w:t>
      </w:r>
      <w:proofErr w:type="spellEnd"/>
      <w:r>
        <w:rPr>
          <w:rFonts w:eastAsia="Times New Roman" w:cs="B Zar" w:hint="cs"/>
          <w:color w:val="000000"/>
          <w:sz w:val="36"/>
          <w:szCs w:val="36"/>
          <w:rtl/>
        </w:rPr>
        <w:t xml:space="preserve">. </w:t>
      </w:r>
    </w:p>
    <w:p w14:paraId="0B8CE63D" w14:textId="77777777" w:rsidR="00000000" w:rsidRDefault="005D743C">
      <w:pPr>
        <w:pStyle w:val="contentparagraph"/>
        <w:bidi/>
        <w:jc w:val="both"/>
        <w:divId w:val="573319609"/>
        <w:rPr>
          <w:rFonts w:cs="B Zar" w:hint="cs"/>
          <w:color w:val="000000"/>
          <w:sz w:val="36"/>
          <w:szCs w:val="36"/>
          <w:rtl/>
        </w:rPr>
      </w:pPr>
      <w:r>
        <w:rPr>
          <w:rStyle w:val="contenttext"/>
          <w:rFonts w:cs="B Zar" w:hint="cs"/>
          <w:color w:val="000000"/>
          <w:sz w:val="36"/>
          <w:szCs w:val="36"/>
          <w:rtl/>
        </w:rPr>
        <w:t>«جلالین» و «طبری» نقل کرده است که شیطان این سخنان را بر زبان پیامبر(</w:t>
      </w:r>
      <w:r>
        <w:rPr>
          <w:rStyle w:val="contenttext"/>
          <w:rFonts w:cs="B Zar" w:hint="cs"/>
          <w:color w:val="000000"/>
          <w:sz w:val="36"/>
          <w:szCs w:val="36"/>
          <w:rtl/>
        </w:rPr>
        <w:t>صلی الله علیه و آله) جاری ساخت؛ اما اندکی [یا چندی] بعد منکر آن سخنان شد و کلمات و عبارت دیگری را جایگزین آنها ساخت. این عبارت چنین بود:</w:t>
      </w:r>
    </w:p>
    <w:p w14:paraId="37697167" w14:textId="77777777" w:rsidR="00000000" w:rsidRDefault="005D743C">
      <w:pPr>
        <w:pStyle w:val="contentparagraph"/>
        <w:bidi/>
        <w:jc w:val="both"/>
        <w:divId w:val="573319609"/>
        <w:rPr>
          <w:rFonts w:cs="B Zar" w:hint="cs"/>
          <w:color w:val="000000"/>
          <w:sz w:val="36"/>
          <w:szCs w:val="36"/>
          <w:rtl/>
        </w:rPr>
      </w:pPr>
      <w:r>
        <w:rPr>
          <w:rStyle w:val="contenttext"/>
          <w:rFonts w:cs="B Zar" w:hint="cs"/>
          <w:color w:val="000000"/>
          <w:sz w:val="36"/>
          <w:szCs w:val="36"/>
          <w:rtl/>
        </w:rPr>
        <w:t>«افرأیتم الّات و العُزّی و مناه الثالثه الاخری، تلک الغرانیق العلی و انّ شفاعتّهن لترتجی».</w:t>
      </w:r>
    </w:p>
    <w:p w14:paraId="63303B95" w14:textId="77777777" w:rsidR="00000000" w:rsidRDefault="005D743C">
      <w:pPr>
        <w:pStyle w:val="contentparagraph"/>
        <w:bidi/>
        <w:jc w:val="both"/>
        <w:divId w:val="573319609"/>
        <w:rPr>
          <w:rFonts w:cs="B Zar" w:hint="cs"/>
          <w:color w:val="000000"/>
          <w:sz w:val="36"/>
          <w:szCs w:val="36"/>
          <w:rtl/>
        </w:rPr>
      </w:pPr>
      <w:r>
        <w:rPr>
          <w:rStyle w:val="contenttext"/>
          <w:rFonts w:cs="B Zar" w:hint="cs"/>
          <w:color w:val="000000"/>
          <w:sz w:val="36"/>
          <w:szCs w:val="36"/>
          <w:rtl/>
        </w:rPr>
        <w:t xml:space="preserve">سپس «سیل» تحت تأثیر ترجمه «ماراچی» قرار گرفت و بعد رادول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"content_note_224_1" \o "(1) . Rodwell</w:instrText>
      </w:r>
      <w:r>
        <w:rPr>
          <w:rFonts w:cs="B Zar"/>
          <w:color w:val="000000"/>
          <w:sz w:val="36"/>
          <w:szCs w:val="36"/>
          <w:rtl/>
        </w:rPr>
        <w:instrText>: مترجم قرآن به زبان انگل</w:instrText>
      </w:r>
      <w:r>
        <w:rPr>
          <w:rFonts w:cs="B Zar" w:hint="cs"/>
          <w:color w:val="000000"/>
          <w:sz w:val="36"/>
          <w:szCs w:val="36"/>
          <w:rtl/>
        </w:rPr>
        <w:instrText>ی</w:instrText>
      </w:r>
      <w:r>
        <w:rPr>
          <w:rFonts w:cs="B Zar" w:hint="eastAsia"/>
          <w:color w:val="000000"/>
          <w:sz w:val="36"/>
          <w:szCs w:val="36"/>
          <w:rtl/>
        </w:rPr>
        <w:instrText>س</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1861م .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تا اند</w:t>
      </w:r>
      <w:r>
        <w:rPr>
          <w:rStyle w:val="contenttext"/>
          <w:rFonts w:cs="B Zar" w:hint="cs"/>
          <w:color w:val="000000"/>
          <w:sz w:val="36"/>
          <w:szCs w:val="36"/>
          <w:rtl/>
        </w:rPr>
        <w:t>ازه ای از ترجمه سیل تأثیر پذیرفت و آقای سرور هر دو را به شدت مورد انتقاد قرار داد و حتی مطلب را جعلی خواند.</w:t>
      </w:r>
    </w:p>
    <w:p w14:paraId="4C6AA1B0" w14:textId="77777777" w:rsidR="00000000" w:rsidRDefault="005D743C">
      <w:pPr>
        <w:pStyle w:val="contentparagraph"/>
        <w:bidi/>
        <w:jc w:val="both"/>
        <w:divId w:val="573319609"/>
        <w:rPr>
          <w:rFonts w:cs="B Zar" w:hint="cs"/>
          <w:color w:val="000000"/>
          <w:sz w:val="36"/>
          <w:szCs w:val="36"/>
          <w:rtl/>
        </w:rPr>
      </w:pPr>
      <w:r>
        <w:rPr>
          <w:rStyle w:val="contenttext"/>
          <w:rFonts w:cs="B Zar" w:hint="cs"/>
          <w:color w:val="000000"/>
          <w:sz w:val="36"/>
          <w:szCs w:val="36"/>
          <w:rtl/>
        </w:rPr>
        <w:t>آیه وَ ما أَرْسَلْنا مِنْ قَبْلِکَ مِنْ رَسُولٍ وَ لا نَبِیٍّ إِلاّ إِذا تَمَنّی أَلْقَی الشَّیْطانُ فِی أُمْنِیَّتِهِ...؛ 2 را سیل این گونه ترجمه ک</w:t>
      </w:r>
      <w:r>
        <w:rPr>
          <w:rStyle w:val="contenttext"/>
          <w:rFonts w:cs="B Zar" w:hint="cs"/>
          <w:color w:val="000000"/>
          <w:sz w:val="36"/>
          <w:szCs w:val="36"/>
          <w:rtl/>
        </w:rPr>
        <w:t>رده است:</w:t>
      </w:r>
    </w:p>
    <w:p w14:paraId="31C9BF9F" w14:textId="77777777" w:rsidR="00000000" w:rsidRDefault="005D743C">
      <w:pPr>
        <w:pStyle w:val="contentparagraph"/>
        <w:bidi/>
        <w:jc w:val="both"/>
        <w:divId w:val="57331960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 xml:space="preserve">We have sent no apostle or prophet, before thee, but, when he read, </w:t>
      </w:r>
      <w:proofErr w:type="spellStart"/>
      <w:r>
        <w:rPr>
          <w:rStyle w:val="contenttext"/>
          <w:rFonts w:cs="B Zar" w:hint="cs"/>
          <w:color w:val="000000"/>
          <w:sz w:val="36"/>
          <w:szCs w:val="36"/>
        </w:rPr>
        <w:t>satan</w:t>
      </w:r>
      <w:proofErr w:type="spellEnd"/>
      <w:r>
        <w:rPr>
          <w:rStyle w:val="contenttext"/>
          <w:rFonts w:cs="B Zar" w:hint="cs"/>
          <w:color w:val="000000"/>
          <w:sz w:val="36"/>
          <w:szCs w:val="36"/>
        </w:rPr>
        <w:t xml:space="preserve"> suggested some error in his reading</w:t>
      </w:r>
      <w:r>
        <w:rPr>
          <w:rStyle w:val="contenttext"/>
          <w:rFonts w:cs="B Zar" w:hint="cs"/>
          <w:color w:val="000000"/>
          <w:sz w:val="36"/>
          <w:szCs w:val="36"/>
          <w:rtl/>
        </w:rPr>
        <w:t>"</w:t>
      </w:r>
    </w:p>
    <w:p w14:paraId="23C8F2B5" w14:textId="77777777" w:rsidR="00000000" w:rsidRDefault="005D743C">
      <w:pPr>
        <w:pStyle w:val="contentparagraph"/>
        <w:bidi/>
        <w:jc w:val="both"/>
        <w:divId w:val="573319609"/>
        <w:rPr>
          <w:rFonts w:cs="B Zar" w:hint="cs"/>
          <w:color w:val="000000"/>
          <w:sz w:val="36"/>
          <w:szCs w:val="36"/>
          <w:rtl/>
        </w:rPr>
      </w:pPr>
      <w:r>
        <w:rPr>
          <w:rStyle w:val="contenttext"/>
          <w:rFonts w:cs="B Zar" w:hint="cs"/>
          <w:color w:val="000000"/>
          <w:sz w:val="36"/>
          <w:szCs w:val="36"/>
          <w:rtl/>
        </w:rPr>
        <w:t xml:space="preserve">در این ترجمه، واژه های « </w:t>
      </w:r>
      <w:r>
        <w:rPr>
          <w:rStyle w:val="contenttext"/>
          <w:rFonts w:cs="B Zar" w:hint="cs"/>
          <w:color w:val="000000"/>
          <w:sz w:val="36"/>
          <w:szCs w:val="36"/>
        </w:rPr>
        <w:t>read</w:t>
      </w:r>
      <w:r>
        <w:rPr>
          <w:rStyle w:val="contenttext"/>
          <w:rFonts w:cs="B Zar" w:hint="cs"/>
          <w:color w:val="000000"/>
          <w:sz w:val="36"/>
          <w:szCs w:val="36"/>
          <w:rtl/>
        </w:rPr>
        <w:t xml:space="preserve"> » و « </w:t>
      </w:r>
      <w:r>
        <w:rPr>
          <w:rStyle w:val="contenttext"/>
          <w:rFonts w:cs="B Zar" w:hint="cs"/>
          <w:color w:val="000000"/>
          <w:sz w:val="36"/>
          <w:szCs w:val="36"/>
        </w:rPr>
        <w:t>reading</w:t>
      </w:r>
      <w:r>
        <w:rPr>
          <w:rStyle w:val="contenttext"/>
          <w:rFonts w:cs="B Zar" w:hint="cs"/>
          <w:color w:val="000000"/>
          <w:sz w:val="36"/>
          <w:szCs w:val="36"/>
          <w:rtl/>
        </w:rPr>
        <w:t xml:space="preserve"> » به معنای خواندن و قرائت به کار رفته؛ در حالی که در این آیه، واژه «تمنّی» و «اُمنیه» وجود </w:t>
      </w:r>
      <w:r>
        <w:rPr>
          <w:rStyle w:val="contenttext"/>
          <w:rFonts w:cs="B Zar" w:hint="cs"/>
          <w:color w:val="000000"/>
          <w:sz w:val="36"/>
          <w:szCs w:val="36"/>
          <w:rtl/>
        </w:rPr>
        <w:t>دارد.</w:t>
      </w:r>
    </w:p>
    <w:p w14:paraId="6F13C937" w14:textId="77777777" w:rsidR="00000000" w:rsidRDefault="005D743C">
      <w:pPr>
        <w:pStyle w:val="contentparagraph"/>
        <w:bidi/>
        <w:jc w:val="both"/>
        <w:divId w:val="573319609"/>
        <w:rPr>
          <w:rFonts w:cs="B Zar" w:hint="cs"/>
          <w:color w:val="000000"/>
          <w:sz w:val="36"/>
          <w:szCs w:val="36"/>
          <w:rtl/>
        </w:rPr>
      </w:pPr>
      <w:r>
        <w:rPr>
          <w:rStyle w:val="contenttext"/>
          <w:rFonts w:cs="B Zar" w:hint="cs"/>
          <w:color w:val="000000"/>
          <w:sz w:val="36"/>
          <w:szCs w:val="36"/>
          <w:rtl/>
        </w:rPr>
        <w:t xml:space="preserve">سیل در این ترجمه، از ماراچی پی روی کرده؛ ولی سَرور واژه « </w:t>
      </w:r>
      <w:r>
        <w:rPr>
          <w:rStyle w:val="contenttext"/>
          <w:rFonts w:cs="B Zar" w:hint="cs"/>
          <w:color w:val="000000"/>
          <w:sz w:val="36"/>
          <w:szCs w:val="36"/>
        </w:rPr>
        <w:t>his longings</w:t>
      </w:r>
      <w:r>
        <w:rPr>
          <w:rStyle w:val="contenttext"/>
          <w:rFonts w:cs="B Zar" w:hint="cs"/>
          <w:color w:val="000000"/>
          <w:sz w:val="36"/>
          <w:szCs w:val="36"/>
          <w:rtl/>
        </w:rPr>
        <w:t xml:space="preserve"> » (تمنای وی) را به کار برده است.</w:t>
      </w:r>
    </w:p>
    <w:p w14:paraId="651B3D69" w14:textId="77777777" w:rsidR="00000000" w:rsidRDefault="005D743C">
      <w:pPr>
        <w:pStyle w:val="contentparagraph"/>
        <w:bidi/>
        <w:jc w:val="both"/>
        <w:divId w:val="573319609"/>
        <w:rPr>
          <w:rFonts w:cs="B Zar" w:hint="cs"/>
          <w:color w:val="000000"/>
          <w:sz w:val="36"/>
          <w:szCs w:val="36"/>
          <w:rtl/>
        </w:rPr>
      </w:pPr>
      <w:r>
        <w:rPr>
          <w:rStyle w:val="contenttext"/>
          <w:rFonts w:cs="B Zar" w:hint="cs"/>
          <w:color w:val="000000"/>
          <w:sz w:val="36"/>
          <w:szCs w:val="36"/>
          <w:rtl/>
        </w:rPr>
        <w:t>جالب این است که «رادول» بخشی از داستان جعلی «غرانیق» را همراه با آیات سوره «نجم» ترجمه کرده که چنین است:</w:t>
      </w:r>
    </w:p>
    <w:p w14:paraId="610FDDDA" w14:textId="77777777" w:rsidR="00000000" w:rsidRDefault="005D743C">
      <w:pPr>
        <w:pStyle w:val="contentparagraph"/>
        <w:bidi/>
        <w:jc w:val="both"/>
        <w:divId w:val="57331960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 xml:space="preserve">Do you see Al - Lat an Al - </w:t>
      </w:r>
      <w:proofErr w:type="spellStart"/>
      <w:r>
        <w:rPr>
          <w:rStyle w:val="contenttext"/>
          <w:rFonts w:cs="B Zar" w:hint="cs"/>
          <w:color w:val="000000"/>
          <w:sz w:val="36"/>
          <w:szCs w:val="36"/>
        </w:rPr>
        <w:t>ozza</w:t>
      </w:r>
      <w:proofErr w:type="spellEnd"/>
      <w:r>
        <w:rPr>
          <w:rStyle w:val="contenttext"/>
          <w:rFonts w:cs="B Zar" w:hint="cs"/>
          <w:color w:val="000000"/>
          <w:sz w:val="36"/>
          <w:szCs w:val="36"/>
        </w:rPr>
        <w:t xml:space="preserve">, and </w:t>
      </w:r>
      <w:proofErr w:type="spellStart"/>
      <w:r>
        <w:rPr>
          <w:rStyle w:val="contenttext"/>
          <w:rFonts w:cs="B Zar" w:hint="cs"/>
          <w:color w:val="000000"/>
          <w:sz w:val="36"/>
          <w:szCs w:val="36"/>
        </w:rPr>
        <w:t>Ma</w:t>
      </w:r>
      <w:r>
        <w:rPr>
          <w:rStyle w:val="contenttext"/>
          <w:rFonts w:cs="B Zar" w:hint="cs"/>
          <w:color w:val="000000"/>
          <w:sz w:val="36"/>
          <w:szCs w:val="36"/>
        </w:rPr>
        <w:t>nat</w:t>
      </w:r>
      <w:proofErr w:type="spellEnd"/>
      <w:r>
        <w:rPr>
          <w:rStyle w:val="contenttext"/>
          <w:rFonts w:cs="B Zar" w:hint="cs"/>
          <w:color w:val="000000"/>
          <w:sz w:val="36"/>
          <w:szCs w:val="36"/>
        </w:rPr>
        <w:t xml:space="preserve"> the </w:t>
      </w:r>
      <w:proofErr w:type="spellStart"/>
      <w:r>
        <w:rPr>
          <w:rStyle w:val="contenttext"/>
          <w:rFonts w:cs="B Zar" w:hint="cs"/>
          <w:color w:val="000000"/>
          <w:sz w:val="36"/>
          <w:szCs w:val="36"/>
        </w:rPr>
        <w:t>thired</w:t>
      </w:r>
      <w:proofErr w:type="spellEnd"/>
      <w:r>
        <w:rPr>
          <w:rStyle w:val="contenttext"/>
          <w:rFonts w:cs="B Zar" w:hint="cs"/>
          <w:color w:val="000000"/>
          <w:sz w:val="36"/>
          <w:szCs w:val="36"/>
        </w:rPr>
        <w:t xml:space="preserve"> idol besides? These are exalted females, and verily their </w:t>
      </w:r>
      <w:proofErr w:type="spellStart"/>
      <w:r>
        <w:rPr>
          <w:rStyle w:val="contenttext"/>
          <w:rFonts w:cs="B Zar" w:hint="cs"/>
          <w:color w:val="000000"/>
          <w:sz w:val="36"/>
          <w:szCs w:val="36"/>
        </w:rPr>
        <w:t>interc</w:t>
      </w:r>
      <w:proofErr w:type="spellEnd"/>
      <w:r>
        <w:rPr>
          <w:rStyle w:val="contenttext"/>
          <w:rFonts w:cs="B Zar" w:hint="cs"/>
          <w:color w:val="000000"/>
          <w:sz w:val="36"/>
          <w:szCs w:val="36"/>
        </w:rPr>
        <w:t xml:space="preserve"> </w:t>
      </w:r>
      <w:proofErr w:type="spellStart"/>
      <w:r>
        <w:rPr>
          <w:rStyle w:val="contenttext"/>
          <w:rFonts w:cs="B Zar" w:hint="cs"/>
          <w:color w:val="000000"/>
          <w:sz w:val="36"/>
          <w:szCs w:val="36"/>
        </w:rPr>
        <w:t>essiom</w:t>
      </w:r>
      <w:proofErr w:type="spellEnd"/>
      <w:r>
        <w:rPr>
          <w:rStyle w:val="contenttext"/>
          <w:rFonts w:cs="B Zar" w:hint="cs"/>
          <w:color w:val="000000"/>
          <w:sz w:val="36"/>
          <w:szCs w:val="36"/>
        </w:rPr>
        <w:t xml:space="preserve"> is to be hoped for</w:t>
      </w:r>
      <w:r>
        <w:rPr>
          <w:rStyle w:val="contenttext"/>
          <w:rFonts w:cs="B Zar" w:hint="cs"/>
          <w:color w:val="000000"/>
          <w:sz w:val="36"/>
          <w:szCs w:val="36"/>
          <w:rtl/>
        </w:rPr>
        <w:t xml:space="preserve">".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"content_note_224_2" \o</w:instrText>
      </w:r>
      <w:r>
        <w:rPr>
          <w:rFonts w:cs="B Zar"/>
          <w:color w:val="000000"/>
          <w:sz w:val="36"/>
          <w:szCs w:val="36"/>
          <w:rtl/>
        </w:rPr>
        <w:instrText xml:space="preserve"> "(3) . ا</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بخش ترجمه آ</w:instrText>
      </w:r>
      <w:r>
        <w:rPr>
          <w:rFonts w:cs="B Zar" w:hint="cs"/>
          <w:color w:val="000000"/>
          <w:sz w:val="36"/>
          <w:szCs w:val="36"/>
          <w:rtl/>
        </w:rPr>
        <w:instrText>ی</w:instrText>
      </w:r>
      <w:r>
        <w:rPr>
          <w:rFonts w:cs="B Zar" w:hint="eastAsia"/>
          <w:color w:val="000000"/>
          <w:sz w:val="36"/>
          <w:szCs w:val="36"/>
          <w:rtl/>
        </w:rPr>
        <w:instrText>ات</w:instrText>
      </w:r>
      <w:r>
        <w:rPr>
          <w:rFonts w:cs="B Zar"/>
          <w:color w:val="000000"/>
          <w:sz w:val="36"/>
          <w:szCs w:val="36"/>
          <w:rtl/>
        </w:rPr>
        <w:instrText xml:space="preserve"> 19 و 20 سوره نجم، همراه با آ</w:instrText>
      </w:r>
      <w:r>
        <w:rPr>
          <w:rFonts w:cs="B Zar" w:hint="cs"/>
          <w:color w:val="000000"/>
          <w:sz w:val="36"/>
          <w:szCs w:val="36"/>
          <w:rtl/>
        </w:rPr>
        <w:instrText>ی</w:instrText>
      </w:r>
      <w:r>
        <w:rPr>
          <w:rFonts w:cs="B Zar" w:hint="eastAsia"/>
          <w:color w:val="000000"/>
          <w:sz w:val="36"/>
          <w:szCs w:val="36"/>
          <w:rtl/>
        </w:rPr>
        <w:instrText>ات</w:instrText>
      </w:r>
      <w:r>
        <w:rPr>
          <w:rFonts w:cs="B Zar"/>
          <w:color w:val="000000"/>
          <w:sz w:val="36"/>
          <w:szCs w:val="36"/>
          <w:rtl/>
        </w:rPr>
        <w:instrText xml:space="preserve"> ش</w:instrText>
      </w:r>
      <w:r>
        <w:rPr>
          <w:rFonts w:cs="B Zar" w:hint="cs"/>
          <w:color w:val="000000"/>
          <w:sz w:val="36"/>
          <w:szCs w:val="36"/>
          <w:rtl/>
        </w:rPr>
        <w:instrText>ی</w:instrText>
      </w:r>
      <w:r>
        <w:rPr>
          <w:rFonts w:cs="B Zar" w:hint="eastAsia"/>
          <w:color w:val="000000"/>
          <w:sz w:val="36"/>
          <w:szCs w:val="36"/>
          <w:rtl/>
        </w:rPr>
        <w:instrText>طان</w:instrText>
      </w:r>
      <w:r>
        <w:rPr>
          <w:rFonts w:cs="B Zar" w:hint="cs"/>
          <w:color w:val="000000"/>
          <w:sz w:val="36"/>
          <w:szCs w:val="36"/>
          <w:rtl/>
        </w:rPr>
        <w:instrText>ی</w:instrText>
      </w:r>
      <w:r>
        <w:rPr>
          <w:rFonts w:cs="B Zar"/>
          <w:color w:val="000000"/>
          <w:sz w:val="36"/>
          <w:szCs w:val="36"/>
          <w:rtl/>
        </w:rPr>
        <w:instrText xml:space="preserve"> غران</w:instrText>
      </w:r>
      <w:r>
        <w:rPr>
          <w:rFonts w:cs="B Zar" w:hint="cs"/>
          <w:color w:val="000000"/>
          <w:sz w:val="36"/>
          <w:szCs w:val="36"/>
          <w:rtl/>
        </w:rPr>
        <w:instrText>ی</w:instrText>
      </w:r>
      <w:r>
        <w:rPr>
          <w:rFonts w:cs="B Zar" w:hint="eastAsia"/>
          <w:color w:val="000000"/>
          <w:sz w:val="36"/>
          <w:szCs w:val="36"/>
          <w:rtl/>
        </w:rPr>
        <w:instrText>ق</w:instrText>
      </w:r>
      <w:r>
        <w:rPr>
          <w:rFonts w:cs="B Zar"/>
          <w:color w:val="000000"/>
          <w:sz w:val="36"/>
          <w:szCs w:val="36"/>
          <w:rtl/>
        </w:rPr>
        <w:instrText xml:space="preserve"> است که در بالا از 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الطبر</w:instrText>
      </w:r>
      <w:r>
        <w:rPr>
          <w:rFonts w:cs="B Zar" w:hint="cs"/>
          <w:color w:val="000000"/>
          <w:sz w:val="36"/>
          <w:szCs w:val="36"/>
          <w:rtl/>
        </w:rPr>
        <w:instrText>ی</w:instrText>
      </w:r>
      <w:r>
        <w:rPr>
          <w:rFonts w:cs="B Zar"/>
          <w:color w:val="000000"/>
          <w:sz w:val="36"/>
          <w:szCs w:val="36"/>
          <w:rtl/>
        </w:rPr>
        <w:instrText xml:space="preserve"> نقل شد.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38BEE5F0" w14:textId="77777777" w:rsidR="00000000" w:rsidRDefault="005D743C">
      <w:pPr>
        <w:pStyle w:val="contentparagraph"/>
        <w:bidi/>
        <w:jc w:val="both"/>
        <w:divId w:val="573319609"/>
        <w:rPr>
          <w:rFonts w:cs="B Zar" w:hint="cs"/>
          <w:color w:val="000000"/>
          <w:sz w:val="36"/>
          <w:szCs w:val="36"/>
          <w:rtl/>
        </w:rPr>
      </w:pPr>
      <w:r>
        <w:rPr>
          <w:rStyle w:val="contenttext"/>
          <w:rFonts w:cs="B Zar" w:hint="cs"/>
          <w:color w:val="000000"/>
          <w:sz w:val="36"/>
          <w:szCs w:val="36"/>
          <w:rtl/>
        </w:rPr>
        <w:t>ص:224</w:t>
      </w:r>
    </w:p>
    <w:p w14:paraId="0E87F7B1"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3D313A37">
          <v:rect id="_x0000_i1169" style="width:0;height:1.5pt" o:hralign="center" o:hrstd="t" o:hr="t" fillcolor="#a0a0a0" stroked="f"/>
        </w:pict>
      </w:r>
    </w:p>
    <w:p w14:paraId="1135EA11" w14:textId="77777777" w:rsidR="00000000" w:rsidRDefault="005D743C">
      <w:pPr>
        <w:bidi/>
        <w:jc w:val="both"/>
        <w:divId w:val="1051341856"/>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Rodwell</w:t>
      </w:r>
      <w:r>
        <w:rPr>
          <w:rFonts w:eastAsia="Times New Roman" w:cs="B Zar" w:hint="cs"/>
          <w:color w:val="000000"/>
          <w:sz w:val="36"/>
          <w:szCs w:val="36"/>
          <w:rtl/>
        </w:rPr>
        <w:t xml:space="preserve">: مترجم قرآن به زبان انگلیسی، 1861م . </w:t>
      </w:r>
    </w:p>
    <w:p w14:paraId="5C613A75" w14:textId="77777777" w:rsidR="00000000" w:rsidRDefault="005D743C">
      <w:pPr>
        <w:bidi/>
        <w:jc w:val="both"/>
        <w:divId w:val="1459572306"/>
        <w:rPr>
          <w:rFonts w:eastAsia="Times New Roman" w:cs="B Zar" w:hint="cs"/>
          <w:color w:val="000000"/>
          <w:sz w:val="36"/>
          <w:szCs w:val="36"/>
          <w:rtl/>
        </w:rPr>
      </w:pPr>
      <w:r>
        <w:rPr>
          <w:rFonts w:eastAsia="Times New Roman" w:cs="B Zar" w:hint="cs"/>
          <w:color w:val="000000"/>
          <w:sz w:val="36"/>
          <w:szCs w:val="36"/>
          <w:rtl/>
        </w:rPr>
        <w:t xml:space="preserve">2- (3) . این بخش ترجمه آیات 19 و 20 سوره نجم، همراه با آیات شیطانی غرانیق است که در بالا از تفسیر الطبری نقل </w:t>
      </w:r>
      <w:r>
        <w:rPr>
          <w:rFonts w:eastAsia="Times New Roman" w:cs="B Zar" w:hint="cs"/>
          <w:color w:val="000000"/>
          <w:sz w:val="36"/>
          <w:szCs w:val="36"/>
          <w:rtl/>
        </w:rPr>
        <w:t xml:space="preserve">شد. </w:t>
      </w:r>
    </w:p>
    <w:p w14:paraId="190C81C2" w14:textId="77777777" w:rsidR="00000000" w:rsidRDefault="005D743C">
      <w:pPr>
        <w:pStyle w:val="contentparagraph"/>
        <w:bidi/>
        <w:jc w:val="both"/>
        <w:divId w:val="1232154520"/>
        <w:rPr>
          <w:rFonts w:cs="B Zar" w:hint="cs"/>
          <w:color w:val="000000"/>
          <w:sz w:val="36"/>
          <w:szCs w:val="36"/>
          <w:rtl/>
        </w:rPr>
      </w:pPr>
      <w:r>
        <w:rPr>
          <w:rStyle w:val="contenttext"/>
          <w:rFonts w:cs="B Zar" w:hint="cs"/>
          <w:color w:val="000000"/>
          <w:sz w:val="36"/>
          <w:szCs w:val="36"/>
          <w:rtl/>
        </w:rPr>
        <w:t xml:space="preserve">وی ادعا می کند که بعداً جمله اخیر بعد از علامت سؤال ( </w:t>
      </w:r>
      <w:r>
        <w:rPr>
          <w:rStyle w:val="contenttext"/>
          <w:rFonts w:cs="B Zar" w:hint="cs"/>
          <w:color w:val="000000"/>
          <w:sz w:val="36"/>
          <w:szCs w:val="36"/>
        </w:rPr>
        <w:t>besides</w:t>
      </w:r>
      <w:r>
        <w:rPr>
          <w:rStyle w:val="contenttext"/>
          <w:rFonts w:cs="B Zar" w:hint="cs"/>
          <w:color w:val="000000"/>
          <w:sz w:val="36"/>
          <w:szCs w:val="36"/>
          <w:rtl/>
        </w:rPr>
        <w:t>: الاخری) حذف شد و به جای آن این عبارت افزوده شد: أَ لَکُمُ الذَّکَرُ وَ لَهُ الْأُنْثی* تِلْکَ إِذاً قِسْمَهٌ ضِیزی؛ 1</w:t>
      </w:r>
    </w:p>
    <w:p w14:paraId="0FDAAE7F" w14:textId="77777777" w:rsidR="00000000" w:rsidRDefault="005D743C">
      <w:pPr>
        <w:pStyle w:val="contentparagraph"/>
        <w:bidi/>
        <w:jc w:val="both"/>
        <w:divId w:val="123215452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What? shall ye have mal progeny and God female? This were indeed an u</w:t>
      </w:r>
      <w:r>
        <w:rPr>
          <w:rStyle w:val="contenttext"/>
          <w:rFonts w:cs="B Zar" w:hint="cs"/>
          <w:color w:val="000000"/>
          <w:sz w:val="36"/>
          <w:szCs w:val="36"/>
        </w:rPr>
        <w:t>nfair Partition</w:t>
      </w:r>
      <w:r>
        <w:rPr>
          <w:rStyle w:val="contenttext"/>
          <w:rFonts w:cs="B Zar" w:hint="cs"/>
          <w:color w:val="000000"/>
          <w:sz w:val="36"/>
          <w:szCs w:val="36"/>
          <w:rtl/>
        </w:rPr>
        <w:t xml:space="preserve">".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"content_note_225_1" \o</w:instrText>
      </w:r>
      <w:r>
        <w:rPr>
          <w:rFonts w:cs="B Zar"/>
          <w:color w:val="000000"/>
          <w:sz w:val="36"/>
          <w:szCs w:val="36"/>
          <w:rtl/>
        </w:rPr>
        <w:instrText xml:space="preserve"> "(2) . ترجمان وح</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همان، ص81 و82.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5364E865" w14:textId="77777777" w:rsidR="00000000" w:rsidRDefault="005D743C">
      <w:pPr>
        <w:pStyle w:val="contentparagraph"/>
        <w:bidi/>
        <w:jc w:val="both"/>
        <w:divId w:val="1232154520"/>
        <w:rPr>
          <w:rFonts w:cs="B Zar" w:hint="cs"/>
          <w:color w:val="000000"/>
          <w:sz w:val="36"/>
          <w:szCs w:val="36"/>
          <w:rtl/>
        </w:rPr>
      </w:pPr>
      <w:r>
        <w:rPr>
          <w:rStyle w:val="contenttext"/>
          <w:rFonts w:cs="B Zar" w:hint="cs"/>
          <w:color w:val="000000"/>
          <w:sz w:val="36"/>
          <w:szCs w:val="36"/>
          <w:rtl/>
        </w:rPr>
        <w:t>بررسی</w:t>
      </w:r>
    </w:p>
    <w:p w14:paraId="6134559D" w14:textId="77777777" w:rsidR="00000000" w:rsidRDefault="005D743C">
      <w:pPr>
        <w:pStyle w:val="contentparagraph"/>
        <w:bidi/>
        <w:jc w:val="both"/>
        <w:divId w:val="1232154520"/>
        <w:rPr>
          <w:rFonts w:cs="B Zar" w:hint="cs"/>
          <w:color w:val="000000"/>
          <w:sz w:val="36"/>
          <w:szCs w:val="36"/>
          <w:rtl/>
        </w:rPr>
      </w:pPr>
      <w:r>
        <w:rPr>
          <w:rStyle w:val="contenttext"/>
          <w:rFonts w:cs="B Zar" w:hint="cs"/>
          <w:color w:val="000000"/>
          <w:sz w:val="36"/>
          <w:szCs w:val="36"/>
          <w:rtl/>
        </w:rPr>
        <w:t xml:space="preserve">داستان «غرانیق» افسانه ای جعلی است که طبری در تفسیر خود آورده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"content_note_225_2" \o</w:instrText>
      </w:r>
      <w:r>
        <w:rPr>
          <w:rFonts w:cs="B Zar"/>
          <w:color w:val="000000"/>
          <w:sz w:val="36"/>
          <w:szCs w:val="36"/>
          <w:rtl/>
        </w:rPr>
        <w:instrText xml:space="preserve"> "(3) . جامع الب</w:instrText>
      </w:r>
      <w:r>
        <w:rPr>
          <w:rFonts w:cs="B Zar" w:hint="cs"/>
          <w:color w:val="000000"/>
          <w:sz w:val="36"/>
          <w:szCs w:val="36"/>
          <w:rtl/>
        </w:rPr>
        <w:instrText>ی</w:instrText>
      </w:r>
      <w:r>
        <w:rPr>
          <w:rFonts w:cs="B Zar" w:hint="eastAsia"/>
          <w:color w:val="000000"/>
          <w:sz w:val="36"/>
          <w:szCs w:val="36"/>
          <w:rtl/>
        </w:rPr>
        <w:instrText>ان،</w:instrText>
      </w:r>
      <w:r>
        <w:rPr>
          <w:rFonts w:cs="B Zar"/>
          <w:color w:val="000000"/>
          <w:sz w:val="36"/>
          <w:szCs w:val="36"/>
          <w:rtl/>
        </w:rPr>
        <w:instrText xml:space="preserve"> ج1، ص1195.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r>
        <w:rPr>
          <w:rStyle w:val="contenttext"/>
          <w:rFonts w:cs="B Zar" w:hint="cs"/>
          <w:color w:val="000000"/>
          <w:sz w:val="36"/>
          <w:szCs w:val="36"/>
          <w:rtl/>
        </w:rPr>
        <w:t xml:space="preserve"> </w:t>
      </w:r>
      <w:r>
        <w:rPr>
          <w:rStyle w:val="contenttext"/>
          <w:rFonts w:cs="B Zar" w:hint="cs"/>
          <w:color w:val="000000"/>
          <w:sz w:val="36"/>
          <w:szCs w:val="36"/>
          <w:rtl/>
        </w:rPr>
        <w:t xml:space="preserve">و دیگران از او نقل کرده اند. سند این روایت از نظر علم «رجال» ضعیف و مخالف عصمت پیامبر(صلی الله علیه و آله) است و مفسران و علمای اسلام در طول تاریخ، آن را تکذیب کرده اند؛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"content_note_225_3" \o</w:instrText>
      </w:r>
      <w:r>
        <w:rPr>
          <w:rFonts w:cs="B Zar"/>
          <w:color w:val="000000"/>
          <w:sz w:val="36"/>
          <w:szCs w:val="36"/>
          <w:rtl/>
        </w:rPr>
        <w:instrText xml:space="preserve"> "(4) . فتح البار</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ج8، ص333، 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کب</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فخر را</w:instrText>
      </w:r>
      <w:r>
        <w:rPr>
          <w:rFonts w:cs="B Zar"/>
          <w:color w:val="000000"/>
          <w:sz w:val="36"/>
          <w:szCs w:val="36"/>
          <w:rtl/>
        </w:rPr>
        <w:instrText>ز</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ج23، ص50، تار</w:instrText>
      </w:r>
      <w:r>
        <w:rPr>
          <w:rFonts w:cs="B Zar" w:hint="cs"/>
          <w:color w:val="000000"/>
          <w:sz w:val="36"/>
          <w:szCs w:val="36"/>
          <w:rtl/>
        </w:rPr>
        <w:instrText>ی</w:instrText>
      </w:r>
      <w:r>
        <w:rPr>
          <w:rFonts w:cs="B Zar" w:hint="eastAsia"/>
          <w:color w:val="000000"/>
          <w:sz w:val="36"/>
          <w:szCs w:val="36"/>
          <w:rtl/>
        </w:rPr>
        <w:instrText>خ</w:instrText>
      </w:r>
      <w:r>
        <w:rPr>
          <w:rFonts w:cs="B Zar"/>
          <w:color w:val="000000"/>
          <w:sz w:val="36"/>
          <w:szCs w:val="36"/>
          <w:rtl/>
        </w:rPr>
        <w:instrText xml:space="preserve"> قرآن، ص23 و 24.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r>
        <w:rPr>
          <w:rStyle w:val="contenttext"/>
          <w:rFonts w:cs="B Zar" w:hint="cs"/>
          <w:color w:val="000000"/>
          <w:sz w:val="36"/>
          <w:szCs w:val="36"/>
          <w:rtl/>
        </w:rPr>
        <w:t xml:space="preserve"> بنابراین نقل داستانی جعلی در یک تفسیر روایی، نباید مبنای یک ترجمه قرار گیرد و مترجمی به خود جرأت دهد که آن را در متن ترجمه درج کند.</w:t>
      </w:r>
    </w:p>
    <w:p w14:paraId="2FC54998" w14:textId="77777777" w:rsidR="00000000" w:rsidRDefault="005D743C">
      <w:pPr>
        <w:pStyle w:val="contentparagraph"/>
        <w:bidi/>
        <w:jc w:val="both"/>
        <w:divId w:val="1232154520"/>
        <w:rPr>
          <w:rFonts w:cs="B Zar" w:hint="cs"/>
          <w:color w:val="000000"/>
          <w:sz w:val="36"/>
          <w:szCs w:val="36"/>
          <w:rtl/>
        </w:rPr>
      </w:pPr>
      <w:r>
        <w:rPr>
          <w:rStyle w:val="contenttext"/>
          <w:rFonts w:cs="B Zar" w:hint="cs"/>
          <w:color w:val="000000"/>
          <w:sz w:val="36"/>
          <w:szCs w:val="36"/>
          <w:rtl/>
        </w:rPr>
        <w:t>مثال دیگر: آندره شورقی (شورَکی) یهودی بلندآوازه و متخصص ترجمه کتاب های مذهبی د</w:t>
      </w:r>
      <w:r>
        <w:rPr>
          <w:rStyle w:val="contenttext"/>
          <w:rFonts w:cs="B Zar" w:hint="cs"/>
          <w:color w:val="000000"/>
          <w:sz w:val="36"/>
          <w:szCs w:val="36"/>
          <w:rtl/>
        </w:rPr>
        <w:t>ر سال 1991م ترجمه ای از قرآن به زبان فرانسه منتشر کرد.</w:t>
      </w:r>
    </w:p>
    <w:p w14:paraId="3EA512BA" w14:textId="77777777" w:rsidR="00000000" w:rsidRDefault="005D743C">
      <w:pPr>
        <w:pStyle w:val="contentparagraph"/>
        <w:bidi/>
        <w:jc w:val="both"/>
        <w:divId w:val="1232154520"/>
        <w:rPr>
          <w:rFonts w:cs="B Zar" w:hint="cs"/>
          <w:color w:val="000000"/>
          <w:sz w:val="36"/>
          <w:szCs w:val="36"/>
          <w:rtl/>
        </w:rPr>
      </w:pPr>
      <w:r>
        <w:rPr>
          <w:rStyle w:val="contenttext"/>
          <w:rFonts w:cs="B Zar" w:hint="cs"/>
          <w:color w:val="000000"/>
          <w:sz w:val="36"/>
          <w:szCs w:val="36"/>
          <w:rtl/>
        </w:rPr>
        <w:t>او در ترجمه خویش، برخی از جملاتی را که حاوی سرزنش قوم یهود است، حذف کرد؛ از جمله آیه:</w:t>
      </w:r>
    </w:p>
    <w:p w14:paraId="5DCC407C" w14:textId="77777777" w:rsidR="00000000" w:rsidRDefault="005D743C">
      <w:pPr>
        <w:pStyle w:val="contentparagraph"/>
        <w:bidi/>
        <w:jc w:val="both"/>
        <w:divId w:val="1232154520"/>
        <w:rPr>
          <w:rFonts w:cs="B Zar" w:hint="cs"/>
          <w:color w:val="000000"/>
          <w:sz w:val="36"/>
          <w:szCs w:val="36"/>
          <w:rtl/>
        </w:rPr>
      </w:pPr>
      <w:r>
        <w:rPr>
          <w:rStyle w:val="contenttext"/>
          <w:rFonts w:cs="B Zar" w:hint="cs"/>
          <w:color w:val="000000"/>
          <w:sz w:val="36"/>
          <w:szCs w:val="36"/>
          <w:rtl/>
        </w:rPr>
        <w:t>وَ إِذْ قالَ مُوسی لِقَوْمِهِ یا قَوْمِ إِنَّکُمْ ظَلَمْتُمْ أَنْفُسَکُمْ بِاتِّخاذِکُمُ الْعِجْلَ فَتُوبُوا إِلی ب</w:t>
      </w:r>
      <w:r>
        <w:rPr>
          <w:rStyle w:val="contenttext"/>
          <w:rFonts w:cs="B Zar" w:hint="cs"/>
          <w:color w:val="000000"/>
          <w:sz w:val="36"/>
          <w:szCs w:val="36"/>
          <w:rtl/>
        </w:rPr>
        <w:t>ارِئِکُمْ فَاقْتُلُوا أَنْفُسَکُمْ ذلِکُمْ خَیْرٌ لَکُمْ عِنْدَ بارِئِکُمْ فَتابَ عَلَیْکُمْ إِنَّهُ هُوَ التَّوّابُ الرَّحِیمُ ؛ 5</w:t>
      </w:r>
    </w:p>
    <w:p w14:paraId="7FD2C9DB" w14:textId="77777777" w:rsidR="00000000" w:rsidRDefault="005D743C">
      <w:pPr>
        <w:pStyle w:val="contentparagraph"/>
        <w:bidi/>
        <w:jc w:val="both"/>
        <w:divId w:val="1232154520"/>
        <w:rPr>
          <w:rFonts w:cs="B Zar" w:hint="cs"/>
          <w:color w:val="000000"/>
          <w:sz w:val="36"/>
          <w:szCs w:val="36"/>
          <w:rtl/>
        </w:rPr>
      </w:pPr>
      <w:r>
        <w:rPr>
          <w:rStyle w:val="contenttext"/>
          <w:rFonts w:cs="B Zar" w:hint="cs"/>
          <w:color w:val="000000"/>
          <w:sz w:val="36"/>
          <w:szCs w:val="36"/>
          <w:rtl/>
        </w:rPr>
        <w:t>ص:225</w:t>
      </w:r>
    </w:p>
    <w:p w14:paraId="5496DD94"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24931B5C">
          <v:rect id="_x0000_i1170" style="width:0;height:1.5pt" o:hralign="center" o:hrstd="t" o:hr="t" fillcolor="#a0a0a0" stroked="f"/>
        </w:pict>
      </w:r>
    </w:p>
    <w:p w14:paraId="3ABF5CE5" w14:textId="77777777" w:rsidR="00000000" w:rsidRDefault="005D743C">
      <w:pPr>
        <w:bidi/>
        <w:jc w:val="both"/>
        <w:divId w:val="1649238286"/>
        <w:rPr>
          <w:rFonts w:eastAsia="Times New Roman" w:cs="B Zar" w:hint="cs"/>
          <w:color w:val="000000"/>
          <w:sz w:val="36"/>
          <w:szCs w:val="36"/>
          <w:rtl/>
        </w:rPr>
      </w:pPr>
      <w:r>
        <w:rPr>
          <w:rFonts w:eastAsia="Times New Roman" w:cs="B Zar" w:hint="cs"/>
          <w:color w:val="000000"/>
          <w:sz w:val="36"/>
          <w:szCs w:val="36"/>
          <w:rtl/>
        </w:rPr>
        <w:t xml:space="preserve">1- (2) . ترجمان وحی، همان، ص81 و82. </w:t>
      </w:r>
    </w:p>
    <w:p w14:paraId="5A5B86C5" w14:textId="77777777" w:rsidR="00000000" w:rsidRDefault="005D743C">
      <w:pPr>
        <w:bidi/>
        <w:jc w:val="both"/>
        <w:divId w:val="1662147"/>
        <w:rPr>
          <w:rFonts w:eastAsia="Times New Roman" w:cs="B Zar" w:hint="cs"/>
          <w:color w:val="000000"/>
          <w:sz w:val="36"/>
          <w:szCs w:val="36"/>
          <w:rtl/>
        </w:rPr>
      </w:pPr>
      <w:r>
        <w:rPr>
          <w:rFonts w:eastAsia="Times New Roman" w:cs="B Zar" w:hint="cs"/>
          <w:color w:val="000000"/>
          <w:sz w:val="36"/>
          <w:szCs w:val="36"/>
          <w:rtl/>
        </w:rPr>
        <w:t xml:space="preserve">2- (3) . جامع البیان، ج1، ص1195. </w:t>
      </w:r>
    </w:p>
    <w:p w14:paraId="044E1BA5" w14:textId="77777777" w:rsidR="00000000" w:rsidRDefault="005D743C">
      <w:pPr>
        <w:bidi/>
        <w:jc w:val="both"/>
        <w:divId w:val="1430657126"/>
        <w:rPr>
          <w:rFonts w:eastAsia="Times New Roman" w:cs="B Zar" w:hint="cs"/>
          <w:color w:val="000000"/>
          <w:sz w:val="36"/>
          <w:szCs w:val="36"/>
          <w:rtl/>
        </w:rPr>
      </w:pPr>
      <w:r>
        <w:rPr>
          <w:rFonts w:eastAsia="Times New Roman" w:cs="B Zar" w:hint="cs"/>
          <w:color w:val="000000"/>
          <w:sz w:val="36"/>
          <w:szCs w:val="36"/>
          <w:rtl/>
        </w:rPr>
        <w:t>3- (4) . فت</w:t>
      </w:r>
      <w:r>
        <w:rPr>
          <w:rFonts w:eastAsia="Times New Roman" w:cs="B Zar" w:hint="cs"/>
          <w:color w:val="000000"/>
          <w:sz w:val="36"/>
          <w:szCs w:val="36"/>
          <w:rtl/>
        </w:rPr>
        <w:t xml:space="preserve">ح الباری، ج8، ص333، تفسیر کبیر فخر رازی، ج23، ص50، تاریخ قرآن، ص23 و 24. </w:t>
      </w:r>
    </w:p>
    <w:p w14:paraId="438747E2" w14:textId="77777777" w:rsidR="00000000" w:rsidRDefault="005D743C">
      <w:pPr>
        <w:pStyle w:val="contentparagraph"/>
        <w:bidi/>
        <w:jc w:val="both"/>
        <w:divId w:val="183060886"/>
        <w:rPr>
          <w:rFonts w:cs="B Zar" w:hint="cs"/>
          <w:color w:val="000000"/>
          <w:sz w:val="36"/>
          <w:szCs w:val="36"/>
          <w:rtl/>
        </w:rPr>
      </w:pPr>
      <w:r>
        <w:rPr>
          <w:rStyle w:val="contenttext"/>
          <w:rFonts w:cs="B Zar" w:hint="cs"/>
          <w:color w:val="000000"/>
          <w:sz w:val="36"/>
          <w:szCs w:val="36"/>
          <w:rtl/>
        </w:rPr>
        <w:t>"</w:t>
      </w:r>
      <w:proofErr w:type="spellStart"/>
      <w:r>
        <w:rPr>
          <w:rStyle w:val="contenttext"/>
          <w:rFonts w:cs="B Zar" w:hint="cs"/>
          <w:color w:val="000000"/>
          <w:sz w:val="36"/>
          <w:szCs w:val="36"/>
        </w:rPr>
        <w:t>Quand</w:t>
      </w:r>
      <w:proofErr w:type="spellEnd"/>
      <w:r>
        <w:rPr>
          <w:rStyle w:val="contenttext"/>
          <w:rFonts w:cs="B Zar" w:hint="cs"/>
          <w:color w:val="000000"/>
          <w:sz w:val="36"/>
          <w:szCs w:val="36"/>
        </w:rPr>
        <w:t xml:space="preserve"> </w:t>
      </w:r>
      <w:proofErr w:type="spellStart"/>
      <w:r>
        <w:rPr>
          <w:rStyle w:val="contenttext"/>
          <w:rFonts w:cs="B Zar" w:hint="cs"/>
          <w:color w:val="000000"/>
          <w:sz w:val="36"/>
          <w:szCs w:val="36"/>
        </w:rPr>
        <w:t>Mussa</w:t>
      </w:r>
      <w:proofErr w:type="spellEnd"/>
      <w:r>
        <w:rPr>
          <w:rStyle w:val="contenttext"/>
          <w:rFonts w:cs="B Zar" w:hint="cs"/>
          <w:color w:val="000000"/>
          <w:sz w:val="36"/>
          <w:szCs w:val="36"/>
        </w:rPr>
        <w:t xml:space="preserve"> </w:t>
      </w:r>
      <w:proofErr w:type="spellStart"/>
      <w:r>
        <w:rPr>
          <w:rStyle w:val="contenttext"/>
          <w:rFonts w:cs="B Zar" w:hint="cs"/>
          <w:color w:val="000000"/>
          <w:sz w:val="36"/>
          <w:szCs w:val="36"/>
        </w:rPr>
        <w:t>dit</w:t>
      </w:r>
      <w:proofErr w:type="spellEnd"/>
      <w:r>
        <w:rPr>
          <w:rStyle w:val="contenttext"/>
          <w:rFonts w:cs="B Zar" w:hint="cs"/>
          <w:color w:val="000000"/>
          <w:sz w:val="36"/>
          <w:szCs w:val="36"/>
        </w:rPr>
        <w:t xml:space="preserve"> a son </w:t>
      </w:r>
      <w:proofErr w:type="spellStart"/>
      <w:r>
        <w:rPr>
          <w:rStyle w:val="contenttext"/>
          <w:rFonts w:cs="B Zar" w:hint="cs"/>
          <w:color w:val="000000"/>
          <w:sz w:val="36"/>
          <w:szCs w:val="36"/>
        </w:rPr>
        <w:t>Peupele</w:t>
      </w:r>
      <w:proofErr w:type="spellEnd"/>
      <w:r>
        <w:rPr>
          <w:rStyle w:val="contenttext"/>
          <w:rFonts w:cs="B Zar" w:hint="cs"/>
          <w:color w:val="000000"/>
          <w:sz w:val="36"/>
          <w:szCs w:val="36"/>
        </w:rPr>
        <w:t xml:space="preserve">: "O </w:t>
      </w:r>
      <w:proofErr w:type="spellStart"/>
      <w:r>
        <w:rPr>
          <w:rStyle w:val="contenttext"/>
          <w:rFonts w:cs="B Zar" w:hint="cs"/>
          <w:color w:val="000000"/>
          <w:sz w:val="36"/>
          <w:szCs w:val="36"/>
        </w:rPr>
        <w:t>mon</w:t>
      </w:r>
      <w:proofErr w:type="spellEnd"/>
      <w:r>
        <w:rPr>
          <w:rStyle w:val="contenttext"/>
          <w:rFonts w:cs="B Zar" w:hint="cs"/>
          <w:color w:val="000000"/>
          <w:sz w:val="36"/>
          <w:szCs w:val="36"/>
        </w:rPr>
        <w:t xml:space="preserve"> </w:t>
      </w:r>
      <w:proofErr w:type="spellStart"/>
      <w:r>
        <w:rPr>
          <w:rStyle w:val="contenttext"/>
          <w:rFonts w:cs="B Zar" w:hint="cs"/>
          <w:color w:val="000000"/>
          <w:sz w:val="36"/>
          <w:szCs w:val="36"/>
        </w:rPr>
        <w:t>Peupel</w:t>
      </w:r>
      <w:proofErr w:type="spellEnd"/>
      <w:r>
        <w:rPr>
          <w:rStyle w:val="contenttext"/>
          <w:rFonts w:cs="B Zar" w:hint="cs"/>
          <w:color w:val="000000"/>
          <w:sz w:val="36"/>
          <w:szCs w:val="36"/>
        </w:rPr>
        <w:t xml:space="preserve"> </w:t>
      </w:r>
      <w:proofErr w:type="spellStart"/>
      <w:r>
        <w:rPr>
          <w:rStyle w:val="contenttext"/>
          <w:rFonts w:cs="B Zar" w:hint="cs"/>
          <w:color w:val="000000"/>
          <w:sz w:val="36"/>
          <w:szCs w:val="36"/>
        </w:rPr>
        <w:t>Vous</w:t>
      </w:r>
      <w:proofErr w:type="spellEnd"/>
      <w:r>
        <w:rPr>
          <w:rStyle w:val="contenttext"/>
          <w:rFonts w:cs="B Zar" w:hint="cs"/>
          <w:color w:val="000000"/>
          <w:sz w:val="36"/>
          <w:szCs w:val="36"/>
        </w:rPr>
        <w:t xml:space="preserve"> </w:t>
      </w:r>
      <w:proofErr w:type="spellStart"/>
      <w:r>
        <w:rPr>
          <w:rStyle w:val="contenttext"/>
          <w:rFonts w:cs="B Zar" w:hint="cs"/>
          <w:color w:val="000000"/>
          <w:sz w:val="36"/>
          <w:szCs w:val="36"/>
        </w:rPr>
        <w:t>Vous</w:t>
      </w:r>
      <w:proofErr w:type="spellEnd"/>
      <w:r>
        <w:rPr>
          <w:rStyle w:val="contenttext"/>
          <w:rFonts w:cs="B Zar" w:hint="cs"/>
          <w:color w:val="000000"/>
          <w:sz w:val="36"/>
          <w:szCs w:val="36"/>
        </w:rPr>
        <w:t xml:space="preserve"> </w:t>
      </w:r>
      <w:proofErr w:type="spellStart"/>
      <w:r>
        <w:rPr>
          <w:rStyle w:val="contenttext"/>
          <w:rFonts w:cs="B Zar" w:hint="cs"/>
          <w:color w:val="000000"/>
          <w:sz w:val="36"/>
          <w:szCs w:val="36"/>
        </w:rPr>
        <w:t>Lesez</w:t>
      </w:r>
      <w:proofErr w:type="spellEnd"/>
      <w:r>
        <w:rPr>
          <w:rStyle w:val="contenttext"/>
          <w:rFonts w:cs="B Zar" w:hint="cs"/>
          <w:color w:val="000000"/>
          <w:sz w:val="36"/>
          <w:szCs w:val="36"/>
        </w:rPr>
        <w:t xml:space="preserve"> </w:t>
      </w:r>
      <w:proofErr w:type="spellStart"/>
      <w:r>
        <w:rPr>
          <w:rStyle w:val="contenttext"/>
          <w:rFonts w:cs="B Zar" w:hint="cs"/>
          <w:color w:val="000000"/>
          <w:sz w:val="36"/>
          <w:szCs w:val="36"/>
        </w:rPr>
        <w:t>en</w:t>
      </w:r>
      <w:proofErr w:type="spellEnd"/>
      <w:r>
        <w:rPr>
          <w:rStyle w:val="contenttext"/>
          <w:rFonts w:cs="B Zar" w:hint="cs"/>
          <w:color w:val="000000"/>
          <w:sz w:val="36"/>
          <w:szCs w:val="36"/>
        </w:rPr>
        <w:t xml:space="preserve"> </w:t>
      </w:r>
      <w:proofErr w:type="spellStart"/>
      <w:r>
        <w:rPr>
          <w:rStyle w:val="contenttext"/>
          <w:rFonts w:cs="B Zar" w:hint="cs"/>
          <w:color w:val="000000"/>
          <w:sz w:val="36"/>
          <w:szCs w:val="36"/>
        </w:rPr>
        <w:t>prenant</w:t>
      </w:r>
      <w:proofErr w:type="spellEnd"/>
      <w:r>
        <w:rPr>
          <w:rStyle w:val="contenttext"/>
          <w:rFonts w:cs="B Zar" w:hint="cs"/>
          <w:color w:val="000000"/>
          <w:sz w:val="36"/>
          <w:szCs w:val="36"/>
        </w:rPr>
        <w:t xml:space="preserve"> Le </w:t>
      </w:r>
      <w:proofErr w:type="spellStart"/>
      <w:r>
        <w:rPr>
          <w:rStyle w:val="contenttext"/>
          <w:rFonts w:cs="B Zar" w:hint="cs"/>
          <w:color w:val="000000"/>
          <w:sz w:val="36"/>
          <w:szCs w:val="36"/>
        </w:rPr>
        <w:t>Veau</w:t>
      </w:r>
      <w:proofErr w:type="spellEnd"/>
      <w:r>
        <w:rPr>
          <w:rStyle w:val="contenttext"/>
          <w:rFonts w:cs="B Zar" w:hint="cs"/>
          <w:color w:val="000000"/>
          <w:sz w:val="36"/>
          <w:szCs w:val="36"/>
        </w:rPr>
        <w:t xml:space="preserve">: </w:t>
      </w:r>
      <w:proofErr w:type="spellStart"/>
      <w:r>
        <w:rPr>
          <w:rStyle w:val="contenttext"/>
          <w:rFonts w:cs="B Zar" w:hint="cs"/>
          <w:color w:val="000000"/>
          <w:sz w:val="36"/>
          <w:szCs w:val="36"/>
        </w:rPr>
        <w:t>retournez</w:t>
      </w:r>
      <w:proofErr w:type="spellEnd"/>
      <w:r>
        <w:rPr>
          <w:rStyle w:val="contenttext"/>
          <w:rFonts w:cs="B Zar" w:hint="cs"/>
          <w:color w:val="000000"/>
          <w:sz w:val="36"/>
          <w:szCs w:val="36"/>
        </w:rPr>
        <w:t xml:space="preserve"> a </w:t>
      </w:r>
      <w:proofErr w:type="spellStart"/>
      <w:r>
        <w:rPr>
          <w:rStyle w:val="contenttext"/>
          <w:rFonts w:cs="B Zar" w:hint="cs"/>
          <w:color w:val="000000"/>
          <w:sz w:val="36"/>
          <w:szCs w:val="36"/>
        </w:rPr>
        <w:t>Votre</w:t>
      </w:r>
      <w:proofErr w:type="spellEnd"/>
      <w:r>
        <w:rPr>
          <w:rStyle w:val="contenttext"/>
          <w:rFonts w:cs="B Zar" w:hint="cs"/>
          <w:color w:val="000000"/>
          <w:sz w:val="36"/>
          <w:szCs w:val="36"/>
        </w:rPr>
        <w:t xml:space="preserve"> </w:t>
      </w:r>
      <w:proofErr w:type="spellStart"/>
      <w:r>
        <w:rPr>
          <w:rStyle w:val="contenttext"/>
          <w:rFonts w:cs="B Zar" w:hint="cs"/>
          <w:color w:val="000000"/>
          <w:sz w:val="36"/>
          <w:szCs w:val="36"/>
        </w:rPr>
        <w:t>Createur</w:t>
      </w:r>
      <w:proofErr w:type="spellEnd"/>
      <w:r>
        <w:rPr>
          <w:rStyle w:val="contenttext"/>
          <w:rFonts w:cs="B Zar" w:hint="cs"/>
          <w:color w:val="000000"/>
          <w:sz w:val="36"/>
          <w:szCs w:val="36"/>
          <w:rtl/>
        </w:rPr>
        <w:t>"".</w:t>
      </w:r>
    </w:p>
    <w:p w14:paraId="37DD72C2" w14:textId="77777777" w:rsidR="00000000" w:rsidRDefault="005D743C">
      <w:pPr>
        <w:pStyle w:val="contentparagraph"/>
        <w:bidi/>
        <w:jc w:val="both"/>
        <w:divId w:val="183060886"/>
        <w:rPr>
          <w:rFonts w:cs="B Zar" w:hint="cs"/>
          <w:color w:val="000000"/>
          <w:sz w:val="36"/>
          <w:szCs w:val="36"/>
          <w:rtl/>
        </w:rPr>
      </w:pPr>
      <w:r>
        <w:rPr>
          <w:rStyle w:val="contenttext"/>
          <w:rFonts w:cs="B Zar" w:hint="cs"/>
          <w:color w:val="000000"/>
          <w:sz w:val="36"/>
          <w:szCs w:val="36"/>
          <w:rtl/>
        </w:rPr>
        <w:t>در این ترجمه، تقریباً دوسوم از متن آیه، از کلمه «توبوا» به بعد ترجمه ن</w:t>
      </w:r>
      <w:r>
        <w:rPr>
          <w:rStyle w:val="contenttext"/>
          <w:rFonts w:cs="B Zar" w:hint="cs"/>
          <w:color w:val="000000"/>
          <w:sz w:val="36"/>
          <w:szCs w:val="36"/>
          <w:rtl/>
        </w:rPr>
        <w:t xml:space="preserve">شده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"content_note_226_1" \o</w:instrText>
      </w:r>
      <w:r>
        <w:rPr>
          <w:rFonts w:cs="B Zar"/>
          <w:color w:val="000000"/>
          <w:sz w:val="36"/>
          <w:szCs w:val="36"/>
          <w:rtl/>
        </w:rPr>
        <w:instrText xml:space="preserve"> "(1) . ترجمان وح</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ش6، ص12 - 15، مقاله \«ترجمه ا</w:instrText>
      </w:r>
      <w:r>
        <w:rPr>
          <w:rFonts w:cs="B Zar" w:hint="cs"/>
          <w:color w:val="000000"/>
          <w:sz w:val="36"/>
          <w:szCs w:val="36"/>
          <w:rtl/>
        </w:rPr>
        <w:instrText>ی</w:instrText>
      </w:r>
      <w:r>
        <w:rPr>
          <w:rFonts w:cs="B Zar"/>
          <w:color w:val="000000"/>
          <w:sz w:val="36"/>
          <w:szCs w:val="36"/>
          <w:rtl/>
        </w:rPr>
        <w:instrText xml:space="preserve"> </w:instrText>
      </w:r>
      <w:r>
        <w:rPr>
          <w:rFonts w:cs="B Zar" w:hint="cs"/>
          <w:color w:val="000000"/>
          <w:sz w:val="36"/>
          <w:szCs w:val="36"/>
          <w:rtl/>
        </w:rPr>
        <w:instrText>ی</w:instrText>
      </w:r>
      <w:r>
        <w:rPr>
          <w:rFonts w:cs="B Zar" w:hint="eastAsia"/>
          <w:color w:val="000000"/>
          <w:sz w:val="36"/>
          <w:szCs w:val="36"/>
          <w:rtl/>
        </w:rPr>
        <w:instrText>هود</w:instrText>
      </w:r>
      <w:r>
        <w:rPr>
          <w:rFonts w:cs="B Zar" w:hint="cs"/>
          <w:color w:val="000000"/>
          <w:sz w:val="36"/>
          <w:szCs w:val="36"/>
          <w:rtl/>
        </w:rPr>
        <w:instrText>ی</w:instrText>
      </w:r>
      <w:r>
        <w:rPr>
          <w:rFonts w:cs="B Zar"/>
          <w:color w:val="000000"/>
          <w:sz w:val="36"/>
          <w:szCs w:val="36"/>
          <w:rtl/>
        </w:rPr>
        <w:instrText xml:space="preserve"> وار از قرآن مج</w:instrText>
      </w:r>
      <w:r>
        <w:rPr>
          <w:rFonts w:cs="B Zar" w:hint="cs"/>
          <w:color w:val="000000"/>
          <w:sz w:val="36"/>
          <w:szCs w:val="36"/>
          <w:rtl/>
        </w:rPr>
        <w:instrText>ی</w:instrText>
      </w:r>
      <w:r>
        <w:rPr>
          <w:rFonts w:cs="B Zar" w:hint="eastAsia"/>
          <w:color w:val="000000"/>
          <w:sz w:val="36"/>
          <w:szCs w:val="36"/>
          <w:rtl/>
        </w:rPr>
        <w:instrText>د</w:instrText>
      </w:r>
      <w:r>
        <w:rPr>
          <w:rFonts w:cs="B Zar"/>
          <w:color w:val="000000"/>
          <w:sz w:val="36"/>
          <w:szCs w:val="36"/>
          <w:rtl/>
        </w:rPr>
        <w:instrText xml:space="preserve"> به زبان فرانسه\»، دکتر جواد حد</w:instrText>
      </w:r>
      <w:r>
        <w:rPr>
          <w:rFonts w:cs="B Zar" w:hint="cs"/>
          <w:color w:val="000000"/>
          <w:sz w:val="36"/>
          <w:szCs w:val="36"/>
          <w:rtl/>
        </w:rPr>
        <w:instrText>ی</w:instrText>
      </w:r>
      <w:r>
        <w:rPr>
          <w:rFonts w:cs="B Zar" w:hint="eastAsia"/>
          <w:color w:val="000000"/>
          <w:sz w:val="36"/>
          <w:szCs w:val="36"/>
          <w:rtl/>
        </w:rPr>
        <w:instrText>د</w:instrText>
      </w:r>
      <w:r>
        <w:rPr>
          <w:rFonts w:cs="B Zar" w:hint="cs"/>
          <w:color w:val="000000"/>
          <w:sz w:val="36"/>
          <w:szCs w:val="36"/>
          <w:rtl/>
        </w:rPr>
        <w:instrText>ی</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w:t>
      </w:r>
      <w:r>
        <w:rPr>
          <w:rStyle w:val="contenttext"/>
          <w:rFonts w:cs="B Zar" w:hint="cs"/>
          <w:color w:val="000000"/>
          <w:sz w:val="36"/>
          <w:szCs w:val="36"/>
          <w:rtl/>
        </w:rPr>
        <w:t>که این نوع ترجمه از متخصصی همچون آندره شورقی، نوعی خیانت آگاهانه و براساس تعصبات مذهبی به شمار می آید.</w:t>
      </w:r>
    </w:p>
    <w:p w14:paraId="45884528" w14:textId="77777777" w:rsidR="00000000" w:rsidRDefault="005D743C">
      <w:pPr>
        <w:pStyle w:val="contentparagraph"/>
        <w:bidi/>
        <w:jc w:val="both"/>
        <w:divId w:val="183060886"/>
        <w:rPr>
          <w:rFonts w:cs="B Zar" w:hint="cs"/>
          <w:color w:val="000000"/>
          <w:sz w:val="36"/>
          <w:szCs w:val="36"/>
          <w:rtl/>
        </w:rPr>
      </w:pPr>
      <w:r>
        <w:rPr>
          <w:rStyle w:val="contenttext"/>
          <w:rFonts w:cs="B Zar" w:hint="cs"/>
          <w:color w:val="000000"/>
          <w:sz w:val="36"/>
          <w:szCs w:val="36"/>
          <w:rtl/>
        </w:rPr>
        <w:t>ب) برخی از خاورشناسان آگاه و حق طلب، در مطالعه قرآن به دنبال حقایق بوده اند و حتی بعضی از آنان مسلمان شده اند. این دسته ممکن است لغزش هایی داشته باشند، ا</w:t>
      </w:r>
      <w:r>
        <w:rPr>
          <w:rStyle w:val="contenttext"/>
          <w:rFonts w:cs="B Zar" w:hint="cs"/>
          <w:color w:val="000000"/>
          <w:sz w:val="36"/>
          <w:szCs w:val="36"/>
          <w:rtl/>
        </w:rPr>
        <w:t>ما لغزش های آنان، همچون دیگر مترجمان مسلمان طبیعی است.</w:t>
      </w:r>
    </w:p>
    <w:p w14:paraId="17D1F0B7" w14:textId="77777777" w:rsidR="00000000" w:rsidRDefault="005D743C">
      <w:pPr>
        <w:pStyle w:val="contentparagraph"/>
        <w:bidi/>
        <w:jc w:val="both"/>
        <w:divId w:val="183060886"/>
        <w:rPr>
          <w:rFonts w:cs="B Zar" w:hint="cs"/>
          <w:color w:val="000000"/>
          <w:sz w:val="36"/>
          <w:szCs w:val="36"/>
          <w:rtl/>
        </w:rPr>
      </w:pPr>
      <w:r>
        <w:rPr>
          <w:rStyle w:val="contenttext"/>
          <w:rFonts w:cs="B Zar" w:hint="cs"/>
          <w:color w:val="000000"/>
          <w:sz w:val="36"/>
          <w:szCs w:val="36"/>
          <w:rtl/>
        </w:rPr>
        <w:t>برای مثال: «دوریه» در سال 1674م قرآن را از زبان عربی به فرانسه ترجمه کرد. وی در مقدمه کتاب، بدون تعصب، به شرح عقاید مسلمانان پرداخته و می نویسد:</w:t>
      </w:r>
    </w:p>
    <w:p w14:paraId="6C0C6682" w14:textId="77777777" w:rsidR="00000000" w:rsidRDefault="005D743C">
      <w:pPr>
        <w:pStyle w:val="contentparagraph"/>
        <w:bidi/>
        <w:jc w:val="both"/>
        <w:divId w:val="183060886"/>
        <w:rPr>
          <w:rFonts w:cs="B Zar" w:hint="cs"/>
          <w:color w:val="000000"/>
          <w:sz w:val="36"/>
          <w:szCs w:val="36"/>
          <w:rtl/>
        </w:rPr>
      </w:pPr>
      <w:r>
        <w:rPr>
          <w:rStyle w:val="contenttext"/>
          <w:rFonts w:cs="B Zar" w:hint="cs"/>
          <w:color w:val="000000"/>
          <w:sz w:val="36"/>
          <w:szCs w:val="36"/>
          <w:rtl/>
        </w:rPr>
        <w:t xml:space="preserve">ترکان </w:t>
      </w:r>
      <w:hyperlink w:anchor="content_note_226_2" w:tooltip="(2) . فرانسویان قرون وسطا، همه مسلمانان را «عرب» می نامیدند. سپس از سال 1453م که ترکان عثمانی، قسطنطنیه (استانبول) را فتح و امپراتوری بزرگی تأسیس کردند، اعراب جای خود را به «ترکان» دادند. تنها از اواخر قرن هیجدهم به بعد بود که فرانسویان، رفته رفته، اقوام و ملیت های مختلف اسلامی را از هم بازشناختند. (ترجمان وحی، ش1، ص41، مقاله «نخستین ترجمه قرآن به زبان فرانسوی»، دکتر جواد حدیدی) " w:history="1">
        <w:r>
          <w:rPr>
            <w:rStyle w:val="Hyperlink"/>
            <w:rFonts w:cs="B Zar" w:hint="cs"/>
            <w:sz w:val="36"/>
            <w:szCs w:val="36"/>
            <w:rtl/>
          </w:rPr>
          <w:t>(2)</w:t>
        </w:r>
      </w:hyperlink>
      <w:r>
        <w:rPr>
          <w:rStyle w:val="contenttext"/>
          <w:rFonts w:cs="B Zar" w:hint="cs"/>
          <w:color w:val="000000"/>
          <w:sz w:val="36"/>
          <w:szCs w:val="36"/>
          <w:rtl/>
        </w:rPr>
        <w:t xml:space="preserve"> [مسلمانان] به خدای یگانه که خالق زمین و آسمان است و روز رستاخیز به نیکوکاران پاداش می دهد و تبه کاران را به کیفر می رساند، معتقدند. محمد(صلی الله علیه و آله)، عیسی، موسی و ابراهی</w:t>
      </w:r>
      <w:r>
        <w:rPr>
          <w:rStyle w:val="contenttext"/>
          <w:rFonts w:cs="B Zar" w:hint="cs"/>
          <w:color w:val="000000"/>
          <w:sz w:val="36"/>
          <w:szCs w:val="36"/>
          <w:rtl/>
        </w:rPr>
        <w:t>م(علیه السلام) را پیامبرانی بزرگ می دانند. در روز پنج نوبت نماز می گزارند....</w:t>
      </w:r>
    </w:p>
    <w:p w14:paraId="32C574C0" w14:textId="77777777" w:rsidR="00000000" w:rsidRDefault="005D743C">
      <w:pPr>
        <w:pStyle w:val="contentparagraph"/>
        <w:bidi/>
        <w:jc w:val="both"/>
        <w:divId w:val="183060886"/>
        <w:rPr>
          <w:rFonts w:cs="B Zar" w:hint="cs"/>
          <w:color w:val="000000"/>
          <w:sz w:val="36"/>
          <w:szCs w:val="36"/>
          <w:rtl/>
        </w:rPr>
      </w:pPr>
      <w:r>
        <w:rPr>
          <w:rStyle w:val="contenttext"/>
          <w:rFonts w:cs="B Zar" w:hint="cs"/>
          <w:color w:val="000000"/>
          <w:sz w:val="36"/>
          <w:szCs w:val="36"/>
          <w:rtl/>
        </w:rPr>
        <w:t>ص:226</w:t>
      </w:r>
    </w:p>
    <w:p w14:paraId="5C1CB666"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3A8D67EC">
          <v:rect id="_x0000_i1171" style="width:0;height:1.5pt" o:hralign="center" o:hrstd="t" o:hr="t" fillcolor="#a0a0a0" stroked="f"/>
        </w:pict>
      </w:r>
    </w:p>
    <w:p w14:paraId="548E604A" w14:textId="77777777" w:rsidR="00000000" w:rsidRDefault="005D743C">
      <w:pPr>
        <w:bidi/>
        <w:jc w:val="both"/>
        <w:divId w:val="634797860"/>
        <w:rPr>
          <w:rFonts w:eastAsia="Times New Roman" w:cs="B Zar" w:hint="cs"/>
          <w:color w:val="000000"/>
          <w:sz w:val="36"/>
          <w:szCs w:val="36"/>
          <w:rtl/>
        </w:rPr>
      </w:pPr>
      <w:r>
        <w:rPr>
          <w:rFonts w:eastAsia="Times New Roman" w:cs="B Zar" w:hint="cs"/>
          <w:color w:val="000000"/>
          <w:sz w:val="36"/>
          <w:szCs w:val="36"/>
          <w:rtl/>
        </w:rPr>
        <w:t xml:space="preserve">1- (1) . ترجمان وحی، ش6، ص12 - 15، مقاله «ترجمه ای یهودی وار از قرآن مجید به زبان فرانسه»، دکتر جواد حدیدی. </w:t>
      </w:r>
    </w:p>
    <w:p w14:paraId="7510CCAC" w14:textId="77777777" w:rsidR="00000000" w:rsidRDefault="005D743C">
      <w:pPr>
        <w:bidi/>
        <w:jc w:val="both"/>
        <w:divId w:val="1910844939"/>
        <w:rPr>
          <w:rFonts w:eastAsia="Times New Roman" w:cs="B Zar" w:hint="cs"/>
          <w:color w:val="000000"/>
          <w:sz w:val="36"/>
          <w:szCs w:val="36"/>
          <w:rtl/>
        </w:rPr>
      </w:pPr>
      <w:r>
        <w:rPr>
          <w:rFonts w:eastAsia="Times New Roman" w:cs="B Zar" w:hint="cs"/>
          <w:color w:val="000000"/>
          <w:sz w:val="36"/>
          <w:szCs w:val="36"/>
          <w:rtl/>
        </w:rPr>
        <w:t>2- (2) . فرانسویان قرون وسطا، همه مسلمانان را «عرب» می نامیدند. سپس از سال 1453م که ترکان عثمانی، قسطنطنیه (است</w:t>
      </w:r>
      <w:r>
        <w:rPr>
          <w:rFonts w:eastAsia="Times New Roman" w:cs="B Zar" w:hint="cs"/>
          <w:color w:val="000000"/>
          <w:sz w:val="36"/>
          <w:szCs w:val="36"/>
          <w:rtl/>
        </w:rPr>
        <w:t>انبول) را فتح و امپراتوری بزرگی تأسیس کردند، اعراب جای خود را به «ترکان» دادند. تنها از اواخر قرن هیجدهم به بعد بود که فرانسویان، رفته رفته، اقوام و ملیت های مختلف اسلامی را از هم بازشناختند. (ترجمان وحی، ش1، ص41، مقاله «نخستین ترجمه قرآن به زبان فرانسوی»،</w:t>
      </w:r>
      <w:r>
        <w:rPr>
          <w:rFonts w:eastAsia="Times New Roman" w:cs="B Zar" w:hint="cs"/>
          <w:color w:val="000000"/>
          <w:sz w:val="36"/>
          <w:szCs w:val="36"/>
          <w:rtl/>
        </w:rPr>
        <w:t xml:space="preserve"> دکتر جواد حدیدی) </w:t>
      </w:r>
    </w:p>
    <w:p w14:paraId="2088E1DD" w14:textId="77777777" w:rsidR="00000000" w:rsidRDefault="005D743C">
      <w:pPr>
        <w:pStyle w:val="contentparagraph"/>
        <w:bidi/>
        <w:jc w:val="both"/>
        <w:divId w:val="1900706830"/>
        <w:rPr>
          <w:rFonts w:cs="B Zar" w:hint="cs"/>
          <w:color w:val="000000"/>
          <w:sz w:val="36"/>
          <w:szCs w:val="36"/>
          <w:rtl/>
        </w:rPr>
      </w:pPr>
      <w:r>
        <w:rPr>
          <w:rStyle w:val="contenttext"/>
          <w:rFonts w:cs="B Zar" w:hint="cs"/>
          <w:color w:val="000000"/>
          <w:sz w:val="36"/>
          <w:szCs w:val="36"/>
          <w:rtl/>
        </w:rPr>
        <w:t>ایشان در ترجمه خویش، دچار لغزش هایی نیز شده است؛ از جمله:</w:t>
      </w:r>
    </w:p>
    <w:p w14:paraId="3E4DAD08" w14:textId="77777777" w:rsidR="00000000" w:rsidRDefault="005D743C">
      <w:pPr>
        <w:pStyle w:val="contentparagraph"/>
        <w:bidi/>
        <w:jc w:val="both"/>
        <w:divId w:val="1900706830"/>
        <w:rPr>
          <w:rFonts w:cs="B Zar" w:hint="cs"/>
          <w:color w:val="000000"/>
          <w:sz w:val="36"/>
          <w:szCs w:val="36"/>
          <w:rtl/>
        </w:rPr>
      </w:pPr>
      <w:r>
        <w:rPr>
          <w:rStyle w:val="contenttext"/>
          <w:rFonts w:cs="B Zar" w:hint="cs"/>
          <w:color w:val="000000"/>
          <w:sz w:val="36"/>
          <w:szCs w:val="36"/>
          <w:rtl/>
        </w:rPr>
        <w:t xml:space="preserve">در نام گذاری سوره ها، سوره «ماعون» را به پیروی از آیه أَ رَأَیْتَ الَّذِی یُکَذِّبُ بِالدِّینِ سوره «دین»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"content_note_227_1" \o "(1) . Lalog</w:instrText>
      </w:r>
      <w:r>
        <w:rPr>
          <w:rFonts w:cs="B Zar"/>
          <w:color w:val="000000"/>
          <w:sz w:val="36"/>
          <w:szCs w:val="36"/>
          <w:rtl/>
        </w:rPr>
        <w:instrText>: د</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قانون شرع در م</w:instrText>
      </w:r>
      <w:r>
        <w:rPr>
          <w:rFonts w:cs="B Zar"/>
          <w:color w:val="000000"/>
          <w:sz w:val="36"/>
          <w:szCs w:val="36"/>
          <w:rtl/>
        </w:rPr>
        <w:instrText>تون کهن .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و سوره «همزه» را توسّعاً سوره «شکنجه»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"content_note_227_2" \o "(2) . Perse cution</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r>
        <w:rPr>
          <w:rStyle w:val="contenttext"/>
          <w:rFonts w:cs="B Zar" w:hint="cs"/>
          <w:color w:val="000000"/>
          <w:sz w:val="36"/>
          <w:szCs w:val="36"/>
          <w:rtl/>
        </w:rPr>
        <w:t xml:space="preserve"> نامیده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"content_note_227_3" \o</w:instrText>
      </w:r>
      <w:r>
        <w:rPr>
          <w:rFonts w:cs="B Zar"/>
          <w:color w:val="000000"/>
          <w:sz w:val="36"/>
          <w:szCs w:val="36"/>
          <w:rtl/>
        </w:rPr>
        <w:instrText xml:space="preserve"> "(3) . ترجمان وح</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همان، ص45 .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p>
    <w:p w14:paraId="44F3EC44" w14:textId="77777777" w:rsidR="00000000" w:rsidRDefault="005D743C">
      <w:pPr>
        <w:pStyle w:val="contentparagraph"/>
        <w:bidi/>
        <w:jc w:val="both"/>
        <w:divId w:val="1900706830"/>
        <w:rPr>
          <w:rFonts w:cs="B Zar" w:hint="cs"/>
          <w:color w:val="000000"/>
          <w:sz w:val="36"/>
          <w:szCs w:val="36"/>
          <w:rtl/>
        </w:rPr>
      </w:pPr>
      <w:r>
        <w:rPr>
          <w:rStyle w:val="contenttext"/>
          <w:rFonts w:cs="B Zar" w:hint="cs"/>
          <w:color w:val="000000"/>
          <w:sz w:val="36"/>
          <w:szCs w:val="36"/>
          <w:rtl/>
        </w:rPr>
        <w:t>مثال دیگر: ترجمه قرآن «سارواری» در</w:t>
      </w:r>
      <w:r>
        <w:rPr>
          <w:rStyle w:val="contenttext"/>
          <w:rFonts w:cs="B Zar" w:hint="cs"/>
          <w:color w:val="000000"/>
          <w:sz w:val="36"/>
          <w:szCs w:val="36"/>
          <w:rtl/>
        </w:rPr>
        <w:t xml:space="preserve"> سال 1783م است که به زبان فرانسوی منتشر شد. او در موارد متعددی به لغزش های ترجمه «ماراچی» اشاره نموده و اشکالات او را در ترجمه برملا می کند؛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"content_note_227_4" \o</w:instrText>
      </w:r>
      <w:r>
        <w:rPr>
          <w:rFonts w:cs="B Zar"/>
          <w:color w:val="000000"/>
          <w:sz w:val="36"/>
          <w:szCs w:val="36"/>
          <w:rtl/>
        </w:rPr>
        <w:instrText xml:space="preserve"> "(4) . ترجمه ساراور</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ص246 ز</w:instrText>
      </w:r>
      <w:r>
        <w:rPr>
          <w:rFonts w:cs="B Zar" w:hint="cs"/>
          <w:color w:val="000000"/>
          <w:sz w:val="36"/>
          <w:szCs w:val="36"/>
          <w:rtl/>
        </w:rPr>
        <w:instrText>ی</w:instrText>
      </w:r>
      <w:r>
        <w:rPr>
          <w:rFonts w:cs="B Zar" w:hint="eastAsia"/>
          <w:color w:val="000000"/>
          <w:sz w:val="36"/>
          <w:szCs w:val="36"/>
          <w:rtl/>
        </w:rPr>
        <w:instrText>رنو</w:instrText>
      </w:r>
      <w:r>
        <w:rPr>
          <w:rFonts w:cs="B Zar" w:hint="cs"/>
          <w:color w:val="000000"/>
          <w:sz w:val="36"/>
          <w:szCs w:val="36"/>
          <w:rtl/>
        </w:rPr>
        <w:instrText>ی</w:instrText>
      </w:r>
      <w:r>
        <w:rPr>
          <w:rFonts w:cs="B Zar" w:hint="eastAsia"/>
          <w:color w:val="000000"/>
          <w:sz w:val="36"/>
          <w:szCs w:val="36"/>
          <w:rtl/>
        </w:rPr>
        <w:instrText>س</w:instrText>
      </w:r>
      <w:r>
        <w:rPr>
          <w:rFonts w:cs="B Zar"/>
          <w:color w:val="000000"/>
          <w:sz w:val="36"/>
          <w:szCs w:val="36"/>
          <w:rtl/>
        </w:rPr>
        <w:instrText xml:space="preserve"> 1 و ص279 ز</w:instrText>
      </w:r>
      <w:r>
        <w:rPr>
          <w:rFonts w:cs="B Zar" w:hint="cs"/>
          <w:color w:val="000000"/>
          <w:sz w:val="36"/>
          <w:szCs w:val="36"/>
          <w:rtl/>
        </w:rPr>
        <w:instrText>ی</w:instrText>
      </w:r>
      <w:r>
        <w:rPr>
          <w:rFonts w:cs="B Zar" w:hint="eastAsia"/>
          <w:color w:val="000000"/>
          <w:sz w:val="36"/>
          <w:szCs w:val="36"/>
          <w:rtl/>
        </w:rPr>
        <w:instrText>رنو</w:instrText>
      </w:r>
      <w:r>
        <w:rPr>
          <w:rFonts w:cs="B Zar" w:hint="cs"/>
          <w:color w:val="000000"/>
          <w:sz w:val="36"/>
          <w:szCs w:val="36"/>
          <w:rtl/>
        </w:rPr>
        <w:instrText>ی</w:instrText>
      </w:r>
      <w:r>
        <w:rPr>
          <w:rFonts w:cs="B Zar" w:hint="eastAsia"/>
          <w:color w:val="000000"/>
          <w:sz w:val="36"/>
          <w:szCs w:val="36"/>
          <w:rtl/>
        </w:rPr>
        <w:instrText>س</w:instrText>
      </w:r>
      <w:r>
        <w:rPr>
          <w:rFonts w:cs="B Zar"/>
          <w:color w:val="000000"/>
          <w:sz w:val="36"/>
          <w:szCs w:val="36"/>
          <w:rtl/>
        </w:rPr>
        <w:instrText xml:space="preserve"> 1 و ص490 ز</w:instrText>
      </w:r>
      <w:r>
        <w:rPr>
          <w:rFonts w:cs="B Zar" w:hint="cs"/>
          <w:color w:val="000000"/>
          <w:sz w:val="36"/>
          <w:szCs w:val="36"/>
          <w:rtl/>
        </w:rPr>
        <w:instrText>ی</w:instrText>
      </w:r>
      <w:r>
        <w:rPr>
          <w:rFonts w:cs="B Zar" w:hint="eastAsia"/>
          <w:color w:val="000000"/>
          <w:sz w:val="36"/>
          <w:szCs w:val="36"/>
          <w:rtl/>
        </w:rPr>
        <w:instrText>رنو</w:instrText>
      </w:r>
      <w:r>
        <w:rPr>
          <w:rFonts w:cs="B Zar" w:hint="cs"/>
          <w:color w:val="000000"/>
          <w:sz w:val="36"/>
          <w:szCs w:val="36"/>
          <w:rtl/>
        </w:rPr>
        <w:instrText>ی</w:instrText>
      </w:r>
      <w:r>
        <w:rPr>
          <w:rFonts w:cs="B Zar" w:hint="eastAsia"/>
          <w:color w:val="000000"/>
          <w:sz w:val="36"/>
          <w:szCs w:val="36"/>
          <w:rtl/>
        </w:rPr>
        <w:instrText>س</w:instrText>
      </w:r>
      <w:r>
        <w:rPr>
          <w:rFonts w:cs="B Zar"/>
          <w:color w:val="000000"/>
          <w:sz w:val="36"/>
          <w:szCs w:val="36"/>
          <w:rtl/>
        </w:rPr>
        <w:instrText xml:space="preserve"> 2.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(4)</w:t>
      </w:r>
      <w:r>
        <w:rPr>
          <w:rFonts w:cs="B Zar"/>
          <w:color w:val="000000"/>
          <w:sz w:val="36"/>
          <w:szCs w:val="36"/>
          <w:rtl/>
        </w:rPr>
        <w:fldChar w:fldCharType="end"/>
      </w:r>
      <w:r>
        <w:rPr>
          <w:rStyle w:val="contenttext"/>
          <w:rFonts w:cs="B Zar" w:hint="cs"/>
          <w:color w:val="000000"/>
          <w:sz w:val="36"/>
          <w:szCs w:val="36"/>
          <w:rtl/>
        </w:rPr>
        <w:t xml:space="preserve"> ولی در عین حال، گاهی خود نیز گرفتار لغزش می شود؛ از جمله در مورد سوره «المسد» می نویسد:</w:t>
      </w:r>
    </w:p>
    <w:p w14:paraId="5CBBB6CE" w14:textId="77777777" w:rsidR="00000000" w:rsidRDefault="005D743C">
      <w:pPr>
        <w:pStyle w:val="contentparagraph"/>
        <w:bidi/>
        <w:jc w:val="both"/>
        <w:divId w:val="1900706830"/>
        <w:rPr>
          <w:rFonts w:cs="B Zar" w:hint="cs"/>
          <w:color w:val="000000"/>
          <w:sz w:val="36"/>
          <w:szCs w:val="36"/>
          <w:rtl/>
        </w:rPr>
      </w:pPr>
      <w:r>
        <w:rPr>
          <w:rStyle w:val="contenttext"/>
          <w:rFonts w:cs="B Zar" w:hint="cs"/>
          <w:color w:val="000000"/>
          <w:sz w:val="36"/>
          <w:szCs w:val="36"/>
          <w:rtl/>
        </w:rPr>
        <w:t>تَبَّتْ یَدا أَبِی لَهَبٍ وَ تَبَّ* ما أَغْنی عَنْهُ مالُهُ وَ ما کَسَبَ؛ 5</w:t>
      </w:r>
    </w:p>
    <w:p w14:paraId="2860EF54" w14:textId="77777777" w:rsidR="00000000" w:rsidRDefault="005D743C">
      <w:pPr>
        <w:pStyle w:val="contentparagraph"/>
        <w:bidi/>
        <w:jc w:val="both"/>
        <w:divId w:val="1900706830"/>
        <w:rPr>
          <w:rFonts w:cs="B Zar" w:hint="cs"/>
          <w:color w:val="000000"/>
          <w:sz w:val="36"/>
          <w:szCs w:val="36"/>
          <w:rtl/>
        </w:rPr>
      </w:pPr>
      <w:r>
        <w:rPr>
          <w:rStyle w:val="contenttext"/>
          <w:rFonts w:cs="B Zar" w:hint="cs"/>
          <w:color w:val="000000"/>
          <w:sz w:val="36"/>
          <w:szCs w:val="36"/>
          <w:rtl/>
        </w:rPr>
        <w:t>1. "</w:t>
      </w:r>
      <w:r>
        <w:rPr>
          <w:rStyle w:val="contenttext"/>
          <w:rFonts w:cs="B Zar" w:hint="cs"/>
          <w:color w:val="000000"/>
          <w:sz w:val="36"/>
          <w:szCs w:val="36"/>
        </w:rPr>
        <w:t xml:space="preserve">La Puissance d' Abu - </w:t>
      </w:r>
      <w:proofErr w:type="spellStart"/>
      <w:r>
        <w:rPr>
          <w:rStyle w:val="contenttext"/>
          <w:rFonts w:cs="B Zar" w:hint="cs"/>
          <w:color w:val="000000"/>
          <w:sz w:val="36"/>
          <w:szCs w:val="36"/>
        </w:rPr>
        <w:t>lahab</w:t>
      </w:r>
      <w:proofErr w:type="spellEnd"/>
      <w:r>
        <w:rPr>
          <w:rStyle w:val="contenttext"/>
          <w:rFonts w:cs="B Zar" w:hint="cs"/>
          <w:color w:val="000000"/>
          <w:sz w:val="36"/>
          <w:szCs w:val="36"/>
        </w:rPr>
        <w:t xml:space="preserve"> </w:t>
      </w:r>
      <w:proofErr w:type="spellStart"/>
      <w:r>
        <w:rPr>
          <w:rStyle w:val="contenttext"/>
          <w:rFonts w:cs="B Zar" w:hint="cs"/>
          <w:color w:val="000000"/>
          <w:sz w:val="36"/>
          <w:szCs w:val="36"/>
        </w:rPr>
        <w:t>s'est</w:t>
      </w:r>
      <w:proofErr w:type="spellEnd"/>
      <w:r>
        <w:rPr>
          <w:rStyle w:val="contenttext"/>
          <w:rFonts w:cs="B Zar" w:hint="cs"/>
          <w:color w:val="000000"/>
          <w:sz w:val="36"/>
          <w:szCs w:val="36"/>
        </w:rPr>
        <w:t xml:space="preserve"> </w:t>
      </w:r>
      <w:proofErr w:type="spellStart"/>
      <w:r>
        <w:rPr>
          <w:rStyle w:val="contenttext"/>
          <w:rFonts w:cs="B Zar" w:hint="cs"/>
          <w:color w:val="000000"/>
          <w:sz w:val="36"/>
          <w:szCs w:val="36"/>
        </w:rPr>
        <w:t>evanouie</w:t>
      </w:r>
      <w:proofErr w:type="spellEnd"/>
      <w:r>
        <w:rPr>
          <w:rStyle w:val="contenttext"/>
          <w:rFonts w:cs="B Zar" w:hint="cs"/>
          <w:color w:val="000000"/>
          <w:sz w:val="36"/>
          <w:szCs w:val="36"/>
        </w:rPr>
        <w:t xml:space="preserve">. Il a Peri </w:t>
      </w:r>
      <w:proofErr w:type="spellStart"/>
      <w:r>
        <w:rPr>
          <w:rStyle w:val="contenttext"/>
          <w:rFonts w:cs="B Zar" w:hint="cs"/>
          <w:color w:val="000000"/>
          <w:sz w:val="36"/>
          <w:szCs w:val="36"/>
        </w:rPr>
        <w:t>lui</w:t>
      </w:r>
      <w:proofErr w:type="spellEnd"/>
      <w:r>
        <w:rPr>
          <w:rStyle w:val="contenttext"/>
          <w:rFonts w:cs="B Zar" w:hint="cs"/>
          <w:color w:val="000000"/>
          <w:sz w:val="36"/>
          <w:szCs w:val="36"/>
        </w:rPr>
        <w:t xml:space="preserve"> - meme</w:t>
      </w:r>
      <w:r>
        <w:rPr>
          <w:rStyle w:val="contenttext"/>
          <w:rFonts w:cs="B Zar" w:hint="cs"/>
          <w:color w:val="000000"/>
          <w:sz w:val="36"/>
          <w:szCs w:val="36"/>
          <w:rtl/>
        </w:rPr>
        <w:t>"</w:t>
      </w:r>
    </w:p>
    <w:p w14:paraId="29CA31F9" w14:textId="77777777" w:rsidR="00000000" w:rsidRDefault="005D743C">
      <w:pPr>
        <w:pStyle w:val="contentparagraph"/>
        <w:bidi/>
        <w:jc w:val="both"/>
        <w:divId w:val="1900706830"/>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 xml:space="preserve">A quoi </w:t>
      </w:r>
      <w:proofErr w:type="spellStart"/>
      <w:r>
        <w:rPr>
          <w:rStyle w:val="contenttext"/>
          <w:rFonts w:cs="B Zar" w:hint="cs"/>
          <w:color w:val="000000"/>
          <w:sz w:val="36"/>
          <w:szCs w:val="36"/>
        </w:rPr>
        <w:t>lui</w:t>
      </w:r>
      <w:proofErr w:type="spellEnd"/>
      <w:r>
        <w:rPr>
          <w:rStyle w:val="contenttext"/>
          <w:rFonts w:cs="B Zar" w:hint="cs"/>
          <w:color w:val="000000"/>
          <w:sz w:val="36"/>
          <w:szCs w:val="36"/>
        </w:rPr>
        <w:t xml:space="preserve"> </w:t>
      </w:r>
      <w:proofErr w:type="spellStart"/>
      <w:r>
        <w:rPr>
          <w:rStyle w:val="contenttext"/>
          <w:rFonts w:cs="B Zar" w:hint="cs"/>
          <w:color w:val="000000"/>
          <w:sz w:val="36"/>
          <w:szCs w:val="36"/>
        </w:rPr>
        <w:t>ont</w:t>
      </w:r>
      <w:proofErr w:type="spellEnd"/>
      <w:r>
        <w:rPr>
          <w:rStyle w:val="contenttext"/>
          <w:rFonts w:cs="B Zar" w:hint="cs"/>
          <w:color w:val="000000"/>
          <w:sz w:val="36"/>
          <w:szCs w:val="36"/>
        </w:rPr>
        <w:t xml:space="preserve"> </w:t>
      </w:r>
      <w:proofErr w:type="spellStart"/>
      <w:r>
        <w:rPr>
          <w:rStyle w:val="contenttext"/>
          <w:rFonts w:cs="B Zar" w:hint="cs"/>
          <w:color w:val="000000"/>
          <w:sz w:val="36"/>
          <w:szCs w:val="36"/>
        </w:rPr>
        <w:t>servi</w:t>
      </w:r>
      <w:proofErr w:type="spellEnd"/>
      <w:r>
        <w:rPr>
          <w:rStyle w:val="contenttext"/>
          <w:rFonts w:cs="B Zar" w:hint="cs"/>
          <w:color w:val="000000"/>
          <w:sz w:val="36"/>
          <w:szCs w:val="36"/>
        </w:rPr>
        <w:t xml:space="preserve"> </w:t>
      </w:r>
      <w:proofErr w:type="spellStart"/>
      <w:r>
        <w:rPr>
          <w:rStyle w:val="contenttext"/>
          <w:rFonts w:cs="B Zar" w:hint="cs"/>
          <w:color w:val="000000"/>
          <w:sz w:val="36"/>
          <w:szCs w:val="36"/>
        </w:rPr>
        <w:t>ses</w:t>
      </w:r>
      <w:proofErr w:type="spellEnd"/>
      <w:r>
        <w:rPr>
          <w:rStyle w:val="contenttext"/>
          <w:rFonts w:cs="B Zar" w:hint="cs"/>
          <w:color w:val="000000"/>
          <w:sz w:val="36"/>
          <w:szCs w:val="36"/>
        </w:rPr>
        <w:t xml:space="preserve"> </w:t>
      </w:r>
      <w:proofErr w:type="spellStart"/>
      <w:r>
        <w:rPr>
          <w:rStyle w:val="contenttext"/>
          <w:rFonts w:cs="B Zar" w:hint="cs"/>
          <w:color w:val="000000"/>
          <w:sz w:val="36"/>
          <w:szCs w:val="36"/>
        </w:rPr>
        <w:t>immenses</w:t>
      </w:r>
      <w:proofErr w:type="spellEnd"/>
      <w:r>
        <w:rPr>
          <w:rStyle w:val="contenttext"/>
          <w:rFonts w:cs="B Zar" w:hint="cs"/>
          <w:color w:val="000000"/>
          <w:sz w:val="36"/>
          <w:szCs w:val="36"/>
        </w:rPr>
        <w:t xml:space="preserve"> richesses</w:t>
      </w:r>
      <w:r>
        <w:rPr>
          <w:rStyle w:val="contenttext"/>
          <w:rFonts w:cs="B Zar" w:hint="cs"/>
          <w:color w:val="000000"/>
          <w:sz w:val="36"/>
          <w:szCs w:val="36"/>
          <w:rtl/>
        </w:rPr>
        <w:t>?"</w:t>
      </w:r>
    </w:p>
    <w:p w14:paraId="4CEBE9BC" w14:textId="77777777" w:rsidR="00000000" w:rsidRDefault="005D743C">
      <w:pPr>
        <w:pStyle w:val="contentparagraph"/>
        <w:bidi/>
        <w:jc w:val="both"/>
        <w:divId w:val="1900706830"/>
        <w:rPr>
          <w:rFonts w:cs="B Zar" w:hint="cs"/>
          <w:color w:val="000000"/>
          <w:sz w:val="36"/>
          <w:szCs w:val="36"/>
          <w:rtl/>
        </w:rPr>
      </w:pPr>
      <w:r>
        <w:rPr>
          <w:rStyle w:val="contenttext"/>
          <w:rFonts w:cs="B Zar" w:hint="cs"/>
          <w:color w:val="000000"/>
          <w:sz w:val="36"/>
          <w:szCs w:val="36"/>
          <w:rtl/>
        </w:rPr>
        <w:t>1. قدرت «ابولهب» به سستی گرایید و او نابود شد؛</w:t>
      </w:r>
    </w:p>
    <w:p w14:paraId="1172A7B1" w14:textId="77777777" w:rsidR="00000000" w:rsidRDefault="005D743C">
      <w:pPr>
        <w:pStyle w:val="contentparagraph"/>
        <w:bidi/>
        <w:jc w:val="both"/>
        <w:divId w:val="1900706830"/>
        <w:rPr>
          <w:rFonts w:cs="B Zar" w:hint="cs"/>
          <w:color w:val="000000"/>
          <w:sz w:val="36"/>
          <w:szCs w:val="36"/>
          <w:rtl/>
        </w:rPr>
      </w:pPr>
      <w:r>
        <w:rPr>
          <w:rStyle w:val="contenttext"/>
          <w:rFonts w:cs="B Zar" w:hint="cs"/>
          <w:color w:val="000000"/>
          <w:sz w:val="36"/>
          <w:szCs w:val="36"/>
          <w:rtl/>
        </w:rPr>
        <w:t>2. ثروت بی پایانش او را به چه کار آمد؟</w:t>
      </w:r>
    </w:p>
    <w:p w14:paraId="7697F555" w14:textId="77777777" w:rsidR="00000000" w:rsidRDefault="005D743C">
      <w:pPr>
        <w:pStyle w:val="contentparagraph"/>
        <w:bidi/>
        <w:jc w:val="both"/>
        <w:divId w:val="1900706830"/>
        <w:rPr>
          <w:rFonts w:cs="B Zar" w:hint="cs"/>
          <w:color w:val="000000"/>
          <w:sz w:val="36"/>
          <w:szCs w:val="36"/>
          <w:rtl/>
        </w:rPr>
      </w:pPr>
      <w:r>
        <w:rPr>
          <w:rStyle w:val="contenttext"/>
          <w:rFonts w:cs="B Zar" w:hint="cs"/>
          <w:color w:val="000000"/>
          <w:sz w:val="36"/>
          <w:szCs w:val="36"/>
          <w:rtl/>
        </w:rPr>
        <w:t>در این ترجمه، فعل ماضی «تبّت» که در مقام نفرین است،</w:t>
      </w:r>
      <w:r>
        <w:rPr>
          <w:rStyle w:val="contenttext"/>
          <w:rFonts w:cs="B Zar" w:hint="cs"/>
          <w:color w:val="000000"/>
          <w:sz w:val="36"/>
          <w:szCs w:val="36"/>
          <w:rtl/>
        </w:rPr>
        <w:t xml:space="preserve"> به صورت ماضی ساده اخباری ترجمه کرده و «ما»ی نافیه را در آیه دوم «ما»ی استفهامیه ترجمه کرده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"content_note_227_5" \o</w:instrText>
      </w:r>
      <w:r>
        <w:rPr>
          <w:rFonts w:cs="B Zar"/>
          <w:color w:val="000000"/>
          <w:sz w:val="36"/>
          <w:szCs w:val="36"/>
          <w:rtl/>
        </w:rPr>
        <w:instrText xml:space="preserve"> "(6) . ترجمان وح</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ش7، ص30، مقاله \«دوم</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ترجمه قرآن مج</w:instrText>
      </w:r>
      <w:r>
        <w:rPr>
          <w:rFonts w:cs="B Zar" w:hint="cs"/>
          <w:color w:val="000000"/>
          <w:sz w:val="36"/>
          <w:szCs w:val="36"/>
          <w:rtl/>
        </w:rPr>
        <w:instrText>ی</w:instrText>
      </w:r>
      <w:r>
        <w:rPr>
          <w:rFonts w:cs="B Zar" w:hint="eastAsia"/>
          <w:color w:val="000000"/>
          <w:sz w:val="36"/>
          <w:szCs w:val="36"/>
          <w:rtl/>
        </w:rPr>
        <w:instrText>د</w:instrText>
      </w:r>
      <w:r>
        <w:rPr>
          <w:rFonts w:cs="B Zar"/>
          <w:color w:val="000000"/>
          <w:sz w:val="36"/>
          <w:szCs w:val="36"/>
          <w:rtl/>
        </w:rPr>
        <w:instrText xml:space="preserve"> به زبان فرانسه\»، دکتر جوادحد</w:instrText>
      </w:r>
      <w:r>
        <w:rPr>
          <w:rFonts w:cs="B Zar" w:hint="cs"/>
          <w:color w:val="000000"/>
          <w:sz w:val="36"/>
          <w:szCs w:val="36"/>
          <w:rtl/>
        </w:rPr>
        <w:instrText>ی</w:instrText>
      </w:r>
      <w:r>
        <w:rPr>
          <w:rFonts w:cs="B Zar" w:hint="eastAsia"/>
          <w:color w:val="000000"/>
          <w:sz w:val="36"/>
          <w:szCs w:val="36"/>
          <w:rtl/>
        </w:rPr>
        <w:instrText>د</w:instrText>
      </w:r>
      <w:r>
        <w:rPr>
          <w:rFonts w:cs="B Zar" w:hint="cs"/>
          <w:color w:val="000000"/>
          <w:sz w:val="36"/>
          <w:szCs w:val="36"/>
          <w:rtl/>
        </w:rPr>
        <w:instrText>ی</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(5)</w:t>
      </w:r>
      <w:r>
        <w:rPr>
          <w:rFonts w:cs="B Zar"/>
          <w:color w:val="000000"/>
          <w:sz w:val="36"/>
          <w:szCs w:val="36"/>
          <w:rtl/>
        </w:rPr>
        <w:fldChar w:fldCharType="end"/>
      </w:r>
    </w:p>
    <w:p w14:paraId="3EABBB62" w14:textId="77777777" w:rsidR="00000000" w:rsidRDefault="005D743C">
      <w:pPr>
        <w:pStyle w:val="contentparagraph"/>
        <w:bidi/>
        <w:jc w:val="both"/>
        <w:divId w:val="1900706830"/>
        <w:rPr>
          <w:rFonts w:cs="B Zar" w:hint="cs"/>
          <w:color w:val="000000"/>
          <w:sz w:val="36"/>
          <w:szCs w:val="36"/>
          <w:rtl/>
        </w:rPr>
      </w:pPr>
      <w:r>
        <w:rPr>
          <w:rStyle w:val="contenttext"/>
          <w:rFonts w:cs="B Zar" w:hint="cs"/>
          <w:color w:val="000000"/>
          <w:sz w:val="36"/>
          <w:szCs w:val="36"/>
          <w:rtl/>
        </w:rPr>
        <w:t>ص:227</w:t>
      </w:r>
    </w:p>
    <w:p w14:paraId="5D408208"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5DD897DB">
          <v:rect id="_x0000_i1172" style="width:0;height:1.5pt" o:hralign="center" o:hrstd="t" o:hr="t" fillcolor="#a0a0a0" stroked="f"/>
        </w:pict>
      </w:r>
    </w:p>
    <w:p w14:paraId="0EC9482C" w14:textId="77777777" w:rsidR="00000000" w:rsidRDefault="005D743C">
      <w:pPr>
        <w:bidi/>
        <w:jc w:val="both"/>
        <w:divId w:val="1384910924"/>
        <w:rPr>
          <w:rFonts w:eastAsia="Times New Roman" w:cs="B Zar" w:hint="cs"/>
          <w:color w:val="000000"/>
          <w:sz w:val="36"/>
          <w:szCs w:val="36"/>
          <w:rtl/>
        </w:rPr>
      </w:pPr>
      <w:r>
        <w:rPr>
          <w:rFonts w:eastAsia="Times New Roman" w:cs="B Zar" w:hint="cs"/>
          <w:color w:val="000000"/>
          <w:sz w:val="36"/>
          <w:szCs w:val="36"/>
          <w:rtl/>
        </w:rPr>
        <w:t xml:space="preserve">1- (1) . </w:t>
      </w:r>
      <w:proofErr w:type="spellStart"/>
      <w:r>
        <w:rPr>
          <w:rFonts w:eastAsia="Times New Roman" w:cs="B Zar" w:hint="cs"/>
          <w:color w:val="000000"/>
          <w:sz w:val="36"/>
          <w:szCs w:val="36"/>
        </w:rPr>
        <w:t>Lalog</w:t>
      </w:r>
      <w:proofErr w:type="spellEnd"/>
      <w:r>
        <w:rPr>
          <w:rFonts w:eastAsia="Times New Roman" w:cs="B Zar" w:hint="cs"/>
          <w:color w:val="000000"/>
          <w:sz w:val="36"/>
          <w:szCs w:val="36"/>
          <w:rtl/>
        </w:rPr>
        <w:t xml:space="preserve">: دین، قانون شرع در متون کهن . </w:t>
      </w:r>
    </w:p>
    <w:p w14:paraId="5AE27C9A" w14:textId="77777777" w:rsidR="00000000" w:rsidRDefault="005D743C">
      <w:pPr>
        <w:bidi/>
        <w:jc w:val="both"/>
        <w:divId w:val="1203984682"/>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 xml:space="preserve">Perse </w:t>
      </w:r>
      <w:proofErr w:type="spellStart"/>
      <w:r>
        <w:rPr>
          <w:rFonts w:eastAsia="Times New Roman" w:cs="B Zar" w:hint="cs"/>
          <w:color w:val="000000"/>
          <w:sz w:val="36"/>
          <w:szCs w:val="36"/>
        </w:rPr>
        <w:t>cution</w:t>
      </w:r>
      <w:proofErr w:type="spellEnd"/>
      <w:r>
        <w:rPr>
          <w:rFonts w:eastAsia="Times New Roman" w:cs="B Zar" w:hint="cs"/>
          <w:color w:val="000000"/>
          <w:sz w:val="36"/>
          <w:szCs w:val="36"/>
          <w:rtl/>
        </w:rPr>
        <w:t xml:space="preserve">. </w:t>
      </w:r>
    </w:p>
    <w:p w14:paraId="3DD2F7C3" w14:textId="77777777" w:rsidR="00000000" w:rsidRDefault="005D743C">
      <w:pPr>
        <w:bidi/>
        <w:jc w:val="both"/>
        <w:divId w:val="1139033665"/>
        <w:rPr>
          <w:rFonts w:eastAsia="Times New Roman" w:cs="B Zar" w:hint="cs"/>
          <w:color w:val="000000"/>
          <w:sz w:val="36"/>
          <w:szCs w:val="36"/>
          <w:rtl/>
        </w:rPr>
      </w:pPr>
      <w:r>
        <w:rPr>
          <w:rFonts w:eastAsia="Times New Roman" w:cs="B Zar" w:hint="cs"/>
          <w:color w:val="000000"/>
          <w:sz w:val="36"/>
          <w:szCs w:val="36"/>
          <w:rtl/>
        </w:rPr>
        <w:t xml:space="preserve">3- (3) . ترجمان وحی، همان، ص45 . </w:t>
      </w:r>
    </w:p>
    <w:p w14:paraId="6177C92E" w14:textId="77777777" w:rsidR="00000000" w:rsidRDefault="005D743C">
      <w:pPr>
        <w:bidi/>
        <w:jc w:val="both"/>
        <w:divId w:val="937560242"/>
        <w:rPr>
          <w:rFonts w:eastAsia="Times New Roman" w:cs="B Zar" w:hint="cs"/>
          <w:color w:val="000000"/>
          <w:sz w:val="36"/>
          <w:szCs w:val="36"/>
          <w:rtl/>
        </w:rPr>
      </w:pPr>
      <w:r>
        <w:rPr>
          <w:rFonts w:eastAsia="Times New Roman" w:cs="B Zar" w:hint="cs"/>
          <w:color w:val="000000"/>
          <w:sz w:val="36"/>
          <w:szCs w:val="36"/>
          <w:rtl/>
        </w:rPr>
        <w:t xml:space="preserve">4- (4) . ترجمه ساراوری، ص246 زیرنویس 1 و ص279 زیرنویس 1 و ص490 زیرنویس 2. </w:t>
      </w:r>
    </w:p>
    <w:p w14:paraId="4B6DE5A4" w14:textId="77777777" w:rsidR="00000000" w:rsidRDefault="005D743C">
      <w:pPr>
        <w:bidi/>
        <w:jc w:val="both"/>
        <w:divId w:val="465851106"/>
        <w:rPr>
          <w:rFonts w:eastAsia="Times New Roman" w:cs="B Zar" w:hint="cs"/>
          <w:color w:val="000000"/>
          <w:sz w:val="36"/>
          <w:szCs w:val="36"/>
          <w:rtl/>
        </w:rPr>
      </w:pPr>
      <w:r>
        <w:rPr>
          <w:rFonts w:eastAsia="Times New Roman" w:cs="B Zar" w:hint="cs"/>
          <w:color w:val="000000"/>
          <w:sz w:val="36"/>
          <w:szCs w:val="36"/>
          <w:rtl/>
        </w:rPr>
        <w:t>5- (6) . ترجمان وحی، ش7، ص30، مقاله «دومین ترجمه قر</w:t>
      </w:r>
      <w:r>
        <w:rPr>
          <w:rFonts w:eastAsia="Times New Roman" w:cs="B Zar" w:hint="cs"/>
          <w:color w:val="000000"/>
          <w:sz w:val="36"/>
          <w:szCs w:val="36"/>
          <w:rtl/>
        </w:rPr>
        <w:t xml:space="preserve">آن مجید به زبان فرانسه»، دکتر جوادحدیدی. </w:t>
      </w:r>
    </w:p>
    <w:p w14:paraId="520FAF0D" w14:textId="77777777" w:rsidR="00000000" w:rsidRDefault="005D743C">
      <w:pPr>
        <w:pStyle w:val="contentparagraph"/>
        <w:bidi/>
        <w:jc w:val="both"/>
        <w:divId w:val="1263492488"/>
        <w:rPr>
          <w:rFonts w:cs="B Zar" w:hint="cs"/>
          <w:color w:val="000000"/>
          <w:sz w:val="36"/>
          <w:szCs w:val="36"/>
          <w:rtl/>
        </w:rPr>
      </w:pPr>
      <w:r>
        <w:rPr>
          <w:rStyle w:val="contenttext"/>
          <w:rFonts w:cs="B Zar" w:hint="cs"/>
          <w:color w:val="000000"/>
          <w:sz w:val="36"/>
          <w:szCs w:val="36"/>
          <w:rtl/>
        </w:rPr>
        <w:t>ص:228</w:t>
      </w:r>
    </w:p>
    <w:p w14:paraId="3EBB63D5" w14:textId="77777777" w:rsidR="00000000" w:rsidRDefault="005D743C">
      <w:pPr>
        <w:pStyle w:val="Heading2"/>
        <w:shd w:val="clear" w:color="auto" w:fill="FFFFFF"/>
        <w:bidi/>
        <w:jc w:val="both"/>
        <w:divId w:val="1872182102"/>
        <w:rPr>
          <w:rFonts w:eastAsia="Times New Roman" w:cs="B Titr" w:hint="cs"/>
          <w:b w:val="0"/>
          <w:bCs w:val="0"/>
          <w:color w:val="008000"/>
          <w:sz w:val="32"/>
          <w:szCs w:val="32"/>
          <w:rtl/>
        </w:rPr>
      </w:pPr>
      <w:r>
        <w:rPr>
          <w:rFonts w:eastAsia="Times New Roman" w:cs="B Titr" w:hint="cs"/>
          <w:b w:val="0"/>
          <w:bCs w:val="0"/>
          <w:color w:val="008000"/>
          <w:sz w:val="32"/>
          <w:szCs w:val="32"/>
          <w:rtl/>
        </w:rPr>
        <w:t>8.فرآیند تفسیر و ترجمه آیات قرآن</w:t>
      </w:r>
    </w:p>
    <w:p w14:paraId="35F1C19D" w14:textId="77777777" w:rsidR="00000000" w:rsidRDefault="005D743C">
      <w:pPr>
        <w:pStyle w:val="Heading3"/>
        <w:shd w:val="clear" w:color="auto" w:fill="FFFFFF"/>
        <w:bidi/>
        <w:jc w:val="both"/>
        <w:divId w:val="1065420176"/>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14:paraId="169D78B5" w14:textId="77777777" w:rsidR="00000000" w:rsidRDefault="005D743C">
      <w:pPr>
        <w:pStyle w:val="contentparagraph"/>
        <w:bidi/>
        <w:jc w:val="both"/>
        <w:divId w:val="1065420176"/>
        <w:rPr>
          <w:rFonts w:cs="B Zar" w:hint="cs"/>
          <w:color w:val="000000"/>
          <w:sz w:val="36"/>
          <w:szCs w:val="36"/>
          <w:rtl/>
        </w:rPr>
      </w:pPr>
      <w:r>
        <w:rPr>
          <w:rStyle w:val="contenttext"/>
          <w:rFonts w:cs="B Zar" w:hint="cs"/>
          <w:color w:val="000000"/>
          <w:sz w:val="36"/>
          <w:szCs w:val="36"/>
          <w:rtl/>
        </w:rPr>
        <w:t>اهداف آموزشی: آشنایی مخاطبان با مراحل تفسیر و تأثیر آن در مراحل ترجمه قرآن.</w:t>
      </w:r>
    </w:p>
    <w:p w14:paraId="322C74F9" w14:textId="77777777" w:rsidR="00000000" w:rsidRDefault="005D743C">
      <w:pPr>
        <w:pStyle w:val="Heading3"/>
        <w:shd w:val="clear" w:color="auto" w:fill="FFFFFF"/>
        <w:bidi/>
        <w:jc w:val="both"/>
        <w:divId w:val="1912882427"/>
        <w:rPr>
          <w:rFonts w:eastAsia="Times New Roman" w:cs="B Titr" w:hint="cs"/>
          <w:b w:val="0"/>
          <w:bCs w:val="0"/>
          <w:color w:val="FF0080"/>
          <w:sz w:val="30"/>
          <w:szCs w:val="30"/>
          <w:rtl/>
        </w:rPr>
      </w:pPr>
      <w:r>
        <w:rPr>
          <w:rFonts w:eastAsia="Times New Roman" w:cs="B Titr" w:hint="cs"/>
          <w:b w:val="0"/>
          <w:bCs w:val="0"/>
          <w:color w:val="FF0080"/>
          <w:sz w:val="30"/>
          <w:szCs w:val="30"/>
          <w:rtl/>
        </w:rPr>
        <w:t>مقدمه</w:t>
      </w:r>
    </w:p>
    <w:p w14:paraId="6E90374A" w14:textId="77777777" w:rsidR="00000000" w:rsidRDefault="005D743C">
      <w:pPr>
        <w:pStyle w:val="contentparagraph"/>
        <w:bidi/>
        <w:jc w:val="both"/>
        <w:divId w:val="1912882427"/>
        <w:rPr>
          <w:rFonts w:cs="B Zar" w:hint="cs"/>
          <w:color w:val="000000"/>
          <w:sz w:val="36"/>
          <w:szCs w:val="36"/>
          <w:rtl/>
        </w:rPr>
      </w:pPr>
      <w:r>
        <w:rPr>
          <w:rStyle w:val="contenttext"/>
          <w:rFonts w:cs="B Zar" w:hint="cs"/>
          <w:color w:val="000000"/>
          <w:sz w:val="36"/>
          <w:szCs w:val="36"/>
          <w:rtl/>
        </w:rPr>
        <w:t>برای ترجمه قرآن لازم است نخست به تفسیر هر آیه بپردازیم؛ سپس ترجمه آن را سامان دهیم. از این رو لازم است به فرآیند پژوهش و تفسیر هر آیه توجه شود.</w:t>
      </w:r>
    </w:p>
    <w:p w14:paraId="2DA612FC" w14:textId="77777777" w:rsidR="00000000" w:rsidRDefault="005D743C">
      <w:pPr>
        <w:pStyle w:val="contentparagraph"/>
        <w:bidi/>
        <w:jc w:val="both"/>
        <w:divId w:val="1912882427"/>
        <w:rPr>
          <w:rFonts w:cs="B Zar" w:hint="cs"/>
          <w:color w:val="000000"/>
          <w:sz w:val="36"/>
          <w:szCs w:val="36"/>
          <w:rtl/>
        </w:rPr>
      </w:pPr>
      <w:r>
        <w:rPr>
          <w:rStyle w:val="contenttext"/>
          <w:rFonts w:cs="B Zar" w:hint="cs"/>
          <w:color w:val="000000"/>
          <w:sz w:val="36"/>
          <w:szCs w:val="36"/>
          <w:rtl/>
        </w:rPr>
        <w:t>دراین راستا توجه به دو امر ضروری است:</w:t>
      </w:r>
    </w:p>
    <w:p w14:paraId="57332630" w14:textId="77777777" w:rsidR="00000000" w:rsidRDefault="005D743C">
      <w:pPr>
        <w:pStyle w:val="contentparagraph"/>
        <w:bidi/>
        <w:jc w:val="both"/>
        <w:divId w:val="1912882427"/>
        <w:rPr>
          <w:rFonts w:cs="B Zar" w:hint="cs"/>
          <w:color w:val="000000"/>
          <w:sz w:val="36"/>
          <w:szCs w:val="36"/>
          <w:rtl/>
        </w:rPr>
      </w:pPr>
      <w:r>
        <w:rPr>
          <w:rStyle w:val="contenttext"/>
          <w:rFonts w:cs="B Zar" w:hint="cs"/>
          <w:color w:val="000000"/>
          <w:sz w:val="36"/>
          <w:szCs w:val="36"/>
          <w:rtl/>
        </w:rPr>
        <w:t>یکم: شیوه تفسیر هر آیه قرآن با توجه به محتوای آن، تفاوت های جزئی با آیات د</w:t>
      </w:r>
      <w:r>
        <w:rPr>
          <w:rStyle w:val="contenttext"/>
          <w:rFonts w:cs="B Zar" w:hint="cs"/>
          <w:color w:val="000000"/>
          <w:sz w:val="36"/>
          <w:szCs w:val="36"/>
          <w:rtl/>
        </w:rPr>
        <w:t>یگر دارد؛ یعنی اگر محتوای یک آیه، حکمی فقهی باشد یا اشاره ای علمی به طبیعت یا مطلبی اخلاقی یا سرگذشت اقوام و افراد، هر کدام بعد خاصی داردکه نیازمند مطالب جنبی و شیوه ها و راه کارهای روش شناختی ویژه در تفسیراست.</w:t>
      </w:r>
    </w:p>
    <w:p w14:paraId="604CD4B4" w14:textId="77777777" w:rsidR="00000000" w:rsidRDefault="005D743C">
      <w:pPr>
        <w:pStyle w:val="contentparagraph"/>
        <w:bidi/>
        <w:jc w:val="both"/>
        <w:divId w:val="1912882427"/>
        <w:rPr>
          <w:rFonts w:cs="B Zar" w:hint="cs"/>
          <w:color w:val="000000"/>
          <w:sz w:val="36"/>
          <w:szCs w:val="36"/>
          <w:rtl/>
        </w:rPr>
      </w:pPr>
      <w:r>
        <w:rPr>
          <w:rStyle w:val="contenttext"/>
          <w:rFonts w:cs="B Zar" w:hint="cs"/>
          <w:color w:val="000000"/>
          <w:sz w:val="36"/>
          <w:szCs w:val="36"/>
          <w:rtl/>
        </w:rPr>
        <w:t>ولی ما در این جا آیه ای را مد نظر قرار می دهی</w:t>
      </w:r>
      <w:r>
        <w:rPr>
          <w:rStyle w:val="contenttext"/>
          <w:rFonts w:cs="B Zar" w:hint="cs"/>
          <w:color w:val="000000"/>
          <w:sz w:val="36"/>
          <w:szCs w:val="36"/>
          <w:rtl/>
        </w:rPr>
        <w:t>م که همه این ابعاد را دارا باشد و به صورت طبیعی هر آیه ای که یکی از این ابعاد را نداشته باشد، مرحله خاص آن را در پژوهش و تفسیر نخواهد داشت.</w:t>
      </w:r>
    </w:p>
    <w:p w14:paraId="7E88F25A" w14:textId="77777777" w:rsidR="00000000" w:rsidRDefault="005D743C">
      <w:pPr>
        <w:pStyle w:val="contentparagraph"/>
        <w:bidi/>
        <w:jc w:val="both"/>
        <w:divId w:val="1912882427"/>
        <w:rPr>
          <w:rFonts w:cs="B Zar" w:hint="cs"/>
          <w:color w:val="000000"/>
          <w:sz w:val="36"/>
          <w:szCs w:val="36"/>
          <w:rtl/>
        </w:rPr>
      </w:pPr>
      <w:r>
        <w:rPr>
          <w:rStyle w:val="contenttext"/>
          <w:rFonts w:cs="B Zar" w:hint="cs"/>
          <w:color w:val="000000"/>
          <w:sz w:val="36"/>
          <w:szCs w:val="36"/>
          <w:rtl/>
        </w:rPr>
        <w:t>دوم: در این مراحل، فرض ما آن است که پژوهشگر و مفسری دارای شرایط لازم وجود دارد که با منابع تفسیر و علوم مورد نیاز مف</w:t>
      </w:r>
      <w:r>
        <w:rPr>
          <w:rStyle w:val="contenttext"/>
          <w:rFonts w:cs="B Zar" w:hint="cs"/>
          <w:color w:val="000000"/>
          <w:sz w:val="36"/>
          <w:szCs w:val="36"/>
          <w:rtl/>
        </w:rPr>
        <w:t>سر آشناست و</w:t>
      </w:r>
    </w:p>
    <w:p w14:paraId="66C6554A" w14:textId="77777777" w:rsidR="00000000" w:rsidRDefault="005D743C">
      <w:pPr>
        <w:pStyle w:val="contentparagraph"/>
        <w:bidi/>
        <w:jc w:val="both"/>
        <w:divId w:val="1912882427"/>
        <w:rPr>
          <w:rFonts w:cs="B Zar" w:hint="cs"/>
          <w:color w:val="000000"/>
          <w:sz w:val="36"/>
          <w:szCs w:val="36"/>
          <w:rtl/>
        </w:rPr>
      </w:pPr>
      <w:r>
        <w:rPr>
          <w:rStyle w:val="contenttext"/>
          <w:rFonts w:cs="B Zar" w:hint="cs"/>
          <w:color w:val="000000"/>
          <w:sz w:val="36"/>
          <w:szCs w:val="36"/>
          <w:rtl/>
        </w:rPr>
        <w:t>ص:229</w:t>
      </w:r>
    </w:p>
    <w:p w14:paraId="61C2D59E" w14:textId="77777777" w:rsidR="00000000" w:rsidRDefault="005D743C">
      <w:pPr>
        <w:pStyle w:val="contentparagraph"/>
        <w:bidi/>
        <w:jc w:val="both"/>
        <w:divId w:val="609439833"/>
        <w:rPr>
          <w:rFonts w:cs="B Zar" w:hint="cs"/>
          <w:color w:val="000000"/>
          <w:sz w:val="36"/>
          <w:szCs w:val="36"/>
          <w:rtl/>
        </w:rPr>
      </w:pPr>
      <w:r>
        <w:rPr>
          <w:rStyle w:val="contenttext"/>
          <w:rFonts w:cs="B Zar" w:hint="cs"/>
          <w:color w:val="000000"/>
          <w:sz w:val="36"/>
          <w:szCs w:val="36"/>
          <w:rtl/>
        </w:rPr>
        <w:t>پیش فرض های بنیادین تفسیر را می شناسد و بدان ها توجه دارد و اکنون می خواهد در عمل، اقدام به پژوهش و تفسیر آیات قرآن کند؛ بنابراین ما مراحل انجام تفسیر را بررسی کرده و گام به گام با محقق و مفسر پیش می رویم.</w:t>
      </w:r>
    </w:p>
    <w:p w14:paraId="0A89F128" w14:textId="77777777" w:rsidR="00000000" w:rsidRDefault="005D743C">
      <w:pPr>
        <w:pStyle w:val="Heading3"/>
        <w:shd w:val="clear" w:color="auto" w:fill="FFFFFF"/>
        <w:bidi/>
        <w:jc w:val="both"/>
        <w:divId w:val="855460863"/>
        <w:rPr>
          <w:rFonts w:eastAsia="Times New Roman" w:cs="B Titr" w:hint="cs"/>
          <w:b w:val="0"/>
          <w:bCs w:val="0"/>
          <w:color w:val="FF0080"/>
          <w:sz w:val="30"/>
          <w:szCs w:val="30"/>
          <w:rtl/>
        </w:rPr>
      </w:pPr>
      <w:r>
        <w:rPr>
          <w:rFonts w:eastAsia="Times New Roman" w:cs="B Titr" w:hint="cs"/>
          <w:b w:val="0"/>
          <w:bCs w:val="0"/>
          <w:color w:val="FF0080"/>
          <w:sz w:val="30"/>
          <w:szCs w:val="30"/>
          <w:rtl/>
        </w:rPr>
        <w:t>هدف شناسی</w:t>
      </w:r>
    </w:p>
    <w:p w14:paraId="68F54E71" w14:textId="77777777" w:rsidR="00000000" w:rsidRDefault="005D743C">
      <w:pPr>
        <w:pStyle w:val="contentparagraph"/>
        <w:bidi/>
        <w:jc w:val="both"/>
        <w:divId w:val="855460863"/>
        <w:rPr>
          <w:rFonts w:cs="B Zar" w:hint="cs"/>
          <w:color w:val="000000"/>
          <w:sz w:val="36"/>
          <w:szCs w:val="36"/>
          <w:rtl/>
        </w:rPr>
      </w:pPr>
      <w:r>
        <w:rPr>
          <w:rStyle w:val="contenttext"/>
          <w:rFonts w:cs="B Zar" w:hint="cs"/>
          <w:color w:val="000000"/>
          <w:sz w:val="36"/>
          <w:szCs w:val="36"/>
          <w:rtl/>
        </w:rPr>
        <w:t>این مرحله شامل زیرمجمو</w:t>
      </w:r>
      <w:r>
        <w:rPr>
          <w:rStyle w:val="contenttext"/>
          <w:rFonts w:cs="B Zar" w:hint="cs"/>
          <w:color w:val="000000"/>
          <w:sz w:val="36"/>
          <w:szCs w:val="36"/>
          <w:rtl/>
        </w:rPr>
        <w:t>عه های زیر می شود:</w:t>
      </w:r>
    </w:p>
    <w:p w14:paraId="25CF26C2" w14:textId="77777777" w:rsidR="00000000" w:rsidRDefault="005D743C">
      <w:pPr>
        <w:pStyle w:val="contentparagraph"/>
        <w:bidi/>
        <w:jc w:val="both"/>
        <w:divId w:val="855460863"/>
        <w:rPr>
          <w:rFonts w:cs="B Zar" w:hint="cs"/>
          <w:color w:val="000000"/>
          <w:sz w:val="36"/>
          <w:szCs w:val="36"/>
          <w:rtl/>
        </w:rPr>
      </w:pPr>
      <w:r>
        <w:rPr>
          <w:rStyle w:val="contenttext"/>
          <w:rFonts w:cs="B Zar" w:hint="cs"/>
          <w:color w:val="000000"/>
          <w:sz w:val="36"/>
          <w:szCs w:val="36"/>
          <w:rtl/>
        </w:rPr>
        <w:t>الف) شناخت اهداف کلی قرآن؛</w:t>
      </w:r>
    </w:p>
    <w:p w14:paraId="170EB4EC" w14:textId="77777777" w:rsidR="00000000" w:rsidRDefault="005D743C">
      <w:pPr>
        <w:pStyle w:val="contentparagraph"/>
        <w:bidi/>
        <w:jc w:val="both"/>
        <w:divId w:val="855460863"/>
        <w:rPr>
          <w:rFonts w:cs="B Zar" w:hint="cs"/>
          <w:color w:val="000000"/>
          <w:sz w:val="36"/>
          <w:szCs w:val="36"/>
          <w:rtl/>
        </w:rPr>
      </w:pPr>
      <w:r>
        <w:rPr>
          <w:rStyle w:val="contenttext"/>
          <w:rFonts w:cs="B Zar" w:hint="cs"/>
          <w:color w:val="000000"/>
          <w:sz w:val="36"/>
          <w:szCs w:val="36"/>
          <w:rtl/>
        </w:rPr>
        <w:t>ب) شناخت اهداف کلی سوره؛</w:t>
      </w:r>
    </w:p>
    <w:p w14:paraId="2A3F9069" w14:textId="77777777" w:rsidR="00000000" w:rsidRDefault="005D743C">
      <w:pPr>
        <w:pStyle w:val="contentparagraph"/>
        <w:bidi/>
        <w:jc w:val="both"/>
        <w:divId w:val="855460863"/>
        <w:rPr>
          <w:rFonts w:cs="B Zar" w:hint="cs"/>
          <w:color w:val="000000"/>
          <w:sz w:val="36"/>
          <w:szCs w:val="36"/>
          <w:rtl/>
        </w:rPr>
      </w:pPr>
      <w:r>
        <w:rPr>
          <w:rStyle w:val="contenttext"/>
          <w:rFonts w:cs="B Zar" w:hint="cs"/>
          <w:color w:val="000000"/>
          <w:sz w:val="36"/>
          <w:szCs w:val="36"/>
          <w:rtl/>
        </w:rPr>
        <w:t>ج) شناخت هدف یا اهداف کلی آیه.</w:t>
      </w:r>
    </w:p>
    <w:p w14:paraId="6393DB58" w14:textId="77777777" w:rsidR="00000000" w:rsidRDefault="005D743C">
      <w:pPr>
        <w:pStyle w:val="contentparagraph"/>
        <w:bidi/>
        <w:jc w:val="both"/>
        <w:divId w:val="855460863"/>
        <w:rPr>
          <w:rFonts w:cs="B Zar" w:hint="cs"/>
          <w:color w:val="000000"/>
          <w:sz w:val="36"/>
          <w:szCs w:val="36"/>
          <w:rtl/>
        </w:rPr>
      </w:pPr>
      <w:r>
        <w:rPr>
          <w:rStyle w:val="contenttext"/>
          <w:rFonts w:cs="B Zar" w:hint="cs"/>
          <w:color w:val="000000"/>
          <w:sz w:val="36"/>
          <w:szCs w:val="36"/>
          <w:rtl/>
        </w:rPr>
        <w:t>از آن جا که هر کدام از این اهداف، به تفسیر آیه جهت می دهد، شناخت آنها اولین گام در پژوهش و تفسیر آیه به شمار می آید.</w:t>
      </w:r>
    </w:p>
    <w:p w14:paraId="3A529895" w14:textId="77777777" w:rsidR="00000000" w:rsidRDefault="005D743C">
      <w:pPr>
        <w:pStyle w:val="Heading3"/>
        <w:shd w:val="clear" w:color="auto" w:fill="FFFFFF"/>
        <w:bidi/>
        <w:jc w:val="both"/>
        <w:divId w:val="643896933"/>
        <w:rPr>
          <w:rFonts w:eastAsia="Times New Roman" w:cs="B Titr" w:hint="cs"/>
          <w:b w:val="0"/>
          <w:bCs w:val="0"/>
          <w:color w:val="FF0080"/>
          <w:sz w:val="30"/>
          <w:szCs w:val="30"/>
          <w:rtl/>
        </w:rPr>
      </w:pPr>
      <w:r>
        <w:rPr>
          <w:rFonts w:eastAsia="Times New Roman" w:cs="B Titr" w:hint="cs"/>
          <w:b w:val="0"/>
          <w:bCs w:val="0"/>
          <w:color w:val="FF0080"/>
          <w:sz w:val="30"/>
          <w:szCs w:val="30"/>
          <w:rtl/>
        </w:rPr>
        <w:t>فضاشناسی</w:t>
      </w:r>
    </w:p>
    <w:p w14:paraId="0DB46F43" w14:textId="77777777" w:rsidR="00000000" w:rsidRDefault="005D743C">
      <w:pPr>
        <w:pStyle w:val="contentparagraph"/>
        <w:bidi/>
        <w:jc w:val="both"/>
        <w:divId w:val="643896933"/>
        <w:rPr>
          <w:rFonts w:cs="B Zar" w:hint="cs"/>
          <w:color w:val="000000"/>
          <w:sz w:val="36"/>
          <w:szCs w:val="36"/>
          <w:rtl/>
        </w:rPr>
      </w:pPr>
      <w:r>
        <w:rPr>
          <w:rStyle w:val="contenttext"/>
          <w:rFonts w:cs="B Zar" w:hint="cs"/>
          <w:color w:val="000000"/>
          <w:sz w:val="36"/>
          <w:szCs w:val="36"/>
          <w:rtl/>
        </w:rPr>
        <w:t>این مرحله شامل زیرمجموعه های</w:t>
      </w:r>
      <w:r>
        <w:rPr>
          <w:rStyle w:val="contenttext"/>
          <w:rFonts w:cs="B Zar" w:hint="cs"/>
          <w:color w:val="000000"/>
          <w:sz w:val="36"/>
          <w:szCs w:val="36"/>
          <w:rtl/>
        </w:rPr>
        <w:t xml:space="preserve"> زیر است:</w:t>
      </w:r>
    </w:p>
    <w:p w14:paraId="5E1D1CBA" w14:textId="77777777" w:rsidR="00000000" w:rsidRDefault="005D743C">
      <w:pPr>
        <w:pStyle w:val="contentparagraph"/>
        <w:bidi/>
        <w:jc w:val="both"/>
        <w:divId w:val="643896933"/>
        <w:rPr>
          <w:rFonts w:cs="B Zar" w:hint="cs"/>
          <w:color w:val="000000"/>
          <w:sz w:val="36"/>
          <w:szCs w:val="36"/>
          <w:rtl/>
        </w:rPr>
      </w:pPr>
      <w:r>
        <w:rPr>
          <w:rStyle w:val="contenttext"/>
          <w:rFonts w:cs="B Zar" w:hint="cs"/>
          <w:color w:val="000000"/>
          <w:sz w:val="36"/>
          <w:szCs w:val="36"/>
          <w:rtl/>
        </w:rPr>
        <w:t>1. بررسی پیشینه محتوای آیه در ادیان پیش از اسلام (مثل تورات و انجیل و ملحقات آنها با استفاده از مطالعات تطبیقی بین ادیان)؛</w:t>
      </w:r>
    </w:p>
    <w:p w14:paraId="1DE3FF0A" w14:textId="77777777" w:rsidR="00000000" w:rsidRDefault="005D743C">
      <w:pPr>
        <w:pStyle w:val="contentparagraph"/>
        <w:bidi/>
        <w:jc w:val="both"/>
        <w:divId w:val="643896933"/>
        <w:rPr>
          <w:rFonts w:cs="B Zar" w:hint="cs"/>
          <w:color w:val="000000"/>
          <w:sz w:val="36"/>
          <w:szCs w:val="36"/>
          <w:rtl/>
        </w:rPr>
      </w:pPr>
      <w:r>
        <w:rPr>
          <w:rStyle w:val="contenttext"/>
          <w:rFonts w:cs="B Zar" w:hint="cs"/>
          <w:color w:val="000000"/>
          <w:sz w:val="36"/>
          <w:szCs w:val="36"/>
          <w:rtl/>
        </w:rPr>
        <w:t>2. بررسی پیشینه محتوای آیه در عصر عرب جاهلی؛</w:t>
      </w:r>
    </w:p>
    <w:p w14:paraId="4EBBD296" w14:textId="77777777" w:rsidR="00000000" w:rsidRDefault="005D743C">
      <w:pPr>
        <w:pStyle w:val="contentparagraph"/>
        <w:bidi/>
        <w:jc w:val="both"/>
        <w:divId w:val="643896933"/>
        <w:rPr>
          <w:rFonts w:cs="B Zar" w:hint="cs"/>
          <w:color w:val="000000"/>
          <w:sz w:val="36"/>
          <w:szCs w:val="36"/>
          <w:rtl/>
        </w:rPr>
      </w:pPr>
      <w:r>
        <w:rPr>
          <w:rStyle w:val="contenttext"/>
          <w:rFonts w:cs="B Zar" w:hint="cs"/>
          <w:color w:val="000000"/>
          <w:sz w:val="36"/>
          <w:szCs w:val="36"/>
          <w:rtl/>
        </w:rPr>
        <w:t>3. بررسی شأن نزول آیه (مکان و زمان و علت نزول)؛</w:t>
      </w:r>
    </w:p>
    <w:p w14:paraId="168AA7ED" w14:textId="77777777" w:rsidR="00000000" w:rsidRDefault="005D743C">
      <w:pPr>
        <w:pStyle w:val="contentparagraph"/>
        <w:bidi/>
        <w:jc w:val="both"/>
        <w:divId w:val="643896933"/>
        <w:rPr>
          <w:rFonts w:cs="B Zar" w:hint="cs"/>
          <w:color w:val="000000"/>
          <w:sz w:val="36"/>
          <w:szCs w:val="36"/>
          <w:rtl/>
        </w:rPr>
      </w:pPr>
      <w:r>
        <w:rPr>
          <w:rStyle w:val="contenttext"/>
          <w:rFonts w:cs="B Zar" w:hint="cs"/>
          <w:color w:val="000000"/>
          <w:sz w:val="36"/>
          <w:szCs w:val="36"/>
          <w:rtl/>
        </w:rPr>
        <w:t xml:space="preserve">4. بررسی ترتیب نزول آیه (مکان </w:t>
      </w:r>
      <w:r>
        <w:rPr>
          <w:rStyle w:val="contenttext"/>
          <w:rFonts w:cs="B Zar" w:hint="cs"/>
          <w:color w:val="000000"/>
          <w:sz w:val="36"/>
          <w:szCs w:val="36"/>
          <w:rtl/>
        </w:rPr>
        <w:t>و زمان نزول آیه در طی 23 سال نزول آیات قرآن)؛</w:t>
      </w:r>
    </w:p>
    <w:p w14:paraId="6058E3FF" w14:textId="77777777" w:rsidR="00000000" w:rsidRDefault="005D743C">
      <w:pPr>
        <w:pStyle w:val="contentparagraph"/>
        <w:bidi/>
        <w:jc w:val="both"/>
        <w:divId w:val="643896933"/>
        <w:rPr>
          <w:rFonts w:cs="B Zar" w:hint="cs"/>
          <w:color w:val="000000"/>
          <w:sz w:val="36"/>
          <w:szCs w:val="36"/>
          <w:rtl/>
        </w:rPr>
      </w:pPr>
      <w:r>
        <w:rPr>
          <w:rStyle w:val="contenttext"/>
          <w:rFonts w:cs="B Zar" w:hint="cs"/>
          <w:color w:val="000000"/>
          <w:sz w:val="36"/>
          <w:szCs w:val="36"/>
          <w:rtl/>
        </w:rPr>
        <w:t>5. بررسی جغرافیای تاریخی نزول آیه (مکی یا مدنی بودن).</w:t>
      </w:r>
    </w:p>
    <w:p w14:paraId="4D2F909E" w14:textId="77777777" w:rsidR="00000000" w:rsidRDefault="005D743C">
      <w:pPr>
        <w:pStyle w:val="contentparagraph"/>
        <w:bidi/>
        <w:jc w:val="both"/>
        <w:divId w:val="643896933"/>
        <w:rPr>
          <w:rFonts w:cs="B Zar" w:hint="cs"/>
          <w:color w:val="000000"/>
          <w:sz w:val="36"/>
          <w:szCs w:val="36"/>
          <w:rtl/>
        </w:rPr>
      </w:pPr>
      <w:r>
        <w:rPr>
          <w:rStyle w:val="contenttext"/>
          <w:rFonts w:cs="B Zar" w:hint="cs"/>
          <w:color w:val="000000"/>
          <w:sz w:val="36"/>
          <w:szCs w:val="36"/>
          <w:rtl/>
        </w:rPr>
        <w:t>البته ممکن است این موارد برای هر آیه قرآن وجود نداشته باشد، ولی برای هر کدام از آیاتی که وجود دارد، بررسی آنها لازم است؛ چون شناخت این موارد</w:t>
      </w:r>
    </w:p>
    <w:p w14:paraId="34CBD537" w14:textId="77777777" w:rsidR="00000000" w:rsidRDefault="005D743C">
      <w:pPr>
        <w:pStyle w:val="contentparagraph"/>
        <w:bidi/>
        <w:jc w:val="both"/>
        <w:divId w:val="643896933"/>
        <w:rPr>
          <w:rFonts w:cs="B Zar" w:hint="cs"/>
          <w:color w:val="000000"/>
          <w:sz w:val="36"/>
          <w:szCs w:val="36"/>
          <w:rtl/>
        </w:rPr>
      </w:pPr>
      <w:r>
        <w:rPr>
          <w:rStyle w:val="contenttext"/>
          <w:rFonts w:cs="B Zar" w:hint="cs"/>
          <w:color w:val="000000"/>
          <w:sz w:val="36"/>
          <w:szCs w:val="36"/>
          <w:rtl/>
        </w:rPr>
        <w:t>ص:230</w:t>
      </w:r>
    </w:p>
    <w:p w14:paraId="0ABF7454" w14:textId="77777777" w:rsidR="00000000" w:rsidRDefault="005D743C">
      <w:pPr>
        <w:pStyle w:val="contentparagraph"/>
        <w:bidi/>
        <w:jc w:val="both"/>
        <w:divId w:val="1639652138"/>
        <w:rPr>
          <w:rFonts w:cs="B Zar" w:hint="cs"/>
          <w:color w:val="000000"/>
          <w:sz w:val="36"/>
          <w:szCs w:val="36"/>
          <w:rtl/>
        </w:rPr>
      </w:pPr>
      <w:r>
        <w:rPr>
          <w:rStyle w:val="contenttext"/>
          <w:rFonts w:cs="B Zar" w:hint="cs"/>
          <w:color w:val="000000"/>
          <w:sz w:val="36"/>
          <w:szCs w:val="36"/>
          <w:rtl/>
        </w:rPr>
        <w:t xml:space="preserve">می تواند </w:t>
      </w:r>
      <w:r>
        <w:rPr>
          <w:rStyle w:val="contenttext"/>
          <w:rFonts w:cs="B Zar" w:hint="cs"/>
          <w:color w:val="000000"/>
          <w:sz w:val="36"/>
          <w:szCs w:val="36"/>
          <w:rtl/>
        </w:rPr>
        <w:t>به عنوان قرائن برون متنی در تحقیق آیه مؤثر واقع شود، یا ما را به تفسیر مناسب تر رهنمون گردد.</w:t>
      </w:r>
    </w:p>
    <w:p w14:paraId="6DDE69B8" w14:textId="77777777" w:rsidR="00000000" w:rsidRDefault="005D743C">
      <w:pPr>
        <w:pStyle w:val="Heading3"/>
        <w:shd w:val="clear" w:color="auto" w:fill="FFFFFF"/>
        <w:bidi/>
        <w:jc w:val="both"/>
        <w:divId w:val="2054846745"/>
        <w:rPr>
          <w:rFonts w:eastAsia="Times New Roman" w:cs="B Titr" w:hint="cs"/>
          <w:b w:val="0"/>
          <w:bCs w:val="0"/>
          <w:color w:val="FF0080"/>
          <w:sz w:val="30"/>
          <w:szCs w:val="30"/>
          <w:rtl/>
        </w:rPr>
      </w:pPr>
      <w:r>
        <w:rPr>
          <w:rFonts w:eastAsia="Times New Roman" w:cs="B Titr" w:hint="cs"/>
          <w:b w:val="0"/>
          <w:bCs w:val="0"/>
          <w:color w:val="FF0080"/>
          <w:sz w:val="30"/>
          <w:szCs w:val="30"/>
          <w:rtl/>
        </w:rPr>
        <w:t>لفظشناسی و معناشناسی</w:t>
      </w:r>
    </w:p>
    <w:p w14:paraId="088AA252" w14:textId="77777777" w:rsidR="00000000" w:rsidRDefault="005D743C">
      <w:pPr>
        <w:pStyle w:val="contentparagraph"/>
        <w:bidi/>
        <w:jc w:val="both"/>
        <w:divId w:val="2054846745"/>
        <w:rPr>
          <w:rFonts w:cs="B Zar" w:hint="cs"/>
          <w:color w:val="000000"/>
          <w:sz w:val="36"/>
          <w:szCs w:val="36"/>
          <w:rtl/>
        </w:rPr>
      </w:pPr>
      <w:r>
        <w:rPr>
          <w:rStyle w:val="contenttext"/>
          <w:rFonts w:cs="B Zar" w:hint="cs"/>
          <w:color w:val="000000"/>
          <w:sz w:val="36"/>
          <w:szCs w:val="36"/>
          <w:rtl/>
        </w:rPr>
        <w:t>این مرحله شامل زیرمجموعه های زیر می شود:</w:t>
      </w:r>
    </w:p>
    <w:p w14:paraId="4981DB9C" w14:textId="77777777" w:rsidR="00000000" w:rsidRDefault="005D743C">
      <w:pPr>
        <w:pStyle w:val="contentparagraph"/>
        <w:bidi/>
        <w:jc w:val="both"/>
        <w:divId w:val="2054846745"/>
        <w:rPr>
          <w:rFonts w:cs="B Zar" w:hint="cs"/>
          <w:color w:val="000000"/>
          <w:sz w:val="36"/>
          <w:szCs w:val="36"/>
          <w:rtl/>
        </w:rPr>
      </w:pPr>
      <w:r>
        <w:rPr>
          <w:rStyle w:val="contenttext"/>
          <w:rFonts w:cs="B Zar" w:hint="cs"/>
          <w:color w:val="000000"/>
          <w:sz w:val="36"/>
          <w:szCs w:val="36"/>
          <w:rtl/>
        </w:rPr>
        <w:t>الف) واژه شناسی لغات آیه:</w:t>
      </w:r>
    </w:p>
    <w:p w14:paraId="15D2D5E1" w14:textId="77777777" w:rsidR="00000000" w:rsidRDefault="005D743C">
      <w:pPr>
        <w:pStyle w:val="contentparagraph"/>
        <w:bidi/>
        <w:jc w:val="both"/>
        <w:divId w:val="2054846745"/>
        <w:rPr>
          <w:rFonts w:cs="B Zar" w:hint="cs"/>
          <w:color w:val="000000"/>
          <w:sz w:val="36"/>
          <w:szCs w:val="36"/>
          <w:rtl/>
        </w:rPr>
      </w:pPr>
      <w:r>
        <w:rPr>
          <w:rStyle w:val="contenttext"/>
          <w:rFonts w:cs="B Zar" w:hint="cs"/>
          <w:color w:val="000000"/>
          <w:sz w:val="36"/>
          <w:szCs w:val="36"/>
          <w:rtl/>
        </w:rPr>
        <w:t>یعنی ریشه یابی واژه ها در منابع لغوی و حدیثی و... تا به فهم نزدیک تری از معنای لغات در صدر اسلام برسیم.</w:t>
      </w:r>
    </w:p>
    <w:p w14:paraId="5463C2EC" w14:textId="77777777" w:rsidR="00000000" w:rsidRDefault="005D743C">
      <w:pPr>
        <w:pStyle w:val="contentparagraph"/>
        <w:bidi/>
        <w:jc w:val="both"/>
        <w:divId w:val="2054846745"/>
        <w:rPr>
          <w:rFonts w:cs="B Zar" w:hint="cs"/>
          <w:color w:val="000000"/>
          <w:sz w:val="36"/>
          <w:szCs w:val="36"/>
          <w:rtl/>
        </w:rPr>
      </w:pPr>
      <w:r>
        <w:rPr>
          <w:rStyle w:val="contenttext"/>
          <w:rFonts w:cs="B Zar" w:hint="cs"/>
          <w:color w:val="000000"/>
          <w:sz w:val="36"/>
          <w:szCs w:val="36"/>
          <w:rtl/>
        </w:rPr>
        <w:t>ب) ترکیب شناسی آیه:</w:t>
      </w:r>
    </w:p>
    <w:p w14:paraId="1239BBB1" w14:textId="77777777" w:rsidR="00000000" w:rsidRDefault="005D743C">
      <w:pPr>
        <w:pStyle w:val="contentparagraph"/>
        <w:bidi/>
        <w:jc w:val="both"/>
        <w:divId w:val="2054846745"/>
        <w:rPr>
          <w:rFonts w:cs="B Zar" w:hint="cs"/>
          <w:color w:val="000000"/>
          <w:sz w:val="36"/>
          <w:szCs w:val="36"/>
          <w:rtl/>
        </w:rPr>
      </w:pPr>
      <w:r>
        <w:rPr>
          <w:rStyle w:val="contenttext"/>
          <w:rFonts w:cs="B Zar" w:hint="cs"/>
          <w:color w:val="000000"/>
          <w:sz w:val="36"/>
          <w:szCs w:val="36"/>
          <w:rtl/>
        </w:rPr>
        <w:t>تجزیه و ترکیب آیه، یعنی شناخت نکات صرفی و نحوی آیه می تواند ما را در فهم بهتر آیه کمک کند.</w:t>
      </w:r>
    </w:p>
    <w:p w14:paraId="4BE2349D" w14:textId="77777777" w:rsidR="00000000" w:rsidRDefault="005D743C">
      <w:pPr>
        <w:pStyle w:val="contentparagraph"/>
        <w:bidi/>
        <w:jc w:val="both"/>
        <w:divId w:val="2054846745"/>
        <w:rPr>
          <w:rFonts w:cs="B Zar" w:hint="cs"/>
          <w:color w:val="000000"/>
          <w:sz w:val="36"/>
          <w:szCs w:val="36"/>
          <w:rtl/>
        </w:rPr>
      </w:pPr>
      <w:r>
        <w:rPr>
          <w:rStyle w:val="contenttext"/>
          <w:rFonts w:cs="B Zar" w:hint="cs"/>
          <w:color w:val="000000"/>
          <w:sz w:val="36"/>
          <w:szCs w:val="36"/>
          <w:rtl/>
        </w:rPr>
        <w:t>ج) شناخت مجاز و کنایه و... در آیه:</w:t>
      </w:r>
    </w:p>
    <w:p w14:paraId="40095788" w14:textId="77777777" w:rsidR="00000000" w:rsidRDefault="005D743C">
      <w:pPr>
        <w:pStyle w:val="contentparagraph"/>
        <w:bidi/>
        <w:jc w:val="both"/>
        <w:divId w:val="2054846745"/>
        <w:rPr>
          <w:rFonts w:cs="B Zar" w:hint="cs"/>
          <w:color w:val="000000"/>
          <w:sz w:val="36"/>
          <w:szCs w:val="36"/>
          <w:rtl/>
        </w:rPr>
      </w:pPr>
      <w:r>
        <w:rPr>
          <w:rStyle w:val="contenttext"/>
          <w:rFonts w:cs="B Zar" w:hint="cs"/>
          <w:color w:val="000000"/>
          <w:sz w:val="36"/>
          <w:szCs w:val="36"/>
          <w:rtl/>
        </w:rPr>
        <w:t>با است</w:t>
      </w:r>
      <w:r>
        <w:rPr>
          <w:rStyle w:val="contenttext"/>
          <w:rFonts w:cs="B Zar" w:hint="cs"/>
          <w:color w:val="000000"/>
          <w:sz w:val="36"/>
          <w:szCs w:val="36"/>
          <w:rtl/>
        </w:rPr>
        <w:t>فاده از علوم معانی، بیان و بدیع می توان نکات مربوط به فصاحت، بلاغت، مجاز، کنایه و... را در آیه بشناسیم. این امر در فهم و تفسیر آیات قرآن بسیار مؤثر است.</w:t>
      </w:r>
    </w:p>
    <w:p w14:paraId="416FD6D8" w14:textId="77777777" w:rsidR="00000000" w:rsidRDefault="005D743C">
      <w:pPr>
        <w:pStyle w:val="contentparagraph"/>
        <w:bidi/>
        <w:jc w:val="both"/>
        <w:divId w:val="2054846745"/>
        <w:rPr>
          <w:rFonts w:cs="B Zar" w:hint="cs"/>
          <w:color w:val="000000"/>
          <w:sz w:val="36"/>
          <w:szCs w:val="36"/>
          <w:rtl/>
        </w:rPr>
      </w:pPr>
      <w:r>
        <w:rPr>
          <w:rStyle w:val="contenttext"/>
          <w:rFonts w:cs="B Zar" w:hint="cs"/>
          <w:color w:val="000000"/>
          <w:sz w:val="36"/>
          <w:szCs w:val="36"/>
          <w:rtl/>
        </w:rPr>
        <w:t>د) زبان شناسی آیه، شناخت زبان قرآن در هر آیه، لازمه فهم و مقدمه تحقیق و تفسیر صحیح آیه است.</w:t>
      </w:r>
    </w:p>
    <w:p w14:paraId="7A91FF85" w14:textId="77777777" w:rsidR="00000000" w:rsidRDefault="005D743C">
      <w:pPr>
        <w:pStyle w:val="contentparagraph"/>
        <w:bidi/>
        <w:jc w:val="both"/>
        <w:divId w:val="2054846745"/>
        <w:rPr>
          <w:rFonts w:cs="B Zar" w:hint="cs"/>
          <w:color w:val="000000"/>
          <w:sz w:val="36"/>
          <w:szCs w:val="36"/>
          <w:rtl/>
        </w:rPr>
      </w:pPr>
      <w:r>
        <w:rPr>
          <w:rStyle w:val="contenttext"/>
          <w:rFonts w:cs="B Zar" w:hint="cs"/>
          <w:color w:val="000000"/>
          <w:sz w:val="36"/>
          <w:szCs w:val="36"/>
          <w:rtl/>
        </w:rPr>
        <w:t>ه) قرائت شن</w:t>
      </w:r>
      <w:r>
        <w:rPr>
          <w:rStyle w:val="contenttext"/>
          <w:rFonts w:cs="B Zar" w:hint="cs"/>
          <w:color w:val="000000"/>
          <w:sz w:val="36"/>
          <w:szCs w:val="36"/>
          <w:rtl/>
        </w:rPr>
        <w:t>اسی، بررسی قرائت متواتر آیه (و در صورت لزوم بررسی قرائت های دیگر آیه) مقدمه فهم آیه و پایه تحقیق و تفسیر آیه است.</w:t>
      </w:r>
    </w:p>
    <w:p w14:paraId="4E049677" w14:textId="77777777" w:rsidR="00000000" w:rsidRDefault="005D743C">
      <w:pPr>
        <w:pStyle w:val="Heading3"/>
        <w:shd w:val="clear" w:color="auto" w:fill="FFFFFF"/>
        <w:bidi/>
        <w:jc w:val="both"/>
        <w:divId w:val="2056930786"/>
        <w:rPr>
          <w:rFonts w:eastAsia="Times New Roman" w:cs="B Titr" w:hint="cs"/>
          <w:b w:val="0"/>
          <w:bCs w:val="0"/>
          <w:color w:val="FF0080"/>
          <w:sz w:val="30"/>
          <w:szCs w:val="30"/>
          <w:rtl/>
        </w:rPr>
      </w:pPr>
      <w:r>
        <w:rPr>
          <w:rFonts w:eastAsia="Times New Roman" w:cs="B Titr" w:hint="cs"/>
          <w:b w:val="0"/>
          <w:bCs w:val="0"/>
          <w:color w:val="FF0080"/>
          <w:sz w:val="30"/>
          <w:szCs w:val="30"/>
          <w:rtl/>
        </w:rPr>
        <w:t>ظاهرشناسی با قرینه شناسی</w:t>
      </w:r>
    </w:p>
    <w:p w14:paraId="210D2488" w14:textId="77777777" w:rsidR="00000000" w:rsidRDefault="005D743C">
      <w:pPr>
        <w:pStyle w:val="contentparagraph"/>
        <w:bidi/>
        <w:jc w:val="both"/>
        <w:divId w:val="2056930786"/>
        <w:rPr>
          <w:rFonts w:cs="B Zar" w:hint="cs"/>
          <w:color w:val="000000"/>
          <w:sz w:val="36"/>
          <w:szCs w:val="36"/>
          <w:rtl/>
        </w:rPr>
      </w:pPr>
      <w:r>
        <w:rPr>
          <w:rStyle w:val="contenttext"/>
          <w:rFonts w:cs="B Zar" w:hint="cs"/>
          <w:color w:val="000000"/>
          <w:sz w:val="36"/>
          <w:szCs w:val="36"/>
          <w:rtl/>
        </w:rPr>
        <w:t>این مرحله شامل زیرمجموعه های زیر است:</w:t>
      </w:r>
    </w:p>
    <w:p w14:paraId="103F2BF5" w14:textId="77777777" w:rsidR="00000000" w:rsidRDefault="005D743C">
      <w:pPr>
        <w:pStyle w:val="contentparagraph"/>
        <w:bidi/>
        <w:jc w:val="both"/>
        <w:divId w:val="2056930786"/>
        <w:rPr>
          <w:rFonts w:cs="B Zar" w:hint="cs"/>
          <w:color w:val="000000"/>
          <w:sz w:val="36"/>
          <w:szCs w:val="36"/>
          <w:rtl/>
        </w:rPr>
      </w:pPr>
      <w:r>
        <w:rPr>
          <w:rStyle w:val="contenttext"/>
          <w:rFonts w:cs="B Zar" w:hint="cs"/>
          <w:color w:val="000000"/>
          <w:sz w:val="36"/>
          <w:szCs w:val="36"/>
          <w:rtl/>
        </w:rPr>
        <w:t>الف) بررسی قرائن درون متنی: یعنی این آیه با آیات دیگر قرآن چه رابطه ای</w:t>
      </w:r>
    </w:p>
    <w:p w14:paraId="62861278" w14:textId="77777777" w:rsidR="00000000" w:rsidRDefault="005D743C">
      <w:pPr>
        <w:pStyle w:val="contentparagraph"/>
        <w:bidi/>
        <w:jc w:val="both"/>
        <w:divId w:val="2056930786"/>
        <w:rPr>
          <w:rFonts w:cs="B Zar" w:hint="cs"/>
          <w:color w:val="000000"/>
          <w:sz w:val="36"/>
          <w:szCs w:val="36"/>
          <w:rtl/>
        </w:rPr>
      </w:pPr>
      <w:r>
        <w:rPr>
          <w:rStyle w:val="contenttext"/>
          <w:rFonts w:cs="B Zar" w:hint="cs"/>
          <w:color w:val="000000"/>
          <w:sz w:val="36"/>
          <w:szCs w:val="36"/>
          <w:rtl/>
        </w:rPr>
        <w:t>ص:231</w:t>
      </w:r>
    </w:p>
    <w:p w14:paraId="4C7F75D6" w14:textId="77777777" w:rsidR="00000000" w:rsidRDefault="005D743C">
      <w:pPr>
        <w:pStyle w:val="contentparagraph"/>
        <w:bidi/>
        <w:jc w:val="both"/>
        <w:divId w:val="506287869"/>
        <w:rPr>
          <w:rFonts w:cs="B Zar" w:hint="cs"/>
          <w:color w:val="000000"/>
          <w:sz w:val="36"/>
          <w:szCs w:val="36"/>
          <w:rtl/>
        </w:rPr>
      </w:pPr>
      <w:r>
        <w:rPr>
          <w:rStyle w:val="contenttext"/>
          <w:rFonts w:cs="B Zar" w:hint="cs"/>
          <w:color w:val="000000"/>
          <w:sz w:val="36"/>
          <w:szCs w:val="36"/>
          <w:rtl/>
        </w:rPr>
        <w:t>دا</w:t>
      </w:r>
      <w:r>
        <w:rPr>
          <w:rStyle w:val="contenttext"/>
          <w:rFonts w:cs="B Zar" w:hint="cs"/>
          <w:color w:val="000000"/>
          <w:sz w:val="36"/>
          <w:szCs w:val="36"/>
          <w:rtl/>
        </w:rPr>
        <w:t>رد، و تأثیر آیات دیگر بر معنای این آیه چیست؟ برای فهم این مطلب توجه به مطالب زیر لازم است:</w:t>
      </w:r>
    </w:p>
    <w:p w14:paraId="50D87054" w14:textId="77777777" w:rsidR="00000000" w:rsidRDefault="005D743C">
      <w:pPr>
        <w:pStyle w:val="contentparagraph"/>
        <w:bidi/>
        <w:jc w:val="both"/>
        <w:divId w:val="506287869"/>
        <w:rPr>
          <w:rFonts w:cs="B Zar" w:hint="cs"/>
          <w:color w:val="000000"/>
          <w:sz w:val="36"/>
          <w:szCs w:val="36"/>
          <w:rtl/>
        </w:rPr>
      </w:pPr>
      <w:r>
        <w:rPr>
          <w:rStyle w:val="contenttext"/>
          <w:rFonts w:cs="B Zar" w:hint="cs"/>
          <w:color w:val="000000"/>
          <w:sz w:val="36"/>
          <w:szCs w:val="36"/>
          <w:rtl/>
        </w:rPr>
        <w:t>یکم: بررسی این که آیه محکم است یا متشابه و اگر متشابه است، با توجه به کدام آیه محکم تفسیر یا تأویل می شود.</w:t>
      </w:r>
    </w:p>
    <w:p w14:paraId="1A5A1B56" w14:textId="77777777" w:rsidR="00000000" w:rsidRDefault="005D743C">
      <w:pPr>
        <w:pStyle w:val="contentparagraph"/>
        <w:bidi/>
        <w:jc w:val="both"/>
        <w:divId w:val="506287869"/>
        <w:rPr>
          <w:rFonts w:cs="B Zar" w:hint="cs"/>
          <w:color w:val="000000"/>
          <w:sz w:val="36"/>
          <w:szCs w:val="36"/>
          <w:rtl/>
        </w:rPr>
      </w:pPr>
      <w:r>
        <w:rPr>
          <w:rStyle w:val="contenttext"/>
          <w:rFonts w:cs="B Zar" w:hint="cs"/>
          <w:color w:val="000000"/>
          <w:sz w:val="36"/>
          <w:szCs w:val="36"/>
          <w:rtl/>
        </w:rPr>
        <w:t xml:space="preserve">دوم: بررسی این که آیه ناسخ است یا منسوخ، و اگر منسوخ است، </w:t>
      </w:r>
      <w:r>
        <w:rPr>
          <w:rStyle w:val="contenttext"/>
          <w:rFonts w:cs="B Zar" w:hint="cs"/>
          <w:color w:val="000000"/>
          <w:sz w:val="36"/>
          <w:szCs w:val="36"/>
          <w:rtl/>
        </w:rPr>
        <w:t>ناسخ آن چه آیه ای است.</w:t>
      </w:r>
    </w:p>
    <w:p w14:paraId="0DD77D66" w14:textId="77777777" w:rsidR="00000000" w:rsidRDefault="005D743C">
      <w:pPr>
        <w:pStyle w:val="contentparagraph"/>
        <w:bidi/>
        <w:jc w:val="both"/>
        <w:divId w:val="506287869"/>
        <w:rPr>
          <w:rFonts w:cs="B Zar" w:hint="cs"/>
          <w:color w:val="000000"/>
          <w:sz w:val="36"/>
          <w:szCs w:val="36"/>
          <w:rtl/>
        </w:rPr>
      </w:pPr>
      <w:r>
        <w:rPr>
          <w:rStyle w:val="contenttext"/>
          <w:rFonts w:cs="B Zar" w:hint="cs"/>
          <w:color w:val="000000"/>
          <w:sz w:val="36"/>
          <w:szCs w:val="36"/>
          <w:rtl/>
        </w:rPr>
        <w:t>سوم: بررسی سیاق آیه؛ یعنی فضای حکم بر آیات یا جملات قبل و بعد که می تواند بر معنا و تفسیر این آیه تأثیرگذار باشد.</w:t>
      </w:r>
    </w:p>
    <w:p w14:paraId="1EF26CA7" w14:textId="77777777" w:rsidR="00000000" w:rsidRDefault="005D743C">
      <w:pPr>
        <w:pStyle w:val="contentparagraph"/>
        <w:bidi/>
        <w:jc w:val="both"/>
        <w:divId w:val="506287869"/>
        <w:rPr>
          <w:rFonts w:cs="B Zar" w:hint="cs"/>
          <w:color w:val="000000"/>
          <w:sz w:val="36"/>
          <w:szCs w:val="36"/>
          <w:rtl/>
        </w:rPr>
      </w:pPr>
      <w:r>
        <w:rPr>
          <w:rStyle w:val="contenttext"/>
          <w:rFonts w:cs="B Zar" w:hint="cs"/>
          <w:color w:val="000000"/>
          <w:sz w:val="36"/>
          <w:szCs w:val="36"/>
          <w:rtl/>
        </w:rPr>
        <w:t>چهارم: بررسی آیات مشابه در لفظ و مشابه در موضوع.</w:t>
      </w:r>
    </w:p>
    <w:p w14:paraId="553EF7CB" w14:textId="77777777" w:rsidR="00000000" w:rsidRDefault="005D743C">
      <w:pPr>
        <w:pStyle w:val="contentparagraph"/>
        <w:bidi/>
        <w:jc w:val="both"/>
        <w:divId w:val="506287869"/>
        <w:rPr>
          <w:rFonts w:cs="B Zar" w:hint="cs"/>
          <w:color w:val="000000"/>
          <w:sz w:val="36"/>
          <w:szCs w:val="36"/>
          <w:rtl/>
        </w:rPr>
      </w:pPr>
      <w:r>
        <w:rPr>
          <w:rStyle w:val="contenttext"/>
          <w:rFonts w:cs="B Zar" w:hint="cs"/>
          <w:color w:val="000000"/>
          <w:sz w:val="36"/>
          <w:szCs w:val="36"/>
          <w:rtl/>
        </w:rPr>
        <w:t>پنجم: بررسی آیاتی که به ظاهر با آیه مورد نظر مخالف است، و این مخالفت گاهی لفظی و گاهی محتوایی است.</w:t>
      </w:r>
    </w:p>
    <w:p w14:paraId="6BB4F844" w14:textId="77777777" w:rsidR="00000000" w:rsidRDefault="005D743C">
      <w:pPr>
        <w:pStyle w:val="contentparagraph"/>
        <w:bidi/>
        <w:jc w:val="both"/>
        <w:divId w:val="506287869"/>
        <w:rPr>
          <w:rFonts w:cs="B Zar" w:hint="cs"/>
          <w:color w:val="000000"/>
          <w:sz w:val="36"/>
          <w:szCs w:val="36"/>
          <w:rtl/>
        </w:rPr>
      </w:pPr>
      <w:r>
        <w:rPr>
          <w:rStyle w:val="contenttext"/>
          <w:rFonts w:cs="B Zar" w:hint="cs"/>
          <w:color w:val="000000"/>
          <w:sz w:val="36"/>
          <w:szCs w:val="36"/>
          <w:rtl/>
        </w:rPr>
        <w:t xml:space="preserve">این مرحله در حقیقت، همان تفسیر موضوعی قرآن است که برای فهم هر آیه (حتی در تفسیر ترتیبی) لازم است و بدون آن، قرائن درون قرآنی که در فهم و تفسیر آیه مؤثر است، </w:t>
      </w:r>
      <w:r>
        <w:rPr>
          <w:rStyle w:val="contenttext"/>
          <w:rFonts w:cs="B Zar" w:hint="cs"/>
          <w:color w:val="000000"/>
          <w:sz w:val="36"/>
          <w:szCs w:val="36"/>
          <w:rtl/>
        </w:rPr>
        <w:t>از دست می رود و تفسیری ناقص و گاهی غلط از آیه ارائه می شود.</w:t>
      </w:r>
    </w:p>
    <w:p w14:paraId="18A53A86" w14:textId="77777777" w:rsidR="00000000" w:rsidRDefault="005D743C">
      <w:pPr>
        <w:pStyle w:val="contentparagraph"/>
        <w:bidi/>
        <w:jc w:val="both"/>
        <w:divId w:val="506287869"/>
        <w:rPr>
          <w:rFonts w:cs="B Zar" w:hint="cs"/>
          <w:color w:val="000000"/>
          <w:sz w:val="36"/>
          <w:szCs w:val="36"/>
          <w:rtl/>
        </w:rPr>
      </w:pPr>
      <w:r>
        <w:rPr>
          <w:rStyle w:val="contenttext"/>
          <w:rFonts w:cs="B Zar" w:hint="cs"/>
          <w:color w:val="000000"/>
          <w:sz w:val="36"/>
          <w:szCs w:val="36"/>
          <w:rtl/>
        </w:rPr>
        <w:t>ب) بررسی قرائن برون متنی: که شامل موارد زیر است:</w:t>
      </w:r>
    </w:p>
    <w:p w14:paraId="15C2D6DD" w14:textId="77777777" w:rsidR="00000000" w:rsidRDefault="005D743C">
      <w:pPr>
        <w:pStyle w:val="contentparagraph"/>
        <w:bidi/>
        <w:jc w:val="both"/>
        <w:divId w:val="506287869"/>
        <w:rPr>
          <w:rFonts w:cs="B Zar" w:hint="cs"/>
          <w:color w:val="000000"/>
          <w:sz w:val="36"/>
          <w:szCs w:val="36"/>
          <w:rtl/>
        </w:rPr>
      </w:pPr>
      <w:r>
        <w:rPr>
          <w:rStyle w:val="contenttext"/>
          <w:rFonts w:cs="B Zar" w:hint="cs"/>
          <w:color w:val="000000"/>
          <w:sz w:val="36"/>
          <w:szCs w:val="36"/>
          <w:rtl/>
        </w:rPr>
        <w:t>یکم: بررسی احادیث پیامبر(صلی الله علیه و آله) و اهل بیت(علیهم السلام) که در تفسیر آیه مؤثر است.</w:t>
      </w:r>
    </w:p>
    <w:p w14:paraId="6EB987E4" w14:textId="77777777" w:rsidR="00000000" w:rsidRDefault="005D743C">
      <w:pPr>
        <w:pStyle w:val="contentparagraph"/>
        <w:bidi/>
        <w:jc w:val="both"/>
        <w:divId w:val="506287869"/>
        <w:rPr>
          <w:rFonts w:cs="B Zar" w:hint="cs"/>
          <w:color w:val="000000"/>
          <w:sz w:val="36"/>
          <w:szCs w:val="36"/>
          <w:rtl/>
        </w:rPr>
      </w:pPr>
      <w:r>
        <w:rPr>
          <w:rStyle w:val="contenttext"/>
          <w:rFonts w:cs="B Zar" w:hint="cs"/>
          <w:color w:val="000000"/>
          <w:sz w:val="36"/>
          <w:szCs w:val="36"/>
          <w:rtl/>
        </w:rPr>
        <w:t>دوم: بررسی برهان های عقلی که در تفسیر آیه مؤثر است.</w:t>
      </w:r>
    </w:p>
    <w:p w14:paraId="5E9F2B17" w14:textId="77777777" w:rsidR="00000000" w:rsidRDefault="005D743C">
      <w:pPr>
        <w:pStyle w:val="contentparagraph"/>
        <w:bidi/>
        <w:jc w:val="both"/>
        <w:divId w:val="506287869"/>
        <w:rPr>
          <w:rFonts w:cs="B Zar" w:hint="cs"/>
          <w:color w:val="000000"/>
          <w:sz w:val="36"/>
          <w:szCs w:val="36"/>
          <w:rtl/>
        </w:rPr>
      </w:pPr>
      <w:r>
        <w:rPr>
          <w:rStyle w:val="contenttext"/>
          <w:rFonts w:cs="B Zar" w:hint="cs"/>
          <w:color w:val="000000"/>
          <w:sz w:val="36"/>
          <w:szCs w:val="36"/>
          <w:rtl/>
        </w:rPr>
        <w:t>سوم: بررسی علوم تجربی قطعی که در تفسیر آیه مؤثر است.</w:t>
      </w:r>
    </w:p>
    <w:p w14:paraId="1B44F58A" w14:textId="77777777" w:rsidR="00000000" w:rsidRDefault="005D743C">
      <w:pPr>
        <w:pStyle w:val="contentparagraph"/>
        <w:bidi/>
        <w:jc w:val="both"/>
        <w:divId w:val="506287869"/>
        <w:rPr>
          <w:rFonts w:cs="B Zar" w:hint="cs"/>
          <w:color w:val="000000"/>
          <w:sz w:val="36"/>
          <w:szCs w:val="36"/>
          <w:rtl/>
        </w:rPr>
      </w:pPr>
      <w:r>
        <w:rPr>
          <w:rStyle w:val="contenttext"/>
          <w:rFonts w:cs="B Zar" w:hint="cs"/>
          <w:color w:val="000000"/>
          <w:sz w:val="36"/>
          <w:szCs w:val="36"/>
          <w:rtl/>
        </w:rPr>
        <w:t xml:space="preserve">تذکر: در این مرحله لازم است از روش های تفسیری قرآن به قرآن، روائی، عقلی و علمی استفاده کامل برده شود و به مکاتب و گرایش های تفسیری فلسفی، عقلی، اثری و... نیز توجه کافی شود.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w:instrText>
      </w:r>
      <w:r>
        <w:rPr>
          <w:rFonts w:cs="B Zar"/>
          <w:color w:val="000000"/>
          <w:sz w:val="36"/>
          <w:szCs w:val="36"/>
        </w:rPr>
        <w:instrText>_232_1" \o</w:instrText>
      </w:r>
      <w:r>
        <w:rPr>
          <w:rFonts w:cs="B Zar"/>
          <w:color w:val="000000"/>
          <w:sz w:val="36"/>
          <w:szCs w:val="36"/>
          <w:rtl/>
        </w:rPr>
        <w:instrText xml:space="preserve"> "(1) . منطق 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قرآن (2) روش ها و گرا</w:instrText>
      </w:r>
      <w:r>
        <w:rPr>
          <w:rFonts w:cs="B Zar" w:hint="cs"/>
          <w:color w:val="000000"/>
          <w:sz w:val="36"/>
          <w:szCs w:val="36"/>
          <w:rtl/>
        </w:rPr>
        <w:instrText>ی</w:instrText>
      </w:r>
      <w:r>
        <w:rPr>
          <w:rFonts w:cs="B Zar" w:hint="eastAsia"/>
          <w:color w:val="000000"/>
          <w:sz w:val="36"/>
          <w:szCs w:val="36"/>
          <w:rtl/>
        </w:rPr>
        <w:instrText>ش</w:instrText>
      </w:r>
      <w:r>
        <w:rPr>
          <w:rFonts w:cs="B Zar"/>
          <w:color w:val="000000"/>
          <w:sz w:val="36"/>
          <w:szCs w:val="36"/>
          <w:rtl/>
        </w:rPr>
        <w:instrText xml:space="preserve"> ها</w:instrText>
      </w:r>
      <w:r>
        <w:rPr>
          <w:rFonts w:cs="B Zar" w:hint="cs"/>
          <w:color w:val="000000"/>
          <w:sz w:val="36"/>
          <w:szCs w:val="36"/>
          <w:rtl/>
        </w:rPr>
        <w:instrText>ی</w:instrText>
      </w:r>
      <w:r>
        <w:rPr>
          <w:rFonts w:cs="B Zar"/>
          <w:color w:val="000000"/>
          <w:sz w:val="36"/>
          <w:szCs w:val="36"/>
          <w:rtl/>
        </w:rPr>
        <w:instrText xml:space="preserve"> 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قرآن، از نگارنده.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3F8C5CFD" w14:textId="77777777" w:rsidR="00000000" w:rsidRDefault="005D743C">
      <w:pPr>
        <w:pStyle w:val="contentparagraph"/>
        <w:bidi/>
        <w:jc w:val="both"/>
        <w:divId w:val="506287869"/>
        <w:rPr>
          <w:rFonts w:cs="B Zar" w:hint="cs"/>
          <w:color w:val="000000"/>
          <w:sz w:val="36"/>
          <w:szCs w:val="36"/>
          <w:rtl/>
        </w:rPr>
      </w:pPr>
      <w:r>
        <w:rPr>
          <w:rStyle w:val="contenttext"/>
          <w:rFonts w:cs="B Zar" w:hint="cs"/>
          <w:color w:val="000000"/>
          <w:sz w:val="36"/>
          <w:szCs w:val="36"/>
          <w:rtl/>
        </w:rPr>
        <w:t>ص:232</w:t>
      </w:r>
    </w:p>
    <w:p w14:paraId="06D8360C"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5946A591">
          <v:rect id="_x0000_i1173" style="width:0;height:1.5pt" o:hralign="center" o:hrstd="t" o:hr="t" fillcolor="#a0a0a0" stroked="f"/>
        </w:pict>
      </w:r>
    </w:p>
    <w:p w14:paraId="2F9E1F8F" w14:textId="77777777" w:rsidR="00000000" w:rsidRDefault="005D743C">
      <w:pPr>
        <w:bidi/>
        <w:jc w:val="both"/>
        <w:divId w:val="1136793931"/>
        <w:rPr>
          <w:rFonts w:eastAsia="Times New Roman" w:cs="B Zar" w:hint="cs"/>
          <w:color w:val="000000"/>
          <w:sz w:val="36"/>
          <w:szCs w:val="36"/>
          <w:rtl/>
        </w:rPr>
      </w:pPr>
      <w:r>
        <w:rPr>
          <w:rFonts w:eastAsia="Times New Roman" w:cs="B Zar" w:hint="cs"/>
          <w:color w:val="000000"/>
          <w:sz w:val="36"/>
          <w:szCs w:val="36"/>
          <w:rtl/>
        </w:rPr>
        <w:t xml:space="preserve">1- (1) . منطق تفسیر قرآن (2) روش ها و گرایش های تفسیر قرآن، از نگارنده. </w:t>
      </w:r>
    </w:p>
    <w:p w14:paraId="602D8970" w14:textId="77777777" w:rsidR="00000000" w:rsidRDefault="005D743C">
      <w:pPr>
        <w:pStyle w:val="Heading3"/>
        <w:shd w:val="clear" w:color="auto" w:fill="FFFFFF"/>
        <w:bidi/>
        <w:jc w:val="both"/>
        <w:divId w:val="1189877073"/>
        <w:rPr>
          <w:rFonts w:eastAsia="Times New Roman" w:cs="B Titr" w:hint="cs"/>
          <w:b w:val="0"/>
          <w:bCs w:val="0"/>
          <w:color w:val="FF0080"/>
          <w:sz w:val="30"/>
          <w:szCs w:val="30"/>
          <w:rtl/>
        </w:rPr>
      </w:pPr>
      <w:r>
        <w:rPr>
          <w:rFonts w:eastAsia="Times New Roman" w:cs="B Titr" w:hint="cs"/>
          <w:b w:val="0"/>
          <w:bCs w:val="0"/>
          <w:color w:val="FF0080"/>
          <w:sz w:val="30"/>
          <w:szCs w:val="30"/>
          <w:rtl/>
        </w:rPr>
        <w:t>تأویل شناسی</w:t>
      </w:r>
    </w:p>
    <w:p w14:paraId="4DFE7B62" w14:textId="77777777" w:rsidR="00000000" w:rsidRDefault="005D743C">
      <w:pPr>
        <w:pStyle w:val="contentparagraph"/>
        <w:bidi/>
        <w:jc w:val="both"/>
        <w:divId w:val="1189877073"/>
        <w:rPr>
          <w:rFonts w:cs="B Zar" w:hint="cs"/>
          <w:color w:val="000000"/>
          <w:sz w:val="36"/>
          <w:szCs w:val="36"/>
          <w:rtl/>
        </w:rPr>
      </w:pPr>
      <w:r>
        <w:rPr>
          <w:rStyle w:val="contenttext"/>
          <w:rFonts w:cs="B Zar" w:hint="cs"/>
          <w:color w:val="000000"/>
          <w:sz w:val="36"/>
          <w:szCs w:val="36"/>
          <w:rtl/>
        </w:rPr>
        <w:t>توجه به قرائن عقلی، یکی از مراحل تفسیر است که گاهی به تأویل می انجامد.</w:t>
      </w:r>
    </w:p>
    <w:p w14:paraId="36D03572" w14:textId="77777777" w:rsidR="00000000" w:rsidRDefault="005D743C">
      <w:pPr>
        <w:pStyle w:val="contentparagraph"/>
        <w:bidi/>
        <w:jc w:val="both"/>
        <w:divId w:val="1189877073"/>
        <w:rPr>
          <w:rFonts w:cs="B Zar" w:hint="cs"/>
          <w:color w:val="000000"/>
          <w:sz w:val="36"/>
          <w:szCs w:val="36"/>
          <w:rtl/>
        </w:rPr>
      </w:pPr>
      <w:r>
        <w:rPr>
          <w:rStyle w:val="contenttext"/>
          <w:rFonts w:cs="B Zar" w:hint="cs"/>
          <w:color w:val="000000"/>
          <w:sz w:val="36"/>
          <w:szCs w:val="36"/>
          <w:rtl/>
        </w:rPr>
        <w:t>آیات قرآن دارای تفسیر و تأویل است؛ بنابراین همان طور که تفسیر ظا</w:t>
      </w:r>
      <w:r>
        <w:rPr>
          <w:rStyle w:val="contenttext"/>
          <w:rFonts w:cs="B Zar" w:hint="cs"/>
          <w:color w:val="000000"/>
          <w:sz w:val="36"/>
          <w:szCs w:val="36"/>
          <w:rtl/>
        </w:rPr>
        <w:t>هری دارد، تفسیر باطنی و تأویلی نیز دارد؛ از این رو روش تفسیر عقلی قرآن و نیز قاعده ارجاع متشابهات به محکمات شکل گرفته است.</w:t>
      </w:r>
    </w:p>
    <w:p w14:paraId="6C9F1DE5" w14:textId="77777777" w:rsidR="00000000" w:rsidRDefault="005D743C">
      <w:pPr>
        <w:pStyle w:val="contentparagraph"/>
        <w:bidi/>
        <w:jc w:val="both"/>
        <w:divId w:val="1189877073"/>
        <w:rPr>
          <w:rFonts w:cs="B Zar" w:hint="cs"/>
          <w:color w:val="000000"/>
          <w:sz w:val="36"/>
          <w:szCs w:val="36"/>
          <w:rtl/>
        </w:rPr>
      </w:pPr>
      <w:r>
        <w:rPr>
          <w:rStyle w:val="contenttext"/>
          <w:rFonts w:cs="B Zar" w:hint="cs"/>
          <w:color w:val="000000"/>
          <w:sz w:val="36"/>
          <w:szCs w:val="36"/>
          <w:rtl/>
        </w:rPr>
        <w:t>پس در این مرحله، تأویل آیه با استفاده از قاعده ارجاع متشابهات به محکمات و گاهی با کمک برهان عقلی و روایات قطعی به دست می آید.</w:t>
      </w:r>
    </w:p>
    <w:p w14:paraId="2F4ABEF9" w14:textId="77777777" w:rsidR="00000000" w:rsidRDefault="005D743C">
      <w:pPr>
        <w:pStyle w:val="Heading3"/>
        <w:shd w:val="clear" w:color="auto" w:fill="FFFFFF"/>
        <w:bidi/>
        <w:jc w:val="both"/>
        <w:divId w:val="1480074311"/>
        <w:rPr>
          <w:rFonts w:eastAsia="Times New Roman" w:cs="B Titr" w:hint="cs"/>
          <w:b w:val="0"/>
          <w:bCs w:val="0"/>
          <w:color w:val="FF0080"/>
          <w:sz w:val="30"/>
          <w:szCs w:val="30"/>
          <w:rtl/>
        </w:rPr>
      </w:pPr>
      <w:r>
        <w:rPr>
          <w:rFonts w:eastAsia="Times New Roman" w:cs="B Titr" w:hint="cs"/>
          <w:b w:val="0"/>
          <w:bCs w:val="0"/>
          <w:color w:val="FF0080"/>
          <w:sz w:val="30"/>
          <w:szCs w:val="30"/>
          <w:rtl/>
        </w:rPr>
        <w:t>بطن شنا</w:t>
      </w:r>
      <w:r>
        <w:rPr>
          <w:rFonts w:eastAsia="Times New Roman" w:cs="B Titr" w:hint="cs"/>
          <w:b w:val="0"/>
          <w:bCs w:val="0"/>
          <w:color w:val="FF0080"/>
          <w:sz w:val="30"/>
          <w:szCs w:val="30"/>
          <w:rtl/>
        </w:rPr>
        <w:t>سی و پیام گیری</w:t>
      </w:r>
    </w:p>
    <w:p w14:paraId="618D15C5" w14:textId="77777777" w:rsidR="00000000" w:rsidRDefault="005D743C">
      <w:pPr>
        <w:pStyle w:val="contentparagraph"/>
        <w:bidi/>
        <w:jc w:val="both"/>
        <w:divId w:val="1480074311"/>
        <w:rPr>
          <w:rFonts w:cs="B Zar" w:hint="cs"/>
          <w:color w:val="000000"/>
          <w:sz w:val="36"/>
          <w:szCs w:val="36"/>
          <w:rtl/>
        </w:rPr>
      </w:pPr>
      <w:r>
        <w:rPr>
          <w:rStyle w:val="contenttext"/>
          <w:rFonts w:cs="B Zar" w:hint="cs"/>
          <w:color w:val="000000"/>
          <w:sz w:val="36"/>
          <w:szCs w:val="36"/>
          <w:rtl/>
        </w:rPr>
        <w:t xml:space="preserve">بطن گیری از آیه، با استفاده از روایات، یعنی روشی که اهل بیت(علیهم السلام) در ضمن تفاسیر روائی به ما آموختند صورت می گیرد. یکی از تصویرهای بطن قرآن، یعنی قاعده کلیه از هر آیه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"content_note_233_1" \o</w:instrText>
      </w:r>
      <w:r>
        <w:rPr>
          <w:rFonts w:cs="B Zar"/>
          <w:color w:val="000000"/>
          <w:sz w:val="36"/>
          <w:szCs w:val="36"/>
          <w:rtl/>
        </w:rPr>
        <w:instrText xml:space="preserve"> "(1) . ا</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مطلب بر اساس د</w:instrText>
      </w:r>
      <w:r>
        <w:rPr>
          <w:rFonts w:cs="B Zar" w:hint="cs"/>
          <w:color w:val="000000"/>
          <w:sz w:val="36"/>
          <w:szCs w:val="36"/>
          <w:rtl/>
        </w:rPr>
        <w:instrText>ی</w:instrText>
      </w:r>
      <w:r>
        <w:rPr>
          <w:rFonts w:cs="B Zar" w:hint="eastAsia"/>
          <w:color w:val="000000"/>
          <w:sz w:val="36"/>
          <w:szCs w:val="36"/>
          <w:rtl/>
        </w:rPr>
        <w:instrText>دگاه</w:instrText>
      </w:r>
      <w:r>
        <w:rPr>
          <w:rFonts w:cs="B Zar"/>
          <w:color w:val="000000"/>
          <w:sz w:val="36"/>
          <w:szCs w:val="36"/>
          <w:rtl/>
        </w:rPr>
        <w:instrText xml:space="preserve"> خاص آ</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الله معرفت است که بطن را به معنا</w:instrText>
      </w:r>
      <w:r>
        <w:rPr>
          <w:rFonts w:cs="B Zar" w:hint="cs"/>
          <w:color w:val="000000"/>
          <w:sz w:val="36"/>
          <w:szCs w:val="36"/>
          <w:rtl/>
        </w:rPr>
        <w:instrText>ی</w:instrText>
      </w:r>
      <w:r>
        <w:rPr>
          <w:rFonts w:cs="B Zar"/>
          <w:color w:val="000000"/>
          <w:sz w:val="36"/>
          <w:szCs w:val="36"/>
          <w:rtl/>
        </w:rPr>
        <w:instrText xml:space="preserve"> اخذ قاعده کل</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از آ</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و تطب</w:instrText>
      </w:r>
      <w:r>
        <w:rPr>
          <w:rFonts w:cs="B Zar" w:hint="cs"/>
          <w:color w:val="000000"/>
          <w:sz w:val="36"/>
          <w:szCs w:val="36"/>
          <w:rtl/>
        </w:rPr>
        <w:instrText>ی</w:instrText>
      </w:r>
      <w:r>
        <w:rPr>
          <w:rFonts w:cs="B Zar" w:hint="eastAsia"/>
          <w:color w:val="000000"/>
          <w:sz w:val="36"/>
          <w:szCs w:val="36"/>
          <w:rtl/>
        </w:rPr>
        <w:instrText>ق</w:instrText>
      </w:r>
      <w:r>
        <w:rPr>
          <w:rFonts w:cs="B Zar"/>
          <w:color w:val="000000"/>
          <w:sz w:val="36"/>
          <w:szCs w:val="36"/>
          <w:rtl/>
        </w:rPr>
        <w:instrText xml:space="preserve"> بر مصاد</w:instrText>
      </w:r>
      <w:r>
        <w:rPr>
          <w:rFonts w:cs="B Zar" w:hint="cs"/>
          <w:color w:val="000000"/>
          <w:sz w:val="36"/>
          <w:szCs w:val="36"/>
          <w:rtl/>
        </w:rPr>
        <w:instrText>ی</w:instrText>
      </w:r>
      <w:r>
        <w:rPr>
          <w:rFonts w:cs="B Zar" w:hint="eastAsia"/>
          <w:color w:val="000000"/>
          <w:sz w:val="36"/>
          <w:szCs w:val="36"/>
          <w:rtl/>
        </w:rPr>
        <w:instrText>ق</w:instrText>
      </w:r>
      <w:r>
        <w:rPr>
          <w:rFonts w:cs="B Zar"/>
          <w:color w:val="000000"/>
          <w:sz w:val="36"/>
          <w:szCs w:val="36"/>
          <w:rtl/>
        </w:rPr>
        <w:instrText xml:space="preserve"> جد</w:instrText>
      </w:r>
      <w:r>
        <w:rPr>
          <w:rFonts w:cs="B Zar" w:hint="cs"/>
          <w:color w:val="000000"/>
          <w:sz w:val="36"/>
          <w:szCs w:val="36"/>
          <w:rtl/>
        </w:rPr>
        <w:instrText>ی</w:instrText>
      </w:r>
      <w:r>
        <w:rPr>
          <w:rFonts w:cs="B Zar" w:hint="eastAsia"/>
          <w:color w:val="000000"/>
          <w:sz w:val="36"/>
          <w:szCs w:val="36"/>
          <w:rtl/>
        </w:rPr>
        <w:instrText>د</w:instrText>
      </w:r>
      <w:r>
        <w:rPr>
          <w:rFonts w:cs="B Zar"/>
          <w:color w:val="000000"/>
          <w:sz w:val="36"/>
          <w:szCs w:val="36"/>
          <w:rtl/>
        </w:rPr>
        <w:instrText xml:space="preserve"> م</w:instrText>
      </w:r>
      <w:r>
        <w:rPr>
          <w:rFonts w:cs="B Zar" w:hint="cs"/>
          <w:color w:val="000000"/>
          <w:sz w:val="36"/>
          <w:szCs w:val="36"/>
          <w:rtl/>
        </w:rPr>
        <w:instrText>ی</w:instrText>
      </w:r>
      <w:r>
        <w:rPr>
          <w:rFonts w:cs="B Zar"/>
          <w:color w:val="000000"/>
          <w:sz w:val="36"/>
          <w:szCs w:val="36"/>
          <w:rtl/>
        </w:rPr>
        <w:instrText xml:space="preserve"> دانند. (ر.ک: التفس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الاثر</w:instrText>
      </w:r>
      <w:r>
        <w:rPr>
          <w:rFonts w:cs="B Zar" w:hint="cs"/>
          <w:color w:val="000000"/>
          <w:sz w:val="36"/>
          <w:szCs w:val="36"/>
          <w:rtl/>
        </w:rPr>
        <w:instrText>ی</w:instrText>
      </w:r>
      <w:r>
        <w:rPr>
          <w:rFonts w:cs="B Zar"/>
          <w:color w:val="000000"/>
          <w:sz w:val="36"/>
          <w:szCs w:val="36"/>
          <w:rtl/>
        </w:rPr>
        <w:instrText xml:space="preserve"> الجامع، ج1، ص28، و مبحث بطن از منطق 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قرآن (1) از نگارنده، که معان</w:instrText>
      </w:r>
      <w:r>
        <w:rPr>
          <w:rFonts w:cs="B Zar" w:hint="cs"/>
          <w:color w:val="000000"/>
          <w:sz w:val="36"/>
          <w:szCs w:val="36"/>
          <w:rtl/>
        </w:rPr>
        <w:instrText>ی</w:instrText>
      </w:r>
      <w:r>
        <w:rPr>
          <w:rFonts w:cs="B Zar"/>
          <w:color w:val="000000"/>
          <w:sz w:val="36"/>
          <w:szCs w:val="36"/>
          <w:rtl/>
        </w:rPr>
        <w:instrText xml:space="preserve"> د</w:instrText>
      </w:r>
      <w:r>
        <w:rPr>
          <w:rFonts w:cs="B Zar" w:hint="cs"/>
          <w:color w:val="000000"/>
          <w:sz w:val="36"/>
          <w:szCs w:val="36"/>
          <w:rtl/>
        </w:rPr>
        <w:instrText>ی</w:instrText>
      </w:r>
      <w:r>
        <w:rPr>
          <w:rFonts w:cs="B Zar" w:hint="eastAsia"/>
          <w:color w:val="000000"/>
          <w:sz w:val="36"/>
          <w:szCs w:val="36"/>
          <w:rtl/>
        </w:rPr>
        <w:instrText>گر</w:instrText>
      </w:r>
      <w:r>
        <w:rPr>
          <w:rFonts w:cs="B Zar" w:hint="cs"/>
          <w:color w:val="000000"/>
          <w:sz w:val="36"/>
          <w:szCs w:val="36"/>
          <w:rtl/>
        </w:rPr>
        <w:instrText>ی</w:instrText>
      </w:r>
      <w:r>
        <w:rPr>
          <w:rFonts w:cs="B Zar"/>
          <w:color w:val="000000"/>
          <w:sz w:val="36"/>
          <w:szCs w:val="36"/>
          <w:rtl/>
        </w:rPr>
        <w:instrText xml:space="preserve"> از بطن قرآن را بررس</w:instrText>
      </w:r>
      <w:r>
        <w:rPr>
          <w:rFonts w:cs="B Zar" w:hint="cs"/>
          <w:color w:val="000000"/>
          <w:sz w:val="36"/>
          <w:szCs w:val="36"/>
          <w:rtl/>
        </w:rPr>
        <w:instrText>ی</w:instrText>
      </w:r>
      <w:r>
        <w:rPr>
          <w:rFonts w:cs="B Zar"/>
          <w:color w:val="000000"/>
          <w:sz w:val="36"/>
          <w:szCs w:val="36"/>
          <w:rtl/>
        </w:rPr>
        <w:instrText xml:space="preserve"> و معرف</w:instrText>
      </w:r>
      <w:r>
        <w:rPr>
          <w:rFonts w:cs="B Zar" w:hint="cs"/>
          <w:color w:val="000000"/>
          <w:sz w:val="36"/>
          <w:szCs w:val="36"/>
          <w:rtl/>
        </w:rPr>
        <w:instrText>ی</w:instrText>
      </w:r>
      <w:r>
        <w:rPr>
          <w:rFonts w:cs="B Zar"/>
          <w:color w:val="000000"/>
          <w:sz w:val="36"/>
          <w:szCs w:val="36"/>
          <w:rtl/>
        </w:rPr>
        <w:instrText xml:space="preserve"> م</w:instrText>
      </w:r>
      <w:r>
        <w:rPr>
          <w:rFonts w:cs="B Zar" w:hint="cs"/>
          <w:color w:val="000000"/>
          <w:sz w:val="36"/>
          <w:szCs w:val="36"/>
          <w:rtl/>
        </w:rPr>
        <w:instrText>ی</w:instrText>
      </w:r>
      <w:r>
        <w:rPr>
          <w:rFonts w:cs="B Zar"/>
          <w:color w:val="000000"/>
          <w:sz w:val="36"/>
          <w:szCs w:val="36"/>
          <w:rtl/>
        </w:rPr>
        <w:instrText xml:space="preserve"> کند).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7C89130F" w14:textId="77777777" w:rsidR="00000000" w:rsidRDefault="005D743C">
      <w:pPr>
        <w:pStyle w:val="contentparagraph"/>
        <w:bidi/>
        <w:jc w:val="both"/>
        <w:divId w:val="1480074311"/>
        <w:rPr>
          <w:rFonts w:cs="B Zar" w:hint="cs"/>
          <w:color w:val="000000"/>
          <w:sz w:val="36"/>
          <w:szCs w:val="36"/>
          <w:rtl/>
        </w:rPr>
      </w:pPr>
      <w:r>
        <w:rPr>
          <w:rStyle w:val="contenttext"/>
          <w:rFonts w:cs="B Zar" w:hint="cs"/>
          <w:color w:val="000000"/>
          <w:sz w:val="36"/>
          <w:szCs w:val="36"/>
          <w:rtl/>
        </w:rPr>
        <w:t>قرآن کتابی جاودان برای همه زمان ها و مکان ها و نسل هاست. این جاودانگی، وابسته به پیام های آن برای هر نسل است که به صورت قواعد کلی با توجه به هدف آیه، استخراج و بر مصادیق جدید تطبیق می شود. این پیام گیری با استفاده از بطن قرآن یا با بهره گیری از قا</w:t>
      </w:r>
      <w:r>
        <w:rPr>
          <w:rStyle w:val="contenttext"/>
          <w:rFonts w:cs="B Zar" w:hint="cs"/>
          <w:color w:val="000000"/>
          <w:sz w:val="36"/>
          <w:szCs w:val="36"/>
          <w:rtl/>
        </w:rPr>
        <w:t xml:space="preserve">عده جری و تطبیق انجام می گیرد. این پیام ها از نوع دلالت الزامی آیه است که ضوابط خاصی در استنباط آنها حاکم است.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"content_note_233_2" \o</w:instrText>
      </w:r>
      <w:r>
        <w:rPr>
          <w:rFonts w:cs="B Zar"/>
          <w:color w:val="000000"/>
          <w:sz w:val="36"/>
          <w:szCs w:val="36"/>
          <w:rtl/>
        </w:rPr>
        <w:instrText xml:space="preserve"> "(2) . منطق تفس</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(1) از نگارنده، مبحث \«بطن و قاعده جر</w:instrText>
      </w:r>
      <w:r>
        <w:rPr>
          <w:rFonts w:cs="B Zar" w:hint="cs"/>
          <w:color w:val="000000"/>
          <w:sz w:val="36"/>
          <w:szCs w:val="36"/>
          <w:rtl/>
        </w:rPr>
        <w:instrText>ی</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14:paraId="31AD2741" w14:textId="77777777" w:rsidR="00000000" w:rsidRDefault="005D743C">
      <w:pPr>
        <w:pStyle w:val="contentparagraph"/>
        <w:bidi/>
        <w:jc w:val="both"/>
        <w:divId w:val="1480074311"/>
        <w:rPr>
          <w:rFonts w:cs="B Zar" w:hint="cs"/>
          <w:color w:val="000000"/>
          <w:sz w:val="36"/>
          <w:szCs w:val="36"/>
          <w:rtl/>
        </w:rPr>
      </w:pPr>
      <w:r>
        <w:rPr>
          <w:rStyle w:val="contenttext"/>
          <w:rFonts w:cs="B Zar" w:hint="cs"/>
          <w:color w:val="000000"/>
          <w:sz w:val="36"/>
          <w:szCs w:val="36"/>
          <w:rtl/>
        </w:rPr>
        <w:t>ص:233</w:t>
      </w:r>
    </w:p>
    <w:p w14:paraId="5AC7A561"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064A92EE">
          <v:rect id="_x0000_i1174" style="width:0;height:1.5pt" o:hralign="center" o:hrstd="t" o:hr="t" fillcolor="#a0a0a0" stroked="f"/>
        </w:pict>
      </w:r>
    </w:p>
    <w:p w14:paraId="38205FFE" w14:textId="77777777" w:rsidR="00000000" w:rsidRDefault="005D743C">
      <w:pPr>
        <w:bidi/>
        <w:jc w:val="both"/>
        <w:divId w:val="713427655"/>
        <w:rPr>
          <w:rFonts w:eastAsia="Times New Roman" w:cs="B Zar" w:hint="cs"/>
          <w:color w:val="000000"/>
          <w:sz w:val="36"/>
          <w:szCs w:val="36"/>
          <w:rtl/>
        </w:rPr>
      </w:pPr>
      <w:r>
        <w:rPr>
          <w:rFonts w:eastAsia="Times New Roman" w:cs="B Zar" w:hint="cs"/>
          <w:color w:val="000000"/>
          <w:sz w:val="36"/>
          <w:szCs w:val="36"/>
          <w:rtl/>
        </w:rPr>
        <w:t>1- (1) . این مطلب بر اساس دیدگاه خاص آیه الله معرفت است که بطن را به معنای اخذ قاعده کلیه از آیه و تطبیق بر مصادیق جدید می دانند. (ر.ک: التفسیر الاثری الجامع، ج1، ص28، و مبحث بطن از منطق تفسیر قرآن (1) از نگارنده، که معا</w:t>
      </w:r>
      <w:r>
        <w:rPr>
          <w:rFonts w:eastAsia="Times New Roman" w:cs="B Zar" w:hint="cs"/>
          <w:color w:val="000000"/>
          <w:sz w:val="36"/>
          <w:szCs w:val="36"/>
          <w:rtl/>
        </w:rPr>
        <w:t xml:space="preserve">نی دیگری از بطن قرآن را بررسی و معرفی می کند). </w:t>
      </w:r>
    </w:p>
    <w:p w14:paraId="4D0F6060" w14:textId="77777777" w:rsidR="00000000" w:rsidRDefault="005D743C">
      <w:pPr>
        <w:bidi/>
        <w:jc w:val="both"/>
        <w:divId w:val="22556208"/>
        <w:rPr>
          <w:rFonts w:eastAsia="Times New Roman" w:cs="B Zar" w:hint="cs"/>
          <w:color w:val="000000"/>
          <w:sz w:val="36"/>
          <w:szCs w:val="36"/>
          <w:rtl/>
        </w:rPr>
      </w:pPr>
      <w:r>
        <w:rPr>
          <w:rFonts w:eastAsia="Times New Roman" w:cs="B Zar" w:hint="cs"/>
          <w:color w:val="000000"/>
          <w:sz w:val="36"/>
          <w:szCs w:val="36"/>
          <w:rtl/>
        </w:rPr>
        <w:t xml:space="preserve">2- (2) . منطق تفسیر (1) از نگارنده، مبحث «بطن و قاعده جری». </w:t>
      </w:r>
    </w:p>
    <w:p w14:paraId="61F11931" w14:textId="77777777" w:rsidR="00000000" w:rsidRDefault="005D743C">
      <w:pPr>
        <w:pStyle w:val="contentparagraph"/>
        <w:bidi/>
        <w:jc w:val="both"/>
        <w:divId w:val="1951430434"/>
        <w:rPr>
          <w:rFonts w:cs="B Zar" w:hint="cs"/>
          <w:color w:val="000000"/>
          <w:sz w:val="36"/>
          <w:szCs w:val="36"/>
          <w:rtl/>
        </w:rPr>
      </w:pPr>
      <w:r>
        <w:rPr>
          <w:rStyle w:val="contenttext"/>
          <w:rFonts w:cs="B Zar" w:hint="cs"/>
          <w:color w:val="000000"/>
          <w:sz w:val="36"/>
          <w:szCs w:val="36"/>
          <w:rtl/>
        </w:rPr>
        <w:t>البته پژوهشگر قرآن، باید در این مرحله دقت کافی کند تا برداشت های شخصی را به جای پیام های آیه (که با توجه به هدف آیه و الغای خصوصیت وبر اساس ضوابط ب</w:t>
      </w:r>
      <w:r>
        <w:rPr>
          <w:rStyle w:val="contenttext"/>
          <w:rFonts w:cs="B Zar" w:hint="cs"/>
          <w:color w:val="000000"/>
          <w:sz w:val="36"/>
          <w:szCs w:val="36"/>
          <w:rtl/>
        </w:rPr>
        <w:t>ه دست می آید) ارائه نکند، که منتهی به تفسیر به رأی شود.</w:t>
      </w:r>
    </w:p>
    <w:p w14:paraId="7960503A" w14:textId="77777777" w:rsidR="00000000" w:rsidRDefault="005D743C">
      <w:pPr>
        <w:pStyle w:val="Heading3"/>
        <w:shd w:val="clear" w:color="auto" w:fill="FFFFFF"/>
        <w:bidi/>
        <w:jc w:val="both"/>
        <w:divId w:val="1500777592"/>
        <w:rPr>
          <w:rFonts w:eastAsia="Times New Roman" w:cs="B Titr" w:hint="cs"/>
          <w:b w:val="0"/>
          <w:bCs w:val="0"/>
          <w:color w:val="FF0080"/>
          <w:sz w:val="30"/>
          <w:szCs w:val="30"/>
          <w:rtl/>
        </w:rPr>
      </w:pPr>
      <w:r>
        <w:rPr>
          <w:rFonts w:eastAsia="Times New Roman" w:cs="B Titr" w:hint="cs"/>
          <w:b w:val="0"/>
          <w:bCs w:val="0"/>
          <w:color w:val="FF0080"/>
          <w:sz w:val="30"/>
          <w:szCs w:val="30"/>
          <w:rtl/>
        </w:rPr>
        <w:t>پیشینه شناسی آیه در تفاسیر (بررسی دیدگاه های مفسران)</w:t>
      </w:r>
    </w:p>
    <w:p w14:paraId="7EF2C2B1" w14:textId="77777777" w:rsidR="00000000" w:rsidRDefault="005D743C">
      <w:pPr>
        <w:pStyle w:val="contentparagraph"/>
        <w:bidi/>
        <w:jc w:val="both"/>
        <w:divId w:val="1500777592"/>
        <w:rPr>
          <w:rFonts w:cs="B Zar" w:hint="cs"/>
          <w:color w:val="000000"/>
          <w:sz w:val="36"/>
          <w:szCs w:val="36"/>
          <w:rtl/>
        </w:rPr>
      </w:pPr>
      <w:r>
        <w:rPr>
          <w:rStyle w:val="contenttext"/>
          <w:rFonts w:cs="B Zar" w:hint="cs"/>
          <w:color w:val="000000"/>
          <w:sz w:val="36"/>
          <w:szCs w:val="36"/>
          <w:rtl/>
        </w:rPr>
        <w:t>با استفاده از روش مطالعات تطبیقی بین مذاهب اسلامی، دیدگاه های مفسران شیعه و اهل سنت در مورد هر آیه بررسی می شود که گاهی در آنها قرائن تهیه آیه نهفت</w:t>
      </w:r>
      <w:r>
        <w:rPr>
          <w:rStyle w:val="contenttext"/>
          <w:rFonts w:cs="B Zar" w:hint="cs"/>
          <w:color w:val="000000"/>
          <w:sz w:val="36"/>
          <w:szCs w:val="36"/>
          <w:rtl/>
        </w:rPr>
        <w:t>ه است. البته تقلید از مفسران جایز نیست.</w:t>
      </w:r>
    </w:p>
    <w:p w14:paraId="422409CB" w14:textId="77777777" w:rsidR="00000000" w:rsidRDefault="005D743C">
      <w:pPr>
        <w:pStyle w:val="Heading3"/>
        <w:shd w:val="clear" w:color="auto" w:fill="FFFFFF"/>
        <w:bidi/>
        <w:jc w:val="both"/>
        <w:divId w:val="2142570902"/>
        <w:rPr>
          <w:rFonts w:eastAsia="Times New Roman" w:cs="B Titr" w:hint="cs"/>
          <w:b w:val="0"/>
          <w:bCs w:val="0"/>
          <w:color w:val="FF0080"/>
          <w:sz w:val="30"/>
          <w:szCs w:val="30"/>
          <w:rtl/>
        </w:rPr>
      </w:pPr>
      <w:r>
        <w:rPr>
          <w:rFonts w:eastAsia="Times New Roman" w:cs="B Titr" w:hint="cs"/>
          <w:b w:val="0"/>
          <w:bCs w:val="0"/>
          <w:color w:val="FF0080"/>
          <w:sz w:val="30"/>
          <w:szCs w:val="30"/>
          <w:rtl/>
        </w:rPr>
        <w:t>تفکر خلاق و جمع بندی (استنباط و اجتهاد)</w:t>
      </w:r>
    </w:p>
    <w:p w14:paraId="7B989692" w14:textId="77777777" w:rsidR="00000000" w:rsidRDefault="005D743C">
      <w:pPr>
        <w:pStyle w:val="contentparagraph"/>
        <w:bidi/>
        <w:jc w:val="both"/>
        <w:divId w:val="2142570902"/>
        <w:rPr>
          <w:rFonts w:cs="B Zar" w:hint="cs"/>
          <w:color w:val="000000"/>
          <w:sz w:val="36"/>
          <w:szCs w:val="36"/>
          <w:rtl/>
        </w:rPr>
      </w:pPr>
      <w:r>
        <w:rPr>
          <w:rStyle w:val="contenttext"/>
          <w:rFonts w:cs="B Zar" w:hint="cs"/>
          <w:color w:val="000000"/>
          <w:sz w:val="36"/>
          <w:szCs w:val="36"/>
          <w:rtl/>
        </w:rPr>
        <w:t>پس از اجرای شش مرحله قبل، مفسر قرآن به جمع بندی مباحث می پردازد و با تأمل و تفکر در قرائن داخلی و خارجی و بطن و تأویل آیه و با استفاده از مبانی، قواعد و روش های تفسیری، به تفسی</w:t>
      </w:r>
      <w:r>
        <w:rPr>
          <w:rStyle w:val="contenttext"/>
          <w:rFonts w:cs="B Zar" w:hint="cs"/>
          <w:color w:val="000000"/>
          <w:sz w:val="36"/>
          <w:szCs w:val="36"/>
          <w:rtl/>
        </w:rPr>
        <w:t>ر جامعی از آیه می رسد و پس از بررسی اقوال مفسران، استنباط نهایی خود را از آیه بیان می کند، که موافق یکی از تفسیرهای قبلی مفسران یا تفسیری جدید از آیه است.</w:t>
      </w:r>
    </w:p>
    <w:p w14:paraId="27D55979" w14:textId="77777777" w:rsidR="00000000" w:rsidRDefault="005D743C">
      <w:pPr>
        <w:pStyle w:val="contentparagraph"/>
        <w:bidi/>
        <w:jc w:val="both"/>
        <w:divId w:val="2142570902"/>
        <w:rPr>
          <w:rFonts w:cs="B Zar" w:hint="cs"/>
          <w:color w:val="000000"/>
          <w:sz w:val="36"/>
          <w:szCs w:val="36"/>
          <w:rtl/>
        </w:rPr>
      </w:pPr>
      <w:r>
        <w:rPr>
          <w:rStyle w:val="contenttext"/>
          <w:rFonts w:cs="B Zar" w:hint="cs"/>
          <w:color w:val="000000"/>
          <w:sz w:val="36"/>
          <w:szCs w:val="36"/>
          <w:rtl/>
        </w:rPr>
        <w:t>البته تفکر خلاّق پژوهشگر و تفسیر اجتهادی در این مرحله می تواند او را به تولید علم رهنمون شود و نکات ت</w:t>
      </w:r>
      <w:r>
        <w:rPr>
          <w:rStyle w:val="contenttext"/>
          <w:rFonts w:cs="B Zar" w:hint="cs"/>
          <w:color w:val="000000"/>
          <w:sz w:val="36"/>
          <w:szCs w:val="36"/>
          <w:rtl/>
        </w:rPr>
        <w:t>فسیری جدیدی را ارائه نماید.</w:t>
      </w:r>
    </w:p>
    <w:p w14:paraId="3ED6494E" w14:textId="77777777" w:rsidR="00000000" w:rsidRDefault="005D743C">
      <w:pPr>
        <w:pStyle w:val="contentparagraph"/>
        <w:bidi/>
        <w:jc w:val="both"/>
        <w:divId w:val="2142570902"/>
        <w:rPr>
          <w:rFonts w:cs="B Zar" w:hint="cs"/>
          <w:color w:val="000000"/>
          <w:sz w:val="36"/>
          <w:szCs w:val="36"/>
          <w:rtl/>
        </w:rPr>
      </w:pPr>
      <w:r>
        <w:rPr>
          <w:rStyle w:val="contenttext"/>
          <w:rFonts w:cs="B Zar" w:hint="cs"/>
          <w:color w:val="000000"/>
          <w:sz w:val="36"/>
          <w:szCs w:val="36"/>
          <w:rtl/>
        </w:rPr>
        <w:t>یادآوری: بیشتر موارد بالا با مثال هایی در ضمن روش تحقیق اختصاص تفسیر و علوم قرآن بیان شد و برخی نیز در ضمن روش تحقیق در تفسیر ترتیبی و موضوعی بیان خواهد شد.</w:t>
      </w:r>
    </w:p>
    <w:p w14:paraId="3DC700B7" w14:textId="77777777" w:rsidR="00000000" w:rsidRDefault="005D743C">
      <w:pPr>
        <w:pStyle w:val="contentparagraph"/>
        <w:bidi/>
        <w:jc w:val="both"/>
        <w:divId w:val="2142570902"/>
        <w:rPr>
          <w:rFonts w:cs="B Zar" w:hint="cs"/>
          <w:color w:val="000000"/>
          <w:sz w:val="36"/>
          <w:szCs w:val="36"/>
          <w:rtl/>
        </w:rPr>
      </w:pPr>
      <w:r>
        <w:rPr>
          <w:rStyle w:val="contenttext"/>
          <w:rFonts w:cs="B Zar" w:hint="cs"/>
          <w:color w:val="000000"/>
          <w:sz w:val="36"/>
          <w:szCs w:val="36"/>
          <w:rtl/>
        </w:rPr>
        <w:t>ص:234</w:t>
      </w:r>
    </w:p>
    <w:p w14:paraId="16733BFB" w14:textId="77777777" w:rsidR="00000000" w:rsidRDefault="005D743C">
      <w:pPr>
        <w:pStyle w:val="Heading3"/>
        <w:shd w:val="clear" w:color="auto" w:fill="FFFFFF"/>
        <w:bidi/>
        <w:jc w:val="both"/>
        <w:divId w:val="1985768291"/>
        <w:rPr>
          <w:rFonts w:eastAsia="Times New Roman" w:cs="B Titr" w:hint="cs"/>
          <w:b w:val="0"/>
          <w:bCs w:val="0"/>
          <w:color w:val="FF0080"/>
          <w:sz w:val="30"/>
          <w:szCs w:val="30"/>
          <w:rtl/>
        </w:rPr>
      </w:pPr>
      <w:r>
        <w:rPr>
          <w:rFonts w:eastAsia="Times New Roman" w:cs="B Titr" w:hint="cs"/>
          <w:b w:val="0"/>
          <w:bCs w:val="0"/>
          <w:color w:val="FF0080"/>
          <w:sz w:val="30"/>
          <w:szCs w:val="30"/>
          <w:rtl/>
        </w:rPr>
        <w:t>مراحل تفسیر یک آیه (از نگاهی دیگر)</w:t>
      </w:r>
    </w:p>
    <w:p w14:paraId="5DD0DB4E" w14:textId="77777777" w:rsidR="00000000" w:rsidRDefault="005D743C">
      <w:pPr>
        <w:pStyle w:val="contentparagraph"/>
        <w:bidi/>
        <w:jc w:val="both"/>
        <w:divId w:val="1985768291"/>
        <w:rPr>
          <w:rFonts w:cs="B Zar" w:hint="cs"/>
          <w:color w:val="000000"/>
          <w:sz w:val="36"/>
          <w:szCs w:val="36"/>
          <w:rtl/>
        </w:rPr>
      </w:pPr>
      <w:r>
        <w:rPr>
          <w:rStyle w:val="contenttext"/>
          <w:rFonts w:cs="B Zar" w:hint="cs"/>
          <w:color w:val="000000"/>
          <w:sz w:val="36"/>
          <w:szCs w:val="36"/>
          <w:rtl/>
        </w:rPr>
        <w:t>فرآیند تحقیق و تفسیر آیه را به</w:t>
      </w:r>
      <w:r>
        <w:rPr>
          <w:rStyle w:val="contenttext"/>
          <w:rFonts w:cs="B Zar" w:hint="cs"/>
          <w:color w:val="000000"/>
          <w:sz w:val="36"/>
          <w:szCs w:val="36"/>
          <w:rtl/>
        </w:rPr>
        <w:t xml:space="preserve"> صورت جزئی تری نیز می توان مرحله بندی کرد:</w:t>
      </w:r>
    </w:p>
    <w:p w14:paraId="307A3859" w14:textId="77777777" w:rsidR="00000000" w:rsidRDefault="005D743C">
      <w:pPr>
        <w:pStyle w:val="contentparagraph"/>
        <w:bidi/>
        <w:jc w:val="both"/>
        <w:divId w:val="1985768291"/>
        <w:rPr>
          <w:rFonts w:cs="B Zar" w:hint="cs"/>
          <w:color w:val="000000"/>
          <w:sz w:val="36"/>
          <w:szCs w:val="36"/>
          <w:rtl/>
        </w:rPr>
      </w:pPr>
      <w:r>
        <w:rPr>
          <w:rStyle w:val="contenttext"/>
          <w:rFonts w:cs="B Zar" w:hint="cs"/>
          <w:color w:val="000000"/>
          <w:sz w:val="36"/>
          <w:szCs w:val="36"/>
          <w:rtl/>
        </w:rPr>
        <w:t>1. قرائت شناسی؛</w:t>
      </w:r>
    </w:p>
    <w:p w14:paraId="5BD06F38" w14:textId="77777777" w:rsidR="00000000" w:rsidRDefault="005D743C">
      <w:pPr>
        <w:pStyle w:val="contentparagraph"/>
        <w:bidi/>
        <w:jc w:val="both"/>
        <w:divId w:val="1985768291"/>
        <w:rPr>
          <w:rFonts w:cs="B Zar" w:hint="cs"/>
          <w:color w:val="000000"/>
          <w:sz w:val="36"/>
          <w:szCs w:val="36"/>
          <w:rtl/>
        </w:rPr>
      </w:pPr>
      <w:r>
        <w:rPr>
          <w:rStyle w:val="contenttext"/>
          <w:rFonts w:cs="B Zar" w:hint="cs"/>
          <w:color w:val="000000"/>
          <w:sz w:val="36"/>
          <w:szCs w:val="36"/>
          <w:rtl/>
        </w:rPr>
        <w:t>2. معناشناسی (واژه شناسی و نشانه شناسی)؛</w:t>
      </w:r>
    </w:p>
    <w:p w14:paraId="66479CB8" w14:textId="77777777" w:rsidR="00000000" w:rsidRDefault="005D743C">
      <w:pPr>
        <w:pStyle w:val="contentparagraph"/>
        <w:bidi/>
        <w:jc w:val="both"/>
        <w:divId w:val="1985768291"/>
        <w:rPr>
          <w:rFonts w:cs="B Zar" w:hint="cs"/>
          <w:color w:val="000000"/>
          <w:sz w:val="36"/>
          <w:szCs w:val="36"/>
          <w:rtl/>
        </w:rPr>
      </w:pPr>
      <w:r>
        <w:rPr>
          <w:rStyle w:val="contenttext"/>
          <w:rFonts w:cs="B Zar" w:hint="cs"/>
          <w:color w:val="000000"/>
          <w:sz w:val="36"/>
          <w:szCs w:val="36"/>
          <w:rtl/>
        </w:rPr>
        <w:t>3. زبان شناسی (مباحث ادبی، مثل صرف و نحو و ترکیب آیه و زبان قرآن)؛</w:t>
      </w:r>
    </w:p>
    <w:p w14:paraId="645435D4" w14:textId="77777777" w:rsidR="00000000" w:rsidRDefault="005D743C">
      <w:pPr>
        <w:pStyle w:val="contentparagraph"/>
        <w:bidi/>
        <w:jc w:val="both"/>
        <w:divId w:val="1985768291"/>
        <w:rPr>
          <w:rFonts w:cs="B Zar" w:hint="cs"/>
          <w:color w:val="000000"/>
          <w:sz w:val="36"/>
          <w:szCs w:val="36"/>
          <w:rtl/>
        </w:rPr>
      </w:pPr>
      <w:r>
        <w:rPr>
          <w:rStyle w:val="contenttext"/>
          <w:rFonts w:cs="B Zar" w:hint="cs"/>
          <w:color w:val="000000"/>
          <w:sz w:val="36"/>
          <w:szCs w:val="36"/>
          <w:rtl/>
        </w:rPr>
        <w:t>4. فضاشناسی (تاریخی و جغرافیایی)؛</w:t>
      </w:r>
    </w:p>
    <w:p w14:paraId="0DA1F0F1" w14:textId="77777777" w:rsidR="00000000" w:rsidRDefault="005D743C">
      <w:pPr>
        <w:pStyle w:val="contentparagraph"/>
        <w:bidi/>
        <w:jc w:val="both"/>
        <w:divId w:val="1985768291"/>
        <w:rPr>
          <w:rFonts w:cs="B Zar" w:hint="cs"/>
          <w:color w:val="000000"/>
          <w:sz w:val="36"/>
          <w:szCs w:val="36"/>
          <w:rtl/>
        </w:rPr>
      </w:pPr>
      <w:r>
        <w:rPr>
          <w:rStyle w:val="contenttext"/>
          <w:rFonts w:cs="B Zar" w:hint="cs"/>
          <w:color w:val="000000"/>
          <w:sz w:val="36"/>
          <w:szCs w:val="36"/>
          <w:rtl/>
        </w:rPr>
        <w:t>5. نزول شناسی (ترتیب نزول آیات و سوره ها)؛</w:t>
      </w:r>
    </w:p>
    <w:p w14:paraId="18A508BF" w14:textId="77777777" w:rsidR="00000000" w:rsidRDefault="005D743C">
      <w:pPr>
        <w:pStyle w:val="contentparagraph"/>
        <w:bidi/>
        <w:jc w:val="both"/>
        <w:divId w:val="1985768291"/>
        <w:rPr>
          <w:rFonts w:cs="B Zar" w:hint="cs"/>
          <w:color w:val="000000"/>
          <w:sz w:val="36"/>
          <w:szCs w:val="36"/>
          <w:rtl/>
        </w:rPr>
      </w:pPr>
      <w:r>
        <w:rPr>
          <w:rStyle w:val="contenttext"/>
          <w:rFonts w:cs="B Zar" w:hint="cs"/>
          <w:color w:val="000000"/>
          <w:sz w:val="36"/>
          <w:szCs w:val="36"/>
          <w:rtl/>
        </w:rPr>
        <w:t>6. بررسی قرائن درون متنی (تفسیر موضوعی و سیاق)؛</w:t>
      </w:r>
    </w:p>
    <w:p w14:paraId="0E4D4DE6" w14:textId="77777777" w:rsidR="00000000" w:rsidRDefault="005D743C">
      <w:pPr>
        <w:pStyle w:val="contentparagraph"/>
        <w:bidi/>
        <w:jc w:val="both"/>
        <w:divId w:val="1985768291"/>
        <w:rPr>
          <w:rFonts w:cs="B Zar" w:hint="cs"/>
          <w:color w:val="000000"/>
          <w:sz w:val="36"/>
          <w:szCs w:val="36"/>
          <w:rtl/>
        </w:rPr>
      </w:pPr>
      <w:r>
        <w:rPr>
          <w:rStyle w:val="contenttext"/>
          <w:rFonts w:cs="B Zar" w:hint="cs"/>
          <w:color w:val="000000"/>
          <w:sz w:val="36"/>
          <w:szCs w:val="36"/>
          <w:rtl/>
        </w:rPr>
        <w:t>7. تأویل شناسی (بررسی قرائن عقلی)؛</w:t>
      </w:r>
    </w:p>
    <w:p w14:paraId="46B2211C" w14:textId="77777777" w:rsidR="00000000" w:rsidRDefault="005D743C">
      <w:pPr>
        <w:pStyle w:val="contentparagraph"/>
        <w:bidi/>
        <w:jc w:val="both"/>
        <w:divId w:val="1985768291"/>
        <w:rPr>
          <w:rFonts w:cs="B Zar" w:hint="cs"/>
          <w:color w:val="000000"/>
          <w:sz w:val="36"/>
          <w:szCs w:val="36"/>
          <w:rtl/>
        </w:rPr>
      </w:pPr>
      <w:r>
        <w:rPr>
          <w:rStyle w:val="contenttext"/>
          <w:rFonts w:cs="B Zar" w:hint="cs"/>
          <w:color w:val="000000"/>
          <w:sz w:val="36"/>
          <w:szCs w:val="36"/>
          <w:rtl/>
        </w:rPr>
        <w:t>8. حدیث شناسی آیه؛</w:t>
      </w:r>
    </w:p>
    <w:p w14:paraId="3AACFD9F" w14:textId="77777777" w:rsidR="00000000" w:rsidRDefault="005D743C">
      <w:pPr>
        <w:pStyle w:val="contentparagraph"/>
        <w:bidi/>
        <w:jc w:val="both"/>
        <w:divId w:val="1985768291"/>
        <w:rPr>
          <w:rFonts w:cs="B Zar" w:hint="cs"/>
          <w:color w:val="000000"/>
          <w:sz w:val="36"/>
          <w:szCs w:val="36"/>
          <w:rtl/>
        </w:rPr>
      </w:pPr>
      <w:r>
        <w:rPr>
          <w:rStyle w:val="contenttext"/>
          <w:rFonts w:cs="B Zar" w:hint="cs"/>
          <w:color w:val="000000"/>
          <w:sz w:val="36"/>
          <w:szCs w:val="36"/>
          <w:rtl/>
        </w:rPr>
        <w:t>9. هدف شناسی (آیه، سوره و قرآن)؛</w:t>
      </w:r>
    </w:p>
    <w:p w14:paraId="198A9D6C" w14:textId="77777777" w:rsidR="00000000" w:rsidRDefault="005D743C">
      <w:pPr>
        <w:pStyle w:val="contentparagraph"/>
        <w:bidi/>
        <w:jc w:val="both"/>
        <w:divId w:val="1985768291"/>
        <w:rPr>
          <w:rFonts w:cs="B Zar" w:hint="cs"/>
          <w:color w:val="000000"/>
          <w:sz w:val="36"/>
          <w:szCs w:val="36"/>
          <w:rtl/>
        </w:rPr>
      </w:pPr>
      <w:r>
        <w:rPr>
          <w:rStyle w:val="contenttext"/>
          <w:rFonts w:cs="B Zar" w:hint="cs"/>
          <w:color w:val="000000"/>
          <w:sz w:val="36"/>
          <w:szCs w:val="36"/>
          <w:rtl/>
        </w:rPr>
        <w:t>10. ظاهرشناسی آیه؛</w:t>
      </w:r>
    </w:p>
    <w:p w14:paraId="75C5F7D8" w14:textId="77777777" w:rsidR="00000000" w:rsidRDefault="005D743C">
      <w:pPr>
        <w:pStyle w:val="contentparagraph"/>
        <w:bidi/>
        <w:jc w:val="both"/>
        <w:divId w:val="1985768291"/>
        <w:rPr>
          <w:rFonts w:cs="B Zar" w:hint="cs"/>
          <w:color w:val="000000"/>
          <w:sz w:val="36"/>
          <w:szCs w:val="36"/>
          <w:rtl/>
        </w:rPr>
      </w:pPr>
      <w:r>
        <w:rPr>
          <w:rStyle w:val="contenttext"/>
          <w:rFonts w:cs="B Zar" w:hint="cs"/>
          <w:color w:val="000000"/>
          <w:sz w:val="36"/>
          <w:szCs w:val="36"/>
          <w:rtl/>
        </w:rPr>
        <w:t>11. بطن شناسی و پیام گیری؛</w:t>
      </w:r>
    </w:p>
    <w:p w14:paraId="46C221D7" w14:textId="77777777" w:rsidR="00000000" w:rsidRDefault="005D743C">
      <w:pPr>
        <w:pStyle w:val="contentparagraph"/>
        <w:bidi/>
        <w:jc w:val="both"/>
        <w:divId w:val="1985768291"/>
        <w:rPr>
          <w:rFonts w:cs="B Zar" w:hint="cs"/>
          <w:color w:val="000000"/>
          <w:sz w:val="36"/>
          <w:szCs w:val="36"/>
          <w:rtl/>
        </w:rPr>
      </w:pPr>
      <w:r>
        <w:rPr>
          <w:rStyle w:val="contenttext"/>
          <w:rFonts w:cs="B Zar" w:hint="cs"/>
          <w:color w:val="000000"/>
          <w:sz w:val="36"/>
          <w:szCs w:val="36"/>
          <w:rtl/>
        </w:rPr>
        <w:t>12. بررسی علمی آیه (مباحث میان ر</w:t>
      </w:r>
      <w:r>
        <w:rPr>
          <w:rStyle w:val="contenttext"/>
          <w:rFonts w:cs="B Zar" w:hint="cs"/>
          <w:color w:val="000000"/>
          <w:sz w:val="36"/>
          <w:szCs w:val="36"/>
          <w:rtl/>
        </w:rPr>
        <w:t>شته ای)؛</w:t>
      </w:r>
    </w:p>
    <w:p w14:paraId="2098FF10" w14:textId="77777777" w:rsidR="00000000" w:rsidRDefault="005D743C">
      <w:pPr>
        <w:pStyle w:val="contentparagraph"/>
        <w:bidi/>
        <w:jc w:val="both"/>
        <w:divId w:val="1985768291"/>
        <w:rPr>
          <w:rFonts w:cs="B Zar" w:hint="cs"/>
          <w:color w:val="000000"/>
          <w:sz w:val="36"/>
          <w:szCs w:val="36"/>
          <w:rtl/>
        </w:rPr>
      </w:pPr>
      <w:r>
        <w:rPr>
          <w:rStyle w:val="contenttext"/>
          <w:rFonts w:cs="B Zar" w:hint="cs"/>
          <w:color w:val="000000"/>
          <w:sz w:val="36"/>
          <w:szCs w:val="36"/>
          <w:rtl/>
        </w:rPr>
        <w:t>13. بررسی تطبیقی آیه (اقوال مفسران شیعه و سنی و بررسی بین ادیان)؛</w:t>
      </w:r>
    </w:p>
    <w:p w14:paraId="287DC701" w14:textId="77777777" w:rsidR="00000000" w:rsidRDefault="005D743C">
      <w:pPr>
        <w:pStyle w:val="contentparagraph"/>
        <w:bidi/>
        <w:jc w:val="both"/>
        <w:divId w:val="1985768291"/>
        <w:rPr>
          <w:rFonts w:cs="B Zar" w:hint="cs"/>
          <w:color w:val="000000"/>
          <w:sz w:val="36"/>
          <w:szCs w:val="36"/>
          <w:rtl/>
        </w:rPr>
      </w:pPr>
      <w:r>
        <w:rPr>
          <w:rStyle w:val="contenttext"/>
          <w:rFonts w:cs="B Zar" w:hint="cs"/>
          <w:color w:val="000000"/>
          <w:sz w:val="36"/>
          <w:szCs w:val="36"/>
          <w:rtl/>
        </w:rPr>
        <w:t>14. تفکر خلاق و جمع بندی (استنباط و اجتهاد)؛</w:t>
      </w:r>
    </w:p>
    <w:p w14:paraId="7C48420F" w14:textId="77777777" w:rsidR="00000000" w:rsidRDefault="005D743C">
      <w:pPr>
        <w:pStyle w:val="contentparagraph"/>
        <w:bidi/>
        <w:jc w:val="both"/>
        <w:divId w:val="1985768291"/>
        <w:rPr>
          <w:rFonts w:cs="B Zar" w:hint="cs"/>
          <w:color w:val="000000"/>
          <w:sz w:val="36"/>
          <w:szCs w:val="36"/>
          <w:rtl/>
        </w:rPr>
      </w:pPr>
      <w:r>
        <w:rPr>
          <w:rStyle w:val="contenttext"/>
          <w:rFonts w:cs="B Zar" w:hint="cs"/>
          <w:color w:val="000000"/>
          <w:sz w:val="36"/>
          <w:szCs w:val="36"/>
          <w:rtl/>
        </w:rPr>
        <w:t>تذکر مهم: پس از دست یابی به تفسیر قرآن، آن گاه نوبت به ترجمه آن می رسد که لازم است مراحل زیر انجام گیرد:</w:t>
      </w:r>
    </w:p>
    <w:p w14:paraId="7B1B2B56" w14:textId="77777777" w:rsidR="00000000" w:rsidRDefault="005D743C">
      <w:pPr>
        <w:pStyle w:val="contentparagraph"/>
        <w:bidi/>
        <w:jc w:val="both"/>
        <w:divId w:val="1985768291"/>
        <w:rPr>
          <w:rFonts w:cs="B Zar" w:hint="cs"/>
          <w:color w:val="000000"/>
          <w:sz w:val="36"/>
          <w:szCs w:val="36"/>
          <w:rtl/>
        </w:rPr>
      </w:pPr>
      <w:r>
        <w:rPr>
          <w:rStyle w:val="contenttext"/>
          <w:rFonts w:cs="B Zar" w:hint="cs"/>
          <w:color w:val="000000"/>
          <w:sz w:val="36"/>
          <w:szCs w:val="36"/>
          <w:rtl/>
        </w:rPr>
        <w:t>15. تلخیص تفسیر آیه در قالب ترج</w:t>
      </w:r>
      <w:r>
        <w:rPr>
          <w:rStyle w:val="contenttext"/>
          <w:rFonts w:cs="B Zar" w:hint="cs"/>
          <w:color w:val="000000"/>
          <w:sz w:val="36"/>
          <w:szCs w:val="36"/>
          <w:rtl/>
        </w:rPr>
        <w:t>مه (بر اساس شیوه و سبک مترجم)؛</w:t>
      </w:r>
    </w:p>
    <w:p w14:paraId="5C5A860A" w14:textId="77777777" w:rsidR="00000000" w:rsidRDefault="005D743C">
      <w:pPr>
        <w:pStyle w:val="contentparagraph"/>
        <w:bidi/>
        <w:jc w:val="both"/>
        <w:divId w:val="1985768291"/>
        <w:rPr>
          <w:rFonts w:cs="B Zar" w:hint="cs"/>
          <w:color w:val="000000"/>
          <w:sz w:val="36"/>
          <w:szCs w:val="36"/>
          <w:rtl/>
        </w:rPr>
      </w:pPr>
      <w:r>
        <w:rPr>
          <w:rStyle w:val="contenttext"/>
          <w:rFonts w:cs="B Zar" w:hint="cs"/>
          <w:color w:val="000000"/>
          <w:sz w:val="36"/>
          <w:szCs w:val="36"/>
          <w:rtl/>
        </w:rPr>
        <w:t>16. ویرایش محتوایی ترجمه؛</w:t>
      </w:r>
    </w:p>
    <w:p w14:paraId="17D51AF5" w14:textId="77777777" w:rsidR="00000000" w:rsidRDefault="005D743C">
      <w:pPr>
        <w:pStyle w:val="contentparagraph"/>
        <w:bidi/>
        <w:jc w:val="both"/>
        <w:divId w:val="1985768291"/>
        <w:rPr>
          <w:rFonts w:cs="B Zar" w:hint="cs"/>
          <w:color w:val="000000"/>
          <w:sz w:val="36"/>
          <w:szCs w:val="36"/>
          <w:rtl/>
        </w:rPr>
      </w:pPr>
      <w:r>
        <w:rPr>
          <w:rStyle w:val="contenttext"/>
          <w:rFonts w:cs="B Zar" w:hint="cs"/>
          <w:color w:val="000000"/>
          <w:sz w:val="36"/>
          <w:szCs w:val="36"/>
          <w:rtl/>
        </w:rPr>
        <w:t>17. ویرایش لفظی ترجمه.</w:t>
      </w:r>
    </w:p>
    <w:p w14:paraId="6577DD01" w14:textId="77777777" w:rsidR="00000000" w:rsidRDefault="005D743C">
      <w:pPr>
        <w:pStyle w:val="contentparagraph"/>
        <w:bidi/>
        <w:jc w:val="both"/>
        <w:divId w:val="1985768291"/>
        <w:rPr>
          <w:rFonts w:cs="B Zar" w:hint="cs"/>
          <w:color w:val="000000"/>
          <w:sz w:val="36"/>
          <w:szCs w:val="36"/>
          <w:rtl/>
        </w:rPr>
      </w:pPr>
      <w:r>
        <w:rPr>
          <w:rStyle w:val="contenttext"/>
          <w:rFonts w:cs="B Zar" w:hint="cs"/>
          <w:color w:val="000000"/>
          <w:sz w:val="36"/>
          <w:szCs w:val="36"/>
          <w:rtl/>
        </w:rPr>
        <w:t>ص:235</w:t>
      </w:r>
    </w:p>
    <w:p w14:paraId="42664B73" w14:textId="77777777" w:rsidR="00000000" w:rsidRDefault="005D743C">
      <w:pPr>
        <w:pStyle w:val="contentparagraph"/>
        <w:bidi/>
        <w:jc w:val="both"/>
        <w:divId w:val="2075664791"/>
        <w:rPr>
          <w:rFonts w:cs="B Zar" w:hint="cs"/>
          <w:color w:val="000000"/>
          <w:sz w:val="36"/>
          <w:szCs w:val="36"/>
          <w:rtl/>
        </w:rPr>
      </w:pPr>
      <w:r>
        <w:rPr>
          <w:rStyle w:val="contenttext"/>
          <w:rFonts w:cs="B Zar" w:hint="cs"/>
          <w:color w:val="000000"/>
          <w:sz w:val="36"/>
          <w:szCs w:val="36"/>
          <w:rtl/>
        </w:rPr>
        <w:t>ص:236</w:t>
      </w:r>
    </w:p>
    <w:p w14:paraId="69695DAE" w14:textId="77777777" w:rsidR="00000000" w:rsidRDefault="005D743C">
      <w:pPr>
        <w:pStyle w:val="Heading2"/>
        <w:shd w:val="clear" w:color="auto" w:fill="FFFFFF"/>
        <w:bidi/>
        <w:jc w:val="both"/>
        <w:divId w:val="777411972"/>
        <w:rPr>
          <w:rFonts w:eastAsia="Times New Roman" w:cs="B Titr" w:hint="cs"/>
          <w:b w:val="0"/>
          <w:bCs w:val="0"/>
          <w:color w:val="008000"/>
          <w:sz w:val="32"/>
          <w:szCs w:val="32"/>
          <w:rtl/>
        </w:rPr>
      </w:pPr>
      <w:r>
        <w:rPr>
          <w:rFonts w:eastAsia="Times New Roman" w:cs="B Titr" w:hint="cs"/>
          <w:b w:val="0"/>
          <w:bCs w:val="0"/>
          <w:color w:val="008000"/>
          <w:sz w:val="32"/>
          <w:szCs w:val="32"/>
          <w:rtl/>
        </w:rPr>
        <w:t>9.پژوهش های کارگاهی</w:t>
      </w:r>
    </w:p>
    <w:p w14:paraId="0A3BD36D" w14:textId="77777777" w:rsidR="00000000" w:rsidRDefault="005D743C">
      <w:pPr>
        <w:pStyle w:val="contentparagraph"/>
        <w:bidi/>
        <w:jc w:val="both"/>
        <w:divId w:val="777411972"/>
        <w:rPr>
          <w:rFonts w:cs="B Zar" w:hint="cs"/>
          <w:color w:val="000000"/>
          <w:sz w:val="36"/>
          <w:szCs w:val="36"/>
          <w:rtl/>
        </w:rPr>
      </w:pPr>
      <w:r>
        <w:rPr>
          <w:rStyle w:val="contenttext"/>
          <w:rFonts w:cs="B Zar" w:hint="cs"/>
          <w:color w:val="000000"/>
          <w:sz w:val="36"/>
          <w:szCs w:val="36"/>
          <w:rtl/>
        </w:rPr>
        <w:t>اهداف آموزشی: تمرین عملی دانش پژوهان، نقد ترجمه های معاصر با استفاده از ضوابط و اصول پیش گفته.</w:t>
      </w:r>
    </w:p>
    <w:p w14:paraId="342AAFB3" w14:textId="77777777" w:rsidR="00000000" w:rsidRDefault="005D743C">
      <w:pPr>
        <w:pStyle w:val="contentparagraph"/>
        <w:bidi/>
        <w:jc w:val="both"/>
        <w:divId w:val="777411972"/>
        <w:rPr>
          <w:rFonts w:cs="B Zar" w:hint="cs"/>
          <w:color w:val="000000"/>
          <w:sz w:val="36"/>
          <w:szCs w:val="36"/>
          <w:rtl/>
        </w:rPr>
      </w:pPr>
      <w:r>
        <w:rPr>
          <w:rStyle w:val="contenttext"/>
          <w:rFonts w:cs="B Zar" w:hint="cs"/>
          <w:color w:val="000000"/>
          <w:sz w:val="36"/>
          <w:szCs w:val="36"/>
          <w:rtl/>
        </w:rPr>
        <w:t>الف) آسیب های موجود در ترجمه های زیر، مربوط به آیات سوره حمد را بررسی کنید:</w:t>
      </w:r>
    </w:p>
    <w:p w14:paraId="64A33B38" w14:textId="77777777" w:rsidR="00000000" w:rsidRDefault="005D743C">
      <w:pPr>
        <w:pStyle w:val="contentparagraph"/>
        <w:bidi/>
        <w:jc w:val="both"/>
        <w:divId w:val="777411972"/>
        <w:rPr>
          <w:rFonts w:cs="B Zar" w:hint="cs"/>
          <w:color w:val="000000"/>
          <w:sz w:val="36"/>
          <w:szCs w:val="36"/>
          <w:rtl/>
        </w:rPr>
      </w:pPr>
      <w:r>
        <w:rPr>
          <w:rStyle w:val="contenttext"/>
          <w:rFonts w:cs="B Zar" w:hint="cs"/>
          <w:color w:val="000000"/>
          <w:sz w:val="36"/>
          <w:szCs w:val="36"/>
          <w:rtl/>
        </w:rPr>
        <w:t>1. بِسْمِ اللّهِ الرَّحْمنِ الرَّحِیمِ؛ 1</w:t>
      </w:r>
    </w:p>
    <w:p w14:paraId="6523C156" w14:textId="77777777" w:rsidR="00000000" w:rsidRDefault="005D743C">
      <w:pPr>
        <w:pStyle w:val="contentparagraph"/>
        <w:bidi/>
        <w:jc w:val="both"/>
        <w:divId w:val="777411972"/>
        <w:rPr>
          <w:rFonts w:cs="B Zar" w:hint="cs"/>
          <w:color w:val="000000"/>
          <w:sz w:val="36"/>
          <w:szCs w:val="36"/>
          <w:rtl/>
        </w:rPr>
      </w:pPr>
      <w:r>
        <w:rPr>
          <w:rStyle w:val="contenttext"/>
          <w:rFonts w:cs="B Zar" w:hint="cs"/>
          <w:color w:val="000000"/>
          <w:sz w:val="36"/>
          <w:szCs w:val="36"/>
          <w:rtl/>
        </w:rPr>
        <w:t>مجتبوی: «به نام خدای بخشاینده مهربان»؛</w:t>
      </w:r>
    </w:p>
    <w:p w14:paraId="27BCF2F6" w14:textId="77777777" w:rsidR="00000000" w:rsidRDefault="005D743C">
      <w:pPr>
        <w:pStyle w:val="contentparagraph"/>
        <w:bidi/>
        <w:jc w:val="both"/>
        <w:divId w:val="777411972"/>
        <w:rPr>
          <w:rFonts w:cs="B Zar" w:hint="cs"/>
          <w:color w:val="000000"/>
          <w:sz w:val="36"/>
          <w:szCs w:val="36"/>
          <w:rtl/>
        </w:rPr>
      </w:pPr>
      <w:r>
        <w:rPr>
          <w:rStyle w:val="contenttext"/>
          <w:rFonts w:cs="B Zar" w:hint="cs"/>
          <w:color w:val="000000"/>
          <w:sz w:val="36"/>
          <w:szCs w:val="36"/>
          <w:rtl/>
        </w:rPr>
        <w:t>مکارم: «به نام خداوند بخشنده بخشایگر»؛</w:t>
      </w:r>
    </w:p>
    <w:p w14:paraId="16C17E5E" w14:textId="77777777" w:rsidR="00000000" w:rsidRDefault="005D743C">
      <w:pPr>
        <w:pStyle w:val="contentparagraph"/>
        <w:bidi/>
        <w:jc w:val="both"/>
        <w:divId w:val="777411972"/>
        <w:rPr>
          <w:rFonts w:cs="B Zar" w:hint="cs"/>
          <w:color w:val="000000"/>
          <w:sz w:val="36"/>
          <w:szCs w:val="36"/>
          <w:rtl/>
        </w:rPr>
      </w:pPr>
      <w:r>
        <w:rPr>
          <w:rStyle w:val="contenttext"/>
          <w:rFonts w:cs="B Zar" w:hint="cs"/>
          <w:color w:val="000000"/>
          <w:sz w:val="36"/>
          <w:szCs w:val="36"/>
          <w:rtl/>
        </w:rPr>
        <w:t>فولادوند: «به نام خداوند رحمتگر مهربان»؛</w:t>
      </w:r>
    </w:p>
    <w:p w14:paraId="18199C11" w14:textId="77777777" w:rsidR="00000000" w:rsidRDefault="005D743C">
      <w:pPr>
        <w:pStyle w:val="contentparagraph"/>
        <w:bidi/>
        <w:jc w:val="both"/>
        <w:divId w:val="777411972"/>
        <w:rPr>
          <w:rFonts w:cs="B Zar" w:hint="cs"/>
          <w:color w:val="000000"/>
          <w:sz w:val="36"/>
          <w:szCs w:val="36"/>
          <w:rtl/>
        </w:rPr>
      </w:pPr>
      <w:r>
        <w:rPr>
          <w:rStyle w:val="contenttext"/>
          <w:rFonts w:cs="B Zar" w:hint="cs"/>
          <w:color w:val="000000"/>
          <w:sz w:val="36"/>
          <w:szCs w:val="36"/>
          <w:rtl/>
        </w:rPr>
        <w:t>خرمشاهی: «به نام خد</w:t>
      </w:r>
      <w:r>
        <w:rPr>
          <w:rStyle w:val="contenttext"/>
          <w:rFonts w:cs="B Zar" w:hint="cs"/>
          <w:color w:val="000000"/>
          <w:sz w:val="36"/>
          <w:szCs w:val="36"/>
          <w:rtl/>
        </w:rPr>
        <w:t>اوند بخشنده مهربان»؛</w:t>
      </w:r>
    </w:p>
    <w:p w14:paraId="2984E955" w14:textId="77777777" w:rsidR="00000000" w:rsidRDefault="005D743C">
      <w:pPr>
        <w:pStyle w:val="contentparagraph"/>
        <w:bidi/>
        <w:jc w:val="both"/>
        <w:divId w:val="777411972"/>
        <w:rPr>
          <w:rFonts w:cs="B Zar" w:hint="cs"/>
          <w:color w:val="000000"/>
          <w:sz w:val="36"/>
          <w:szCs w:val="36"/>
          <w:rtl/>
        </w:rPr>
      </w:pPr>
      <w:r>
        <w:rPr>
          <w:rStyle w:val="contenttext"/>
          <w:rFonts w:cs="B Zar" w:hint="cs"/>
          <w:color w:val="000000"/>
          <w:sz w:val="36"/>
          <w:szCs w:val="36"/>
          <w:rtl/>
        </w:rPr>
        <w:t>معزی: «بنام خداوند بخشنده مهربان»؛</w:t>
      </w:r>
    </w:p>
    <w:p w14:paraId="6AF81B59" w14:textId="77777777" w:rsidR="00000000" w:rsidRDefault="005D743C">
      <w:pPr>
        <w:pStyle w:val="contentparagraph"/>
        <w:bidi/>
        <w:jc w:val="both"/>
        <w:divId w:val="777411972"/>
        <w:rPr>
          <w:rFonts w:cs="B Zar" w:hint="cs"/>
          <w:color w:val="000000"/>
          <w:sz w:val="36"/>
          <w:szCs w:val="36"/>
          <w:rtl/>
        </w:rPr>
      </w:pPr>
      <w:r>
        <w:rPr>
          <w:rStyle w:val="contenttext"/>
          <w:rFonts w:cs="B Zar" w:hint="cs"/>
          <w:color w:val="000000"/>
          <w:sz w:val="36"/>
          <w:szCs w:val="36"/>
          <w:rtl/>
        </w:rPr>
        <w:t>آیتی: «به نام خدای بخشاینده مهربان»؛</w:t>
      </w:r>
    </w:p>
    <w:p w14:paraId="4B3E0B62" w14:textId="77777777" w:rsidR="00000000" w:rsidRDefault="005D743C">
      <w:pPr>
        <w:pStyle w:val="contentparagraph"/>
        <w:bidi/>
        <w:jc w:val="both"/>
        <w:divId w:val="777411972"/>
        <w:rPr>
          <w:rFonts w:cs="B Zar" w:hint="cs"/>
          <w:color w:val="000000"/>
          <w:sz w:val="36"/>
          <w:szCs w:val="36"/>
          <w:rtl/>
        </w:rPr>
      </w:pPr>
      <w:r>
        <w:rPr>
          <w:rStyle w:val="contenttext"/>
          <w:rFonts w:cs="B Zar" w:hint="cs"/>
          <w:color w:val="000000"/>
          <w:sz w:val="36"/>
          <w:szCs w:val="36"/>
          <w:rtl/>
        </w:rPr>
        <w:t>فیض الاسلام: «(ابتدا و آغاز می کنم) بنام خدایی که بی اندازه بخشاینده بسیار مهربان است»؛</w:t>
      </w:r>
    </w:p>
    <w:p w14:paraId="264797BA" w14:textId="77777777" w:rsidR="00000000" w:rsidRDefault="005D743C">
      <w:pPr>
        <w:pStyle w:val="contentparagraph"/>
        <w:bidi/>
        <w:jc w:val="both"/>
        <w:divId w:val="777411972"/>
        <w:rPr>
          <w:rFonts w:cs="B Zar" w:hint="cs"/>
          <w:color w:val="000000"/>
          <w:sz w:val="36"/>
          <w:szCs w:val="36"/>
          <w:rtl/>
        </w:rPr>
      </w:pPr>
      <w:r>
        <w:rPr>
          <w:rStyle w:val="contenttext"/>
          <w:rFonts w:cs="B Zar" w:hint="cs"/>
          <w:color w:val="000000"/>
          <w:sz w:val="36"/>
          <w:szCs w:val="36"/>
          <w:rtl/>
        </w:rPr>
        <w:t>ص:237</w:t>
      </w:r>
    </w:p>
    <w:p w14:paraId="23948E58" w14:textId="77777777" w:rsidR="00000000" w:rsidRDefault="005D743C">
      <w:pPr>
        <w:pStyle w:val="contentparagraph"/>
        <w:bidi/>
        <w:jc w:val="both"/>
        <w:divId w:val="1933581315"/>
        <w:rPr>
          <w:rFonts w:cs="B Zar" w:hint="cs"/>
          <w:color w:val="000000"/>
          <w:sz w:val="36"/>
          <w:szCs w:val="36"/>
          <w:rtl/>
        </w:rPr>
      </w:pPr>
      <w:r>
        <w:rPr>
          <w:rStyle w:val="contenttext"/>
          <w:rFonts w:cs="B Zar" w:hint="cs"/>
          <w:color w:val="000000"/>
          <w:sz w:val="36"/>
          <w:szCs w:val="36"/>
          <w:rtl/>
        </w:rPr>
        <w:t>الهی قمشه ای: «بنام خداوند بخشنده مهربان»؛</w:t>
      </w:r>
    </w:p>
    <w:p w14:paraId="15257C4B" w14:textId="77777777" w:rsidR="00000000" w:rsidRDefault="005D743C">
      <w:pPr>
        <w:pStyle w:val="contentparagraph"/>
        <w:bidi/>
        <w:jc w:val="both"/>
        <w:divId w:val="1933581315"/>
        <w:rPr>
          <w:rFonts w:cs="B Zar" w:hint="cs"/>
          <w:color w:val="000000"/>
          <w:sz w:val="36"/>
          <w:szCs w:val="36"/>
          <w:rtl/>
        </w:rPr>
      </w:pPr>
      <w:r>
        <w:rPr>
          <w:rStyle w:val="contenttext"/>
          <w:rFonts w:cs="B Zar" w:hint="cs"/>
          <w:color w:val="000000"/>
          <w:sz w:val="36"/>
          <w:szCs w:val="36"/>
          <w:rtl/>
        </w:rPr>
        <w:t>محدث دهلوی: «بنام خدایی بخشاینده مهربان»؛</w:t>
      </w:r>
    </w:p>
    <w:p w14:paraId="5A1E172C" w14:textId="77777777" w:rsidR="00000000" w:rsidRDefault="005D743C">
      <w:pPr>
        <w:pStyle w:val="contentparagraph"/>
        <w:bidi/>
        <w:jc w:val="both"/>
        <w:divId w:val="1933581315"/>
        <w:rPr>
          <w:rFonts w:cs="B Zar" w:hint="cs"/>
          <w:color w:val="000000"/>
          <w:sz w:val="36"/>
          <w:szCs w:val="36"/>
          <w:rtl/>
        </w:rPr>
      </w:pPr>
      <w:r>
        <w:rPr>
          <w:rStyle w:val="contenttext"/>
          <w:rFonts w:cs="B Zar" w:hint="cs"/>
          <w:color w:val="000000"/>
          <w:sz w:val="36"/>
          <w:szCs w:val="36"/>
          <w:rtl/>
        </w:rPr>
        <w:t>رضائی اصفهانی و همکاران: «به نام خدای گسترده مهرِ مهرورز»؛</w:t>
      </w:r>
    </w:p>
    <w:p w14:paraId="4F6BC93A" w14:textId="77777777" w:rsidR="00000000" w:rsidRDefault="005D743C">
      <w:pPr>
        <w:pStyle w:val="contentparagraph"/>
        <w:bidi/>
        <w:jc w:val="both"/>
        <w:divId w:val="1933581315"/>
        <w:rPr>
          <w:rFonts w:cs="B Zar" w:hint="cs"/>
          <w:color w:val="000000"/>
          <w:sz w:val="36"/>
          <w:szCs w:val="36"/>
          <w:rtl/>
        </w:rPr>
      </w:pPr>
      <w:r>
        <w:rPr>
          <w:rStyle w:val="contenttext"/>
          <w:rFonts w:cs="B Zar" w:hint="cs"/>
          <w:color w:val="000000"/>
          <w:sz w:val="36"/>
          <w:szCs w:val="36"/>
          <w:rtl/>
        </w:rPr>
        <w:t>2. اَلْحَمْدُ لِلّ</w:t>
      </w:r>
      <w:r>
        <w:rPr>
          <w:rStyle w:val="contenttext"/>
          <w:rFonts w:cs="B Zar" w:hint="cs"/>
          <w:color w:val="000000"/>
          <w:sz w:val="36"/>
          <w:szCs w:val="36"/>
          <w:rtl/>
        </w:rPr>
        <w:t>هِ رَبِّ الْعالَمِینَ؛</w:t>
      </w:r>
    </w:p>
    <w:p w14:paraId="75139287" w14:textId="77777777" w:rsidR="00000000" w:rsidRDefault="005D743C">
      <w:pPr>
        <w:pStyle w:val="contentparagraph"/>
        <w:bidi/>
        <w:jc w:val="both"/>
        <w:divId w:val="1933581315"/>
        <w:rPr>
          <w:rFonts w:cs="B Zar" w:hint="cs"/>
          <w:color w:val="000000"/>
          <w:sz w:val="36"/>
          <w:szCs w:val="36"/>
          <w:rtl/>
        </w:rPr>
      </w:pPr>
      <w:r>
        <w:rPr>
          <w:rStyle w:val="contenttext"/>
          <w:rFonts w:cs="B Zar" w:hint="cs"/>
          <w:color w:val="000000"/>
          <w:sz w:val="36"/>
          <w:szCs w:val="36"/>
          <w:rtl/>
        </w:rPr>
        <w:t>مجتبوی: «سپاس و ستایش خدایی راست، پروردگار جهانیان»؛</w:t>
      </w:r>
    </w:p>
    <w:p w14:paraId="0AE94ACB" w14:textId="77777777" w:rsidR="00000000" w:rsidRDefault="005D743C">
      <w:pPr>
        <w:pStyle w:val="contentparagraph"/>
        <w:bidi/>
        <w:jc w:val="both"/>
        <w:divId w:val="1933581315"/>
        <w:rPr>
          <w:rFonts w:cs="B Zar" w:hint="cs"/>
          <w:color w:val="000000"/>
          <w:sz w:val="36"/>
          <w:szCs w:val="36"/>
          <w:rtl/>
        </w:rPr>
      </w:pPr>
      <w:r>
        <w:rPr>
          <w:rStyle w:val="contenttext"/>
          <w:rFonts w:cs="B Zar" w:hint="cs"/>
          <w:color w:val="000000"/>
          <w:sz w:val="36"/>
          <w:szCs w:val="36"/>
          <w:rtl/>
        </w:rPr>
        <w:t>مکارم: «ستایش مخصوص خداوندی است که پروردگار جهانیان است»؛</w:t>
      </w:r>
    </w:p>
    <w:p w14:paraId="32E70A11" w14:textId="77777777" w:rsidR="00000000" w:rsidRDefault="005D743C">
      <w:pPr>
        <w:pStyle w:val="contentparagraph"/>
        <w:bidi/>
        <w:jc w:val="both"/>
        <w:divId w:val="1933581315"/>
        <w:rPr>
          <w:rFonts w:cs="B Zar" w:hint="cs"/>
          <w:color w:val="000000"/>
          <w:sz w:val="36"/>
          <w:szCs w:val="36"/>
          <w:rtl/>
        </w:rPr>
      </w:pPr>
      <w:r>
        <w:rPr>
          <w:rStyle w:val="contenttext"/>
          <w:rFonts w:cs="B Zar" w:hint="cs"/>
          <w:color w:val="000000"/>
          <w:sz w:val="36"/>
          <w:szCs w:val="36"/>
          <w:rtl/>
        </w:rPr>
        <w:t>فولادوند: «ستایش خدایی را که پروردگار جهانیان»؛</w:t>
      </w:r>
    </w:p>
    <w:p w14:paraId="6479EA1E" w14:textId="77777777" w:rsidR="00000000" w:rsidRDefault="005D743C">
      <w:pPr>
        <w:pStyle w:val="contentparagraph"/>
        <w:bidi/>
        <w:jc w:val="both"/>
        <w:divId w:val="1933581315"/>
        <w:rPr>
          <w:rFonts w:cs="B Zar" w:hint="cs"/>
          <w:color w:val="000000"/>
          <w:sz w:val="36"/>
          <w:szCs w:val="36"/>
          <w:rtl/>
        </w:rPr>
      </w:pPr>
      <w:r>
        <w:rPr>
          <w:rStyle w:val="contenttext"/>
          <w:rFonts w:cs="B Zar" w:hint="cs"/>
          <w:color w:val="000000"/>
          <w:sz w:val="36"/>
          <w:szCs w:val="36"/>
          <w:rtl/>
        </w:rPr>
        <w:t>خرمشاهی: «سپاس خداوند را که پروردگار جهانیان است»؛</w:t>
      </w:r>
    </w:p>
    <w:p w14:paraId="341766BA" w14:textId="77777777" w:rsidR="00000000" w:rsidRDefault="005D743C">
      <w:pPr>
        <w:pStyle w:val="contentparagraph"/>
        <w:bidi/>
        <w:jc w:val="both"/>
        <w:divId w:val="1933581315"/>
        <w:rPr>
          <w:rFonts w:cs="B Zar" w:hint="cs"/>
          <w:color w:val="000000"/>
          <w:sz w:val="36"/>
          <w:szCs w:val="36"/>
          <w:rtl/>
        </w:rPr>
      </w:pPr>
      <w:r>
        <w:rPr>
          <w:rStyle w:val="contenttext"/>
          <w:rFonts w:cs="B Zar" w:hint="cs"/>
          <w:color w:val="000000"/>
          <w:sz w:val="36"/>
          <w:szCs w:val="36"/>
          <w:rtl/>
        </w:rPr>
        <w:t>معزی: «سپاس خدایی را پر</w:t>
      </w:r>
      <w:r>
        <w:rPr>
          <w:rStyle w:val="contenttext"/>
          <w:rFonts w:cs="B Zar" w:hint="cs"/>
          <w:color w:val="000000"/>
          <w:sz w:val="36"/>
          <w:szCs w:val="36"/>
          <w:rtl/>
        </w:rPr>
        <w:t>وردگار جهانیان»؛</w:t>
      </w:r>
    </w:p>
    <w:p w14:paraId="00CCC1A5" w14:textId="77777777" w:rsidR="00000000" w:rsidRDefault="005D743C">
      <w:pPr>
        <w:pStyle w:val="contentparagraph"/>
        <w:bidi/>
        <w:jc w:val="both"/>
        <w:divId w:val="1933581315"/>
        <w:rPr>
          <w:rFonts w:cs="B Zar" w:hint="cs"/>
          <w:color w:val="000000"/>
          <w:sz w:val="36"/>
          <w:szCs w:val="36"/>
          <w:rtl/>
        </w:rPr>
      </w:pPr>
      <w:r>
        <w:rPr>
          <w:rStyle w:val="contenttext"/>
          <w:rFonts w:cs="B Zar" w:hint="cs"/>
          <w:color w:val="000000"/>
          <w:sz w:val="36"/>
          <w:szCs w:val="36"/>
          <w:rtl/>
        </w:rPr>
        <w:t>آیتی: «ستایش خدا را که پروردگار جهانیان است»؛</w:t>
      </w:r>
    </w:p>
    <w:p w14:paraId="4A2D82C6" w14:textId="77777777" w:rsidR="00000000" w:rsidRDefault="005D743C">
      <w:pPr>
        <w:pStyle w:val="contentparagraph"/>
        <w:bidi/>
        <w:jc w:val="both"/>
        <w:divId w:val="1933581315"/>
        <w:rPr>
          <w:rFonts w:cs="B Zar" w:hint="cs"/>
          <w:color w:val="000000"/>
          <w:sz w:val="36"/>
          <w:szCs w:val="36"/>
          <w:rtl/>
        </w:rPr>
      </w:pPr>
      <w:r>
        <w:rPr>
          <w:rStyle w:val="contenttext"/>
          <w:rFonts w:cs="B Zar" w:hint="cs"/>
          <w:color w:val="000000"/>
          <w:sz w:val="36"/>
          <w:szCs w:val="36"/>
          <w:rtl/>
        </w:rPr>
        <w:t>فیض الاسلام: «(پس از آغاز به نام حق تعالی و بیان فضل و رحمت او، طریق حمد و سپاس را به بندگان چنین دستور داده که بگویند:) هر حمد و سپاس نیکو، مختص خدایی است که (دارای جمیع صفات کمالیه بوده و منز</w:t>
      </w:r>
      <w:r>
        <w:rPr>
          <w:rStyle w:val="contenttext"/>
          <w:rFonts w:cs="B Zar" w:hint="cs"/>
          <w:color w:val="000000"/>
          <w:sz w:val="36"/>
          <w:szCs w:val="36"/>
          <w:rtl/>
        </w:rPr>
        <w:t>ه و مبری از همه عیوب و نقایص است، و برای اشاره به علت اختصاص حمد به خود، خویشتن را وصف فرموده به این که او) پروردگار هر صنفی از آفریده شدگان است»؛</w:t>
      </w:r>
    </w:p>
    <w:p w14:paraId="4EFEC9BC" w14:textId="77777777" w:rsidR="00000000" w:rsidRDefault="005D743C">
      <w:pPr>
        <w:pStyle w:val="contentparagraph"/>
        <w:bidi/>
        <w:jc w:val="both"/>
        <w:divId w:val="1933581315"/>
        <w:rPr>
          <w:rFonts w:cs="B Zar" w:hint="cs"/>
          <w:color w:val="000000"/>
          <w:sz w:val="36"/>
          <w:szCs w:val="36"/>
          <w:rtl/>
        </w:rPr>
      </w:pPr>
      <w:r>
        <w:rPr>
          <w:rStyle w:val="contenttext"/>
          <w:rFonts w:cs="B Zar" w:hint="cs"/>
          <w:color w:val="000000"/>
          <w:sz w:val="36"/>
          <w:szCs w:val="36"/>
          <w:rtl/>
        </w:rPr>
        <w:t>الهی قمشه ای: «ستایش خدای را که پروردگار جهانیان است (آفریننده جهان ها است)»؛</w:t>
      </w:r>
    </w:p>
    <w:p w14:paraId="1F8E1481" w14:textId="77777777" w:rsidR="00000000" w:rsidRDefault="005D743C">
      <w:pPr>
        <w:pStyle w:val="contentparagraph"/>
        <w:bidi/>
        <w:jc w:val="both"/>
        <w:divId w:val="1933581315"/>
        <w:rPr>
          <w:rFonts w:cs="B Zar" w:hint="cs"/>
          <w:color w:val="000000"/>
          <w:sz w:val="36"/>
          <w:szCs w:val="36"/>
          <w:rtl/>
        </w:rPr>
      </w:pPr>
      <w:r>
        <w:rPr>
          <w:rStyle w:val="contenttext"/>
          <w:rFonts w:cs="B Zar" w:hint="cs"/>
          <w:color w:val="000000"/>
          <w:sz w:val="36"/>
          <w:szCs w:val="36"/>
          <w:rtl/>
        </w:rPr>
        <w:t>محدث دهلوی: «ستایش خدایی است، پ</w:t>
      </w:r>
      <w:r>
        <w:rPr>
          <w:rStyle w:val="contenttext"/>
          <w:rFonts w:cs="B Zar" w:hint="cs"/>
          <w:color w:val="000000"/>
          <w:sz w:val="36"/>
          <w:szCs w:val="36"/>
          <w:rtl/>
        </w:rPr>
        <w:t>روردگار عالم ها»؛</w:t>
      </w:r>
    </w:p>
    <w:p w14:paraId="28B55F39" w14:textId="77777777" w:rsidR="00000000" w:rsidRDefault="005D743C">
      <w:pPr>
        <w:pStyle w:val="contentparagraph"/>
        <w:bidi/>
        <w:jc w:val="both"/>
        <w:divId w:val="1933581315"/>
        <w:rPr>
          <w:rFonts w:cs="B Zar" w:hint="cs"/>
          <w:color w:val="000000"/>
          <w:sz w:val="36"/>
          <w:szCs w:val="36"/>
          <w:rtl/>
        </w:rPr>
      </w:pPr>
      <w:r>
        <w:rPr>
          <w:rStyle w:val="contenttext"/>
          <w:rFonts w:cs="B Zar" w:hint="cs"/>
          <w:color w:val="000000"/>
          <w:sz w:val="36"/>
          <w:szCs w:val="36"/>
          <w:rtl/>
        </w:rPr>
        <w:t>رضائی اصفهانی و همکاران: «ستایش مخصوص خدایی است که پروردگار جهانیان است»؛</w:t>
      </w:r>
    </w:p>
    <w:p w14:paraId="5112D6B0" w14:textId="77777777" w:rsidR="00000000" w:rsidRDefault="005D743C">
      <w:pPr>
        <w:pStyle w:val="contentparagraph"/>
        <w:bidi/>
        <w:jc w:val="both"/>
        <w:divId w:val="1933581315"/>
        <w:rPr>
          <w:rFonts w:cs="B Zar" w:hint="cs"/>
          <w:color w:val="000000"/>
          <w:sz w:val="36"/>
          <w:szCs w:val="36"/>
          <w:rtl/>
        </w:rPr>
      </w:pPr>
      <w:r>
        <w:rPr>
          <w:rStyle w:val="contenttext"/>
          <w:rFonts w:cs="B Zar" w:hint="cs"/>
          <w:color w:val="000000"/>
          <w:sz w:val="36"/>
          <w:szCs w:val="36"/>
          <w:rtl/>
        </w:rPr>
        <w:t>ص:238</w:t>
      </w:r>
    </w:p>
    <w:p w14:paraId="5AC2F4A1" w14:textId="77777777" w:rsidR="00000000" w:rsidRDefault="005D743C">
      <w:pPr>
        <w:pStyle w:val="contentparagraph"/>
        <w:bidi/>
        <w:jc w:val="both"/>
        <w:divId w:val="480923395"/>
        <w:rPr>
          <w:rFonts w:cs="B Zar" w:hint="cs"/>
          <w:color w:val="000000"/>
          <w:sz w:val="36"/>
          <w:szCs w:val="36"/>
          <w:rtl/>
        </w:rPr>
      </w:pPr>
      <w:r>
        <w:rPr>
          <w:rStyle w:val="contenttext"/>
          <w:rFonts w:cs="B Zar" w:hint="cs"/>
          <w:color w:val="000000"/>
          <w:sz w:val="36"/>
          <w:szCs w:val="36"/>
          <w:rtl/>
        </w:rPr>
        <w:t>3. اَلرَّحْمنِ الرَّحِیمِ؛</w:t>
      </w:r>
    </w:p>
    <w:p w14:paraId="042FA467" w14:textId="77777777" w:rsidR="00000000" w:rsidRDefault="005D743C">
      <w:pPr>
        <w:pStyle w:val="contentparagraph"/>
        <w:bidi/>
        <w:jc w:val="both"/>
        <w:divId w:val="480923395"/>
        <w:rPr>
          <w:rFonts w:cs="B Zar" w:hint="cs"/>
          <w:color w:val="000000"/>
          <w:sz w:val="36"/>
          <w:szCs w:val="36"/>
          <w:rtl/>
        </w:rPr>
      </w:pPr>
      <w:r>
        <w:rPr>
          <w:rStyle w:val="contenttext"/>
          <w:rFonts w:cs="B Zar" w:hint="cs"/>
          <w:color w:val="000000"/>
          <w:sz w:val="36"/>
          <w:szCs w:val="36"/>
          <w:rtl/>
        </w:rPr>
        <w:t>مجتبوی: «آن بخشاینده مهربان»؛</w:t>
      </w:r>
    </w:p>
    <w:p w14:paraId="32C2A3B7" w14:textId="77777777" w:rsidR="00000000" w:rsidRDefault="005D743C">
      <w:pPr>
        <w:pStyle w:val="contentparagraph"/>
        <w:bidi/>
        <w:jc w:val="both"/>
        <w:divId w:val="480923395"/>
        <w:rPr>
          <w:rFonts w:cs="B Zar" w:hint="cs"/>
          <w:color w:val="000000"/>
          <w:sz w:val="36"/>
          <w:szCs w:val="36"/>
          <w:rtl/>
        </w:rPr>
      </w:pPr>
      <w:r>
        <w:rPr>
          <w:rStyle w:val="contenttext"/>
          <w:rFonts w:cs="B Zar" w:hint="cs"/>
          <w:color w:val="000000"/>
          <w:sz w:val="36"/>
          <w:szCs w:val="36"/>
          <w:rtl/>
        </w:rPr>
        <w:t>مکارم: «خداوندی که بخشنده و بخشایشگر است (و رحمت عام و خاصش همگان را فرا گرفته)»؛</w:t>
      </w:r>
    </w:p>
    <w:p w14:paraId="700F61F8" w14:textId="77777777" w:rsidR="00000000" w:rsidRDefault="005D743C">
      <w:pPr>
        <w:pStyle w:val="contentparagraph"/>
        <w:bidi/>
        <w:jc w:val="both"/>
        <w:divId w:val="480923395"/>
        <w:rPr>
          <w:rFonts w:cs="B Zar" w:hint="cs"/>
          <w:color w:val="000000"/>
          <w:sz w:val="36"/>
          <w:szCs w:val="36"/>
          <w:rtl/>
        </w:rPr>
      </w:pPr>
      <w:r>
        <w:rPr>
          <w:rStyle w:val="contenttext"/>
          <w:rFonts w:cs="B Zar" w:hint="cs"/>
          <w:color w:val="000000"/>
          <w:sz w:val="36"/>
          <w:szCs w:val="36"/>
          <w:rtl/>
        </w:rPr>
        <w:t xml:space="preserve">فولادوند: «رحمت گر </w:t>
      </w:r>
      <w:r>
        <w:rPr>
          <w:rStyle w:val="contenttext"/>
          <w:rFonts w:cs="B Zar" w:hint="cs"/>
          <w:color w:val="000000"/>
          <w:sz w:val="36"/>
          <w:szCs w:val="36"/>
          <w:rtl/>
        </w:rPr>
        <w:t>مهربان»؛</w:t>
      </w:r>
    </w:p>
    <w:p w14:paraId="192E53AB" w14:textId="77777777" w:rsidR="00000000" w:rsidRDefault="005D743C">
      <w:pPr>
        <w:pStyle w:val="contentparagraph"/>
        <w:bidi/>
        <w:jc w:val="both"/>
        <w:divId w:val="480923395"/>
        <w:rPr>
          <w:rFonts w:cs="B Zar" w:hint="cs"/>
          <w:color w:val="000000"/>
          <w:sz w:val="36"/>
          <w:szCs w:val="36"/>
          <w:rtl/>
        </w:rPr>
      </w:pPr>
      <w:r>
        <w:rPr>
          <w:rStyle w:val="contenttext"/>
          <w:rFonts w:cs="B Zar" w:hint="cs"/>
          <w:color w:val="000000"/>
          <w:sz w:val="36"/>
          <w:szCs w:val="36"/>
          <w:rtl/>
        </w:rPr>
        <w:t>خرمشاهی: «آن بخشنده مهربان»؛</w:t>
      </w:r>
    </w:p>
    <w:p w14:paraId="214C823E" w14:textId="77777777" w:rsidR="00000000" w:rsidRDefault="005D743C">
      <w:pPr>
        <w:pStyle w:val="contentparagraph"/>
        <w:bidi/>
        <w:jc w:val="both"/>
        <w:divId w:val="480923395"/>
        <w:rPr>
          <w:rFonts w:cs="B Zar" w:hint="cs"/>
          <w:color w:val="000000"/>
          <w:sz w:val="36"/>
          <w:szCs w:val="36"/>
          <w:rtl/>
        </w:rPr>
      </w:pPr>
      <w:r>
        <w:rPr>
          <w:rStyle w:val="contenttext"/>
          <w:rFonts w:cs="B Zar" w:hint="cs"/>
          <w:color w:val="000000"/>
          <w:sz w:val="36"/>
          <w:szCs w:val="36"/>
          <w:rtl/>
        </w:rPr>
        <w:t>معزی: «بخشاینده مهربان»؛</w:t>
      </w:r>
    </w:p>
    <w:p w14:paraId="0F2D4411" w14:textId="77777777" w:rsidR="00000000" w:rsidRDefault="005D743C">
      <w:pPr>
        <w:pStyle w:val="contentparagraph"/>
        <w:bidi/>
        <w:jc w:val="both"/>
        <w:divId w:val="480923395"/>
        <w:rPr>
          <w:rFonts w:cs="B Zar" w:hint="cs"/>
          <w:color w:val="000000"/>
          <w:sz w:val="36"/>
          <w:szCs w:val="36"/>
          <w:rtl/>
        </w:rPr>
      </w:pPr>
      <w:r>
        <w:rPr>
          <w:rStyle w:val="contenttext"/>
          <w:rFonts w:cs="B Zar" w:hint="cs"/>
          <w:color w:val="000000"/>
          <w:sz w:val="36"/>
          <w:szCs w:val="36"/>
          <w:rtl/>
        </w:rPr>
        <w:t>آیتی: «آن بخشاینده مهربان»؛</w:t>
      </w:r>
    </w:p>
    <w:p w14:paraId="5698F4D9" w14:textId="77777777" w:rsidR="00000000" w:rsidRDefault="005D743C">
      <w:pPr>
        <w:pStyle w:val="contentparagraph"/>
        <w:bidi/>
        <w:jc w:val="both"/>
        <w:divId w:val="480923395"/>
        <w:rPr>
          <w:rFonts w:cs="B Zar" w:hint="cs"/>
          <w:color w:val="000000"/>
          <w:sz w:val="36"/>
          <w:szCs w:val="36"/>
          <w:rtl/>
        </w:rPr>
      </w:pPr>
      <w:r>
        <w:rPr>
          <w:rStyle w:val="contenttext"/>
          <w:rFonts w:cs="B Zar" w:hint="cs"/>
          <w:color w:val="000000"/>
          <w:sz w:val="36"/>
          <w:szCs w:val="36"/>
          <w:rtl/>
        </w:rPr>
        <w:t>فیض الاسلام: «(و برای این که دانسته شود که تربیت و پرورش او «جلّ شأنه» از روی اراده و اختیار و حکمت است، یادآوری نموده به این که او) بی اندازه بخشاینده و بسیار مهربا</w:t>
      </w:r>
      <w:r>
        <w:rPr>
          <w:rStyle w:val="contenttext"/>
          <w:rFonts w:cs="B Zar" w:hint="cs"/>
          <w:color w:val="000000"/>
          <w:sz w:val="36"/>
          <w:szCs w:val="36"/>
          <w:rtl/>
        </w:rPr>
        <w:t>ن می باشد»؛</w:t>
      </w:r>
    </w:p>
    <w:p w14:paraId="44F61D45" w14:textId="77777777" w:rsidR="00000000" w:rsidRDefault="005D743C">
      <w:pPr>
        <w:pStyle w:val="contentparagraph"/>
        <w:bidi/>
        <w:jc w:val="both"/>
        <w:divId w:val="480923395"/>
        <w:rPr>
          <w:rFonts w:cs="B Zar" w:hint="cs"/>
          <w:color w:val="000000"/>
          <w:sz w:val="36"/>
          <w:szCs w:val="36"/>
          <w:rtl/>
        </w:rPr>
      </w:pPr>
      <w:r>
        <w:rPr>
          <w:rStyle w:val="contenttext"/>
          <w:rFonts w:cs="B Zar" w:hint="cs"/>
          <w:color w:val="000000"/>
          <w:sz w:val="36"/>
          <w:szCs w:val="36"/>
          <w:rtl/>
        </w:rPr>
        <w:t>الهی قمشه ای: «خدایی که بخشنده و مهربانست»؛</w:t>
      </w:r>
    </w:p>
    <w:p w14:paraId="30CDC43F" w14:textId="77777777" w:rsidR="00000000" w:rsidRDefault="005D743C">
      <w:pPr>
        <w:pStyle w:val="contentparagraph"/>
        <w:bidi/>
        <w:jc w:val="both"/>
        <w:divId w:val="480923395"/>
        <w:rPr>
          <w:rFonts w:cs="B Zar" w:hint="cs"/>
          <w:color w:val="000000"/>
          <w:sz w:val="36"/>
          <w:szCs w:val="36"/>
          <w:rtl/>
        </w:rPr>
      </w:pPr>
      <w:r>
        <w:rPr>
          <w:rStyle w:val="contenttext"/>
          <w:rFonts w:cs="B Zar" w:hint="cs"/>
          <w:color w:val="000000"/>
          <w:sz w:val="36"/>
          <w:szCs w:val="36"/>
          <w:rtl/>
        </w:rPr>
        <w:t>محدث دهلوی: «بخشاینده مهربان»؛</w:t>
      </w:r>
    </w:p>
    <w:p w14:paraId="60EE791B" w14:textId="77777777" w:rsidR="00000000" w:rsidRDefault="005D743C">
      <w:pPr>
        <w:pStyle w:val="contentparagraph"/>
        <w:bidi/>
        <w:jc w:val="both"/>
        <w:divId w:val="480923395"/>
        <w:rPr>
          <w:rFonts w:cs="B Zar" w:hint="cs"/>
          <w:color w:val="000000"/>
          <w:sz w:val="36"/>
          <w:szCs w:val="36"/>
          <w:rtl/>
        </w:rPr>
      </w:pPr>
      <w:r>
        <w:rPr>
          <w:rStyle w:val="contenttext"/>
          <w:rFonts w:cs="B Zar" w:hint="cs"/>
          <w:color w:val="000000"/>
          <w:sz w:val="36"/>
          <w:szCs w:val="36"/>
          <w:rtl/>
        </w:rPr>
        <w:t>رضائی اصفهانی و همکاران: «(همان خدایی) که گسترده مهرِ مهرورز است»؛</w:t>
      </w:r>
    </w:p>
    <w:p w14:paraId="37A8E0F1" w14:textId="77777777" w:rsidR="00000000" w:rsidRDefault="005D743C">
      <w:pPr>
        <w:pStyle w:val="contentparagraph"/>
        <w:bidi/>
        <w:jc w:val="both"/>
        <w:divId w:val="480923395"/>
        <w:rPr>
          <w:rFonts w:cs="B Zar" w:hint="cs"/>
          <w:color w:val="000000"/>
          <w:sz w:val="36"/>
          <w:szCs w:val="36"/>
          <w:rtl/>
        </w:rPr>
      </w:pPr>
      <w:r>
        <w:rPr>
          <w:rStyle w:val="contenttext"/>
          <w:rFonts w:cs="B Zar" w:hint="cs"/>
          <w:color w:val="000000"/>
          <w:sz w:val="36"/>
          <w:szCs w:val="36"/>
          <w:rtl/>
        </w:rPr>
        <w:t>4. مالِکِ یَوْمِ الدِّینِ؛</w:t>
      </w:r>
    </w:p>
    <w:p w14:paraId="64CA591C" w14:textId="77777777" w:rsidR="00000000" w:rsidRDefault="005D743C">
      <w:pPr>
        <w:pStyle w:val="contentparagraph"/>
        <w:bidi/>
        <w:jc w:val="both"/>
        <w:divId w:val="480923395"/>
        <w:rPr>
          <w:rFonts w:cs="B Zar" w:hint="cs"/>
          <w:color w:val="000000"/>
          <w:sz w:val="36"/>
          <w:szCs w:val="36"/>
          <w:rtl/>
        </w:rPr>
      </w:pPr>
      <w:r>
        <w:rPr>
          <w:rStyle w:val="contenttext"/>
          <w:rFonts w:cs="B Zar" w:hint="cs"/>
          <w:color w:val="000000"/>
          <w:sz w:val="36"/>
          <w:szCs w:val="36"/>
          <w:rtl/>
        </w:rPr>
        <w:t>مجتبوی: «خداوند و فرمانروای روز پاداش»؛</w:t>
      </w:r>
    </w:p>
    <w:p w14:paraId="41C98607" w14:textId="77777777" w:rsidR="00000000" w:rsidRDefault="005D743C">
      <w:pPr>
        <w:pStyle w:val="contentparagraph"/>
        <w:bidi/>
        <w:jc w:val="both"/>
        <w:divId w:val="480923395"/>
        <w:rPr>
          <w:rFonts w:cs="B Zar" w:hint="cs"/>
          <w:color w:val="000000"/>
          <w:sz w:val="36"/>
          <w:szCs w:val="36"/>
          <w:rtl/>
        </w:rPr>
      </w:pPr>
      <w:r>
        <w:rPr>
          <w:rStyle w:val="contenttext"/>
          <w:rFonts w:cs="B Zar" w:hint="cs"/>
          <w:color w:val="000000"/>
          <w:sz w:val="36"/>
          <w:szCs w:val="36"/>
          <w:rtl/>
        </w:rPr>
        <w:t>مکارم: «(خداوندی که) مالک روز جزاست»؛</w:t>
      </w:r>
    </w:p>
    <w:p w14:paraId="6B2781DF" w14:textId="77777777" w:rsidR="00000000" w:rsidRDefault="005D743C">
      <w:pPr>
        <w:pStyle w:val="contentparagraph"/>
        <w:bidi/>
        <w:jc w:val="both"/>
        <w:divId w:val="480923395"/>
        <w:rPr>
          <w:rFonts w:cs="B Zar" w:hint="cs"/>
          <w:color w:val="000000"/>
          <w:sz w:val="36"/>
          <w:szCs w:val="36"/>
          <w:rtl/>
        </w:rPr>
      </w:pPr>
      <w:r>
        <w:rPr>
          <w:rStyle w:val="contenttext"/>
          <w:rFonts w:cs="B Zar" w:hint="cs"/>
          <w:color w:val="000000"/>
          <w:sz w:val="36"/>
          <w:szCs w:val="36"/>
          <w:rtl/>
        </w:rPr>
        <w:t>فولادوند: «(و) خداوند روز جزاست»؛</w:t>
      </w:r>
    </w:p>
    <w:p w14:paraId="65AE4537" w14:textId="77777777" w:rsidR="00000000" w:rsidRDefault="005D743C">
      <w:pPr>
        <w:pStyle w:val="contentparagraph"/>
        <w:bidi/>
        <w:jc w:val="both"/>
        <w:divId w:val="480923395"/>
        <w:rPr>
          <w:rFonts w:cs="B Zar" w:hint="cs"/>
          <w:color w:val="000000"/>
          <w:sz w:val="36"/>
          <w:szCs w:val="36"/>
          <w:rtl/>
        </w:rPr>
      </w:pPr>
      <w:r>
        <w:rPr>
          <w:rStyle w:val="contenttext"/>
          <w:rFonts w:cs="B Zar" w:hint="cs"/>
          <w:color w:val="000000"/>
          <w:sz w:val="36"/>
          <w:szCs w:val="36"/>
          <w:rtl/>
        </w:rPr>
        <w:t>خرمشاهی: «خداوند روز جزا»؛</w:t>
      </w:r>
    </w:p>
    <w:p w14:paraId="69A23CE6" w14:textId="77777777" w:rsidR="00000000" w:rsidRDefault="005D743C">
      <w:pPr>
        <w:pStyle w:val="contentparagraph"/>
        <w:bidi/>
        <w:jc w:val="both"/>
        <w:divId w:val="480923395"/>
        <w:rPr>
          <w:rFonts w:cs="B Zar" w:hint="cs"/>
          <w:color w:val="000000"/>
          <w:sz w:val="36"/>
          <w:szCs w:val="36"/>
          <w:rtl/>
        </w:rPr>
      </w:pPr>
      <w:r>
        <w:rPr>
          <w:rStyle w:val="contenttext"/>
          <w:rFonts w:cs="B Zar" w:hint="cs"/>
          <w:color w:val="000000"/>
          <w:sz w:val="36"/>
          <w:szCs w:val="36"/>
          <w:rtl/>
        </w:rPr>
        <w:t>معزی: «که فرمانروای روز رستاخیز است»؛</w:t>
      </w:r>
    </w:p>
    <w:p w14:paraId="10072F4E" w14:textId="77777777" w:rsidR="00000000" w:rsidRDefault="005D743C">
      <w:pPr>
        <w:pStyle w:val="contentparagraph"/>
        <w:bidi/>
        <w:jc w:val="both"/>
        <w:divId w:val="480923395"/>
        <w:rPr>
          <w:rFonts w:cs="B Zar" w:hint="cs"/>
          <w:color w:val="000000"/>
          <w:sz w:val="36"/>
          <w:szCs w:val="36"/>
          <w:rtl/>
        </w:rPr>
      </w:pPr>
      <w:r>
        <w:rPr>
          <w:rStyle w:val="contenttext"/>
          <w:rFonts w:cs="B Zar" w:hint="cs"/>
          <w:color w:val="000000"/>
          <w:sz w:val="36"/>
          <w:szCs w:val="36"/>
          <w:rtl/>
        </w:rPr>
        <w:t>آیتی: «آن فرمانروای روز جزا»؛</w:t>
      </w:r>
    </w:p>
    <w:p w14:paraId="7EAE7E73" w14:textId="77777777" w:rsidR="00000000" w:rsidRDefault="005D743C">
      <w:pPr>
        <w:pStyle w:val="contentparagraph"/>
        <w:bidi/>
        <w:jc w:val="both"/>
        <w:divId w:val="480923395"/>
        <w:rPr>
          <w:rFonts w:cs="B Zar" w:hint="cs"/>
          <w:color w:val="000000"/>
          <w:sz w:val="36"/>
          <w:szCs w:val="36"/>
          <w:rtl/>
        </w:rPr>
      </w:pPr>
      <w:r>
        <w:rPr>
          <w:rStyle w:val="contenttext"/>
          <w:rFonts w:cs="B Zar" w:hint="cs"/>
          <w:color w:val="000000"/>
          <w:sz w:val="36"/>
          <w:szCs w:val="36"/>
          <w:rtl/>
        </w:rPr>
        <w:t>ص:239</w:t>
      </w:r>
    </w:p>
    <w:p w14:paraId="07360E0C" w14:textId="77777777" w:rsidR="00000000" w:rsidRDefault="005D743C">
      <w:pPr>
        <w:pStyle w:val="contentparagraph"/>
        <w:bidi/>
        <w:jc w:val="both"/>
        <w:divId w:val="986326138"/>
        <w:rPr>
          <w:rFonts w:cs="B Zar" w:hint="cs"/>
          <w:color w:val="000000"/>
          <w:sz w:val="36"/>
          <w:szCs w:val="36"/>
          <w:rtl/>
        </w:rPr>
      </w:pPr>
      <w:r>
        <w:rPr>
          <w:rStyle w:val="contenttext"/>
          <w:rFonts w:cs="B Zar" w:hint="cs"/>
          <w:color w:val="000000"/>
          <w:sz w:val="36"/>
          <w:szCs w:val="36"/>
          <w:rtl/>
        </w:rPr>
        <w:t>فیض الاسلام: «(و برای ترک کفران و ناسپاسی، بندگان را از سطوت و توانایی خود آگاه ساخته به این که او) مالک و دارای روز جزا (ی گفتار و کردار نیک و زشت) است»؛</w:t>
      </w:r>
    </w:p>
    <w:p w14:paraId="3FC59709" w14:textId="77777777" w:rsidR="00000000" w:rsidRDefault="005D743C">
      <w:pPr>
        <w:pStyle w:val="contentparagraph"/>
        <w:bidi/>
        <w:jc w:val="both"/>
        <w:divId w:val="986326138"/>
        <w:rPr>
          <w:rFonts w:cs="B Zar" w:hint="cs"/>
          <w:color w:val="000000"/>
          <w:sz w:val="36"/>
          <w:szCs w:val="36"/>
          <w:rtl/>
        </w:rPr>
      </w:pPr>
      <w:r>
        <w:rPr>
          <w:rStyle w:val="contenttext"/>
          <w:rFonts w:cs="B Zar" w:hint="cs"/>
          <w:color w:val="000000"/>
          <w:sz w:val="36"/>
          <w:szCs w:val="36"/>
          <w:rtl/>
        </w:rPr>
        <w:t>الهی قمشه ای: «پادشاه روز جزاست؛ روز کیفر نیک و بد خلق»؛</w:t>
      </w:r>
    </w:p>
    <w:p w14:paraId="1A400259" w14:textId="77777777" w:rsidR="00000000" w:rsidRDefault="005D743C">
      <w:pPr>
        <w:pStyle w:val="contentparagraph"/>
        <w:bidi/>
        <w:jc w:val="both"/>
        <w:divId w:val="986326138"/>
        <w:rPr>
          <w:rFonts w:cs="B Zar" w:hint="cs"/>
          <w:color w:val="000000"/>
          <w:sz w:val="36"/>
          <w:szCs w:val="36"/>
          <w:rtl/>
        </w:rPr>
      </w:pPr>
      <w:r>
        <w:rPr>
          <w:rStyle w:val="contenttext"/>
          <w:rFonts w:cs="B Zar" w:hint="cs"/>
          <w:color w:val="000000"/>
          <w:sz w:val="36"/>
          <w:szCs w:val="36"/>
          <w:rtl/>
        </w:rPr>
        <w:t>محدث دهلوی: «خداوند روز جزا»؛</w:t>
      </w:r>
    </w:p>
    <w:p w14:paraId="24A6CE26" w14:textId="77777777" w:rsidR="00000000" w:rsidRDefault="005D743C">
      <w:pPr>
        <w:pStyle w:val="contentparagraph"/>
        <w:bidi/>
        <w:jc w:val="both"/>
        <w:divId w:val="986326138"/>
        <w:rPr>
          <w:rFonts w:cs="B Zar" w:hint="cs"/>
          <w:color w:val="000000"/>
          <w:sz w:val="36"/>
          <w:szCs w:val="36"/>
          <w:rtl/>
        </w:rPr>
      </w:pPr>
      <w:r>
        <w:rPr>
          <w:rStyle w:val="contenttext"/>
          <w:rFonts w:cs="B Zar" w:hint="cs"/>
          <w:color w:val="000000"/>
          <w:sz w:val="36"/>
          <w:szCs w:val="36"/>
          <w:rtl/>
        </w:rPr>
        <w:t xml:space="preserve">رضائی اصفهانی </w:t>
      </w:r>
      <w:r>
        <w:rPr>
          <w:rStyle w:val="contenttext"/>
          <w:rFonts w:cs="B Zar" w:hint="cs"/>
          <w:color w:val="000000"/>
          <w:sz w:val="36"/>
          <w:szCs w:val="36"/>
          <w:rtl/>
        </w:rPr>
        <w:t>و همکاران: «خداوند روز جزاست»؛</w:t>
      </w:r>
    </w:p>
    <w:p w14:paraId="2E3F5C07" w14:textId="77777777" w:rsidR="00000000" w:rsidRDefault="005D743C">
      <w:pPr>
        <w:pStyle w:val="contentparagraph"/>
        <w:bidi/>
        <w:jc w:val="both"/>
        <w:divId w:val="986326138"/>
        <w:rPr>
          <w:rFonts w:cs="B Zar" w:hint="cs"/>
          <w:color w:val="000000"/>
          <w:sz w:val="36"/>
          <w:szCs w:val="36"/>
          <w:rtl/>
        </w:rPr>
      </w:pPr>
      <w:r>
        <w:rPr>
          <w:rStyle w:val="contenttext"/>
          <w:rFonts w:cs="B Zar" w:hint="cs"/>
          <w:color w:val="000000"/>
          <w:sz w:val="36"/>
          <w:szCs w:val="36"/>
          <w:rtl/>
        </w:rPr>
        <w:t>5. إِیّاکَ نَعْبُدُ وَ إِیّاکَ نَسْتَعِینُ؛</w:t>
      </w:r>
    </w:p>
    <w:p w14:paraId="4FBA3250" w14:textId="77777777" w:rsidR="00000000" w:rsidRDefault="005D743C">
      <w:pPr>
        <w:pStyle w:val="contentparagraph"/>
        <w:bidi/>
        <w:jc w:val="both"/>
        <w:divId w:val="986326138"/>
        <w:rPr>
          <w:rFonts w:cs="B Zar" w:hint="cs"/>
          <w:color w:val="000000"/>
          <w:sz w:val="36"/>
          <w:szCs w:val="36"/>
          <w:rtl/>
        </w:rPr>
      </w:pPr>
      <w:r>
        <w:rPr>
          <w:rStyle w:val="contenttext"/>
          <w:rFonts w:cs="B Zar" w:hint="cs"/>
          <w:color w:val="000000"/>
          <w:sz w:val="36"/>
          <w:szCs w:val="36"/>
          <w:rtl/>
        </w:rPr>
        <w:t>مجتبوی: «تو را می پرستیم و بس و از تو یاری می خواهیم و بس»؛</w:t>
      </w:r>
    </w:p>
    <w:p w14:paraId="352902A0" w14:textId="77777777" w:rsidR="00000000" w:rsidRDefault="005D743C">
      <w:pPr>
        <w:pStyle w:val="contentparagraph"/>
        <w:bidi/>
        <w:jc w:val="both"/>
        <w:divId w:val="986326138"/>
        <w:rPr>
          <w:rFonts w:cs="B Zar" w:hint="cs"/>
          <w:color w:val="000000"/>
          <w:sz w:val="36"/>
          <w:szCs w:val="36"/>
          <w:rtl/>
        </w:rPr>
      </w:pPr>
      <w:r>
        <w:rPr>
          <w:rStyle w:val="contenttext"/>
          <w:rFonts w:cs="B Zar" w:hint="cs"/>
          <w:color w:val="000000"/>
          <w:sz w:val="36"/>
          <w:szCs w:val="36"/>
          <w:rtl/>
        </w:rPr>
        <w:t>مکارم: «(پروردگارا!) تنها تو را می پرستیم، و تنها از تو یاری می جوییم»؛</w:t>
      </w:r>
    </w:p>
    <w:p w14:paraId="01568C9F" w14:textId="77777777" w:rsidR="00000000" w:rsidRDefault="005D743C">
      <w:pPr>
        <w:pStyle w:val="contentparagraph"/>
        <w:bidi/>
        <w:jc w:val="both"/>
        <w:divId w:val="986326138"/>
        <w:rPr>
          <w:rFonts w:cs="B Zar" w:hint="cs"/>
          <w:color w:val="000000"/>
          <w:sz w:val="36"/>
          <w:szCs w:val="36"/>
          <w:rtl/>
        </w:rPr>
      </w:pPr>
      <w:r>
        <w:rPr>
          <w:rStyle w:val="contenttext"/>
          <w:rFonts w:cs="B Zar" w:hint="cs"/>
          <w:color w:val="000000"/>
          <w:sz w:val="36"/>
          <w:szCs w:val="36"/>
          <w:rtl/>
        </w:rPr>
        <w:t>فولادوند: «(بار الها!) تنها تو را می پرستیم، و تن</w:t>
      </w:r>
      <w:r>
        <w:rPr>
          <w:rStyle w:val="contenttext"/>
          <w:rFonts w:cs="B Zar" w:hint="cs"/>
          <w:color w:val="000000"/>
          <w:sz w:val="36"/>
          <w:szCs w:val="36"/>
          <w:rtl/>
        </w:rPr>
        <w:t>ها از تو یاری می جوییم»؛</w:t>
      </w:r>
    </w:p>
    <w:p w14:paraId="705D50BA" w14:textId="77777777" w:rsidR="00000000" w:rsidRDefault="005D743C">
      <w:pPr>
        <w:pStyle w:val="contentparagraph"/>
        <w:bidi/>
        <w:jc w:val="both"/>
        <w:divId w:val="986326138"/>
        <w:rPr>
          <w:rFonts w:cs="B Zar" w:hint="cs"/>
          <w:color w:val="000000"/>
          <w:sz w:val="36"/>
          <w:szCs w:val="36"/>
          <w:rtl/>
        </w:rPr>
      </w:pPr>
      <w:r>
        <w:rPr>
          <w:rStyle w:val="contenttext"/>
          <w:rFonts w:cs="B Zar" w:hint="cs"/>
          <w:color w:val="000000"/>
          <w:sz w:val="36"/>
          <w:szCs w:val="36"/>
          <w:rtl/>
        </w:rPr>
        <w:t>خرمشاهی: «(خداوندا!) تنها تو را می پرستیم و تنها از تو یاری می خواهیم»؛</w:t>
      </w:r>
    </w:p>
    <w:p w14:paraId="46EEECC7" w14:textId="77777777" w:rsidR="00000000" w:rsidRDefault="005D743C">
      <w:pPr>
        <w:pStyle w:val="contentparagraph"/>
        <w:bidi/>
        <w:jc w:val="both"/>
        <w:divId w:val="986326138"/>
        <w:rPr>
          <w:rFonts w:cs="B Zar" w:hint="cs"/>
          <w:color w:val="000000"/>
          <w:sz w:val="36"/>
          <w:szCs w:val="36"/>
          <w:rtl/>
        </w:rPr>
      </w:pPr>
      <w:r>
        <w:rPr>
          <w:rStyle w:val="contenttext"/>
          <w:rFonts w:cs="B Zar" w:hint="cs"/>
          <w:color w:val="000000"/>
          <w:sz w:val="36"/>
          <w:szCs w:val="36"/>
          <w:rtl/>
        </w:rPr>
        <w:t>معزی: «خدایا! تو را پرستش کنیم و از تو یاری خواهیم»؛</w:t>
      </w:r>
    </w:p>
    <w:p w14:paraId="56FE6163" w14:textId="77777777" w:rsidR="00000000" w:rsidRDefault="005D743C">
      <w:pPr>
        <w:pStyle w:val="contentparagraph"/>
        <w:bidi/>
        <w:jc w:val="both"/>
        <w:divId w:val="986326138"/>
        <w:rPr>
          <w:rFonts w:cs="B Zar" w:hint="cs"/>
          <w:color w:val="000000"/>
          <w:sz w:val="36"/>
          <w:szCs w:val="36"/>
          <w:rtl/>
        </w:rPr>
      </w:pPr>
      <w:r>
        <w:rPr>
          <w:rStyle w:val="contenttext"/>
          <w:rFonts w:cs="B Zar" w:hint="cs"/>
          <w:color w:val="000000"/>
          <w:sz w:val="36"/>
          <w:szCs w:val="36"/>
          <w:rtl/>
        </w:rPr>
        <w:t>آیتی: «تنها تو را می پرستیم و تنها از تو یاری می جوئیم»؛</w:t>
      </w:r>
    </w:p>
    <w:p w14:paraId="77EAFDA9" w14:textId="77777777" w:rsidR="00000000" w:rsidRDefault="005D743C">
      <w:pPr>
        <w:pStyle w:val="contentparagraph"/>
        <w:bidi/>
        <w:jc w:val="both"/>
        <w:divId w:val="986326138"/>
        <w:rPr>
          <w:rFonts w:cs="B Zar" w:hint="cs"/>
          <w:color w:val="000000"/>
          <w:sz w:val="36"/>
          <w:szCs w:val="36"/>
          <w:rtl/>
        </w:rPr>
      </w:pPr>
      <w:r>
        <w:rPr>
          <w:rStyle w:val="contenttext"/>
          <w:rFonts w:cs="B Zar" w:hint="cs"/>
          <w:color w:val="000000"/>
          <w:sz w:val="36"/>
          <w:szCs w:val="36"/>
          <w:rtl/>
        </w:rPr>
        <w:t xml:space="preserve">فیض الاسلام: «(پس چگونگی اعتراف به عبادت و بندگی </w:t>
      </w:r>
      <w:r>
        <w:rPr>
          <w:rStyle w:val="contenttext"/>
          <w:rFonts w:cs="B Zar" w:hint="cs"/>
          <w:color w:val="000000"/>
          <w:sz w:val="36"/>
          <w:szCs w:val="36"/>
          <w:rtl/>
        </w:rPr>
        <w:t>را به بندگان آموخته که روی دل به سوی او آورند و بگویند: ای دارای صفات نامبرده) بس تو را می پرستیم (چون غیر تو شایسته پرستش نیست، و کسی را شریک تو قرار نداده) و (در عبادت، بندگی و خواسته های خود) بس از تو یاری می خواهیم»؛</w:t>
      </w:r>
    </w:p>
    <w:p w14:paraId="0D122F6A" w14:textId="77777777" w:rsidR="00000000" w:rsidRDefault="005D743C">
      <w:pPr>
        <w:pStyle w:val="contentparagraph"/>
        <w:bidi/>
        <w:jc w:val="both"/>
        <w:divId w:val="986326138"/>
        <w:rPr>
          <w:rFonts w:cs="B Zar" w:hint="cs"/>
          <w:color w:val="000000"/>
          <w:sz w:val="36"/>
          <w:szCs w:val="36"/>
          <w:rtl/>
        </w:rPr>
      </w:pPr>
      <w:r>
        <w:rPr>
          <w:rStyle w:val="contenttext"/>
          <w:rFonts w:cs="B Zar" w:hint="cs"/>
          <w:color w:val="000000"/>
          <w:sz w:val="36"/>
          <w:szCs w:val="36"/>
          <w:rtl/>
        </w:rPr>
        <w:t>الهی قمشه ای: «پروردگارا! تنها تو ر</w:t>
      </w:r>
      <w:r>
        <w:rPr>
          <w:rStyle w:val="contenttext"/>
          <w:rFonts w:cs="B Zar" w:hint="cs"/>
          <w:color w:val="000000"/>
          <w:sz w:val="36"/>
          <w:szCs w:val="36"/>
          <w:rtl/>
        </w:rPr>
        <w:t>ا می پرستیم و از تو یاری می جوییم و بس»؛</w:t>
      </w:r>
    </w:p>
    <w:p w14:paraId="0DB1A218" w14:textId="77777777" w:rsidR="00000000" w:rsidRDefault="005D743C">
      <w:pPr>
        <w:pStyle w:val="contentparagraph"/>
        <w:bidi/>
        <w:jc w:val="both"/>
        <w:divId w:val="986326138"/>
        <w:rPr>
          <w:rFonts w:cs="B Zar" w:hint="cs"/>
          <w:color w:val="000000"/>
          <w:sz w:val="36"/>
          <w:szCs w:val="36"/>
          <w:rtl/>
        </w:rPr>
      </w:pPr>
      <w:r>
        <w:rPr>
          <w:rStyle w:val="contenttext"/>
          <w:rFonts w:cs="B Zar" w:hint="cs"/>
          <w:color w:val="000000"/>
          <w:sz w:val="36"/>
          <w:szCs w:val="36"/>
          <w:rtl/>
        </w:rPr>
        <w:t>محدث دهلوی: «تو را می پرستیم و از تو مدد می طلبیم»؛</w:t>
      </w:r>
    </w:p>
    <w:p w14:paraId="72A4291D" w14:textId="77777777" w:rsidR="00000000" w:rsidRDefault="005D743C">
      <w:pPr>
        <w:pStyle w:val="contentparagraph"/>
        <w:bidi/>
        <w:jc w:val="both"/>
        <w:divId w:val="986326138"/>
        <w:rPr>
          <w:rFonts w:cs="B Zar" w:hint="cs"/>
          <w:color w:val="000000"/>
          <w:sz w:val="36"/>
          <w:szCs w:val="36"/>
          <w:rtl/>
        </w:rPr>
      </w:pPr>
      <w:r>
        <w:rPr>
          <w:rStyle w:val="contenttext"/>
          <w:rFonts w:cs="B Zar" w:hint="cs"/>
          <w:color w:val="000000"/>
          <w:sz w:val="36"/>
          <w:szCs w:val="36"/>
          <w:rtl/>
        </w:rPr>
        <w:t>رضائی اصفهانی و همکاران: «(خدایا) تنها تو را می پرستیم و تنها از تو یاری می جوییم»؛</w:t>
      </w:r>
    </w:p>
    <w:p w14:paraId="1ECA38CB" w14:textId="77777777" w:rsidR="00000000" w:rsidRDefault="005D743C">
      <w:pPr>
        <w:pStyle w:val="contentparagraph"/>
        <w:bidi/>
        <w:jc w:val="both"/>
        <w:divId w:val="986326138"/>
        <w:rPr>
          <w:rFonts w:cs="B Zar" w:hint="cs"/>
          <w:color w:val="000000"/>
          <w:sz w:val="36"/>
          <w:szCs w:val="36"/>
          <w:rtl/>
        </w:rPr>
      </w:pPr>
      <w:r>
        <w:rPr>
          <w:rStyle w:val="contenttext"/>
          <w:rFonts w:cs="B Zar" w:hint="cs"/>
          <w:color w:val="000000"/>
          <w:sz w:val="36"/>
          <w:szCs w:val="36"/>
          <w:rtl/>
        </w:rPr>
        <w:t>ص:240</w:t>
      </w:r>
    </w:p>
    <w:p w14:paraId="4EF195F1" w14:textId="77777777" w:rsidR="00000000" w:rsidRDefault="005D743C">
      <w:pPr>
        <w:pStyle w:val="contentparagraph"/>
        <w:bidi/>
        <w:jc w:val="both"/>
        <w:divId w:val="2053964022"/>
        <w:rPr>
          <w:rFonts w:cs="B Zar" w:hint="cs"/>
          <w:color w:val="000000"/>
          <w:sz w:val="36"/>
          <w:szCs w:val="36"/>
          <w:rtl/>
        </w:rPr>
      </w:pPr>
      <w:r>
        <w:rPr>
          <w:rStyle w:val="contenttext"/>
          <w:rFonts w:cs="B Zar" w:hint="cs"/>
          <w:color w:val="000000"/>
          <w:sz w:val="36"/>
          <w:szCs w:val="36"/>
          <w:rtl/>
        </w:rPr>
        <w:t>6. اِهْدِنَا الصِّراطَ الْمُسْتَقِیمَ؛</w:t>
      </w:r>
    </w:p>
    <w:p w14:paraId="2512225B" w14:textId="77777777" w:rsidR="00000000" w:rsidRDefault="005D743C">
      <w:pPr>
        <w:pStyle w:val="contentparagraph"/>
        <w:bidi/>
        <w:jc w:val="both"/>
        <w:divId w:val="2053964022"/>
        <w:rPr>
          <w:rFonts w:cs="B Zar" w:hint="cs"/>
          <w:color w:val="000000"/>
          <w:sz w:val="36"/>
          <w:szCs w:val="36"/>
          <w:rtl/>
        </w:rPr>
      </w:pPr>
      <w:r>
        <w:rPr>
          <w:rStyle w:val="contenttext"/>
          <w:rFonts w:cs="B Zar" w:hint="cs"/>
          <w:color w:val="000000"/>
          <w:sz w:val="36"/>
          <w:szCs w:val="36"/>
          <w:rtl/>
        </w:rPr>
        <w:t>مجتبوی: «ما را به راه راست راه بنم</w:t>
      </w:r>
      <w:r>
        <w:rPr>
          <w:rStyle w:val="contenttext"/>
          <w:rFonts w:cs="B Zar" w:hint="cs"/>
          <w:color w:val="000000"/>
          <w:sz w:val="36"/>
          <w:szCs w:val="36"/>
          <w:rtl/>
        </w:rPr>
        <w:t>ای»؛</w:t>
      </w:r>
    </w:p>
    <w:p w14:paraId="43BCD4CD" w14:textId="77777777" w:rsidR="00000000" w:rsidRDefault="005D743C">
      <w:pPr>
        <w:pStyle w:val="contentparagraph"/>
        <w:bidi/>
        <w:jc w:val="both"/>
        <w:divId w:val="2053964022"/>
        <w:rPr>
          <w:rFonts w:cs="B Zar" w:hint="cs"/>
          <w:color w:val="000000"/>
          <w:sz w:val="36"/>
          <w:szCs w:val="36"/>
          <w:rtl/>
        </w:rPr>
      </w:pPr>
      <w:r>
        <w:rPr>
          <w:rStyle w:val="contenttext"/>
          <w:rFonts w:cs="B Zar" w:hint="cs"/>
          <w:color w:val="000000"/>
          <w:sz w:val="36"/>
          <w:szCs w:val="36"/>
          <w:rtl/>
        </w:rPr>
        <w:t>مکارم: «ما را به راه راست هدایت کن»؛</w:t>
      </w:r>
    </w:p>
    <w:p w14:paraId="3E3C8AD9" w14:textId="77777777" w:rsidR="00000000" w:rsidRDefault="005D743C">
      <w:pPr>
        <w:pStyle w:val="contentparagraph"/>
        <w:bidi/>
        <w:jc w:val="both"/>
        <w:divId w:val="2053964022"/>
        <w:rPr>
          <w:rFonts w:cs="B Zar" w:hint="cs"/>
          <w:color w:val="000000"/>
          <w:sz w:val="36"/>
          <w:szCs w:val="36"/>
          <w:rtl/>
        </w:rPr>
      </w:pPr>
      <w:r>
        <w:rPr>
          <w:rStyle w:val="contenttext"/>
          <w:rFonts w:cs="B Zar" w:hint="cs"/>
          <w:color w:val="000000"/>
          <w:sz w:val="36"/>
          <w:szCs w:val="36"/>
          <w:rtl/>
        </w:rPr>
        <w:t>فولادوند: «ما را به راه راست هدایت فرما»؛</w:t>
      </w:r>
    </w:p>
    <w:p w14:paraId="33A78086" w14:textId="77777777" w:rsidR="00000000" w:rsidRDefault="005D743C">
      <w:pPr>
        <w:pStyle w:val="contentparagraph"/>
        <w:bidi/>
        <w:jc w:val="both"/>
        <w:divId w:val="2053964022"/>
        <w:rPr>
          <w:rFonts w:cs="B Zar" w:hint="cs"/>
          <w:color w:val="000000"/>
          <w:sz w:val="36"/>
          <w:szCs w:val="36"/>
          <w:rtl/>
        </w:rPr>
      </w:pPr>
      <w:r>
        <w:rPr>
          <w:rStyle w:val="contenttext"/>
          <w:rFonts w:cs="B Zar" w:hint="cs"/>
          <w:color w:val="000000"/>
          <w:sz w:val="36"/>
          <w:szCs w:val="36"/>
          <w:rtl/>
        </w:rPr>
        <w:t>خرمشاهی: «ما را به راه راست استوار بدار»؛</w:t>
      </w:r>
    </w:p>
    <w:p w14:paraId="3BFA586A" w14:textId="77777777" w:rsidR="00000000" w:rsidRDefault="005D743C">
      <w:pPr>
        <w:pStyle w:val="contentparagraph"/>
        <w:bidi/>
        <w:jc w:val="both"/>
        <w:divId w:val="2053964022"/>
        <w:rPr>
          <w:rFonts w:cs="B Zar" w:hint="cs"/>
          <w:color w:val="000000"/>
          <w:sz w:val="36"/>
          <w:szCs w:val="36"/>
          <w:rtl/>
        </w:rPr>
      </w:pPr>
      <w:r>
        <w:rPr>
          <w:rStyle w:val="contenttext"/>
          <w:rFonts w:cs="B Zar" w:hint="cs"/>
          <w:color w:val="000000"/>
          <w:sz w:val="36"/>
          <w:szCs w:val="36"/>
          <w:rtl/>
        </w:rPr>
        <w:t>معزی: «ما را به راه راست هدایت فرما»؛</w:t>
      </w:r>
    </w:p>
    <w:p w14:paraId="0E1EBC25" w14:textId="77777777" w:rsidR="00000000" w:rsidRDefault="005D743C">
      <w:pPr>
        <w:pStyle w:val="contentparagraph"/>
        <w:bidi/>
        <w:jc w:val="both"/>
        <w:divId w:val="2053964022"/>
        <w:rPr>
          <w:rFonts w:cs="B Zar" w:hint="cs"/>
          <w:color w:val="000000"/>
          <w:sz w:val="36"/>
          <w:szCs w:val="36"/>
          <w:rtl/>
        </w:rPr>
      </w:pPr>
      <w:r>
        <w:rPr>
          <w:rStyle w:val="contenttext"/>
          <w:rFonts w:cs="B Zar" w:hint="cs"/>
          <w:color w:val="000000"/>
          <w:sz w:val="36"/>
          <w:szCs w:val="36"/>
          <w:rtl/>
        </w:rPr>
        <w:t>آیتی: «ما را به راه راست هدایت کن»؛</w:t>
      </w:r>
    </w:p>
    <w:p w14:paraId="4C247E8E" w14:textId="77777777" w:rsidR="00000000" w:rsidRDefault="005D743C">
      <w:pPr>
        <w:pStyle w:val="contentparagraph"/>
        <w:bidi/>
        <w:jc w:val="both"/>
        <w:divId w:val="2053964022"/>
        <w:rPr>
          <w:rFonts w:cs="B Zar" w:hint="cs"/>
          <w:color w:val="000000"/>
          <w:sz w:val="36"/>
          <w:szCs w:val="36"/>
          <w:rtl/>
        </w:rPr>
      </w:pPr>
      <w:r>
        <w:rPr>
          <w:rStyle w:val="contenttext"/>
          <w:rFonts w:cs="B Zar" w:hint="cs"/>
          <w:color w:val="000000"/>
          <w:sz w:val="36"/>
          <w:szCs w:val="36"/>
          <w:rtl/>
        </w:rPr>
        <w:t>فیض الاسلام: «(و چون بهترین یاری ها راهنمایی به عبادت و بندگی است، دستور داد که بگویند:) ما را به راه راست راهنمایی فرما (که به رضا و خوشنودی تو کشد و از هوا و خواهش نفس دور گرداند)»؛</w:t>
      </w:r>
    </w:p>
    <w:p w14:paraId="2F17E062" w14:textId="77777777" w:rsidR="00000000" w:rsidRDefault="005D743C">
      <w:pPr>
        <w:pStyle w:val="contentparagraph"/>
        <w:bidi/>
        <w:jc w:val="both"/>
        <w:divId w:val="2053964022"/>
        <w:rPr>
          <w:rFonts w:cs="B Zar" w:hint="cs"/>
          <w:color w:val="000000"/>
          <w:sz w:val="36"/>
          <w:szCs w:val="36"/>
          <w:rtl/>
        </w:rPr>
      </w:pPr>
      <w:r>
        <w:rPr>
          <w:rStyle w:val="contenttext"/>
          <w:rFonts w:cs="B Zar" w:hint="cs"/>
          <w:color w:val="000000"/>
          <w:sz w:val="36"/>
          <w:szCs w:val="36"/>
          <w:rtl/>
        </w:rPr>
        <w:t>الهی قمشه ای: «تو ما را به راه راست هدایت فرما»؛</w:t>
      </w:r>
    </w:p>
    <w:p w14:paraId="4207DE6D" w14:textId="77777777" w:rsidR="00000000" w:rsidRDefault="005D743C">
      <w:pPr>
        <w:pStyle w:val="contentparagraph"/>
        <w:bidi/>
        <w:jc w:val="both"/>
        <w:divId w:val="2053964022"/>
        <w:rPr>
          <w:rFonts w:cs="B Zar" w:hint="cs"/>
          <w:color w:val="000000"/>
          <w:sz w:val="36"/>
          <w:szCs w:val="36"/>
          <w:rtl/>
        </w:rPr>
      </w:pPr>
      <w:r>
        <w:rPr>
          <w:rStyle w:val="contenttext"/>
          <w:rFonts w:cs="B Zar" w:hint="cs"/>
          <w:color w:val="000000"/>
          <w:sz w:val="36"/>
          <w:szCs w:val="36"/>
          <w:rtl/>
        </w:rPr>
        <w:t>محدث دهلوی: «بنما ما را</w:t>
      </w:r>
      <w:r>
        <w:rPr>
          <w:rStyle w:val="contenttext"/>
          <w:rFonts w:cs="B Zar" w:hint="cs"/>
          <w:color w:val="000000"/>
          <w:sz w:val="36"/>
          <w:szCs w:val="36"/>
          <w:rtl/>
        </w:rPr>
        <w:t xml:space="preserve"> راه راست»؛</w:t>
      </w:r>
    </w:p>
    <w:p w14:paraId="42ECD8BC" w14:textId="77777777" w:rsidR="00000000" w:rsidRDefault="005D743C">
      <w:pPr>
        <w:pStyle w:val="contentparagraph"/>
        <w:bidi/>
        <w:jc w:val="both"/>
        <w:divId w:val="2053964022"/>
        <w:rPr>
          <w:rFonts w:cs="B Zar" w:hint="cs"/>
          <w:color w:val="000000"/>
          <w:sz w:val="36"/>
          <w:szCs w:val="36"/>
          <w:rtl/>
        </w:rPr>
      </w:pPr>
      <w:r>
        <w:rPr>
          <w:rStyle w:val="contenttext"/>
          <w:rFonts w:cs="B Zar" w:hint="cs"/>
          <w:color w:val="000000"/>
          <w:sz w:val="36"/>
          <w:szCs w:val="36"/>
          <w:rtl/>
        </w:rPr>
        <w:t>رضائی اصفهانی و همکاران: «ما را به راه راست راهنمایی فرما»؛</w:t>
      </w:r>
    </w:p>
    <w:p w14:paraId="134375AC" w14:textId="77777777" w:rsidR="00000000" w:rsidRDefault="005D743C">
      <w:pPr>
        <w:pStyle w:val="contentparagraph"/>
        <w:bidi/>
        <w:jc w:val="both"/>
        <w:divId w:val="2053964022"/>
        <w:rPr>
          <w:rFonts w:cs="B Zar" w:hint="cs"/>
          <w:color w:val="000000"/>
          <w:sz w:val="36"/>
          <w:szCs w:val="36"/>
          <w:rtl/>
        </w:rPr>
      </w:pPr>
      <w:r>
        <w:rPr>
          <w:rStyle w:val="contenttext"/>
          <w:rFonts w:cs="B Zar" w:hint="cs"/>
          <w:color w:val="000000"/>
          <w:sz w:val="36"/>
          <w:szCs w:val="36"/>
          <w:rtl/>
        </w:rPr>
        <w:t>7. صِراطَ الَّذِینَ أَنْعَمْتَ عَلَیْهِمْ غَیْرِ الْمَغْضُوبِ عَلَیْهِمْ وَ لاَ الضّالِّینَ؛</w:t>
      </w:r>
    </w:p>
    <w:p w14:paraId="1E060501" w14:textId="77777777" w:rsidR="00000000" w:rsidRDefault="005D743C">
      <w:pPr>
        <w:pStyle w:val="contentparagraph"/>
        <w:bidi/>
        <w:jc w:val="both"/>
        <w:divId w:val="2053964022"/>
        <w:rPr>
          <w:rFonts w:cs="B Zar" w:hint="cs"/>
          <w:color w:val="000000"/>
          <w:sz w:val="36"/>
          <w:szCs w:val="36"/>
          <w:rtl/>
        </w:rPr>
      </w:pPr>
      <w:r>
        <w:rPr>
          <w:rStyle w:val="contenttext"/>
          <w:rFonts w:cs="B Zar" w:hint="cs"/>
          <w:color w:val="000000"/>
          <w:sz w:val="36"/>
          <w:szCs w:val="36"/>
          <w:rtl/>
        </w:rPr>
        <w:t>مجتبوی: «راه کسانی که به آنان نعمت دادی - نیکویی کردی - نه راه خشم گرفتگان بر آنها و نه راه</w:t>
      </w:r>
      <w:r>
        <w:rPr>
          <w:rStyle w:val="contenttext"/>
          <w:rFonts w:cs="B Zar" w:hint="cs"/>
          <w:color w:val="000000"/>
          <w:sz w:val="36"/>
          <w:szCs w:val="36"/>
          <w:rtl/>
        </w:rPr>
        <w:t xml:space="preserve"> گمراهان»؛</w:t>
      </w:r>
    </w:p>
    <w:p w14:paraId="67FAAFB5" w14:textId="77777777" w:rsidR="00000000" w:rsidRDefault="005D743C">
      <w:pPr>
        <w:pStyle w:val="contentparagraph"/>
        <w:bidi/>
        <w:jc w:val="both"/>
        <w:divId w:val="2053964022"/>
        <w:rPr>
          <w:rFonts w:cs="B Zar" w:hint="cs"/>
          <w:color w:val="000000"/>
          <w:sz w:val="36"/>
          <w:szCs w:val="36"/>
          <w:rtl/>
        </w:rPr>
      </w:pPr>
      <w:r>
        <w:rPr>
          <w:rStyle w:val="contenttext"/>
          <w:rFonts w:cs="B Zar" w:hint="cs"/>
          <w:color w:val="000000"/>
          <w:sz w:val="36"/>
          <w:szCs w:val="36"/>
          <w:rtl/>
        </w:rPr>
        <w:t>مکارم: «راه کسانی که آنان را مشمول نعمت خود ساختی، نه کسانی که بر آنان غضب کرده ای، و نه گمراهان»؛</w:t>
      </w:r>
    </w:p>
    <w:p w14:paraId="1733A360" w14:textId="77777777" w:rsidR="00000000" w:rsidRDefault="005D743C">
      <w:pPr>
        <w:pStyle w:val="contentparagraph"/>
        <w:bidi/>
        <w:jc w:val="both"/>
        <w:divId w:val="2053964022"/>
        <w:rPr>
          <w:rFonts w:cs="B Zar" w:hint="cs"/>
          <w:color w:val="000000"/>
          <w:sz w:val="36"/>
          <w:szCs w:val="36"/>
          <w:rtl/>
        </w:rPr>
      </w:pPr>
      <w:r>
        <w:rPr>
          <w:rStyle w:val="contenttext"/>
          <w:rFonts w:cs="B Zar" w:hint="cs"/>
          <w:color w:val="000000"/>
          <w:sz w:val="36"/>
          <w:szCs w:val="36"/>
          <w:rtl/>
        </w:rPr>
        <w:t>فولادوند: «راه آنان که گرامی شان داشته ای، نه (راه) مغضوبان، و نه (راه)گمراهان»؛</w:t>
      </w:r>
    </w:p>
    <w:p w14:paraId="330F4D94" w14:textId="77777777" w:rsidR="00000000" w:rsidRDefault="005D743C">
      <w:pPr>
        <w:pStyle w:val="contentparagraph"/>
        <w:bidi/>
        <w:jc w:val="both"/>
        <w:divId w:val="2053964022"/>
        <w:rPr>
          <w:rFonts w:cs="B Zar" w:hint="cs"/>
          <w:color w:val="000000"/>
          <w:sz w:val="36"/>
          <w:szCs w:val="36"/>
          <w:rtl/>
        </w:rPr>
      </w:pPr>
      <w:r>
        <w:rPr>
          <w:rStyle w:val="contenttext"/>
          <w:rFonts w:cs="B Zar" w:hint="cs"/>
          <w:color w:val="000000"/>
          <w:sz w:val="36"/>
          <w:szCs w:val="36"/>
          <w:rtl/>
        </w:rPr>
        <w:t>خرمشاهی: «راه کسانی که آنان را نواخته ای، نه آنان که از نظر انداخ</w:t>
      </w:r>
      <w:r>
        <w:rPr>
          <w:rStyle w:val="contenttext"/>
          <w:rFonts w:cs="B Zar" w:hint="cs"/>
          <w:color w:val="000000"/>
          <w:sz w:val="36"/>
          <w:szCs w:val="36"/>
          <w:rtl/>
        </w:rPr>
        <w:t>ته ای، و نه گمراهان»؛</w:t>
      </w:r>
    </w:p>
    <w:p w14:paraId="6D1FE6FA" w14:textId="77777777" w:rsidR="00000000" w:rsidRDefault="005D743C">
      <w:pPr>
        <w:pStyle w:val="contentparagraph"/>
        <w:bidi/>
        <w:jc w:val="both"/>
        <w:divId w:val="2053964022"/>
        <w:rPr>
          <w:rFonts w:cs="B Zar" w:hint="cs"/>
          <w:color w:val="000000"/>
          <w:sz w:val="36"/>
          <w:szCs w:val="36"/>
          <w:rtl/>
        </w:rPr>
      </w:pPr>
      <w:r>
        <w:rPr>
          <w:rStyle w:val="contenttext"/>
          <w:rFonts w:cs="B Zar" w:hint="cs"/>
          <w:color w:val="000000"/>
          <w:sz w:val="36"/>
          <w:szCs w:val="36"/>
          <w:rtl/>
        </w:rPr>
        <w:t>ص:241</w:t>
      </w:r>
    </w:p>
    <w:p w14:paraId="7BECF835" w14:textId="77777777" w:rsidR="00000000" w:rsidRDefault="005D743C">
      <w:pPr>
        <w:pStyle w:val="contentparagraph"/>
        <w:bidi/>
        <w:jc w:val="both"/>
        <w:divId w:val="1428884053"/>
        <w:rPr>
          <w:rFonts w:cs="B Zar" w:hint="cs"/>
          <w:color w:val="000000"/>
          <w:sz w:val="36"/>
          <w:szCs w:val="36"/>
          <w:rtl/>
        </w:rPr>
      </w:pPr>
      <w:r>
        <w:rPr>
          <w:rStyle w:val="contenttext"/>
          <w:rFonts w:cs="B Zar" w:hint="cs"/>
          <w:color w:val="000000"/>
          <w:sz w:val="36"/>
          <w:szCs w:val="36"/>
          <w:rtl/>
        </w:rPr>
        <w:t>معزی: «راه آنان که برایشان روزی فرستادی، نه راه غصب شدگان و نه راه گمراهان»؛</w:t>
      </w:r>
    </w:p>
    <w:p w14:paraId="4CFAFEF7" w14:textId="77777777" w:rsidR="00000000" w:rsidRDefault="005D743C">
      <w:pPr>
        <w:pStyle w:val="contentparagraph"/>
        <w:bidi/>
        <w:jc w:val="both"/>
        <w:divId w:val="1428884053"/>
        <w:rPr>
          <w:rFonts w:cs="B Zar" w:hint="cs"/>
          <w:color w:val="000000"/>
          <w:sz w:val="36"/>
          <w:szCs w:val="36"/>
          <w:rtl/>
        </w:rPr>
      </w:pPr>
      <w:r>
        <w:rPr>
          <w:rStyle w:val="contenttext"/>
          <w:rFonts w:cs="B Zar" w:hint="cs"/>
          <w:color w:val="000000"/>
          <w:sz w:val="36"/>
          <w:szCs w:val="36"/>
          <w:rtl/>
        </w:rPr>
        <w:t>آیتی: «راه کسانی که ایشان را نعمت داده ای، نه خشم گرفتگان بر آنها و نه گمراهان»؛</w:t>
      </w:r>
    </w:p>
    <w:p w14:paraId="5414315B" w14:textId="77777777" w:rsidR="00000000" w:rsidRDefault="005D743C">
      <w:pPr>
        <w:pStyle w:val="contentparagraph"/>
        <w:bidi/>
        <w:jc w:val="both"/>
        <w:divId w:val="1428884053"/>
        <w:rPr>
          <w:rFonts w:cs="B Zar" w:hint="cs"/>
          <w:color w:val="000000"/>
          <w:sz w:val="36"/>
          <w:szCs w:val="36"/>
          <w:rtl/>
        </w:rPr>
      </w:pPr>
      <w:r>
        <w:rPr>
          <w:rStyle w:val="contenttext"/>
          <w:rFonts w:cs="B Zar" w:hint="cs"/>
          <w:color w:val="000000"/>
          <w:sz w:val="36"/>
          <w:szCs w:val="36"/>
          <w:rtl/>
        </w:rPr>
        <w:t xml:space="preserve">فیض الاسلام: «(و آن راه راست) راه کسانی (انبیا، اوصیا، شهدا، مؤمنین و </w:t>
      </w:r>
      <w:r>
        <w:rPr>
          <w:rStyle w:val="contenttext"/>
          <w:rFonts w:cs="B Zar" w:hint="cs"/>
          <w:color w:val="000000"/>
          <w:sz w:val="36"/>
          <w:szCs w:val="36"/>
          <w:rtl/>
        </w:rPr>
        <w:t>نیکوکاران است) که نعمت (معرفت به خدا و یقین به معاد و توفیق عبادت و دوری از معصیت را) به آنها دادی؛ آنها کسانی (مانند یهود) نیستند که مورد غصب و خشم (دوری از رحمت تو) واقع شدند و نه کسانی (مانند نصاری) که گمراهانند»؛</w:t>
      </w:r>
    </w:p>
    <w:p w14:paraId="25B651EB" w14:textId="77777777" w:rsidR="00000000" w:rsidRDefault="005D743C">
      <w:pPr>
        <w:pStyle w:val="contentparagraph"/>
        <w:bidi/>
        <w:jc w:val="both"/>
        <w:divId w:val="1428884053"/>
        <w:rPr>
          <w:rFonts w:cs="B Zar" w:hint="cs"/>
          <w:color w:val="000000"/>
          <w:sz w:val="36"/>
          <w:szCs w:val="36"/>
          <w:rtl/>
        </w:rPr>
      </w:pPr>
      <w:r>
        <w:rPr>
          <w:rStyle w:val="contenttext"/>
          <w:rFonts w:cs="B Zar" w:hint="cs"/>
          <w:color w:val="000000"/>
          <w:sz w:val="36"/>
          <w:szCs w:val="36"/>
          <w:rtl/>
        </w:rPr>
        <w:t>الهی قمشه ای: «راه آنان که به آنها انعا</w:t>
      </w:r>
      <w:r>
        <w:rPr>
          <w:rStyle w:val="contenttext"/>
          <w:rFonts w:cs="B Zar" w:hint="cs"/>
          <w:color w:val="000000"/>
          <w:sz w:val="36"/>
          <w:szCs w:val="36"/>
          <w:rtl/>
        </w:rPr>
        <w:t>م فرمودی (مانند انبیا و اولیا) نه راه کسانی که بر آنها خشم فرمودی (مانند جهود) و نه گمراهان عالم (چون اغلب نصاری)»؛</w:t>
      </w:r>
    </w:p>
    <w:p w14:paraId="5E716063" w14:textId="77777777" w:rsidR="00000000" w:rsidRDefault="005D743C">
      <w:pPr>
        <w:pStyle w:val="contentparagraph"/>
        <w:bidi/>
        <w:jc w:val="both"/>
        <w:divId w:val="1428884053"/>
        <w:rPr>
          <w:rFonts w:cs="B Zar" w:hint="cs"/>
          <w:color w:val="000000"/>
          <w:sz w:val="36"/>
          <w:szCs w:val="36"/>
          <w:rtl/>
        </w:rPr>
      </w:pPr>
      <w:r>
        <w:rPr>
          <w:rStyle w:val="contenttext"/>
          <w:rFonts w:cs="B Zar" w:hint="cs"/>
          <w:color w:val="000000"/>
          <w:sz w:val="36"/>
          <w:szCs w:val="36"/>
          <w:rtl/>
        </w:rPr>
        <w:t>محدث دهلوی: «راه آنان که اکرام کرده بر ایشان، به جز آنان که خشم گرفته شد بر آنها و به جز گمراهان»؛</w:t>
      </w:r>
    </w:p>
    <w:p w14:paraId="3E8BA2C3" w14:textId="77777777" w:rsidR="00000000" w:rsidRDefault="005D743C">
      <w:pPr>
        <w:pStyle w:val="contentparagraph"/>
        <w:bidi/>
        <w:jc w:val="both"/>
        <w:divId w:val="1428884053"/>
        <w:rPr>
          <w:rFonts w:cs="B Zar" w:hint="cs"/>
          <w:color w:val="000000"/>
          <w:sz w:val="36"/>
          <w:szCs w:val="36"/>
          <w:rtl/>
        </w:rPr>
      </w:pPr>
      <w:r>
        <w:rPr>
          <w:rStyle w:val="contenttext"/>
          <w:rFonts w:cs="B Zar" w:hint="cs"/>
          <w:color w:val="000000"/>
          <w:sz w:val="36"/>
          <w:szCs w:val="36"/>
          <w:rtl/>
        </w:rPr>
        <w:t>رضائی اصفهانی و همکاران: «راه کسانی که به</w:t>
      </w:r>
      <w:r>
        <w:rPr>
          <w:rStyle w:val="contenttext"/>
          <w:rFonts w:cs="B Zar" w:hint="cs"/>
          <w:color w:val="000000"/>
          <w:sz w:val="36"/>
          <w:szCs w:val="36"/>
          <w:rtl/>
        </w:rPr>
        <w:t xml:space="preserve"> آنان نعمت دادی، (همان کسانی که) بر آنان خشم نشده است و [از] گمراهان نیستند»؛</w:t>
      </w:r>
    </w:p>
    <w:p w14:paraId="0DEFE2CB" w14:textId="77777777" w:rsidR="00000000" w:rsidRDefault="005D743C">
      <w:pPr>
        <w:pStyle w:val="contentparagraph"/>
        <w:bidi/>
        <w:jc w:val="both"/>
        <w:divId w:val="1428884053"/>
        <w:rPr>
          <w:rFonts w:cs="B Zar" w:hint="cs"/>
          <w:color w:val="000000"/>
          <w:sz w:val="36"/>
          <w:szCs w:val="36"/>
          <w:rtl/>
        </w:rPr>
      </w:pPr>
      <w:r>
        <w:rPr>
          <w:rStyle w:val="contenttext"/>
          <w:rFonts w:cs="B Zar" w:hint="cs"/>
          <w:color w:val="000000"/>
          <w:sz w:val="36"/>
          <w:szCs w:val="36"/>
          <w:rtl/>
        </w:rPr>
        <w:t>ب) آسیب های موجود در ترجمه های زیر، مربوط به آیات ابتدایی سوره بقره را بررسی کنید:</w:t>
      </w:r>
    </w:p>
    <w:p w14:paraId="46DC31F4" w14:textId="77777777" w:rsidR="00000000" w:rsidRDefault="005D743C">
      <w:pPr>
        <w:pStyle w:val="contentparagraph"/>
        <w:bidi/>
        <w:jc w:val="both"/>
        <w:divId w:val="1428884053"/>
        <w:rPr>
          <w:rFonts w:cs="B Zar" w:hint="cs"/>
          <w:color w:val="000000"/>
          <w:sz w:val="36"/>
          <w:szCs w:val="36"/>
          <w:rtl/>
        </w:rPr>
      </w:pPr>
      <w:r>
        <w:rPr>
          <w:rStyle w:val="contenttext"/>
          <w:rFonts w:cs="B Zar" w:hint="cs"/>
          <w:color w:val="000000"/>
          <w:sz w:val="36"/>
          <w:szCs w:val="36"/>
          <w:rtl/>
        </w:rPr>
        <w:t>1. الم ؛</w:t>
      </w:r>
    </w:p>
    <w:p w14:paraId="08753DED" w14:textId="77777777" w:rsidR="00000000" w:rsidRDefault="005D743C">
      <w:pPr>
        <w:pStyle w:val="contentparagraph"/>
        <w:bidi/>
        <w:jc w:val="both"/>
        <w:divId w:val="1428884053"/>
        <w:rPr>
          <w:rFonts w:cs="B Zar" w:hint="cs"/>
          <w:color w:val="000000"/>
          <w:sz w:val="36"/>
          <w:szCs w:val="36"/>
          <w:rtl/>
        </w:rPr>
      </w:pPr>
      <w:r>
        <w:rPr>
          <w:rStyle w:val="contenttext"/>
          <w:rFonts w:cs="B Zar" w:hint="cs"/>
          <w:color w:val="000000"/>
          <w:sz w:val="36"/>
          <w:szCs w:val="36"/>
          <w:rtl/>
        </w:rPr>
        <w:t>مجتبوی: «الف، لام، میم»؛</w:t>
      </w:r>
    </w:p>
    <w:p w14:paraId="14D5703D" w14:textId="77777777" w:rsidR="00000000" w:rsidRDefault="005D743C">
      <w:pPr>
        <w:pStyle w:val="contentparagraph"/>
        <w:bidi/>
        <w:jc w:val="both"/>
        <w:divId w:val="1428884053"/>
        <w:rPr>
          <w:rFonts w:cs="B Zar" w:hint="cs"/>
          <w:color w:val="000000"/>
          <w:sz w:val="36"/>
          <w:szCs w:val="36"/>
          <w:rtl/>
        </w:rPr>
      </w:pPr>
      <w:r>
        <w:rPr>
          <w:rStyle w:val="contenttext"/>
          <w:rFonts w:cs="B Zar" w:hint="cs"/>
          <w:color w:val="000000"/>
          <w:sz w:val="36"/>
          <w:szCs w:val="36"/>
          <w:rtl/>
        </w:rPr>
        <w:t>مکارم: «الم (بزرگ است خداوندی که این کتاب عظیم را، از حروف ساده الفبا به وجود آورده)»؛</w:t>
      </w:r>
    </w:p>
    <w:p w14:paraId="5B3F7E0B" w14:textId="77777777" w:rsidR="00000000" w:rsidRDefault="005D743C">
      <w:pPr>
        <w:pStyle w:val="contentparagraph"/>
        <w:bidi/>
        <w:jc w:val="both"/>
        <w:divId w:val="1428884053"/>
        <w:rPr>
          <w:rFonts w:cs="B Zar" w:hint="cs"/>
          <w:color w:val="000000"/>
          <w:sz w:val="36"/>
          <w:szCs w:val="36"/>
          <w:rtl/>
        </w:rPr>
      </w:pPr>
      <w:r>
        <w:rPr>
          <w:rStyle w:val="contenttext"/>
          <w:rFonts w:cs="B Zar" w:hint="cs"/>
          <w:color w:val="000000"/>
          <w:sz w:val="36"/>
          <w:szCs w:val="36"/>
          <w:rtl/>
        </w:rPr>
        <w:t>فولادوند: «الف، لام، میم»؛</w:t>
      </w:r>
    </w:p>
    <w:p w14:paraId="2DD35A71" w14:textId="77777777" w:rsidR="00000000" w:rsidRDefault="005D743C">
      <w:pPr>
        <w:pStyle w:val="contentparagraph"/>
        <w:bidi/>
        <w:jc w:val="both"/>
        <w:divId w:val="1428884053"/>
        <w:rPr>
          <w:rFonts w:cs="B Zar" w:hint="cs"/>
          <w:color w:val="000000"/>
          <w:sz w:val="36"/>
          <w:szCs w:val="36"/>
          <w:rtl/>
        </w:rPr>
      </w:pPr>
      <w:r>
        <w:rPr>
          <w:rStyle w:val="contenttext"/>
          <w:rFonts w:cs="B Zar" w:hint="cs"/>
          <w:color w:val="000000"/>
          <w:sz w:val="36"/>
          <w:szCs w:val="36"/>
          <w:rtl/>
        </w:rPr>
        <w:t>خرمشاهی: «الم (الف، لام، میم)»؛</w:t>
      </w:r>
    </w:p>
    <w:p w14:paraId="204170DA" w14:textId="77777777" w:rsidR="00000000" w:rsidRDefault="005D743C">
      <w:pPr>
        <w:pStyle w:val="contentparagraph"/>
        <w:bidi/>
        <w:jc w:val="both"/>
        <w:divId w:val="1428884053"/>
        <w:rPr>
          <w:rFonts w:cs="B Zar" w:hint="cs"/>
          <w:color w:val="000000"/>
          <w:sz w:val="36"/>
          <w:szCs w:val="36"/>
          <w:rtl/>
        </w:rPr>
      </w:pPr>
      <w:r>
        <w:rPr>
          <w:rStyle w:val="contenttext"/>
          <w:rFonts w:cs="B Zar" w:hint="cs"/>
          <w:color w:val="000000"/>
          <w:sz w:val="36"/>
          <w:szCs w:val="36"/>
          <w:rtl/>
        </w:rPr>
        <w:t>ص:242</w:t>
      </w:r>
    </w:p>
    <w:p w14:paraId="09931FD5" w14:textId="77777777" w:rsidR="00000000" w:rsidRDefault="005D743C">
      <w:pPr>
        <w:pStyle w:val="contentparagraph"/>
        <w:bidi/>
        <w:jc w:val="both"/>
        <w:divId w:val="1534078286"/>
        <w:rPr>
          <w:rFonts w:cs="B Zar" w:hint="cs"/>
          <w:color w:val="000000"/>
          <w:sz w:val="36"/>
          <w:szCs w:val="36"/>
          <w:rtl/>
        </w:rPr>
      </w:pPr>
      <w:r>
        <w:rPr>
          <w:rStyle w:val="contenttext"/>
          <w:rFonts w:cs="B Zar" w:hint="cs"/>
          <w:color w:val="000000"/>
          <w:sz w:val="36"/>
          <w:szCs w:val="36"/>
          <w:rtl/>
        </w:rPr>
        <w:t>آیتی: «الف. لام. میم»؛</w:t>
      </w:r>
    </w:p>
    <w:p w14:paraId="6C38F08A" w14:textId="77777777" w:rsidR="00000000" w:rsidRDefault="005D743C">
      <w:pPr>
        <w:pStyle w:val="contentparagraph"/>
        <w:bidi/>
        <w:jc w:val="both"/>
        <w:divId w:val="1534078286"/>
        <w:rPr>
          <w:rFonts w:cs="B Zar" w:hint="cs"/>
          <w:color w:val="000000"/>
          <w:sz w:val="36"/>
          <w:szCs w:val="36"/>
          <w:rtl/>
        </w:rPr>
      </w:pPr>
      <w:r>
        <w:rPr>
          <w:rStyle w:val="contenttext"/>
          <w:rFonts w:cs="B Zar" w:hint="cs"/>
          <w:color w:val="000000"/>
          <w:sz w:val="36"/>
          <w:szCs w:val="36"/>
          <w:rtl/>
        </w:rPr>
        <w:t>فیض الاسلام: «رازی است میان خدای تعالی و پیغمبر اکرم (که بنابر مصلحتی آشکار نگشته)»؛</w:t>
      </w:r>
    </w:p>
    <w:p w14:paraId="5F70C6E2" w14:textId="77777777" w:rsidR="00000000" w:rsidRDefault="005D743C">
      <w:pPr>
        <w:pStyle w:val="contentparagraph"/>
        <w:bidi/>
        <w:jc w:val="both"/>
        <w:divId w:val="1534078286"/>
        <w:rPr>
          <w:rFonts w:cs="B Zar" w:hint="cs"/>
          <w:color w:val="000000"/>
          <w:sz w:val="36"/>
          <w:szCs w:val="36"/>
          <w:rtl/>
        </w:rPr>
      </w:pPr>
      <w:r>
        <w:rPr>
          <w:rStyle w:val="contenttext"/>
          <w:rFonts w:cs="B Zar" w:hint="cs"/>
          <w:color w:val="000000"/>
          <w:sz w:val="36"/>
          <w:szCs w:val="36"/>
          <w:rtl/>
        </w:rPr>
        <w:t>الهی قمشه ای: «الم (از رموز قرآن است)»؛</w:t>
      </w:r>
    </w:p>
    <w:p w14:paraId="048AA38C" w14:textId="77777777" w:rsidR="00000000" w:rsidRDefault="005D743C">
      <w:pPr>
        <w:pStyle w:val="contentparagraph"/>
        <w:bidi/>
        <w:jc w:val="both"/>
        <w:divId w:val="1534078286"/>
        <w:rPr>
          <w:rFonts w:cs="B Zar" w:hint="cs"/>
          <w:color w:val="000000"/>
          <w:sz w:val="36"/>
          <w:szCs w:val="36"/>
          <w:rtl/>
        </w:rPr>
      </w:pPr>
      <w:r>
        <w:rPr>
          <w:rStyle w:val="contenttext"/>
          <w:rFonts w:cs="B Zar" w:hint="cs"/>
          <w:color w:val="000000"/>
          <w:sz w:val="36"/>
          <w:szCs w:val="36"/>
          <w:rtl/>
        </w:rPr>
        <w:t>رضائی اصفهانی و همکاران: «الف، لام، میم»؛</w:t>
      </w:r>
    </w:p>
    <w:p w14:paraId="55B0E45C" w14:textId="77777777" w:rsidR="00000000" w:rsidRDefault="005D743C">
      <w:pPr>
        <w:pStyle w:val="contentparagraph"/>
        <w:bidi/>
        <w:jc w:val="both"/>
        <w:divId w:val="1534078286"/>
        <w:rPr>
          <w:rFonts w:cs="B Zar" w:hint="cs"/>
          <w:color w:val="000000"/>
          <w:sz w:val="36"/>
          <w:szCs w:val="36"/>
          <w:rtl/>
        </w:rPr>
      </w:pPr>
      <w:r>
        <w:rPr>
          <w:rStyle w:val="contenttext"/>
          <w:rFonts w:cs="B Zar" w:hint="cs"/>
          <w:color w:val="000000"/>
          <w:sz w:val="36"/>
          <w:szCs w:val="36"/>
          <w:rtl/>
        </w:rPr>
        <w:t>2. ذلِکَ الْکِتابُ لا رَیْبَ فِیهِ هُدیً لِلْمُتَّقِینَ؛ 1</w:t>
      </w:r>
    </w:p>
    <w:p w14:paraId="7E358797" w14:textId="77777777" w:rsidR="00000000" w:rsidRDefault="005D743C">
      <w:pPr>
        <w:pStyle w:val="contentparagraph"/>
        <w:bidi/>
        <w:jc w:val="both"/>
        <w:divId w:val="1534078286"/>
        <w:rPr>
          <w:rFonts w:cs="B Zar" w:hint="cs"/>
          <w:color w:val="000000"/>
          <w:sz w:val="36"/>
          <w:szCs w:val="36"/>
          <w:rtl/>
        </w:rPr>
      </w:pPr>
      <w:r>
        <w:rPr>
          <w:rStyle w:val="contenttext"/>
          <w:rFonts w:cs="B Zar" w:hint="cs"/>
          <w:color w:val="000000"/>
          <w:sz w:val="36"/>
          <w:szCs w:val="36"/>
          <w:rtl/>
        </w:rPr>
        <w:t xml:space="preserve">مجتبوی: «این کتاب، هیچ شکی در </w:t>
      </w:r>
      <w:r>
        <w:rPr>
          <w:rStyle w:val="contenttext"/>
          <w:rFonts w:cs="B Zar" w:hint="cs"/>
          <w:color w:val="000000"/>
          <w:sz w:val="36"/>
          <w:szCs w:val="36"/>
          <w:rtl/>
        </w:rPr>
        <w:t>آن نیست، راهنمای پرهیزگاران است»؛</w:t>
      </w:r>
    </w:p>
    <w:p w14:paraId="669FBAD1" w14:textId="77777777" w:rsidR="00000000" w:rsidRDefault="005D743C">
      <w:pPr>
        <w:pStyle w:val="contentparagraph"/>
        <w:bidi/>
        <w:jc w:val="both"/>
        <w:divId w:val="1534078286"/>
        <w:rPr>
          <w:rFonts w:cs="B Zar" w:hint="cs"/>
          <w:color w:val="000000"/>
          <w:sz w:val="36"/>
          <w:szCs w:val="36"/>
          <w:rtl/>
        </w:rPr>
      </w:pPr>
      <w:r>
        <w:rPr>
          <w:rStyle w:val="contenttext"/>
          <w:rFonts w:cs="B Zar" w:hint="cs"/>
          <w:color w:val="000000"/>
          <w:sz w:val="36"/>
          <w:szCs w:val="36"/>
          <w:rtl/>
        </w:rPr>
        <w:t>مکارم: «آن کتاب باعظمتی است که شک در آن راه ندارد، و مایه هدایت پرهیزگاران است»؛</w:t>
      </w:r>
    </w:p>
    <w:p w14:paraId="18CED3A6" w14:textId="77777777" w:rsidR="00000000" w:rsidRDefault="005D743C">
      <w:pPr>
        <w:pStyle w:val="contentparagraph"/>
        <w:bidi/>
        <w:jc w:val="both"/>
        <w:divId w:val="1534078286"/>
        <w:rPr>
          <w:rFonts w:cs="B Zar" w:hint="cs"/>
          <w:color w:val="000000"/>
          <w:sz w:val="36"/>
          <w:szCs w:val="36"/>
          <w:rtl/>
        </w:rPr>
      </w:pPr>
      <w:r>
        <w:rPr>
          <w:rStyle w:val="contenttext"/>
          <w:rFonts w:cs="B Zar" w:hint="cs"/>
          <w:color w:val="000000"/>
          <w:sz w:val="36"/>
          <w:szCs w:val="36"/>
          <w:rtl/>
        </w:rPr>
        <w:t>فولادوند: «این است کتابی که در (حقانیت) آن هیچ تردیدی نیست، (و) مایه هدایت تقوا پیشگان است»؛</w:t>
      </w:r>
    </w:p>
    <w:p w14:paraId="519A341C" w14:textId="77777777" w:rsidR="00000000" w:rsidRDefault="005D743C">
      <w:pPr>
        <w:pStyle w:val="contentparagraph"/>
        <w:bidi/>
        <w:jc w:val="both"/>
        <w:divId w:val="1534078286"/>
        <w:rPr>
          <w:rFonts w:cs="B Zar" w:hint="cs"/>
          <w:color w:val="000000"/>
          <w:sz w:val="36"/>
          <w:szCs w:val="36"/>
          <w:rtl/>
        </w:rPr>
      </w:pPr>
      <w:r>
        <w:rPr>
          <w:rStyle w:val="contenttext"/>
          <w:rFonts w:cs="B Zar" w:hint="cs"/>
          <w:color w:val="000000"/>
          <w:sz w:val="36"/>
          <w:szCs w:val="36"/>
          <w:rtl/>
        </w:rPr>
        <w:t>خرمشاهی: «این کتابی است که شک در آن روا نیست (که</w:t>
      </w:r>
      <w:r>
        <w:rPr>
          <w:rStyle w:val="contenttext"/>
          <w:rFonts w:cs="B Zar" w:hint="cs"/>
          <w:color w:val="000000"/>
          <w:sz w:val="36"/>
          <w:szCs w:val="36"/>
          <w:rtl/>
        </w:rPr>
        <w:t>) راهنمای پرهیزگاران است»؛</w:t>
      </w:r>
    </w:p>
    <w:p w14:paraId="23CE07D7" w14:textId="77777777" w:rsidR="00000000" w:rsidRDefault="005D743C">
      <w:pPr>
        <w:pStyle w:val="contentparagraph"/>
        <w:bidi/>
        <w:jc w:val="both"/>
        <w:divId w:val="1534078286"/>
        <w:rPr>
          <w:rFonts w:cs="B Zar" w:hint="cs"/>
          <w:color w:val="000000"/>
          <w:sz w:val="36"/>
          <w:szCs w:val="36"/>
          <w:rtl/>
        </w:rPr>
      </w:pPr>
      <w:r>
        <w:rPr>
          <w:rStyle w:val="contenttext"/>
          <w:rFonts w:cs="B Zar" w:hint="cs"/>
          <w:color w:val="000000"/>
          <w:sz w:val="36"/>
          <w:szCs w:val="36"/>
          <w:rtl/>
        </w:rPr>
        <w:t>معزی: «این نامه که تردیدی در آن نیست، راهنمای پرهیزگاران است»؛</w:t>
      </w:r>
    </w:p>
    <w:p w14:paraId="320F8BA3" w14:textId="77777777" w:rsidR="00000000" w:rsidRDefault="005D743C">
      <w:pPr>
        <w:pStyle w:val="contentparagraph"/>
        <w:bidi/>
        <w:jc w:val="both"/>
        <w:divId w:val="1534078286"/>
        <w:rPr>
          <w:rFonts w:cs="B Zar" w:hint="cs"/>
          <w:color w:val="000000"/>
          <w:sz w:val="36"/>
          <w:szCs w:val="36"/>
          <w:rtl/>
        </w:rPr>
      </w:pPr>
      <w:r>
        <w:rPr>
          <w:rStyle w:val="contenttext"/>
          <w:rFonts w:cs="B Zar" w:hint="cs"/>
          <w:color w:val="000000"/>
          <w:sz w:val="36"/>
          <w:szCs w:val="36"/>
          <w:rtl/>
        </w:rPr>
        <w:t>آیتی: «این است همان کتابی که در آن هیچ شکی نیست؛ پرهیزگاران را راهنماست»؛</w:t>
      </w:r>
    </w:p>
    <w:p w14:paraId="196CBF76" w14:textId="77777777" w:rsidR="00000000" w:rsidRDefault="005D743C">
      <w:pPr>
        <w:pStyle w:val="contentparagraph"/>
        <w:bidi/>
        <w:jc w:val="both"/>
        <w:divId w:val="1534078286"/>
        <w:rPr>
          <w:rFonts w:cs="B Zar" w:hint="cs"/>
          <w:color w:val="000000"/>
          <w:sz w:val="36"/>
          <w:szCs w:val="36"/>
          <w:rtl/>
        </w:rPr>
      </w:pPr>
      <w:r>
        <w:rPr>
          <w:rStyle w:val="contenttext"/>
          <w:rFonts w:cs="B Zar" w:hint="cs"/>
          <w:color w:val="000000"/>
          <w:sz w:val="36"/>
          <w:szCs w:val="36"/>
          <w:rtl/>
        </w:rPr>
        <w:t>فیض الاسلام: «(چون حق تعالی در سوره فاتحه دستور داد که بندگانش از او هدایت به صراط مستقیم را</w:t>
      </w:r>
      <w:r>
        <w:rPr>
          <w:rStyle w:val="contenttext"/>
          <w:rFonts w:cs="B Zar" w:hint="cs"/>
          <w:color w:val="000000"/>
          <w:sz w:val="36"/>
          <w:szCs w:val="36"/>
          <w:rtl/>
        </w:rPr>
        <w:t xml:space="preserve"> درخواست نمایند، در این جا مژده به روا شدن آن درخواست را داده به این که) آن کتاب (قرآن کریم که به پیغمبران پیش خبر داده شده که بر تو می فرستم و آنان به امت ها و پیروان خود خبر دادند) شک و</w:t>
      </w:r>
    </w:p>
    <w:p w14:paraId="7BF9E423" w14:textId="77777777" w:rsidR="00000000" w:rsidRDefault="005D743C">
      <w:pPr>
        <w:pStyle w:val="contentparagraph"/>
        <w:bidi/>
        <w:jc w:val="both"/>
        <w:divId w:val="1534078286"/>
        <w:rPr>
          <w:rFonts w:cs="B Zar" w:hint="cs"/>
          <w:color w:val="000000"/>
          <w:sz w:val="36"/>
          <w:szCs w:val="36"/>
          <w:rtl/>
        </w:rPr>
      </w:pPr>
      <w:r>
        <w:rPr>
          <w:rStyle w:val="contenttext"/>
          <w:rFonts w:cs="B Zar" w:hint="cs"/>
          <w:color w:val="000000"/>
          <w:sz w:val="36"/>
          <w:szCs w:val="36"/>
          <w:rtl/>
        </w:rPr>
        <w:t>ص:243</w:t>
      </w:r>
    </w:p>
    <w:p w14:paraId="3CB1FD7D" w14:textId="77777777" w:rsidR="00000000" w:rsidRDefault="005D743C">
      <w:pPr>
        <w:pStyle w:val="contentparagraph"/>
        <w:bidi/>
        <w:jc w:val="both"/>
        <w:divId w:val="753549384"/>
        <w:rPr>
          <w:rFonts w:cs="B Zar" w:hint="cs"/>
          <w:color w:val="000000"/>
          <w:sz w:val="36"/>
          <w:szCs w:val="36"/>
          <w:rtl/>
        </w:rPr>
      </w:pPr>
      <w:r>
        <w:rPr>
          <w:rStyle w:val="contenttext"/>
          <w:rFonts w:cs="B Zar" w:hint="cs"/>
          <w:color w:val="000000"/>
          <w:sz w:val="36"/>
          <w:szCs w:val="36"/>
          <w:rtl/>
        </w:rPr>
        <w:t>شبهه ای در آن نیست (چون خطا و اشتباه در آن راه ندارد و) برای پ</w:t>
      </w:r>
      <w:r>
        <w:rPr>
          <w:rStyle w:val="contenttext"/>
          <w:rFonts w:cs="B Zar" w:hint="cs"/>
          <w:color w:val="000000"/>
          <w:sz w:val="36"/>
          <w:szCs w:val="36"/>
          <w:rtl/>
        </w:rPr>
        <w:t>رهیزکاران راهنما (ی راه راست و پرهیز از گمراهی) است»؛</w:t>
      </w:r>
    </w:p>
    <w:p w14:paraId="1356781C" w14:textId="77777777" w:rsidR="00000000" w:rsidRDefault="005D743C">
      <w:pPr>
        <w:pStyle w:val="contentparagraph"/>
        <w:bidi/>
        <w:jc w:val="both"/>
        <w:divId w:val="753549384"/>
        <w:rPr>
          <w:rFonts w:cs="B Zar" w:hint="cs"/>
          <w:color w:val="000000"/>
          <w:sz w:val="36"/>
          <w:szCs w:val="36"/>
          <w:rtl/>
        </w:rPr>
      </w:pPr>
      <w:r>
        <w:rPr>
          <w:rStyle w:val="contenttext"/>
          <w:rFonts w:cs="B Zar" w:hint="cs"/>
          <w:color w:val="000000"/>
          <w:sz w:val="36"/>
          <w:szCs w:val="36"/>
          <w:rtl/>
        </w:rPr>
        <w:t>الهی قمشه ای: «این کتاب، بی هیچ شک، راهنمای پرهیزگارانست»؛</w:t>
      </w:r>
    </w:p>
    <w:p w14:paraId="774A7986" w14:textId="77777777" w:rsidR="00000000" w:rsidRDefault="005D743C">
      <w:pPr>
        <w:pStyle w:val="contentparagraph"/>
        <w:bidi/>
        <w:jc w:val="both"/>
        <w:divId w:val="753549384"/>
        <w:rPr>
          <w:rFonts w:cs="B Zar" w:hint="cs"/>
          <w:color w:val="000000"/>
          <w:sz w:val="36"/>
          <w:szCs w:val="36"/>
          <w:rtl/>
        </w:rPr>
      </w:pPr>
      <w:r>
        <w:rPr>
          <w:rStyle w:val="contenttext"/>
          <w:rFonts w:cs="B Zar" w:hint="cs"/>
          <w:color w:val="000000"/>
          <w:sz w:val="36"/>
          <w:szCs w:val="36"/>
          <w:rtl/>
        </w:rPr>
        <w:t>محدث دهلوی: «این کتاب، هیچ شبهه نیست در آن، رهنماست پرهیزگاران را»؛</w:t>
      </w:r>
    </w:p>
    <w:p w14:paraId="7F250216" w14:textId="77777777" w:rsidR="00000000" w:rsidRDefault="005D743C">
      <w:pPr>
        <w:pStyle w:val="contentparagraph"/>
        <w:bidi/>
        <w:jc w:val="both"/>
        <w:divId w:val="753549384"/>
        <w:rPr>
          <w:rFonts w:cs="B Zar" w:hint="cs"/>
          <w:color w:val="000000"/>
          <w:sz w:val="36"/>
          <w:szCs w:val="36"/>
          <w:rtl/>
        </w:rPr>
      </w:pPr>
      <w:r>
        <w:rPr>
          <w:rStyle w:val="contenttext"/>
          <w:rFonts w:cs="B Zar" w:hint="cs"/>
          <w:color w:val="000000"/>
          <w:sz w:val="36"/>
          <w:szCs w:val="36"/>
          <w:rtl/>
        </w:rPr>
        <w:t>رضائی اصفهانی و همکاران: «آن کتاب [با عظمت] هیچ تردیدی در آن نیست. [و ]راهن</w:t>
      </w:r>
      <w:r>
        <w:rPr>
          <w:rStyle w:val="contenttext"/>
          <w:rFonts w:cs="B Zar" w:hint="cs"/>
          <w:color w:val="000000"/>
          <w:sz w:val="36"/>
          <w:szCs w:val="36"/>
          <w:rtl/>
        </w:rPr>
        <w:t>مای پارسایان (خودنگه دار) است»؛</w:t>
      </w:r>
    </w:p>
    <w:p w14:paraId="49CE024C" w14:textId="77777777" w:rsidR="00000000" w:rsidRDefault="005D743C">
      <w:pPr>
        <w:pStyle w:val="contentparagraph"/>
        <w:bidi/>
        <w:jc w:val="both"/>
        <w:divId w:val="753549384"/>
        <w:rPr>
          <w:rFonts w:cs="B Zar" w:hint="cs"/>
          <w:color w:val="000000"/>
          <w:sz w:val="36"/>
          <w:szCs w:val="36"/>
          <w:rtl/>
        </w:rPr>
      </w:pPr>
      <w:r>
        <w:rPr>
          <w:rStyle w:val="contenttext"/>
          <w:rFonts w:cs="B Zar" w:hint="cs"/>
          <w:color w:val="000000"/>
          <w:sz w:val="36"/>
          <w:szCs w:val="36"/>
          <w:rtl/>
        </w:rPr>
        <w:t>3. اَلَّذِینَ یُؤْمِنُونَ بِالْغَیْبِ وَ یُقِیمُونَ الصَّلاهَ وَ مِمّا رَزَقْناهُمْ یُنْفِقُونَ؛ 1</w:t>
      </w:r>
    </w:p>
    <w:p w14:paraId="7F3B04A2" w14:textId="77777777" w:rsidR="00000000" w:rsidRDefault="005D743C">
      <w:pPr>
        <w:pStyle w:val="contentparagraph"/>
        <w:bidi/>
        <w:jc w:val="both"/>
        <w:divId w:val="753549384"/>
        <w:rPr>
          <w:rFonts w:cs="B Zar" w:hint="cs"/>
          <w:color w:val="000000"/>
          <w:sz w:val="36"/>
          <w:szCs w:val="36"/>
          <w:rtl/>
        </w:rPr>
      </w:pPr>
      <w:r>
        <w:rPr>
          <w:rStyle w:val="contenttext"/>
          <w:rFonts w:cs="B Zar" w:hint="cs"/>
          <w:color w:val="000000"/>
          <w:sz w:val="36"/>
          <w:szCs w:val="36"/>
          <w:rtl/>
        </w:rPr>
        <w:t>مجتبوی: «آنان که به غیب - نهان و ناپیدا ایمان دارند و نماز را برپا می دارند و از آن چه روزی شان کرده ایم انفاق می کنند»؛</w:t>
      </w:r>
    </w:p>
    <w:p w14:paraId="162DB1B1" w14:textId="77777777" w:rsidR="00000000" w:rsidRDefault="005D743C">
      <w:pPr>
        <w:pStyle w:val="contentparagraph"/>
        <w:bidi/>
        <w:jc w:val="both"/>
        <w:divId w:val="753549384"/>
        <w:rPr>
          <w:rFonts w:cs="B Zar" w:hint="cs"/>
          <w:color w:val="000000"/>
          <w:sz w:val="36"/>
          <w:szCs w:val="36"/>
          <w:rtl/>
        </w:rPr>
      </w:pPr>
      <w:r>
        <w:rPr>
          <w:rStyle w:val="contenttext"/>
          <w:rFonts w:cs="B Zar" w:hint="cs"/>
          <w:color w:val="000000"/>
          <w:sz w:val="36"/>
          <w:szCs w:val="36"/>
          <w:rtl/>
        </w:rPr>
        <w:t>مکار</w:t>
      </w:r>
      <w:r>
        <w:rPr>
          <w:rStyle w:val="contenttext"/>
          <w:rFonts w:cs="B Zar" w:hint="cs"/>
          <w:color w:val="000000"/>
          <w:sz w:val="36"/>
          <w:szCs w:val="36"/>
          <w:rtl/>
        </w:rPr>
        <w:t>م: «(پرهیزگاران) کسانی هستند که به رغبت (آنچه از حس پوشیده و پنهان است) ایمان می آورند، و نماز را بر پا می دارند، و از تمام نعمت ها و مواهبی که به آنان روزی داده ایم، انفاق می کنند»؛</w:t>
      </w:r>
    </w:p>
    <w:p w14:paraId="72068A12" w14:textId="77777777" w:rsidR="00000000" w:rsidRDefault="005D743C">
      <w:pPr>
        <w:pStyle w:val="contentparagraph"/>
        <w:bidi/>
        <w:jc w:val="both"/>
        <w:divId w:val="753549384"/>
        <w:rPr>
          <w:rFonts w:cs="B Zar" w:hint="cs"/>
          <w:color w:val="000000"/>
          <w:sz w:val="36"/>
          <w:szCs w:val="36"/>
          <w:rtl/>
        </w:rPr>
      </w:pPr>
      <w:r>
        <w:rPr>
          <w:rStyle w:val="contenttext"/>
          <w:rFonts w:cs="B Zar" w:hint="cs"/>
          <w:color w:val="000000"/>
          <w:sz w:val="36"/>
          <w:szCs w:val="36"/>
          <w:rtl/>
        </w:rPr>
        <w:t xml:space="preserve">فولادوند: «آنان که به غیب ایمان می آورند و نماز را برپا می دارند و از آن </w:t>
      </w:r>
      <w:r>
        <w:rPr>
          <w:rStyle w:val="contenttext"/>
          <w:rFonts w:cs="B Zar" w:hint="cs"/>
          <w:color w:val="000000"/>
          <w:sz w:val="36"/>
          <w:szCs w:val="36"/>
          <w:rtl/>
        </w:rPr>
        <w:t>چه به ایشان روزی داده ایم انفاق می کنند»؛</w:t>
      </w:r>
    </w:p>
    <w:p w14:paraId="7FEBCC45" w14:textId="77777777" w:rsidR="00000000" w:rsidRDefault="005D743C">
      <w:pPr>
        <w:pStyle w:val="contentparagraph"/>
        <w:bidi/>
        <w:jc w:val="both"/>
        <w:divId w:val="753549384"/>
        <w:rPr>
          <w:rFonts w:cs="B Zar" w:hint="cs"/>
          <w:color w:val="000000"/>
          <w:sz w:val="36"/>
          <w:szCs w:val="36"/>
          <w:rtl/>
        </w:rPr>
      </w:pPr>
      <w:r>
        <w:rPr>
          <w:rStyle w:val="contenttext"/>
          <w:rFonts w:cs="B Zar" w:hint="cs"/>
          <w:color w:val="000000"/>
          <w:sz w:val="36"/>
          <w:szCs w:val="36"/>
          <w:rtl/>
        </w:rPr>
        <w:t>خرمشاهی: «همان کسانی که به غیب ایمان دارند و نماز را برپا می دارند و از آن چه روزی شان داده ایم، انفاق می کنند»؛</w:t>
      </w:r>
    </w:p>
    <w:p w14:paraId="14087D76" w14:textId="77777777" w:rsidR="00000000" w:rsidRDefault="005D743C">
      <w:pPr>
        <w:pStyle w:val="contentparagraph"/>
        <w:bidi/>
        <w:jc w:val="both"/>
        <w:divId w:val="753549384"/>
        <w:rPr>
          <w:rFonts w:cs="B Zar" w:hint="cs"/>
          <w:color w:val="000000"/>
          <w:sz w:val="36"/>
          <w:szCs w:val="36"/>
          <w:rtl/>
        </w:rPr>
      </w:pPr>
      <w:r>
        <w:rPr>
          <w:rStyle w:val="contenttext"/>
          <w:rFonts w:cs="B Zar" w:hint="cs"/>
          <w:color w:val="000000"/>
          <w:sz w:val="36"/>
          <w:szCs w:val="36"/>
          <w:rtl/>
        </w:rPr>
        <w:t>معزی: «که به نادیده ایمان آورده اند و بر پای دارند نماز را و از آن چه بدانان داده ایم ببخشند»؛</w:t>
      </w:r>
    </w:p>
    <w:p w14:paraId="24C1DE3A" w14:textId="77777777" w:rsidR="00000000" w:rsidRDefault="005D743C">
      <w:pPr>
        <w:pStyle w:val="contentparagraph"/>
        <w:bidi/>
        <w:jc w:val="both"/>
        <w:divId w:val="753549384"/>
        <w:rPr>
          <w:rFonts w:cs="B Zar" w:hint="cs"/>
          <w:color w:val="000000"/>
          <w:sz w:val="36"/>
          <w:szCs w:val="36"/>
          <w:rtl/>
        </w:rPr>
      </w:pPr>
      <w:r>
        <w:rPr>
          <w:rStyle w:val="contenttext"/>
          <w:rFonts w:cs="B Zar" w:hint="cs"/>
          <w:color w:val="000000"/>
          <w:sz w:val="36"/>
          <w:szCs w:val="36"/>
          <w:rtl/>
        </w:rPr>
        <w:t xml:space="preserve">آیتی: </w:t>
      </w:r>
      <w:r>
        <w:rPr>
          <w:rStyle w:val="contenttext"/>
          <w:rFonts w:cs="B Zar" w:hint="cs"/>
          <w:color w:val="000000"/>
          <w:sz w:val="36"/>
          <w:szCs w:val="36"/>
          <w:rtl/>
        </w:rPr>
        <w:t>«آنان که به غیب ایمان می آورند و نماز می گزارند و از آن چه روزی شان داده ایم انفاق می کنند»؛</w:t>
      </w:r>
    </w:p>
    <w:p w14:paraId="3C77200D" w14:textId="77777777" w:rsidR="00000000" w:rsidRDefault="005D743C">
      <w:pPr>
        <w:pStyle w:val="contentparagraph"/>
        <w:bidi/>
        <w:jc w:val="both"/>
        <w:divId w:val="753549384"/>
        <w:rPr>
          <w:rFonts w:cs="B Zar" w:hint="cs"/>
          <w:color w:val="000000"/>
          <w:sz w:val="36"/>
          <w:szCs w:val="36"/>
          <w:rtl/>
        </w:rPr>
      </w:pPr>
      <w:r>
        <w:rPr>
          <w:rStyle w:val="contenttext"/>
          <w:rFonts w:cs="B Zar" w:hint="cs"/>
          <w:color w:val="000000"/>
          <w:sz w:val="36"/>
          <w:szCs w:val="36"/>
          <w:rtl/>
        </w:rPr>
        <w:t>ص:244</w:t>
      </w:r>
    </w:p>
    <w:p w14:paraId="4115696A" w14:textId="77777777" w:rsidR="00000000" w:rsidRDefault="005D743C">
      <w:pPr>
        <w:pStyle w:val="contentparagraph"/>
        <w:bidi/>
        <w:jc w:val="both"/>
        <w:divId w:val="334842861"/>
        <w:rPr>
          <w:rFonts w:cs="B Zar" w:hint="cs"/>
          <w:color w:val="000000"/>
          <w:sz w:val="36"/>
          <w:szCs w:val="36"/>
          <w:rtl/>
        </w:rPr>
      </w:pPr>
      <w:r>
        <w:rPr>
          <w:rStyle w:val="contenttext"/>
          <w:rFonts w:cs="B Zar" w:hint="cs"/>
          <w:color w:val="000000"/>
          <w:sz w:val="36"/>
          <w:szCs w:val="36"/>
          <w:rtl/>
        </w:rPr>
        <w:t>فیض الاسلام: «پرهیزکاران آنانند که به نادیده (خدای تعالی، پیغمبران، امام زمان(عج)، فرشتگان، روز قیامت، بهشت، دوزخ و مانند آنها که به دلایل شناخته می شود نه ب</w:t>
      </w:r>
      <w:r>
        <w:rPr>
          <w:rStyle w:val="contenttext"/>
          <w:rFonts w:cs="B Zar" w:hint="cs"/>
          <w:color w:val="000000"/>
          <w:sz w:val="36"/>
          <w:szCs w:val="36"/>
          <w:rtl/>
        </w:rPr>
        <w:t>ه مشاهده) می گروند و نماز برپا می دارند (با آداب و شرایطبه جا می آورند) و از آن چه به آنها روزی داده ایم (دارایی، توانایی، جاه، دانایی و مانند آنها) می بخشند (مثلا: از مال، درویشان را بی نیاز ساخته، از قوه،ناتوانان را یاری کرده، از جاه، گرفتاران را رهایی د</w:t>
      </w:r>
      <w:r>
        <w:rPr>
          <w:rStyle w:val="contenttext"/>
          <w:rFonts w:cs="B Zar" w:hint="cs"/>
          <w:color w:val="000000"/>
          <w:sz w:val="36"/>
          <w:szCs w:val="36"/>
          <w:rtl/>
        </w:rPr>
        <w:t>اده و از علم، نادانان را دانا می گردانند)»؛</w:t>
      </w:r>
    </w:p>
    <w:p w14:paraId="6D79E76A" w14:textId="77777777" w:rsidR="00000000" w:rsidRDefault="005D743C">
      <w:pPr>
        <w:pStyle w:val="contentparagraph"/>
        <w:bidi/>
        <w:jc w:val="both"/>
        <w:divId w:val="334842861"/>
        <w:rPr>
          <w:rFonts w:cs="B Zar" w:hint="cs"/>
          <w:color w:val="000000"/>
          <w:sz w:val="36"/>
          <w:szCs w:val="36"/>
          <w:rtl/>
        </w:rPr>
      </w:pPr>
      <w:r>
        <w:rPr>
          <w:rStyle w:val="contenttext"/>
          <w:rFonts w:cs="B Zar" w:hint="cs"/>
          <w:color w:val="000000"/>
          <w:sz w:val="36"/>
          <w:szCs w:val="36"/>
          <w:rtl/>
        </w:rPr>
        <w:t>الهی قمشه ای: «آن کسانی که به جهان غیب ایمان آرند و نماز بپا دارند و از هر چه روزی شان کردیم به فقیران انفاق کنند»؛</w:t>
      </w:r>
    </w:p>
    <w:p w14:paraId="78AFBA86" w14:textId="77777777" w:rsidR="00000000" w:rsidRDefault="005D743C">
      <w:pPr>
        <w:pStyle w:val="contentparagraph"/>
        <w:bidi/>
        <w:jc w:val="both"/>
        <w:divId w:val="334842861"/>
        <w:rPr>
          <w:rFonts w:cs="B Zar" w:hint="cs"/>
          <w:color w:val="000000"/>
          <w:sz w:val="36"/>
          <w:szCs w:val="36"/>
          <w:rtl/>
        </w:rPr>
      </w:pPr>
      <w:r>
        <w:rPr>
          <w:rStyle w:val="contenttext"/>
          <w:rFonts w:cs="B Zar" w:hint="cs"/>
          <w:color w:val="000000"/>
          <w:sz w:val="36"/>
          <w:szCs w:val="36"/>
          <w:rtl/>
        </w:rPr>
        <w:t>محدث دهلوی: «آنان که ایمان می آرند به نادیده و برپا می دارند نماز را و از آن چه ایشان را روزی دا</w:t>
      </w:r>
      <w:r>
        <w:rPr>
          <w:rStyle w:val="contenttext"/>
          <w:rFonts w:cs="B Zar" w:hint="cs"/>
          <w:color w:val="000000"/>
          <w:sz w:val="36"/>
          <w:szCs w:val="36"/>
          <w:rtl/>
        </w:rPr>
        <w:t>ده ایم خرج می کنند»؛</w:t>
      </w:r>
    </w:p>
    <w:p w14:paraId="0893B1FA" w14:textId="77777777" w:rsidR="00000000" w:rsidRDefault="005D743C">
      <w:pPr>
        <w:pStyle w:val="contentparagraph"/>
        <w:bidi/>
        <w:jc w:val="both"/>
        <w:divId w:val="334842861"/>
        <w:rPr>
          <w:rFonts w:cs="B Zar" w:hint="cs"/>
          <w:color w:val="000000"/>
          <w:sz w:val="36"/>
          <w:szCs w:val="36"/>
          <w:rtl/>
        </w:rPr>
      </w:pPr>
      <w:r>
        <w:rPr>
          <w:rStyle w:val="contenttext"/>
          <w:rFonts w:cs="B Zar" w:hint="cs"/>
          <w:color w:val="000000"/>
          <w:sz w:val="36"/>
          <w:szCs w:val="36"/>
          <w:rtl/>
        </w:rPr>
        <w:t>رضائی اصفهانی و همکاران: «(همان) کسانی که به (آنچه از حسّ) پوشیده، ایمان می آورند و نماز را به پا می دارند، و از آن چه که روزی آنان کرده ایم (در راه خدا) مصرف می کنند»؛</w:t>
      </w:r>
    </w:p>
    <w:p w14:paraId="251F6AB6" w14:textId="77777777" w:rsidR="00000000" w:rsidRDefault="005D743C">
      <w:pPr>
        <w:pStyle w:val="contentparagraph"/>
        <w:bidi/>
        <w:jc w:val="both"/>
        <w:divId w:val="334842861"/>
        <w:rPr>
          <w:rFonts w:cs="B Zar" w:hint="cs"/>
          <w:color w:val="000000"/>
          <w:sz w:val="36"/>
          <w:szCs w:val="36"/>
          <w:rtl/>
        </w:rPr>
      </w:pPr>
      <w:r>
        <w:rPr>
          <w:rStyle w:val="contenttext"/>
          <w:rFonts w:cs="B Zar" w:hint="cs"/>
          <w:color w:val="000000"/>
          <w:sz w:val="36"/>
          <w:szCs w:val="36"/>
          <w:rtl/>
        </w:rPr>
        <w:t>4. وَ الَّذِینَ یُؤْمِنُونَ بِما أُنْزِلَ إِلَیْکَ وَ ما أُنْزِلَ مِنْ قَبْلِکَ وَ بِال</w:t>
      </w:r>
      <w:r>
        <w:rPr>
          <w:rStyle w:val="contenttext"/>
          <w:rFonts w:cs="B Zar" w:hint="cs"/>
          <w:color w:val="000000"/>
          <w:sz w:val="36"/>
          <w:szCs w:val="36"/>
          <w:rtl/>
        </w:rPr>
        <w:t>ْآخِرَهِ هُمْ یُوقِنُونَ؛ 1</w:t>
      </w:r>
    </w:p>
    <w:p w14:paraId="414D8602" w14:textId="77777777" w:rsidR="00000000" w:rsidRDefault="005D743C">
      <w:pPr>
        <w:pStyle w:val="contentparagraph"/>
        <w:bidi/>
        <w:jc w:val="both"/>
        <w:divId w:val="334842861"/>
        <w:rPr>
          <w:rFonts w:cs="B Zar" w:hint="cs"/>
          <w:color w:val="000000"/>
          <w:sz w:val="36"/>
          <w:szCs w:val="36"/>
          <w:rtl/>
        </w:rPr>
      </w:pPr>
      <w:r>
        <w:rPr>
          <w:rStyle w:val="contenttext"/>
          <w:rFonts w:cs="B Zar" w:hint="cs"/>
          <w:color w:val="000000"/>
          <w:sz w:val="36"/>
          <w:szCs w:val="36"/>
          <w:rtl/>
        </w:rPr>
        <w:t>مجتبوی: «و آنان که به آن چه به تو و آن چه پیش از تو فرو فرستاده شده ایمان می آورند و به جهان واپسین بی گمان، باور دارند»؛</w:t>
      </w:r>
    </w:p>
    <w:p w14:paraId="561AD5EA" w14:textId="77777777" w:rsidR="00000000" w:rsidRDefault="005D743C">
      <w:pPr>
        <w:pStyle w:val="contentparagraph"/>
        <w:bidi/>
        <w:jc w:val="both"/>
        <w:divId w:val="334842861"/>
        <w:rPr>
          <w:rFonts w:cs="B Zar" w:hint="cs"/>
          <w:color w:val="000000"/>
          <w:sz w:val="36"/>
          <w:szCs w:val="36"/>
          <w:rtl/>
        </w:rPr>
      </w:pPr>
      <w:r>
        <w:rPr>
          <w:rStyle w:val="contenttext"/>
          <w:rFonts w:cs="B Zar" w:hint="cs"/>
          <w:color w:val="000000"/>
          <w:sz w:val="36"/>
          <w:szCs w:val="36"/>
          <w:rtl/>
        </w:rPr>
        <w:t xml:space="preserve">مکارم: «و آنان که به آن چه بر تو نازل، آن چه پیش از تو (بر پیامبران پیشین) نازل گردیده، ایمان می آورند، و </w:t>
      </w:r>
      <w:r>
        <w:rPr>
          <w:rStyle w:val="contenttext"/>
          <w:rFonts w:cs="B Zar" w:hint="cs"/>
          <w:color w:val="000000"/>
          <w:sz w:val="36"/>
          <w:szCs w:val="36"/>
          <w:rtl/>
        </w:rPr>
        <w:t>به رستاخیز یقین دارند»؛</w:t>
      </w:r>
    </w:p>
    <w:p w14:paraId="5E8D4E05" w14:textId="77777777" w:rsidR="00000000" w:rsidRDefault="005D743C">
      <w:pPr>
        <w:pStyle w:val="contentparagraph"/>
        <w:bidi/>
        <w:jc w:val="both"/>
        <w:divId w:val="334842861"/>
        <w:rPr>
          <w:rFonts w:cs="B Zar" w:hint="cs"/>
          <w:color w:val="000000"/>
          <w:sz w:val="36"/>
          <w:szCs w:val="36"/>
          <w:rtl/>
        </w:rPr>
      </w:pPr>
      <w:r>
        <w:rPr>
          <w:rStyle w:val="contenttext"/>
          <w:rFonts w:cs="B Zar" w:hint="cs"/>
          <w:color w:val="000000"/>
          <w:sz w:val="36"/>
          <w:szCs w:val="36"/>
          <w:rtl/>
        </w:rPr>
        <w:t>ص:245</w:t>
      </w:r>
    </w:p>
    <w:p w14:paraId="6DF6F1C0" w14:textId="77777777" w:rsidR="00000000" w:rsidRDefault="005D743C">
      <w:pPr>
        <w:pStyle w:val="contentparagraph"/>
        <w:bidi/>
        <w:jc w:val="both"/>
        <w:divId w:val="1826702626"/>
        <w:rPr>
          <w:rFonts w:cs="B Zar" w:hint="cs"/>
          <w:color w:val="000000"/>
          <w:sz w:val="36"/>
          <w:szCs w:val="36"/>
          <w:rtl/>
        </w:rPr>
      </w:pPr>
      <w:r>
        <w:rPr>
          <w:rStyle w:val="contenttext"/>
          <w:rFonts w:cs="B Zar" w:hint="cs"/>
          <w:color w:val="000000"/>
          <w:sz w:val="36"/>
          <w:szCs w:val="36"/>
          <w:rtl/>
        </w:rPr>
        <w:t>فولادوند: «و آنان که بدان چه به سوی تو فرود آمده و به آن چه پیش از تو نازل شده است، ایمان می آورند، و آنانند که به آخرت یقین دارند»؛</w:t>
      </w:r>
    </w:p>
    <w:p w14:paraId="35A54E15" w14:textId="77777777" w:rsidR="00000000" w:rsidRDefault="005D743C">
      <w:pPr>
        <w:pStyle w:val="contentparagraph"/>
        <w:bidi/>
        <w:jc w:val="both"/>
        <w:divId w:val="1826702626"/>
        <w:rPr>
          <w:rFonts w:cs="B Zar" w:hint="cs"/>
          <w:color w:val="000000"/>
          <w:sz w:val="36"/>
          <w:szCs w:val="36"/>
          <w:rtl/>
        </w:rPr>
      </w:pPr>
      <w:r>
        <w:rPr>
          <w:rStyle w:val="contenttext"/>
          <w:rFonts w:cs="B Zar" w:hint="cs"/>
          <w:color w:val="000000"/>
          <w:sz w:val="36"/>
          <w:szCs w:val="36"/>
          <w:rtl/>
        </w:rPr>
        <w:t>خرمشاهی: «و کسانی که به آن چه بر تو نازل شده است و آن چه پیش از تو فرو فرستاده شده است، ایمان</w:t>
      </w:r>
      <w:r>
        <w:rPr>
          <w:rStyle w:val="contenttext"/>
          <w:rFonts w:cs="B Zar" w:hint="cs"/>
          <w:color w:val="000000"/>
          <w:sz w:val="36"/>
          <w:szCs w:val="36"/>
          <w:rtl/>
        </w:rPr>
        <w:t xml:space="preserve"> دارند و هم آنان به آخرت ایقان دارند»؛</w:t>
      </w:r>
    </w:p>
    <w:p w14:paraId="21B154DF" w14:textId="77777777" w:rsidR="00000000" w:rsidRDefault="005D743C">
      <w:pPr>
        <w:pStyle w:val="contentparagraph"/>
        <w:bidi/>
        <w:jc w:val="both"/>
        <w:divId w:val="1826702626"/>
        <w:rPr>
          <w:rFonts w:cs="B Zar" w:hint="cs"/>
          <w:color w:val="000000"/>
          <w:sz w:val="36"/>
          <w:szCs w:val="36"/>
          <w:rtl/>
        </w:rPr>
      </w:pPr>
      <w:r>
        <w:rPr>
          <w:rStyle w:val="contenttext"/>
          <w:rFonts w:cs="B Zar" w:hint="cs"/>
          <w:color w:val="000000"/>
          <w:sz w:val="36"/>
          <w:szCs w:val="36"/>
          <w:rtl/>
        </w:rPr>
        <w:t>معزی: «و آن کسانی که ایمان آورده اند بدانچه بر تو و پیش از تو نازل شده است و به آخرت یقین دارند»؛</w:t>
      </w:r>
    </w:p>
    <w:p w14:paraId="2B11AF4D" w14:textId="77777777" w:rsidR="00000000" w:rsidRDefault="005D743C">
      <w:pPr>
        <w:pStyle w:val="contentparagraph"/>
        <w:bidi/>
        <w:jc w:val="both"/>
        <w:divId w:val="1826702626"/>
        <w:rPr>
          <w:rFonts w:cs="B Zar" w:hint="cs"/>
          <w:color w:val="000000"/>
          <w:sz w:val="36"/>
          <w:szCs w:val="36"/>
          <w:rtl/>
        </w:rPr>
      </w:pPr>
      <w:r>
        <w:rPr>
          <w:rStyle w:val="contenttext"/>
          <w:rFonts w:cs="B Zar" w:hint="cs"/>
          <w:color w:val="000000"/>
          <w:sz w:val="36"/>
          <w:szCs w:val="36"/>
          <w:rtl/>
        </w:rPr>
        <w:t>آیتی: «و آنان که به آن چه بر تو و بر پیامبران پیش از تو نازل شده است ایمان می آورند و به آخرت یقین دارند»؛</w:t>
      </w:r>
    </w:p>
    <w:p w14:paraId="607EF0F7" w14:textId="77777777" w:rsidR="00000000" w:rsidRDefault="005D743C">
      <w:pPr>
        <w:pStyle w:val="contentparagraph"/>
        <w:bidi/>
        <w:jc w:val="both"/>
        <w:divId w:val="1826702626"/>
        <w:rPr>
          <w:rFonts w:cs="B Zar" w:hint="cs"/>
          <w:color w:val="000000"/>
          <w:sz w:val="36"/>
          <w:szCs w:val="36"/>
          <w:rtl/>
        </w:rPr>
      </w:pPr>
      <w:r>
        <w:rPr>
          <w:rStyle w:val="contenttext"/>
          <w:rFonts w:cs="B Zar" w:hint="cs"/>
          <w:color w:val="000000"/>
          <w:sz w:val="36"/>
          <w:szCs w:val="36"/>
          <w:rtl/>
        </w:rPr>
        <w:t>فیض الاسلام:</w:t>
      </w:r>
      <w:r>
        <w:rPr>
          <w:rStyle w:val="contenttext"/>
          <w:rFonts w:cs="B Zar" w:hint="cs"/>
          <w:color w:val="000000"/>
          <w:sz w:val="36"/>
          <w:szCs w:val="36"/>
          <w:rtl/>
        </w:rPr>
        <w:t xml:space="preserve"> «و آنانند که به آن چه (قرآن و شریعت و احکامی که) به تو رسیده و به آن چه (صحف ابراهیم، تورات، زبور و انجیل که) پیش از تو (پیغمبران(علیهم السلام) فرستاده شده، ایمان داشته و آنها، به روز رستاخیز یقین و باور دارند»؛</w:t>
      </w:r>
    </w:p>
    <w:p w14:paraId="00EF2553" w14:textId="77777777" w:rsidR="00000000" w:rsidRDefault="005D743C">
      <w:pPr>
        <w:pStyle w:val="contentparagraph"/>
        <w:bidi/>
        <w:jc w:val="both"/>
        <w:divId w:val="1826702626"/>
        <w:rPr>
          <w:rFonts w:cs="B Zar" w:hint="cs"/>
          <w:color w:val="000000"/>
          <w:sz w:val="36"/>
          <w:szCs w:val="36"/>
          <w:rtl/>
        </w:rPr>
      </w:pPr>
      <w:r>
        <w:rPr>
          <w:rStyle w:val="contenttext"/>
          <w:rFonts w:cs="B Zar" w:hint="cs"/>
          <w:color w:val="000000"/>
          <w:sz w:val="36"/>
          <w:szCs w:val="36"/>
          <w:rtl/>
        </w:rPr>
        <w:t>الهی قمشه ای: «و آنان که ایمان آرند به آن چ</w:t>
      </w:r>
      <w:r>
        <w:rPr>
          <w:rStyle w:val="contenttext"/>
          <w:rFonts w:cs="B Zar" w:hint="cs"/>
          <w:color w:val="000000"/>
          <w:sz w:val="36"/>
          <w:szCs w:val="36"/>
          <w:rtl/>
        </w:rPr>
        <w:t>ه خدای به تو و بر پیغمبران پیش از تو فرستاد و آنها خود به عالم آخرت یقین کامل دارند»؛</w:t>
      </w:r>
    </w:p>
    <w:p w14:paraId="7177A2B6" w14:textId="77777777" w:rsidR="00000000" w:rsidRDefault="005D743C">
      <w:pPr>
        <w:pStyle w:val="contentparagraph"/>
        <w:bidi/>
        <w:jc w:val="both"/>
        <w:divId w:val="1826702626"/>
        <w:rPr>
          <w:rFonts w:cs="B Zar" w:hint="cs"/>
          <w:color w:val="000000"/>
          <w:sz w:val="36"/>
          <w:szCs w:val="36"/>
          <w:rtl/>
        </w:rPr>
      </w:pPr>
      <w:r>
        <w:rPr>
          <w:rStyle w:val="contenttext"/>
          <w:rFonts w:cs="B Zar" w:hint="cs"/>
          <w:color w:val="000000"/>
          <w:sz w:val="36"/>
          <w:szCs w:val="36"/>
          <w:rtl/>
        </w:rPr>
        <w:t>محدث دهلوی: «و آنان که ایمان می آرند به آن چه فرود آورده شده، به سوی تو و آن چه فرود آورده شده پیش از تو و به آخرت، ایشان یقین دارند»؛</w:t>
      </w:r>
    </w:p>
    <w:p w14:paraId="15AA1DDA" w14:textId="77777777" w:rsidR="00000000" w:rsidRDefault="005D743C">
      <w:pPr>
        <w:pStyle w:val="contentparagraph"/>
        <w:bidi/>
        <w:jc w:val="both"/>
        <w:divId w:val="1826702626"/>
        <w:rPr>
          <w:rFonts w:cs="B Zar" w:hint="cs"/>
          <w:color w:val="000000"/>
          <w:sz w:val="36"/>
          <w:szCs w:val="36"/>
          <w:rtl/>
        </w:rPr>
      </w:pPr>
      <w:r>
        <w:rPr>
          <w:rStyle w:val="contenttext"/>
          <w:rFonts w:cs="B Zar" w:hint="cs"/>
          <w:color w:val="000000"/>
          <w:sz w:val="36"/>
          <w:szCs w:val="36"/>
          <w:rtl/>
        </w:rPr>
        <w:t xml:space="preserve">رضائی اصفهانی و همکاران: «و کسانی که به آن چه به سوی تو فرو فرستاده شده و آن چه پیش از تو [بر پیامبران] فرو فرستاده شده، </w:t>
      </w:r>
      <w:r>
        <w:rPr>
          <w:rStyle w:val="contenttext"/>
          <w:rFonts w:cs="B Zar" w:hint="cs"/>
          <w:color w:val="000000"/>
          <w:sz w:val="36"/>
          <w:szCs w:val="36"/>
          <w:rtl/>
        </w:rPr>
        <w:t>ایمان می آورند و آنان به آخرت یقین دارند»؛</w:t>
      </w:r>
    </w:p>
    <w:p w14:paraId="3A47EB45" w14:textId="77777777" w:rsidR="00000000" w:rsidRDefault="005D743C">
      <w:pPr>
        <w:pStyle w:val="contentparagraph"/>
        <w:bidi/>
        <w:jc w:val="both"/>
        <w:divId w:val="1826702626"/>
        <w:rPr>
          <w:rFonts w:cs="B Zar" w:hint="cs"/>
          <w:color w:val="000000"/>
          <w:sz w:val="36"/>
          <w:szCs w:val="36"/>
          <w:rtl/>
        </w:rPr>
      </w:pPr>
      <w:r>
        <w:rPr>
          <w:rStyle w:val="contenttext"/>
          <w:rFonts w:cs="B Zar" w:hint="cs"/>
          <w:color w:val="000000"/>
          <w:sz w:val="36"/>
          <w:szCs w:val="36"/>
          <w:rtl/>
        </w:rPr>
        <w:t>5. أُولئِکَ عَلی هُدیً مِنْ رَبِّهِمْ وَ أُولئِکَ هُمُ الْمُفْلِحُونَ؛ 1</w:t>
      </w:r>
    </w:p>
    <w:p w14:paraId="74197CF2" w14:textId="77777777" w:rsidR="00000000" w:rsidRDefault="005D743C">
      <w:pPr>
        <w:pStyle w:val="contentparagraph"/>
        <w:bidi/>
        <w:jc w:val="both"/>
        <w:divId w:val="1826702626"/>
        <w:rPr>
          <w:rFonts w:cs="B Zar" w:hint="cs"/>
          <w:color w:val="000000"/>
          <w:sz w:val="36"/>
          <w:szCs w:val="36"/>
          <w:rtl/>
        </w:rPr>
      </w:pPr>
      <w:r>
        <w:rPr>
          <w:rStyle w:val="contenttext"/>
          <w:rFonts w:cs="B Zar" w:hint="cs"/>
          <w:color w:val="000000"/>
          <w:sz w:val="36"/>
          <w:szCs w:val="36"/>
          <w:rtl/>
        </w:rPr>
        <w:t>ص:246</w:t>
      </w:r>
    </w:p>
    <w:p w14:paraId="10DB49AD" w14:textId="77777777" w:rsidR="00000000" w:rsidRDefault="005D743C">
      <w:pPr>
        <w:pStyle w:val="contentparagraph"/>
        <w:bidi/>
        <w:jc w:val="both"/>
        <w:divId w:val="1028221377"/>
        <w:rPr>
          <w:rFonts w:cs="B Zar" w:hint="cs"/>
          <w:color w:val="000000"/>
          <w:sz w:val="36"/>
          <w:szCs w:val="36"/>
          <w:rtl/>
        </w:rPr>
      </w:pPr>
      <w:r>
        <w:rPr>
          <w:rStyle w:val="contenttext"/>
          <w:rFonts w:cs="B Zar" w:hint="cs"/>
          <w:color w:val="000000"/>
          <w:sz w:val="36"/>
          <w:szCs w:val="36"/>
          <w:rtl/>
        </w:rPr>
        <w:t>مجتبوی: «ایشان بر رهنمونی (به راه راست) از پروردگار خویشند، و آنانندرستگاران»؛</w:t>
      </w:r>
    </w:p>
    <w:p w14:paraId="47A62BC4" w14:textId="77777777" w:rsidR="00000000" w:rsidRDefault="005D743C">
      <w:pPr>
        <w:pStyle w:val="contentparagraph"/>
        <w:bidi/>
        <w:jc w:val="both"/>
        <w:divId w:val="1028221377"/>
        <w:rPr>
          <w:rFonts w:cs="B Zar" w:hint="cs"/>
          <w:color w:val="000000"/>
          <w:sz w:val="36"/>
          <w:szCs w:val="36"/>
          <w:rtl/>
        </w:rPr>
      </w:pPr>
      <w:r>
        <w:rPr>
          <w:rStyle w:val="contenttext"/>
          <w:rFonts w:cs="B Zar" w:hint="cs"/>
          <w:color w:val="000000"/>
          <w:sz w:val="36"/>
          <w:szCs w:val="36"/>
          <w:rtl/>
        </w:rPr>
        <w:t>مکارم: «آنان بر طریق هدایت پروردگارشانند و آنان رستگارا</w:t>
      </w:r>
      <w:r>
        <w:rPr>
          <w:rStyle w:val="contenttext"/>
          <w:rFonts w:cs="B Zar" w:hint="cs"/>
          <w:color w:val="000000"/>
          <w:sz w:val="36"/>
          <w:szCs w:val="36"/>
          <w:rtl/>
        </w:rPr>
        <w:t>نند»؛</w:t>
      </w:r>
    </w:p>
    <w:p w14:paraId="4CE9E7B4" w14:textId="77777777" w:rsidR="00000000" w:rsidRDefault="005D743C">
      <w:pPr>
        <w:pStyle w:val="contentparagraph"/>
        <w:bidi/>
        <w:jc w:val="both"/>
        <w:divId w:val="1028221377"/>
        <w:rPr>
          <w:rFonts w:cs="B Zar" w:hint="cs"/>
          <w:color w:val="000000"/>
          <w:sz w:val="36"/>
          <w:szCs w:val="36"/>
          <w:rtl/>
        </w:rPr>
      </w:pPr>
      <w:r>
        <w:rPr>
          <w:rStyle w:val="contenttext"/>
          <w:rFonts w:cs="B Zar" w:hint="cs"/>
          <w:color w:val="000000"/>
          <w:sz w:val="36"/>
          <w:szCs w:val="36"/>
          <w:rtl/>
        </w:rPr>
        <w:t>فولادوند: «آنان برخوردار از هدایتی از سوی پروردگار خویشند، و آنان همان رستگارانند»؛</w:t>
      </w:r>
    </w:p>
    <w:p w14:paraId="446AB4A4" w14:textId="77777777" w:rsidR="00000000" w:rsidRDefault="005D743C">
      <w:pPr>
        <w:pStyle w:val="contentparagraph"/>
        <w:bidi/>
        <w:jc w:val="both"/>
        <w:divId w:val="1028221377"/>
        <w:rPr>
          <w:rFonts w:cs="B Zar" w:hint="cs"/>
          <w:color w:val="000000"/>
          <w:sz w:val="36"/>
          <w:szCs w:val="36"/>
          <w:rtl/>
        </w:rPr>
      </w:pPr>
      <w:r>
        <w:rPr>
          <w:rStyle w:val="contenttext"/>
          <w:rFonts w:cs="B Zar" w:hint="cs"/>
          <w:color w:val="000000"/>
          <w:sz w:val="36"/>
          <w:szCs w:val="36"/>
          <w:rtl/>
        </w:rPr>
        <w:t>خرمشاهی: «ایشان از جانب پروردگارشان از هدایتی برخوردارند و هم اینانند که رستگارند»؛</w:t>
      </w:r>
    </w:p>
    <w:p w14:paraId="4CA0BFA9" w14:textId="77777777" w:rsidR="00000000" w:rsidRDefault="005D743C">
      <w:pPr>
        <w:pStyle w:val="contentparagraph"/>
        <w:bidi/>
        <w:jc w:val="both"/>
        <w:divId w:val="1028221377"/>
        <w:rPr>
          <w:rFonts w:cs="B Zar" w:hint="cs"/>
          <w:color w:val="000000"/>
          <w:sz w:val="36"/>
          <w:szCs w:val="36"/>
          <w:rtl/>
        </w:rPr>
      </w:pPr>
      <w:r>
        <w:rPr>
          <w:rStyle w:val="contenttext"/>
          <w:rFonts w:cs="B Zar" w:hint="cs"/>
          <w:color w:val="000000"/>
          <w:sz w:val="36"/>
          <w:szCs w:val="36"/>
          <w:rtl/>
        </w:rPr>
        <w:t>معزی: «آنان بر هدایتی از پروردگار خویش و آنانند رستگاران»؛</w:t>
      </w:r>
    </w:p>
    <w:p w14:paraId="4DE58631" w14:textId="77777777" w:rsidR="00000000" w:rsidRDefault="005D743C">
      <w:pPr>
        <w:pStyle w:val="contentparagraph"/>
        <w:bidi/>
        <w:jc w:val="both"/>
        <w:divId w:val="1028221377"/>
        <w:rPr>
          <w:rFonts w:cs="B Zar" w:hint="cs"/>
          <w:color w:val="000000"/>
          <w:sz w:val="36"/>
          <w:szCs w:val="36"/>
          <w:rtl/>
        </w:rPr>
      </w:pPr>
      <w:r>
        <w:rPr>
          <w:rStyle w:val="contenttext"/>
          <w:rFonts w:cs="B Zar" w:hint="cs"/>
          <w:color w:val="000000"/>
          <w:sz w:val="36"/>
          <w:szCs w:val="36"/>
          <w:rtl/>
        </w:rPr>
        <w:t>آیتی: «ایشان از سوی پرو</w:t>
      </w:r>
      <w:r>
        <w:rPr>
          <w:rStyle w:val="contenttext"/>
          <w:rFonts w:cs="B Zar" w:hint="cs"/>
          <w:color w:val="000000"/>
          <w:sz w:val="36"/>
          <w:szCs w:val="36"/>
          <w:rtl/>
        </w:rPr>
        <w:t>ردگارشان قرین هدایتند، و خود رستگارانند»؛</w:t>
      </w:r>
    </w:p>
    <w:p w14:paraId="7959F0CC" w14:textId="77777777" w:rsidR="00000000" w:rsidRDefault="005D743C">
      <w:pPr>
        <w:pStyle w:val="contentparagraph"/>
        <w:bidi/>
        <w:jc w:val="both"/>
        <w:divId w:val="1028221377"/>
        <w:rPr>
          <w:rFonts w:cs="B Zar" w:hint="cs"/>
          <w:color w:val="000000"/>
          <w:sz w:val="36"/>
          <w:szCs w:val="36"/>
          <w:rtl/>
        </w:rPr>
      </w:pPr>
      <w:r>
        <w:rPr>
          <w:rStyle w:val="contenttext"/>
          <w:rFonts w:cs="B Zar" w:hint="cs"/>
          <w:color w:val="000000"/>
          <w:sz w:val="36"/>
          <w:szCs w:val="36"/>
          <w:rtl/>
        </w:rPr>
        <w:t xml:space="preserve">فیض الاسلام: «آنان (که به این صفات آراسته اند) از جانب پروردگارشان (که نعمت عقل را به آنها بخشیده و برای راهنمایی شان پیغمبران و کتاب ها فرستاده) هدایت یافته و آنان رستگارانند (از عذاب رهایی یافته و به پاداش کردار </w:t>
      </w:r>
      <w:r>
        <w:rPr>
          <w:rStyle w:val="contenttext"/>
          <w:rFonts w:cs="B Zar" w:hint="cs"/>
          <w:color w:val="000000"/>
          <w:sz w:val="36"/>
          <w:szCs w:val="36"/>
          <w:rtl/>
        </w:rPr>
        <w:t>خود می رسند)»؛</w:t>
      </w:r>
    </w:p>
    <w:p w14:paraId="0A77AAA3" w14:textId="77777777" w:rsidR="00000000" w:rsidRDefault="005D743C">
      <w:pPr>
        <w:pStyle w:val="contentparagraph"/>
        <w:bidi/>
        <w:jc w:val="both"/>
        <w:divId w:val="1028221377"/>
        <w:rPr>
          <w:rFonts w:cs="B Zar" w:hint="cs"/>
          <w:color w:val="000000"/>
          <w:sz w:val="36"/>
          <w:szCs w:val="36"/>
          <w:rtl/>
        </w:rPr>
      </w:pPr>
      <w:r>
        <w:rPr>
          <w:rStyle w:val="contenttext"/>
          <w:rFonts w:cs="B Zar" w:hint="cs"/>
          <w:color w:val="000000"/>
          <w:sz w:val="36"/>
          <w:szCs w:val="36"/>
          <w:rtl/>
        </w:rPr>
        <w:t>الهی قمشه ای: «آنان از لطف پروردگار خویش به راه راستند و آنها به حقیقت رستگاران عالمند»؛</w:t>
      </w:r>
    </w:p>
    <w:p w14:paraId="2BD9F1AE" w14:textId="77777777" w:rsidR="00000000" w:rsidRDefault="005D743C">
      <w:pPr>
        <w:pStyle w:val="contentparagraph"/>
        <w:bidi/>
        <w:jc w:val="both"/>
        <w:divId w:val="1028221377"/>
        <w:rPr>
          <w:rFonts w:cs="B Zar" w:hint="cs"/>
          <w:color w:val="000000"/>
          <w:sz w:val="36"/>
          <w:szCs w:val="36"/>
          <w:rtl/>
        </w:rPr>
      </w:pPr>
      <w:r>
        <w:rPr>
          <w:rStyle w:val="contenttext"/>
          <w:rFonts w:cs="B Zar" w:hint="cs"/>
          <w:color w:val="000000"/>
          <w:sz w:val="36"/>
          <w:szCs w:val="36"/>
          <w:rtl/>
        </w:rPr>
        <w:t>محدث دهلوی: «ایشانند بر هدایت از جانب پروردگار خویش و ایشانندرستگان»؛</w:t>
      </w:r>
    </w:p>
    <w:p w14:paraId="6319581B" w14:textId="77777777" w:rsidR="00000000" w:rsidRDefault="005D743C">
      <w:pPr>
        <w:pStyle w:val="contentparagraph"/>
        <w:bidi/>
        <w:jc w:val="both"/>
        <w:divId w:val="1028221377"/>
        <w:rPr>
          <w:rFonts w:cs="B Zar" w:hint="cs"/>
          <w:color w:val="000000"/>
          <w:sz w:val="36"/>
          <w:szCs w:val="36"/>
          <w:rtl/>
        </w:rPr>
      </w:pPr>
      <w:r>
        <w:rPr>
          <w:rStyle w:val="contenttext"/>
          <w:rFonts w:cs="B Zar" w:hint="cs"/>
          <w:color w:val="000000"/>
          <w:sz w:val="36"/>
          <w:szCs w:val="36"/>
          <w:rtl/>
        </w:rPr>
        <w:t>رضائی اصفهانی و همکاران: «آنان از راهنمایی پروردگار خویش برخوردارند و تنها آنان رس</w:t>
      </w:r>
      <w:r>
        <w:rPr>
          <w:rStyle w:val="contenttext"/>
          <w:rFonts w:cs="B Zar" w:hint="cs"/>
          <w:color w:val="000000"/>
          <w:sz w:val="36"/>
          <w:szCs w:val="36"/>
          <w:rtl/>
        </w:rPr>
        <w:t>تگارند»؛</w:t>
      </w:r>
    </w:p>
    <w:p w14:paraId="5E55F0FA" w14:textId="77777777" w:rsidR="00000000" w:rsidRDefault="005D743C">
      <w:pPr>
        <w:pStyle w:val="contentparagraph"/>
        <w:bidi/>
        <w:jc w:val="both"/>
        <w:divId w:val="1028221377"/>
        <w:rPr>
          <w:rFonts w:cs="B Zar" w:hint="cs"/>
          <w:color w:val="000000"/>
          <w:sz w:val="36"/>
          <w:szCs w:val="36"/>
          <w:rtl/>
        </w:rPr>
      </w:pPr>
      <w:r>
        <w:rPr>
          <w:rStyle w:val="contenttext"/>
          <w:rFonts w:cs="B Zar" w:hint="cs"/>
          <w:color w:val="000000"/>
          <w:sz w:val="36"/>
          <w:szCs w:val="36"/>
          <w:rtl/>
        </w:rPr>
        <w:t>6. إِنَّ الَّذِینَ کَفَرُوا سَواءٌ عَلَیْهِمْ أَ أَنْذَرْتَهُمْ أَمْ لَمْ تُنْذِرْهُمْ لا یُؤْمِنُونَ؛ 1</w:t>
      </w:r>
    </w:p>
    <w:p w14:paraId="220A999D" w14:textId="77777777" w:rsidR="00000000" w:rsidRDefault="005D743C">
      <w:pPr>
        <w:pStyle w:val="contentparagraph"/>
        <w:bidi/>
        <w:jc w:val="both"/>
        <w:divId w:val="1028221377"/>
        <w:rPr>
          <w:rFonts w:cs="B Zar" w:hint="cs"/>
          <w:color w:val="000000"/>
          <w:sz w:val="36"/>
          <w:szCs w:val="36"/>
          <w:rtl/>
        </w:rPr>
      </w:pPr>
      <w:r>
        <w:rPr>
          <w:rStyle w:val="contenttext"/>
          <w:rFonts w:cs="B Zar" w:hint="cs"/>
          <w:color w:val="000000"/>
          <w:sz w:val="36"/>
          <w:szCs w:val="36"/>
          <w:rtl/>
        </w:rPr>
        <w:t>ص:247</w:t>
      </w:r>
    </w:p>
    <w:p w14:paraId="0BB3DA01" w14:textId="77777777" w:rsidR="00000000" w:rsidRDefault="005D743C">
      <w:pPr>
        <w:pStyle w:val="contentparagraph"/>
        <w:bidi/>
        <w:jc w:val="both"/>
        <w:divId w:val="730348463"/>
        <w:rPr>
          <w:rFonts w:cs="B Zar" w:hint="cs"/>
          <w:color w:val="000000"/>
          <w:sz w:val="36"/>
          <w:szCs w:val="36"/>
          <w:rtl/>
        </w:rPr>
      </w:pPr>
      <w:r>
        <w:rPr>
          <w:rStyle w:val="contenttext"/>
          <w:rFonts w:cs="B Zar" w:hint="cs"/>
          <w:color w:val="000000"/>
          <w:sz w:val="36"/>
          <w:szCs w:val="36"/>
          <w:rtl/>
        </w:rPr>
        <w:t>مجتبوی: «کسانی که کافر شدند، بر ایشان یکسان است که بیم دهیشان یا بیم ندهی؛ ایمان نمی آورند»؛</w:t>
      </w:r>
    </w:p>
    <w:p w14:paraId="0DBF1429" w14:textId="77777777" w:rsidR="00000000" w:rsidRDefault="005D743C">
      <w:pPr>
        <w:pStyle w:val="contentparagraph"/>
        <w:bidi/>
        <w:jc w:val="both"/>
        <w:divId w:val="730348463"/>
        <w:rPr>
          <w:rFonts w:cs="B Zar" w:hint="cs"/>
          <w:color w:val="000000"/>
          <w:sz w:val="36"/>
          <w:szCs w:val="36"/>
          <w:rtl/>
        </w:rPr>
      </w:pPr>
      <w:r>
        <w:rPr>
          <w:rStyle w:val="contenttext"/>
          <w:rFonts w:cs="B Zar" w:hint="cs"/>
          <w:color w:val="000000"/>
          <w:sz w:val="36"/>
          <w:szCs w:val="36"/>
          <w:rtl/>
        </w:rPr>
        <w:t>مکارم: «کسانی که کافر شدند، برای آنان تفاوت نمی کند که آنان را (از عذاب الهی) بترسانی یا نترسانی، ایمان نخواهند آورد»؛</w:t>
      </w:r>
    </w:p>
    <w:p w14:paraId="76751A6B" w14:textId="77777777" w:rsidR="00000000" w:rsidRDefault="005D743C">
      <w:pPr>
        <w:pStyle w:val="contentparagraph"/>
        <w:bidi/>
        <w:jc w:val="both"/>
        <w:divId w:val="730348463"/>
        <w:rPr>
          <w:rFonts w:cs="B Zar" w:hint="cs"/>
          <w:color w:val="000000"/>
          <w:sz w:val="36"/>
          <w:szCs w:val="36"/>
          <w:rtl/>
        </w:rPr>
      </w:pPr>
      <w:r>
        <w:rPr>
          <w:rStyle w:val="contenttext"/>
          <w:rFonts w:cs="B Zar" w:hint="cs"/>
          <w:color w:val="000000"/>
          <w:sz w:val="36"/>
          <w:szCs w:val="36"/>
          <w:rtl/>
        </w:rPr>
        <w:t>فولادوند: «در حقیقت کسانی که کفر ورزیدند - چه بیمشان دهی، چه بیمشان ندهی - بر ایشان یکسان است، (آنها) نخواهند گروید»؛</w:t>
      </w:r>
    </w:p>
    <w:p w14:paraId="05837D8D" w14:textId="77777777" w:rsidR="00000000" w:rsidRDefault="005D743C">
      <w:pPr>
        <w:pStyle w:val="contentparagraph"/>
        <w:bidi/>
        <w:jc w:val="both"/>
        <w:divId w:val="730348463"/>
        <w:rPr>
          <w:rFonts w:cs="B Zar" w:hint="cs"/>
          <w:color w:val="000000"/>
          <w:sz w:val="36"/>
          <w:szCs w:val="36"/>
          <w:rtl/>
        </w:rPr>
      </w:pPr>
      <w:r>
        <w:rPr>
          <w:rStyle w:val="contenttext"/>
          <w:rFonts w:cs="B Zar" w:hint="cs"/>
          <w:color w:val="000000"/>
          <w:sz w:val="36"/>
          <w:szCs w:val="36"/>
          <w:rtl/>
        </w:rPr>
        <w:t>خرمشاهی: «برای کافر</w:t>
      </w:r>
      <w:r>
        <w:rPr>
          <w:rStyle w:val="contenttext"/>
          <w:rFonts w:cs="B Zar" w:hint="cs"/>
          <w:color w:val="000000"/>
          <w:sz w:val="36"/>
          <w:szCs w:val="36"/>
          <w:rtl/>
        </w:rPr>
        <w:t>ان یکسان است، چه هشدارشان بدهی، چه هشدارشان ندهی، ایمان نمی آورند»؛</w:t>
      </w:r>
    </w:p>
    <w:p w14:paraId="2074354F" w14:textId="77777777" w:rsidR="00000000" w:rsidRDefault="005D743C">
      <w:pPr>
        <w:pStyle w:val="contentparagraph"/>
        <w:bidi/>
        <w:jc w:val="both"/>
        <w:divId w:val="730348463"/>
        <w:rPr>
          <w:rFonts w:cs="B Zar" w:hint="cs"/>
          <w:color w:val="000000"/>
          <w:sz w:val="36"/>
          <w:szCs w:val="36"/>
          <w:rtl/>
        </w:rPr>
      </w:pPr>
      <w:r>
        <w:rPr>
          <w:rStyle w:val="contenttext"/>
          <w:rFonts w:cs="B Zar" w:hint="cs"/>
          <w:color w:val="000000"/>
          <w:sz w:val="36"/>
          <w:szCs w:val="36"/>
          <w:rtl/>
        </w:rPr>
        <w:t>معزی: «همانا گروه کفار، یکسان است بر ایشان بترسانی شان یا نترسانی شان، ایمان نیاورند»؛</w:t>
      </w:r>
    </w:p>
    <w:p w14:paraId="252DDC30" w14:textId="77777777" w:rsidR="00000000" w:rsidRDefault="005D743C">
      <w:pPr>
        <w:pStyle w:val="contentparagraph"/>
        <w:bidi/>
        <w:jc w:val="both"/>
        <w:divId w:val="730348463"/>
        <w:rPr>
          <w:rFonts w:cs="B Zar" w:hint="cs"/>
          <w:color w:val="000000"/>
          <w:sz w:val="36"/>
          <w:szCs w:val="36"/>
          <w:rtl/>
        </w:rPr>
      </w:pPr>
      <w:r>
        <w:rPr>
          <w:rStyle w:val="contenttext"/>
          <w:rFonts w:cs="B Zar" w:hint="cs"/>
          <w:color w:val="000000"/>
          <w:sz w:val="36"/>
          <w:szCs w:val="36"/>
          <w:rtl/>
        </w:rPr>
        <w:t>آیتی: «کافران را خواه بترسانی یا نترسانی تفاوتشان نکند؛ ایمان نمی آورند»؛</w:t>
      </w:r>
    </w:p>
    <w:p w14:paraId="6B64D1A9" w14:textId="77777777" w:rsidR="00000000" w:rsidRDefault="005D743C">
      <w:pPr>
        <w:pStyle w:val="contentparagraph"/>
        <w:bidi/>
        <w:jc w:val="both"/>
        <w:divId w:val="730348463"/>
        <w:rPr>
          <w:rFonts w:cs="B Zar" w:hint="cs"/>
          <w:color w:val="000000"/>
          <w:sz w:val="36"/>
          <w:szCs w:val="36"/>
          <w:rtl/>
        </w:rPr>
      </w:pPr>
      <w:r>
        <w:rPr>
          <w:rStyle w:val="contenttext"/>
          <w:rFonts w:cs="B Zar" w:hint="cs"/>
          <w:color w:val="000000"/>
          <w:sz w:val="36"/>
          <w:szCs w:val="36"/>
          <w:rtl/>
        </w:rPr>
        <w:t>فیض الاسلام: «(پس از بیان ا</w:t>
      </w:r>
      <w:r>
        <w:rPr>
          <w:rStyle w:val="contenttext"/>
          <w:rFonts w:cs="B Zar" w:hint="cs"/>
          <w:color w:val="000000"/>
          <w:sz w:val="36"/>
          <w:szCs w:val="36"/>
          <w:rtl/>
        </w:rPr>
        <w:t>وصاف پرهیزکاران به شرح حال کفار و آنان که نگرویدند پرداخته، می فرماید) کسانی که کافر شدند، یکسان است برایشان که آنان را (از کیفر الهی) بترسانی یا نترسانی (در هر حال) ایمان نمی آورند (زیرا از راه راست بیرون رفته، از حق چشم پوشیده اند، و روشنایی و تاریکی و س</w:t>
      </w:r>
      <w:r>
        <w:rPr>
          <w:rStyle w:val="contenttext"/>
          <w:rFonts w:cs="B Zar" w:hint="cs"/>
          <w:color w:val="000000"/>
          <w:sz w:val="36"/>
          <w:szCs w:val="36"/>
          <w:rtl/>
        </w:rPr>
        <w:t>ود و زیان را از هم تمییز نمی دهند)»؛</w:t>
      </w:r>
    </w:p>
    <w:p w14:paraId="15CC3164" w14:textId="77777777" w:rsidR="00000000" w:rsidRDefault="005D743C">
      <w:pPr>
        <w:pStyle w:val="contentparagraph"/>
        <w:bidi/>
        <w:jc w:val="both"/>
        <w:divId w:val="730348463"/>
        <w:rPr>
          <w:rFonts w:cs="B Zar" w:hint="cs"/>
          <w:color w:val="000000"/>
          <w:sz w:val="36"/>
          <w:szCs w:val="36"/>
          <w:rtl/>
        </w:rPr>
      </w:pPr>
      <w:r>
        <w:rPr>
          <w:rStyle w:val="contenttext"/>
          <w:rFonts w:cs="B Zar" w:hint="cs"/>
          <w:color w:val="000000"/>
          <w:sz w:val="36"/>
          <w:szCs w:val="36"/>
          <w:rtl/>
        </w:rPr>
        <w:t>الهی قمشه ای: «(ای رسول ما) کافران را یکسانست بترسانی از عذاب خدا یا نترسانی؛ ایمان نخواهند آورد»؛</w:t>
      </w:r>
    </w:p>
    <w:p w14:paraId="558F7982" w14:textId="77777777" w:rsidR="00000000" w:rsidRDefault="005D743C">
      <w:pPr>
        <w:pStyle w:val="contentparagraph"/>
        <w:bidi/>
        <w:jc w:val="both"/>
        <w:divId w:val="730348463"/>
        <w:rPr>
          <w:rFonts w:cs="B Zar" w:hint="cs"/>
          <w:color w:val="000000"/>
          <w:sz w:val="36"/>
          <w:szCs w:val="36"/>
          <w:rtl/>
        </w:rPr>
      </w:pPr>
      <w:r>
        <w:rPr>
          <w:rStyle w:val="contenttext"/>
          <w:rFonts w:cs="B Zar" w:hint="cs"/>
          <w:color w:val="000000"/>
          <w:sz w:val="36"/>
          <w:szCs w:val="36"/>
          <w:rtl/>
        </w:rPr>
        <w:t>محدث دهلوی: «هر آینه آنان که کافر شدند، برابر است بر ایشان که ترسانی ایشان را یا نه ترسانی ایشان را، ایمان نیارند»؛</w:t>
      </w:r>
    </w:p>
    <w:p w14:paraId="7C354232" w14:textId="77777777" w:rsidR="00000000" w:rsidRDefault="005D743C">
      <w:pPr>
        <w:pStyle w:val="contentparagraph"/>
        <w:bidi/>
        <w:jc w:val="both"/>
        <w:divId w:val="730348463"/>
        <w:rPr>
          <w:rFonts w:cs="B Zar" w:hint="cs"/>
          <w:color w:val="000000"/>
          <w:sz w:val="36"/>
          <w:szCs w:val="36"/>
          <w:rtl/>
        </w:rPr>
      </w:pPr>
      <w:r>
        <w:rPr>
          <w:rStyle w:val="contenttext"/>
          <w:rFonts w:cs="B Zar" w:hint="cs"/>
          <w:color w:val="000000"/>
          <w:sz w:val="36"/>
          <w:szCs w:val="36"/>
          <w:rtl/>
        </w:rPr>
        <w:t>رضائ</w:t>
      </w:r>
      <w:r>
        <w:rPr>
          <w:rStyle w:val="contenttext"/>
          <w:rFonts w:cs="B Zar" w:hint="cs"/>
          <w:color w:val="000000"/>
          <w:sz w:val="36"/>
          <w:szCs w:val="36"/>
          <w:rtl/>
        </w:rPr>
        <w:t>ی اصفهانی و همکاران: «در حقیقت، کسانی که کفر ورزیدند، بر آنان</w:t>
      </w:r>
    </w:p>
    <w:p w14:paraId="22396D6E" w14:textId="77777777" w:rsidR="00000000" w:rsidRDefault="005D743C">
      <w:pPr>
        <w:pStyle w:val="contentparagraph"/>
        <w:bidi/>
        <w:jc w:val="both"/>
        <w:divId w:val="730348463"/>
        <w:rPr>
          <w:rFonts w:cs="B Zar" w:hint="cs"/>
          <w:color w:val="000000"/>
          <w:sz w:val="36"/>
          <w:szCs w:val="36"/>
          <w:rtl/>
        </w:rPr>
      </w:pPr>
      <w:r>
        <w:rPr>
          <w:rStyle w:val="contenttext"/>
          <w:rFonts w:cs="B Zar" w:hint="cs"/>
          <w:color w:val="000000"/>
          <w:sz w:val="36"/>
          <w:szCs w:val="36"/>
          <w:rtl/>
        </w:rPr>
        <w:t>ص:248</w:t>
      </w:r>
    </w:p>
    <w:p w14:paraId="1027D2C8" w14:textId="77777777" w:rsidR="00000000" w:rsidRDefault="005D743C">
      <w:pPr>
        <w:pStyle w:val="contentparagraph"/>
        <w:bidi/>
        <w:jc w:val="both"/>
        <w:divId w:val="828332098"/>
        <w:rPr>
          <w:rFonts w:cs="B Zar" w:hint="cs"/>
          <w:color w:val="000000"/>
          <w:sz w:val="36"/>
          <w:szCs w:val="36"/>
          <w:rtl/>
        </w:rPr>
      </w:pPr>
      <w:r>
        <w:rPr>
          <w:rStyle w:val="contenttext"/>
          <w:rFonts w:cs="B Zar" w:hint="cs"/>
          <w:color w:val="000000"/>
          <w:sz w:val="36"/>
          <w:szCs w:val="36"/>
          <w:rtl/>
        </w:rPr>
        <w:t>یکسان است که هشدارشان بدهی یا هشدارشان ندهی، ایمان نمی آورند»؛</w:t>
      </w:r>
    </w:p>
    <w:p w14:paraId="62CDF083" w14:textId="77777777" w:rsidR="00000000" w:rsidRDefault="005D743C">
      <w:pPr>
        <w:pStyle w:val="contentparagraph"/>
        <w:bidi/>
        <w:jc w:val="both"/>
        <w:divId w:val="828332098"/>
        <w:rPr>
          <w:rFonts w:cs="B Zar" w:hint="cs"/>
          <w:color w:val="000000"/>
          <w:sz w:val="36"/>
          <w:szCs w:val="36"/>
          <w:rtl/>
        </w:rPr>
      </w:pPr>
      <w:r>
        <w:rPr>
          <w:rStyle w:val="contenttext"/>
          <w:rFonts w:cs="B Zar" w:hint="cs"/>
          <w:color w:val="000000"/>
          <w:sz w:val="36"/>
          <w:szCs w:val="36"/>
          <w:rtl/>
        </w:rPr>
        <w:t>7. خَتَمَ اللّهُ عَلی قُلُوبِهِمْ وَ عَلی سَمْعِهِمْ وَ عَلی أَبْصارِهِمْ غِشاوَهٌ وَ لَهُمْ عَذابٌ عَظِیمٌ؛ 1</w:t>
      </w:r>
    </w:p>
    <w:p w14:paraId="1190B1BA" w14:textId="77777777" w:rsidR="00000000" w:rsidRDefault="005D743C">
      <w:pPr>
        <w:pStyle w:val="contentparagraph"/>
        <w:bidi/>
        <w:jc w:val="both"/>
        <w:divId w:val="828332098"/>
        <w:rPr>
          <w:rFonts w:cs="B Zar" w:hint="cs"/>
          <w:color w:val="000000"/>
          <w:sz w:val="36"/>
          <w:szCs w:val="36"/>
          <w:rtl/>
        </w:rPr>
      </w:pPr>
      <w:r>
        <w:rPr>
          <w:rStyle w:val="contenttext"/>
          <w:rFonts w:cs="B Zar" w:hint="cs"/>
          <w:color w:val="000000"/>
          <w:sz w:val="36"/>
          <w:szCs w:val="36"/>
          <w:rtl/>
        </w:rPr>
        <w:t>مجتبوی: «خداون</w:t>
      </w:r>
      <w:r>
        <w:rPr>
          <w:rStyle w:val="contenttext"/>
          <w:rFonts w:cs="B Zar" w:hint="cs"/>
          <w:color w:val="000000"/>
          <w:sz w:val="36"/>
          <w:szCs w:val="36"/>
          <w:rtl/>
        </w:rPr>
        <w:t>د دل های تان و گوشهای تان مهر نهاده و بر دیدگانشان پرده ای است و آنها را عذابی است بزرگ»؛</w:t>
      </w:r>
    </w:p>
    <w:p w14:paraId="76FEE1C4" w14:textId="77777777" w:rsidR="00000000" w:rsidRDefault="005D743C">
      <w:pPr>
        <w:pStyle w:val="contentparagraph"/>
        <w:bidi/>
        <w:jc w:val="both"/>
        <w:divId w:val="828332098"/>
        <w:rPr>
          <w:rFonts w:cs="B Zar" w:hint="cs"/>
          <w:color w:val="000000"/>
          <w:sz w:val="36"/>
          <w:szCs w:val="36"/>
          <w:rtl/>
        </w:rPr>
      </w:pPr>
      <w:r>
        <w:rPr>
          <w:rStyle w:val="contenttext"/>
          <w:rFonts w:cs="B Zar" w:hint="cs"/>
          <w:color w:val="000000"/>
          <w:sz w:val="36"/>
          <w:szCs w:val="36"/>
          <w:rtl/>
        </w:rPr>
        <w:t>مکارم: «خدا بر دل ها و گوش های آنان مهر نهاده و بر چشم های شان پرده ای افکنده شده، و عذاب بزرگی در انتظار آنهاست»؛</w:t>
      </w:r>
    </w:p>
    <w:p w14:paraId="2B281B0F" w14:textId="77777777" w:rsidR="00000000" w:rsidRDefault="005D743C">
      <w:pPr>
        <w:pStyle w:val="contentparagraph"/>
        <w:bidi/>
        <w:jc w:val="both"/>
        <w:divId w:val="828332098"/>
        <w:rPr>
          <w:rFonts w:cs="B Zar" w:hint="cs"/>
          <w:color w:val="000000"/>
          <w:sz w:val="36"/>
          <w:szCs w:val="36"/>
          <w:rtl/>
        </w:rPr>
      </w:pPr>
      <w:r>
        <w:rPr>
          <w:rStyle w:val="contenttext"/>
          <w:rFonts w:cs="B Zar" w:hint="cs"/>
          <w:color w:val="000000"/>
          <w:sz w:val="36"/>
          <w:szCs w:val="36"/>
          <w:rtl/>
        </w:rPr>
        <w:t>فولادوند: «خداوند بر دل های آنان، و بر شنوایی ایشان</w:t>
      </w:r>
      <w:r>
        <w:rPr>
          <w:rStyle w:val="contenttext"/>
          <w:rFonts w:cs="B Zar" w:hint="cs"/>
          <w:color w:val="000000"/>
          <w:sz w:val="36"/>
          <w:szCs w:val="36"/>
          <w:rtl/>
        </w:rPr>
        <w:t xml:space="preserve"> مهر نهاده، و بر دیدگانشان پرده است، و آنان را عذابی دردناک است»؛</w:t>
      </w:r>
    </w:p>
    <w:p w14:paraId="3CA2D5DB" w14:textId="77777777" w:rsidR="00000000" w:rsidRDefault="005D743C">
      <w:pPr>
        <w:pStyle w:val="contentparagraph"/>
        <w:bidi/>
        <w:jc w:val="both"/>
        <w:divId w:val="828332098"/>
        <w:rPr>
          <w:rFonts w:cs="B Zar" w:hint="cs"/>
          <w:color w:val="000000"/>
          <w:sz w:val="36"/>
          <w:szCs w:val="36"/>
          <w:rtl/>
        </w:rPr>
      </w:pPr>
      <w:r>
        <w:rPr>
          <w:rStyle w:val="contenttext"/>
          <w:rFonts w:cs="B Zar" w:hint="cs"/>
          <w:color w:val="000000"/>
          <w:sz w:val="36"/>
          <w:szCs w:val="36"/>
          <w:rtl/>
        </w:rPr>
        <w:t>خرمشاهی: «خداوند بر دل ها و گوش های شان مهر نهاده است و بر دیدگانشان پرده ای است و آنان عذابی بزرگ (در پیش) دارند»؛</w:t>
      </w:r>
    </w:p>
    <w:p w14:paraId="4DF3105E" w14:textId="77777777" w:rsidR="00000000" w:rsidRDefault="005D743C">
      <w:pPr>
        <w:pStyle w:val="contentparagraph"/>
        <w:bidi/>
        <w:jc w:val="both"/>
        <w:divId w:val="828332098"/>
        <w:rPr>
          <w:rFonts w:cs="B Zar" w:hint="cs"/>
          <w:color w:val="000000"/>
          <w:sz w:val="36"/>
          <w:szCs w:val="36"/>
          <w:rtl/>
        </w:rPr>
      </w:pPr>
      <w:r>
        <w:rPr>
          <w:rStyle w:val="contenttext"/>
          <w:rFonts w:cs="B Zar" w:hint="cs"/>
          <w:color w:val="000000"/>
          <w:sz w:val="36"/>
          <w:szCs w:val="36"/>
          <w:rtl/>
        </w:rPr>
        <w:t xml:space="preserve">معزی: «مهر نهاد خدا بر دل هاشان و بر گوش ایشان و بر دیدگان ایشان است پرده </w:t>
      </w:r>
      <w:r>
        <w:rPr>
          <w:rStyle w:val="contenttext"/>
          <w:rFonts w:cs="B Zar" w:hint="cs"/>
          <w:color w:val="000000"/>
          <w:sz w:val="36"/>
          <w:szCs w:val="36"/>
          <w:rtl/>
        </w:rPr>
        <w:t>ای و برای ایشان است شکنجه بزرگ»؛</w:t>
      </w:r>
    </w:p>
    <w:p w14:paraId="00C7CFE0" w14:textId="77777777" w:rsidR="00000000" w:rsidRDefault="005D743C">
      <w:pPr>
        <w:pStyle w:val="contentparagraph"/>
        <w:bidi/>
        <w:jc w:val="both"/>
        <w:divId w:val="828332098"/>
        <w:rPr>
          <w:rFonts w:cs="B Zar" w:hint="cs"/>
          <w:color w:val="000000"/>
          <w:sz w:val="36"/>
          <w:szCs w:val="36"/>
          <w:rtl/>
        </w:rPr>
      </w:pPr>
      <w:r>
        <w:rPr>
          <w:rStyle w:val="contenttext"/>
          <w:rFonts w:cs="B Zar" w:hint="cs"/>
          <w:color w:val="000000"/>
          <w:sz w:val="36"/>
          <w:szCs w:val="36"/>
          <w:rtl/>
        </w:rPr>
        <w:t>آیتی: «خدا بر دل های شان و بر گوششان مهر نهاده و بر روی چشمانشان پرده ای است و برایشان عذابی است بزرگ»؛</w:t>
      </w:r>
    </w:p>
    <w:p w14:paraId="0C7E832B" w14:textId="77777777" w:rsidR="00000000" w:rsidRDefault="005D743C">
      <w:pPr>
        <w:pStyle w:val="contentparagraph"/>
        <w:bidi/>
        <w:jc w:val="both"/>
        <w:divId w:val="828332098"/>
        <w:rPr>
          <w:rFonts w:cs="B Zar" w:hint="cs"/>
          <w:color w:val="000000"/>
          <w:sz w:val="36"/>
          <w:szCs w:val="36"/>
          <w:rtl/>
        </w:rPr>
      </w:pPr>
      <w:r>
        <w:rPr>
          <w:rStyle w:val="contenttext"/>
          <w:rFonts w:cs="B Zar" w:hint="cs"/>
          <w:color w:val="000000"/>
          <w:sz w:val="36"/>
          <w:szCs w:val="36"/>
          <w:rtl/>
        </w:rPr>
        <w:t xml:space="preserve">فیض الاسلام: «(و بر اثر دشمنی، کینه، رشک و گردنکشی کارشان به جایی رسیده که) خداوند بر دل ها و گوششان مهر نهاده (راه بر </w:t>
      </w:r>
      <w:r>
        <w:rPr>
          <w:rStyle w:val="contenttext"/>
          <w:rFonts w:cs="B Zar" w:hint="cs"/>
          <w:color w:val="000000"/>
          <w:sz w:val="36"/>
          <w:szCs w:val="36"/>
          <w:rtl/>
        </w:rPr>
        <w:t>آنها بسته شده که سخن حق را نمی فهمند و نمی شنوند) و بر چشم هاشان پرده و پوشش (غفلت) است (که حق را نمی بینند) و برای ایشان (در دنیا و آخرت) عذاب و کیفر بزرگ است (در دنیا گرفتار و در آخرت در دوزخ خواهند بود)»؛</w:t>
      </w:r>
    </w:p>
    <w:p w14:paraId="6C7AC456" w14:textId="77777777" w:rsidR="00000000" w:rsidRDefault="005D743C">
      <w:pPr>
        <w:pStyle w:val="contentparagraph"/>
        <w:bidi/>
        <w:jc w:val="both"/>
        <w:divId w:val="828332098"/>
        <w:rPr>
          <w:rFonts w:cs="B Zar" w:hint="cs"/>
          <w:color w:val="000000"/>
          <w:sz w:val="36"/>
          <w:szCs w:val="36"/>
          <w:rtl/>
        </w:rPr>
      </w:pPr>
      <w:r>
        <w:rPr>
          <w:rStyle w:val="contenttext"/>
          <w:rFonts w:cs="B Zar" w:hint="cs"/>
          <w:color w:val="000000"/>
          <w:sz w:val="36"/>
          <w:szCs w:val="36"/>
          <w:rtl/>
        </w:rPr>
        <w:t>الهی قمشه ای: «قهر خدا، مهر بر دل ها و پرده بر گ</w:t>
      </w:r>
      <w:r>
        <w:rPr>
          <w:rStyle w:val="contenttext"/>
          <w:rFonts w:cs="B Zar" w:hint="cs"/>
          <w:color w:val="000000"/>
          <w:sz w:val="36"/>
          <w:szCs w:val="36"/>
          <w:rtl/>
        </w:rPr>
        <w:t>وش ها و چشم های ایشان</w:t>
      </w:r>
    </w:p>
    <w:p w14:paraId="3CCB1A08" w14:textId="77777777" w:rsidR="00000000" w:rsidRDefault="005D743C">
      <w:pPr>
        <w:pStyle w:val="contentparagraph"/>
        <w:bidi/>
        <w:jc w:val="both"/>
        <w:divId w:val="828332098"/>
        <w:rPr>
          <w:rFonts w:cs="B Zar" w:hint="cs"/>
          <w:color w:val="000000"/>
          <w:sz w:val="36"/>
          <w:szCs w:val="36"/>
          <w:rtl/>
        </w:rPr>
      </w:pPr>
      <w:r>
        <w:rPr>
          <w:rStyle w:val="contenttext"/>
          <w:rFonts w:cs="B Zar" w:hint="cs"/>
          <w:color w:val="000000"/>
          <w:sz w:val="36"/>
          <w:szCs w:val="36"/>
          <w:rtl/>
        </w:rPr>
        <w:t>ص:249</w:t>
      </w:r>
    </w:p>
    <w:p w14:paraId="56B26DA9" w14:textId="77777777" w:rsidR="00000000" w:rsidRDefault="005D743C">
      <w:pPr>
        <w:pStyle w:val="contentparagraph"/>
        <w:bidi/>
        <w:jc w:val="both"/>
        <w:divId w:val="83185957"/>
        <w:rPr>
          <w:rFonts w:cs="B Zar" w:hint="cs"/>
          <w:color w:val="000000"/>
          <w:sz w:val="36"/>
          <w:szCs w:val="36"/>
          <w:rtl/>
        </w:rPr>
      </w:pPr>
      <w:r>
        <w:rPr>
          <w:rStyle w:val="contenttext"/>
          <w:rFonts w:cs="B Zar" w:hint="cs"/>
          <w:color w:val="000000"/>
          <w:sz w:val="36"/>
          <w:szCs w:val="36"/>
          <w:rtl/>
        </w:rPr>
        <w:t>نهاد که فهم حقایق و معارف الهی را نمی کنند و ایشان را در قیامت عذابی سخت خواهد بود»؛</w:t>
      </w:r>
    </w:p>
    <w:p w14:paraId="1625D48C" w14:textId="77777777" w:rsidR="00000000" w:rsidRDefault="005D743C">
      <w:pPr>
        <w:pStyle w:val="contentparagraph"/>
        <w:bidi/>
        <w:jc w:val="both"/>
        <w:divId w:val="83185957"/>
        <w:rPr>
          <w:rFonts w:cs="B Zar" w:hint="cs"/>
          <w:color w:val="000000"/>
          <w:sz w:val="36"/>
          <w:szCs w:val="36"/>
          <w:rtl/>
        </w:rPr>
      </w:pPr>
      <w:r>
        <w:rPr>
          <w:rStyle w:val="contenttext"/>
          <w:rFonts w:cs="B Zar" w:hint="cs"/>
          <w:color w:val="000000"/>
          <w:sz w:val="36"/>
          <w:szCs w:val="36"/>
          <w:rtl/>
        </w:rPr>
        <w:t>محدث دهلوی: «مهر نهاد خدا بر دل های ایشان و بر شنوایی ایشان - و بر چشم های ایشان پرده ایست و ایشان راست عذاب بزرگ»؛</w:t>
      </w:r>
    </w:p>
    <w:p w14:paraId="4457C4C4" w14:textId="77777777" w:rsidR="00000000" w:rsidRDefault="005D743C">
      <w:pPr>
        <w:pStyle w:val="contentparagraph"/>
        <w:bidi/>
        <w:jc w:val="both"/>
        <w:divId w:val="83185957"/>
        <w:rPr>
          <w:rFonts w:cs="B Zar" w:hint="cs"/>
          <w:color w:val="000000"/>
          <w:sz w:val="36"/>
          <w:szCs w:val="36"/>
          <w:rtl/>
        </w:rPr>
      </w:pPr>
      <w:r>
        <w:rPr>
          <w:rStyle w:val="contenttext"/>
          <w:rFonts w:cs="B Zar" w:hint="cs"/>
          <w:color w:val="000000"/>
          <w:sz w:val="36"/>
          <w:szCs w:val="36"/>
          <w:rtl/>
        </w:rPr>
        <w:t>رضائی اصفهانی و همکاران: «خ</w:t>
      </w:r>
      <w:r>
        <w:rPr>
          <w:rStyle w:val="contenttext"/>
          <w:rFonts w:cs="B Zar" w:hint="cs"/>
          <w:color w:val="000000"/>
          <w:sz w:val="36"/>
          <w:szCs w:val="36"/>
          <w:rtl/>
        </w:rPr>
        <w:t>دا بر دل های آنان و بر گوششان مهُر نهاده و بر چشمانشان پرده ایست و عذاب بزرگی برای ایشان است».</w:t>
      </w:r>
    </w:p>
    <w:p w14:paraId="76247F19" w14:textId="77777777" w:rsidR="00000000" w:rsidRDefault="005D743C">
      <w:pPr>
        <w:pStyle w:val="contentparagraph"/>
        <w:bidi/>
        <w:jc w:val="both"/>
        <w:divId w:val="83185957"/>
        <w:rPr>
          <w:rFonts w:cs="B Zar" w:hint="cs"/>
          <w:color w:val="000000"/>
          <w:sz w:val="36"/>
          <w:szCs w:val="36"/>
          <w:rtl/>
        </w:rPr>
      </w:pPr>
      <w:r>
        <w:rPr>
          <w:rStyle w:val="contenttext"/>
          <w:rFonts w:cs="B Zar" w:hint="cs"/>
          <w:color w:val="000000"/>
          <w:sz w:val="36"/>
          <w:szCs w:val="36"/>
          <w:rtl/>
        </w:rPr>
        <w:t>ص:250</w:t>
      </w:r>
    </w:p>
    <w:p w14:paraId="712CD17F" w14:textId="77777777" w:rsidR="00000000" w:rsidRDefault="005D743C">
      <w:pPr>
        <w:pStyle w:val="contentparagraph"/>
        <w:bidi/>
        <w:jc w:val="both"/>
        <w:divId w:val="626007954"/>
        <w:rPr>
          <w:rFonts w:cs="B Zar" w:hint="cs"/>
          <w:color w:val="000000"/>
          <w:sz w:val="36"/>
          <w:szCs w:val="36"/>
          <w:rtl/>
        </w:rPr>
      </w:pPr>
      <w:r>
        <w:rPr>
          <w:rStyle w:val="contenttext"/>
          <w:rFonts w:cs="B Zar" w:hint="cs"/>
          <w:color w:val="000000"/>
          <w:sz w:val="36"/>
          <w:szCs w:val="36"/>
          <w:rtl/>
        </w:rPr>
        <w:t>پژوهش ها</w:t>
      </w:r>
    </w:p>
    <w:p w14:paraId="5F6DF93C" w14:textId="77777777" w:rsidR="00000000" w:rsidRDefault="005D743C">
      <w:pPr>
        <w:pStyle w:val="contentparagraph"/>
        <w:bidi/>
        <w:jc w:val="both"/>
        <w:divId w:val="626007954"/>
        <w:rPr>
          <w:rFonts w:cs="B Zar" w:hint="cs"/>
          <w:color w:val="000000"/>
          <w:sz w:val="36"/>
          <w:szCs w:val="36"/>
          <w:rtl/>
        </w:rPr>
      </w:pPr>
      <w:r>
        <w:rPr>
          <w:rStyle w:val="contenttext"/>
          <w:rFonts w:cs="B Zar" w:hint="cs"/>
          <w:color w:val="000000"/>
          <w:sz w:val="36"/>
          <w:szCs w:val="36"/>
          <w:rtl/>
        </w:rPr>
        <w:t>1. نقدهای ترجمه الهی قمشه ای را جمع آوری، بررسی و نقد کنید.</w:t>
      </w:r>
    </w:p>
    <w:p w14:paraId="18FF55A1" w14:textId="77777777" w:rsidR="00000000" w:rsidRDefault="005D743C">
      <w:pPr>
        <w:pStyle w:val="contentparagraph"/>
        <w:bidi/>
        <w:jc w:val="both"/>
        <w:divId w:val="626007954"/>
        <w:rPr>
          <w:rFonts w:cs="B Zar" w:hint="cs"/>
          <w:color w:val="000000"/>
          <w:sz w:val="36"/>
          <w:szCs w:val="36"/>
          <w:rtl/>
        </w:rPr>
      </w:pPr>
      <w:r>
        <w:rPr>
          <w:rStyle w:val="contenttext"/>
          <w:rFonts w:cs="B Zar" w:hint="cs"/>
          <w:color w:val="000000"/>
          <w:sz w:val="36"/>
          <w:szCs w:val="36"/>
          <w:rtl/>
        </w:rPr>
        <w:t>2. نقدهای جدید قرآن را شناسایی و فهرست کتب و مقالات نقد را تکمیل کنید.</w:t>
      </w:r>
    </w:p>
    <w:p w14:paraId="1684CB5F" w14:textId="77777777" w:rsidR="00000000" w:rsidRDefault="005D743C">
      <w:pPr>
        <w:pStyle w:val="contentparagraph"/>
        <w:bidi/>
        <w:jc w:val="both"/>
        <w:divId w:val="626007954"/>
        <w:rPr>
          <w:rFonts w:cs="B Zar" w:hint="cs"/>
          <w:color w:val="000000"/>
          <w:sz w:val="36"/>
          <w:szCs w:val="36"/>
          <w:rtl/>
        </w:rPr>
      </w:pPr>
      <w:r>
        <w:rPr>
          <w:rStyle w:val="contenttext"/>
          <w:rFonts w:cs="B Zar" w:hint="cs"/>
          <w:color w:val="000000"/>
          <w:sz w:val="36"/>
          <w:szCs w:val="36"/>
          <w:rtl/>
        </w:rPr>
        <w:t>3. ترجمه های جدید قرآن به زبان فارسی و غیرفارسی را شناسایی و آسیب شناسی کنید.</w:t>
      </w:r>
    </w:p>
    <w:p w14:paraId="7F7AB2BB" w14:textId="77777777" w:rsidR="00000000" w:rsidRDefault="005D743C">
      <w:pPr>
        <w:pStyle w:val="contentparagraph"/>
        <w:bidi/>
        <w:jc w:val="both"/>
        <w:divId w:val="626007954"/>
        <w:rPr>
          <w:rFonts w:cs="B Zar" w:hint="cs"/>
          <w:color w:val="000000"/>
          <w:sz w:val="36"/>
          <w:szCs w:val="36"/>
          <w:rtl/>
        </w:rPr>
      </w:pPr>
      <w:r>
        <w:rPr>
          <w:rStyle w:val="contenttext"/>
          <w:rFonts w:cs="B Zar" w:hint="cs"/>
          <w:color w:val="000000"/>
          <w:sz w:val="36"/>
          <w:szCs w:val="36"/>
          <w:rtl/>
        </w:rPr>
        <w:t>4. یک ترجمه مشهور قرآن را برگزیده و اقسام آسیب های آن را بررسی و گزارش کنید.</w:t>
      </w:r>
    </w:p>
    <w:p w14:paraId="2127AB1E" w14:textId="77777777" w:rsidR="00000000" w:rsidRDefault="005D743C">
      <w:pPr>
        <w:pStyle w:val="contentparagraph"/>
        <w:bidi/>
        <w:jc w:val="both"/>
        <w:divId w:val="626007954"/>
        <w:rPr>
          <w:rFonts w:cs="B Zar" w:hint="cs"/>
          <w:color w:val="000000"/>
          <w:sz w:val="36"/>
          <w:szCs w:val="36"/>
          <w:rtl/>
        </w:rPr>
      </w:pPr>
      <w:r>
        <w:rPr>
          <w:rStyle w:val="contenttext"/>
          <w:rFonts w:cs="B Zar" w:hint="cs"/>
          <w:color w:val="000000"/>
          <w:sz w:val="36"/>
          <w:szCs w:val="36"/>
          <w:rtl/>
        </w:rPr>
        <w:t>5. ترجمه های سوره «حمد» و «بقره / 1 - 7» را با ده ترجمه مشهور، نقد و بررسی کنید.</w:t>
      </w:r>
    </w:p>
    <w:p w14:paraId="09DC690E" w14:textId="77777777" w:rsidR="00000000" w:rsidRDefault="005D743C">
      <w:pPr>
        <w:pStyle w:val="contentparagraph"/>
        <w:bidi/>
        <w:jc w:val="both"/>
        <w:divId w:val="626007954"/>
        <w:rPr>
          <w:rFonts w:cs="B Zar" w:hint="cs"/>
          <w:color w:val="000000"/>
          <w:sz w:val="36"/>
          <w:szCs w:val="36"/>
          <w:rtl/>
        </w:rPr>
      </w:pPr>
      <w:r>
        <w:rPr>
          <w:rStyle w:val="contenttext"/>
          <w:rFonts w:cs="B Zar" w:hint="cs"/>
          <w:color w:val="000000"/>
          <w:sz w:val="36"/>
          <w:szCs w:val="36"/>
          <w:rtl/>
        </w:rPr>
        <w:t>منابع برای مطالعه بی</w:t>
      </w:r>
      <w:r>
        <w:rPr>
          <w:rStyle w:val="contenttext"/>
          <w:rFonts w:cs="B Zar" w:hint="cs"/>
          <w:color w:val="000000"/>
          <w:sz w:val="36"/>
          <w:szCs w:val="36"/>
          <w:rtl/>
        </w:rPr>
        <w:t>شتر</w:t>
      </w:r>
    </w:p>
    <w:p w14:paraId="67B6F8AE" w14:textId="77777777" w:rsidR="00000000" w:rsidRDefault="005D743C">
      <w:pPr>
        <w:pStyle w:val="contentparagraph"/>
        <w:bidi/>
        <w:jc w:val="both"/>
        <w:divId w:val="626007954"/>
        <w:rPr>
          <w:rFonts w:cs="B Zar" w:hint="cs"/>
          <w:color w:val="000000"/>
          <w:sz w:val="36"/>
          <w:szCs w:val="36"/>
          <w:rtl/>
        </w:rPr>
      </w:pPr>
      <w:r>
        <w:rPr>
          <w:rStyle w:val="contenttext"/>
          <w:rFonts w:cs="B Zar" w:hint="cs"/>
          <w:color w:val="000000"/>
          <w:sz w:val="36"/>
          <w:szCs w:val="36"/>
          <w:rtl/>
        </w:rPr>
        <w:t>1. ترجمان وحی، همه شماره ها (به ویژه شماره ششم).</w:t>
      </w:r>
    </w:p>
    <w:p w14:paraId="716F06B2" w14:textId="77777777" w:rsidR="00000000" w:rsidRDefault="005D743C">
      <w:pPr>
        <w:pStyle w:val="contentparagraph"/>
        <w:bidi/>
        <w:jc w:val="both"/>
        <w:divId w:val="626007954"/>
        <w:rPr>
          <w:rFonts w:cs="B Zar" w:hint="cs"/>
          <w:color w:val="000000"/>
          <w:sz w:val="36"/>
          <w:szCs w:val="36"/>
          <w:rtl/>
        </w:rPr>
      </w:pPr>
      <w:r>
        <w:rPr>
          <w:rStyle w:val="contenttext"/>
          <w:rFonts w:cs="B Zar" w:hint="cs"/>
          <w:color w:val="000000"/>
          <w:sz w:val="36"/>
          <w:szCs w:val="36"/>
          <w:rtl/>
        </w:rPr>
        <w:t>2. مجله بیّنات، مؤسسه امام رضا(علیه السلام) (شماره هایی که مقالات نقد دارند).</w:t>
      </w:r>
    </w:p>
    <w:p w14:paraId="4B60D28D" w14:textId="77777777" w:rsidR="00000000" w:rsidRDefault="005D743C">
      <w:pPr>
        <w:pStyle w:val="contentparagraph"/>
        <w:bidi/>
        <w:jc w:val="both"/>
        <w:divId w:val="626007954"/>
        <w:rPr>
          <w:rFonts w:cs="B Zar" w:hint="cs"/>
          <w:color w:val="000000"/>
          <w:sz w:val="36"/>
          <w:szCs w:val="36"/>
          <w:rtl/>
        </w:rPr>
      </w:pPr>
      <w:r>
        <w:rPr>
          <w:rStyle w:val="contenttext"/>
          <w:rFonts w:cs="B Zar" w:hint="cs"/>
          <w:color w:val="000000"/>
          <w:sz w:val="36"/>
          <w:szCs w:val="36"/>
          <w:rtl/>
        </w:rPr>
        <w:t>3. ترجمه های ممتاز قرآن در ترازوی نقد، محمدعلی کوشا.</w:t>
      </w:r>
    </w:p>
    <w:p w14:paraId="5C7A36AD" w14:textId="77777777" w:rsidR="00000000" w:rsidRDefault="005D743C">
      <w:pPr>
        <w:pStyle w:val="contentparagraph"/>
        <w:bidi/>
        <w:jc w:val="both"/>
        <w:divId w:val="626007954"/>
        <w:rPr>
          <w:rFonts w:cs="B Zar" w:hint="cs"/>
          <w:color w:val="000000"/>
          <w:sz w:val="36"/>
          <w:szCs w:val="36"/>
          <w:rtl/>
        </w:rPr>
      </w:pPr>
      <w:r>
        <w:rPr>
          <w:rStyle w:val="contenttext"/>
          <w:rFonts w:cs="B Zar" w:hint="cs"/>
          <w:color w:val="000000"/>
          <w:sz w:val="36"/>
          <w:szCs w:val="36"/>
          <w:rtl/>
        </w:rPr>
        <w:t>4. آسیب شناسی ترجمه قرآن کریم در واژه و ساختار، امیرمسعود صفری، پایان نا</w:t>
      </w:r>
      <w:r>
        <w:rPr>
          <w:rStyle w:val="contenttext"/>
          <w:rFonts w:cs="B Zar" w:hint="cs"/>
          <w:color w:val="000000"/>
          <w:sz w:val="36"/>
          <w:szCs w:val="36"/>
          <w:rtl/>
        </w:rPr>
        <w:t>مه کارشناسی ارشد.</w:t>
      </w:r>
    </w:p>
    <w:p w14:paraId="57906150" w14:textId="77777777" w:rsidR="00000000" w:rsidRDefault="005D743C">
      <w:pPr>
        <w:pStyle w:val="contentparagraph"/>
        <w:bidi/>
        <w:jc w:val="both"/>
        <w:divId w:val="626007954"/>
        <w:rPr>
          <w:rFonts w:cs="B Zar" w:hint="cs"/>
          <w:color w:val="000000"/>
          <w:sz w:val="36"/>
          <w:szCs w:val="36"/>
          <w:rtl/>
        </w:rPr>
      </w:pPr>
      <w:r>
        <w:rPr>
          <w:rStyle w:val="contenttext"/>
          <w:rFonts w:cs="B Zar" w:hint="cs"/>
          <w:color w:val="000000"/>
          <w:sz w:val="36"/>
          <w:szCs w:val="36"/>
          <w:rtl/>
        </w:rPr>
        <w:t>5. تاریخ ترجمه از عربی به فارسی، دکتر آذرتاش آذرنوش.</w:t>
      </w:r>
    </w:p>
    <w:p w14:paraId="58F22B6E" w14:textId="77777777" w:rsidR="00000000" w:rsidRDefault="005D743C">
      <w:pPr>
        <w:pStyle w:val="contentparagraph"/>
        <w:bidi/>
        <w:jc w:val="both"/>
        <w:divId w:val="626007954"/>
        <w:rPr>
          <w:rFonts w:cs="B Zar" w:hint="cs"/>
          <w:color w:val="000000"/>
          <w:sz w:val="36"/>
          <w:szCs w:val="36"/>
          <w:rtl/>
        </w:rPr>
      </w:pPr>
      <w:r>
        <w:rPr>
          <w:rStyle w:val="contenttext"/>
          <w:rFonts w:cs="B Zar" w:hint="cs"/>
          <w:color w:val="000000"/>
          <w:sz w:val="36"/>
          <w:szCs w:val="36"/>
          <w:rtl/>
        </w:rPr>
        <w:t>6. قرآن پژوهی، بهاءالدین خرمشاهی.</w:t>
      </w:r>
    </w:p>
    <w:p w14:paraId="5D78EDFB" w14:textId="77777777" w:rsidR="00000000" w:rsidRDefault="005D743C">
      <w:pPr>
        <w:pStyle w:val="contentparagraph"/>
        <w:bidi/>
        <w:jc w:val="both"/>
        <w:divId w:val="626007954"/>
        <w:rPr>
          <w:rFonts w:cs="B Zar" w:hint="cs"/>
          <w:color w:val="000000"/>
          <w:sz w:val="36"/>
          <w:szCs w:val="36"/>
          <w:rtl/>
        </w:rPr>
      </w:pPr>
      <w:r>
        <w:rPr>
          <w:rStyle w:val="contenttext"/>
          <w:rFonts w:cs="B Zar" w:hint="cs"/>
          <w:color w:val="000000"/>
          <w:sz w:val="36"/>
          <w:szCs w:val="36"/>
          <w:rtl/>
        </w:rPr>
        <w:t>ص:251</w:t>
      </w:r>
    </w:p>
    <w:p w14:paraId="034E99EB" w14:textId="77777777" w:rsidR="00000000" w:rsidRDefault="005D743C">
      <w:pPr>
        <w:pStyle w:val="contentparagraph"/>
        <w:bidi/>
        <w:jc w:val="both"/>
        <w:divId w:val="808672282"/>
        <w:rPr>
          <w:rFonts w:cs="B Zar" w:hint="cs"/>
          <w:color w:val="000000"/>
          <w:sz w:val="36"/>
          <w:szCs w:val="36"/>
          <w:rtl/>
        </w:rPr>
      </w:pPr>
      <w:r>
        <w:rPr>
          <w:rStyle w:val="contenttext"/>
          <w:rFonts w:cs="B Zar" w:hint="cs"/>
          <w:color w:val="000000"/>
          <w:sz w:val="36"/>
          <w:szCs w:val="36"/>
          <w:rtl/>
        </w:rPr>
        <w:t>ص:252</w:t>
      </w:r>
    </w:p>
    <w:p w14:paraId="797376C7" w14:textId="77777777" w:rsidR="00000000" w:rsidRDefault="005D743C">
      <w:pPr>
        <w:pStyle w:val="Heading2"/>
        <w:shd w:val="clear" w:color="auto" w:fill="FFFFFF"/>
        <w:bidi/>
        <w:jc w:val="both"/>
        <w:divId w:val="1726177569"/>
        <w:rPr>
          <w:rFonts w:eastAsia="Times New Roman" w:cs="B Titr" w:hint="cs"/>
          <w:b w:val="0"/>
          <w:bCs w:val="0"/>
          <w:color w:val="008000"/>
          <w:sz w:val="32"/>
          <w:szCs w:val="32"/>
          <w:rtl/>
        </w:rPr>
      </w:pPr>
      <w:r>
        <w:rPr>
          <w:rFonts w:eastAsia="Times New Roman" w:cs="B Titr" w:hint="cs"/>
          <w:b w:val="0"/>
          <w:bCs w:val="0"/>
          <w:color w:val="008000"/>
          <w:sz w:val="32"/>
          <w:szCs w:val="32"/>
          <w:rtl/>
        </w:rPr>
        <w:t>10.«ضمایم»</w:t>
      </w:r>
    </w:p>
    <w:p w14:paraId="5DA0A927" w14:textId="77777777" w:rsidR="00000000" w:rsidRDefault="005D743C">
      <w:pPr>
        <w:pStyle w:val="contentparagraph"/>
        <w:bidi/>
        <w:jc w:val="both"/>
        <w:divId w:val="1726177569"/>
        <w:rPr>
          <w:rFonts w:cs="B Zar" w:hint="cs"/>
          <w:color w:val="000000"/>
          <w:sz w:val="36"/>
          <w:szCs w:val="36"/>
          <w:rtl/>
        </w:rPr>
      </w:pPr>
      <w:r>
        <w:rPr>
          <w:rStyle w:val="contenttext"/>
          <w:rFonts w:cs="B Zar" w:hint="cs"/>
          <w:color w:val="000000"/>
          <w:sz w:val="36"/>
          <w:szCs w:val="36"/>
          <w:rtl/>
        </w:rPr>
        <w:t xml:space="preserve">فهرست نخستین ترجمه های کامل چاپ شده در زبان های مختلف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"content_note_253_1" \o</w:instrText>
      </w:r>
      <w:r>
        <w:rPr>
          <w:rFonts w:cs="B Zar"/>
          <w:color w:val="000000"/>
          <w:sz w:val="36"/>
          <w:szCs w:val="36"/>
          <w:rtl/>
        </w:rPr>
        <w:instrText xml:space="preserve"> "(1) . ا</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فهرست ها از کتاب شناس</w:instrText>
      </w:r>
      <w:r>
        <w:rPr>
          <w:rFonts w:cs="B Zar" w:hint="cs"/>
          <w:color w:val="000000"/>
          <w:sz w:val="36"/>
          <w:szCs w:val="36"/>
          <w:rtl/>
        </w:rPr>
        <w:instrText>ی</w:instrText>
      </w:r>
      <w:r>
        <w:rPr>
          <w:rFonts w:cs="B Zar"/>
          <w:color w:val="000000"/>
          <w:sz w:val="36"/>
          <w:szCs w:val="36"/>
          <w:rtl/>
        </w:rPr>
        <w:instrText xml:space="preserve"> </w:instrText>
      </w:r>
      <w:r>
        <w:rPr>
          <w:rFonts w:cs="B Zar"/>
          <w:color w:val="000000"/>
          <w:sz w:val="36"/>
          <w:szCs w:val="36"/>
          <w:rtl/>
        </w:rPr>
        <w:instrText>جهان</w:instrText>
      </w:r>
      <w:r>
        <w:rPr>
          <w:rFonts w:cs="B Zar" w:hint="cs"/>
          <w:color w:val="000000"/>
          <w:sz w:val="36"/>
          <w:szCs w:val="36"/>
          <w:rtl/>
        </w:rPr>
        <w:instrText>ی</w:instrText>
      </w:r>
      <w:r>
        <w:rPr>
          <w:rFonts w:cs="B Zar"/>
          <w:color w:val="000000"/>
          <w:sz w:val="36"/>
          <w:szCs w:val="36"/>
          <w:rtl/>
        </w:rPr>
        <w:instrText xml:space="preserve"> ترجمه ها و تفس</w:instrText>
      </w:r>
      <w:r>
        <w:rPr>
          <w:rFonts w:cs="B Zar" w:hint="cs"/>
          <w:color w:val="000000"/>
          <w:sz w:val="36"/>
          <w:szCs w:val="36"/>
          <w:rtl/>
        </w:rPr>
        <w:instrText>ی</w:instrText>
      </w:r>
      <w:r>
        <w:rPr>
          <w:rFonts w:cs="B Zar" w:hint="eastAsia"/>
          <w:color w:val="000000"/>
          <w:sz w:val="36"/>
          <w:szCs w:val="36"/>
          <w:rtl/>
        </w:rPr>
        <w:instrText>رها</w:instrText>
      </w:r>
      <w:r>
        <w:rPr>
          <w:rFonts w:cs="B Zar" w:hint="cs"/>
          <w:color w:val="000000"/>
          <w:sz w:val="36"/>
          <w:szCs w:val="36"/>
          <w:rtl/>
        </w:rPr>
        <w:instrText>ی</w:instrText>
      </w:r>
      <w:r>
        <w:rPr>
          <w:rFonts w:cs="B Zar"/>
          <w:color w:val="000000"/>
          <w:sz w:val="36"/>
          <w:szCs w:val="36"/>
          <w:rtl/>
        </w:rPr>
        <w:instrText xml:space="preserve"> چاپ</w:instrText>
      </w:r>
      <w:r>
        <w:rPr>
          <w:rFonts w:cs="B Zar" w:hint="cs"/>
          <w:color w:val="000000"/>
          <w:sz w:val="36"/>
          <w:szCs w:val="36"/>
          <w:rtl/>
        </w:rPr>
        <w:instrText>ی</w:instrText>
      </w:r>
      <w:r>
        <w:rPr>
          <w:rFonts w:cs="B Zar"/>
          <w:color w:val="000000"/>
          <w:sz w:val="36"/>
          <w:szCs w:val="36"/>
          <w:rtl/>
        </w:rPr>
        <w:instrText xml:space="preserve"> قرآن مج</w:instrText>
      </w:r>
      <w:r>
        <w:rPr>
          <w:rFonts w:cs="B Zar" w:hint="cs"/>
          <w:color w:val="000000"/>
          <w:sz w:val="36"/>
          <w:szCs w:val="36"/>
          <w:rtl/>
        </w:rPr>
        <w:instrText>ی</w:instrText>
      </w:r>
      <w:r>
        <w:rPr>
          <w:rFonts w:cs="B Zar" w:hint="eastAsia"/>
          <w:color w:val="000000"/>
          <w:sz w:val="36"/>
          <w:szCs w:val="36"/>
          <w:rtl/>
        </w:rPr>
        <w:instrText>د،</w:instrText>
      </w:r>
      <w:r>
        <w:rPr>
          <w:rFonts w:cs="B Zar"/>
          <w:color w:val="000000"/>
          <w:sz w:val="36"/>
          <w:szCs w:val="36"/>
          <w:rtl/>
        </w:rPr>
        <w:instrText xml:space="preserve"> عصمت ب</w:instrText>
      </w:r>
      <w:r>
        <w:rPr>
          <w:rFonts w:cs="B Zar" w:hint="cs"/>
          <w:color w:val="000000"/>
          <w:sz w:val="36"/>
          <w:szCs w:val="36"/>
          <w:rtl/>
        </w:rPr>
        <w:instrText>ی</w:instrText>
      </w:r>
      <w:r>
        <w:rPr>
          <w:rFonts w:cs="B Zar" w:hint="eastAsia"/>
          <w:color w:val="000000"/>
          <w:sz w:val="36"/>
          <w:szCs w:val="36"/>
          <w:rtl/>
        </w:rPr>
        <w:instrText>نارق</w:instrText>
      </w:r>
      <w:r>
        <w:rPr>
          <w:rFonts w:cs="B Zar"/>
          <w:color w:val="000000"/>
          <w:sz w:val="36"/>
          <w:szCs w:val="36"/>
          <w:rtl/>
        </w:rPr>
        <w:instrText xml:space="preserve"> - خالد ارن، ترجمه محمد آصف فکرت، ص53 - 61 آورده شد.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14:paraId="77862D7B" w14:textId="77777777" w:rsidR="00000000" w:rsidRDefault="005D743C">
      <w:pPr>
        <w:pStyle w:val="contentparagraph"/>
        <w:bidi/>
        <w:jc w:val="both"/>
        <w:divId w:val="1726177569"/>
        <w:rPr>
          <w:rFonts w:cs="B Zar" w:hint="cs"/>
          <w:color w:val="000000"/>
          <w:sz w:val="36"/>
          <w:szCs w:val="36"/>
          <w:rtl/>
        </w:rPr>
      </w:pPr>
      <w:r>
        <w:rPr>
          <w:rStyle w:val="contenttext"/>
          <w:rFonts w:cs="B Zar" w:hint="cs"/>
          <w:color w:val="000000"/>
          <w:sz w:val="36"/>
          <w:szCs w:val="36"/>
          <w:rtl/>
        </w:rPr>
        <w:t>ص:253</w:t>
      </w:r>
    </w:p>
    <w:p w14:paraId="718BD299" w14:textId="77777777" w:rsidR="00000000" w:rsidRDefault="005D743C">
      <w:pPr>
        <w:bidi/>
        <w:jc w:val="both"/>
        <w:rPr>
          <w:rFonts w:eastAsia="Times New Roman" w:cs="B Zar" w:hint="cs"/>
          <w:color w:val="000000"/>
          <w:sz w:val="36"/>
          <w:szCs w:val="36"/>
          <w:rtl/>
        </w:rPr>
      </w:pPr>
      <w:r>
        <w:rPr>
          <w:rFonts w:eastAsia="Times New Roman" w:cs="B Zar" w:hint="cs"/>
          <w:color w:val="000000"/>
          <w:sz w:val="36"/>
          <w:szCs w:val="36"/>
        </w:rPr>
        <w:pict w14:anchorId="75F37379">
          <v:rect id="_x0000_i1175" style="width:0;height:1.5pt" o:hralign="center" o:hrstd="t" o:hr="t" fillcolor="#a0a0a0" stroked="f"/>
        </w:pict>
      </w:r>
    </w:p>
    <w:p w14:paraId="1C1B2ECC" w14:textId="77777777" w:rsidR="00000000" w:rsidRDefault="005D743C">
      <w:pPr>
        <w:bidi/>
        <w:jc w:val="both"/>
        <w:divId w:val="838276993"/>
        <w:rPr>
          <w:rFonts w:eastAsia="Times New Roman" w:cs="B Zar" w:hint="cs"/>
          <w:color w:val="000000"/>
          <w:sz w:val="36"/>
          <w:szCs w:val="36"/>
          <w:rtl/>
        </w:rPr>
      </w:pPr>
      <w:r>
        <w:rPr>
          <w:rFonts w:eastAsia="Times New Roman" w:cs="B Zar" w:hint="cs"/>
          <w:color w:val="000000"/>
          <w:sz w:val="36"/>
          <w:szCs w:val="36"/>
          <w:rtl/>
        </w:rPr>
        <w:t xml:space="preserve">1- (1) . این فهرست ها از کتاب شناسی جهانی ترجمه ها و تفسیرهای چاپی قرآن مجید، عصمت بینارق - خالد ارن، ترجمه محمد آصف فکرت، ص53 - 61 آورده شد. </w:t>
      </w:r>
    </w:p>
    <w:p w14:paraId="59DEFB49" w14:textId="77777777" w:rsidR="00000000" w:rsidRDefault="005D743C">
      <w:pPr>
        <w:pStyle w:val="contentparagraph"/>
        <w:bidi/>
        <w:jc w:val="both"/>
        <w:divId w:val="983850631"/>
        <w:rPr>
          <w:rFonts w:cs="B Zar" w:hint="cs"/>
          <w:color w:val="000000"/>
          <w:sz w:val="36"/>
          <w:szCs w:val="36"/>
          <w:rtl/>
        </w:rPr>
      </w:pPr>
      <w:r>
        <w:rPr>
          <w:rStyle w:val="contenttext"/>
          <w:rFonts w:cs="B Zar" w:hint="cs"/>
          <w:color w:val="000000"/>
          <w:sz w:val="36"/>
          <w:szCs w:val="36"/>
          <w:rtl/>
        </w:rPr>
        <w:t>ص:254</w:t>
      </w:r>
    </w:p>
    <w:p w14:paraId="5A5AFBAE" w14:textId="77777777" w:rsidR="00000000" w:rsidRDefault="005D743C">
      <w:pPr>
        <w:pStyle w:val="contentparagraph"/>
        <w:bidi/>
        <w:jc w:val="both"/>
        <w:divId w:val="2010595197"/>
        <w:rPr>
          <w:rFonts w:cs="B Zar" w:hint="cs"/>
          <w:color w:val="000000"/>
          <w:sz w:val="36"/>
          <w:szCs w:val="36"/>
          <w:rtl/>
        </w:rPr>
      </w:pPr>
      <w:r>
        <w:rPr>
          <w:rStyle w:val="contenttext"/>
          <w:rFonts w:cs="B Zar" w:hint="cs"/>
          <w:color w:val="000000"/>
          <w:sz w:val="36"/>
          <w:szCs w:val="36"/>
          <w:rtl/>
        </w:rPr>
        <w:t>ص:255</w:t>
      </w:r>
    </w:p>
    <w:p w14:paraId="6F762C15" w14:textId="77777777" w:rsidR="00000000" w:rsidRDefault="005D743C">
      <w:pPr>
        <w:pStyle w:val="contentparagraph"/>
        <w:bidi/>
        <w:jc w:val="both"/>
        <w:divId w:val="885027837"/>
        <w:rPr>
          <w:rFonts w:cs="B Zar" w:hint="cs"/>
          <w:color w:val="000000"/>
          <w:sz w:val="36"/>
          <w:szCs w:val="36"/>
          <w:rtl/>
        </w:rPr>
      </w:pPr>
      <w:r>
        <w:rPr>
          <w:rStyle w:val="contenttext"/>
          <w:rFonts w:cs="B Zar" w:hint="cs"/>
          <w:color w:val="000000"/>
          <w:sz w:val="36"/>
          <w:szCs w:val="36"/>
          <w:rtl/>
        </w:rPr>
        <w:t>آمار اجمالی قرآن های مترجَم به زبان های خارجی موجود در مرکز ترجمه قرآن مجید به زبان های خارجی</w:t>
      </w:r>
    </w:p>
    <w:p w14:paraId="238614B9" w14:textId="77777777" w:rsidR="00000000" w:rsidRDefault="005D743C">
      <w:pPr>
        <w:pStyle w:val="contentparagraph"/>
        <w:bidi/>
        <w:jc w:val="both"/>
        <w:divId w:val="885027837"/>
        <w:rPr>
          <w:rFonts w:cs="B Zar" w:hint="cs"/>
          <w:color w:val="000000"/>
          <w:sz w:val="36"/>
          <w:szCs w:val="36"/>
          <w:rtl/>
        </w:rPr>
      </w:pPr>
      <w:r>
        <w:rPr>
          <w:rStyle w:val="contenttext"/>
          <w:rFonts w:cs="B Zar" w:hint="cs"/>
          <w:color w:val="000000"/>
          <w:sz w:val="36"/>
          <w:szCs w:val="36"/>
          <w:rtl/>
        </w:rPr>
        <w:t>ص:256</w:t>
      </w:r>
    </w:p>
    <w:p w14:paraId="69D5B0AE" w14:textId="77777777" w:rsidR="00000000" w:rsidRDefault="005D743C">
      <w:pPr>
        <w:pStyle w:val="contentparagraph"/>
        <w:bidi/>
        <w:jc w:val="both"/>
        <w:divId w:val="1622027333"/>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:257</w:t>
      </w:r>
    </w:p>
    <w:p w14:paraId="45E7FB3F" w14:textId="77777777" w:rsidR="00000000" w:rsidRDefault="005D743C">
      <w:pPr>
        <w:pStyle w:val="contentparagraph"/>
        <w:bidi/>
        <w:jc w:val="both"/>
        <w:divId w:val="1740520107"/>
        <w:rPr>
          <w:rFonts w:cs="B Zar" w:hint="cs"/>
          <w:color w:val="000000"/>
          <w:sz w:val="36"/>
          <w:szCs w:val="36"/>
          <w:rtl/>
        </w:rPr>
      </w:pPr>
      <w:r>
        <w:rPr>
          <w:rStyle w:val="contenttext"/>
          <w:rFonts w:cs="B Zar" w:hint="cs"/>
          <w:color w:val="000000"/>
          <w:sz w:val="36"/>
          <w:szCs w:val="36"/>
          <w:rtl/>
        </w:rPr>
        <w:t>ص:258</w:t>
      </w:r>
    </w:p>
    <w:p w14:paraId="6F9E7946" w14:textId="77777777" w:rsidR="00000000" w:rsidRDefault="005D743C">
      <w:pPr>
        <w:pStyle w:val="Heading2"/>
        <w:shd w:val="clear" w:color="auto" w:fill="FFFFFF"/>
        <w:bidi/>
        <w:jc w:val="both"/>
        <w:divId w:val="1379011968"/>
        <w:rPr>
          <w:rFonts w:eastAsia="Times New Roman" w:cs="B Titr" w:hint="cs"/>
          <w:b w:val="0"/>
          <w:bCs w:val="0"/>
          <w:color w:val="008000"/>
          <w:sz w:val="32"/>
          <w:szCs w:val="32"/>
          <w:rtl/>
        </w:rPr>
      </w:pPr>
      <w:r>
        <w:rPr>
          <w:rFonts w:eastAsia="Times New Roman" w:cs="B Titr" w:hint="cs"/>
          <w:b w:val="0"/>
          <w:bCs w:val="0"/>
          <w:color w:val="008000"/>
          <w:sz w:val="32"/>
          <w:szCs w:val="32"/>
          <w:rtl/>
        </w:rPr>
        <w:t>کارنامه علمی دکتر محمدعلی رضائی اصفهانی</w:t>
      </w:r>
    </w:p>
    <w:p w14:paraId="2D9F6705" w14:textId="77777777" w:rsidR="00000000" w:rsidRDefault="005D743C">
      <w:pPr>
        <w:pStyle w:val="contentparagraph"/>
        <w:bidi/>
        <w:jc w:val="both"/>
        <w:divId w:val="1379011968"/>
        <w:rPr>
          <w:rFonts w:cs="B Zar" w:hint="cs"/>
          <w:color w:val="000000"/>
          <w:sz w:val="36"/>
          <w:szCs w:val="36"/>
          <w:rtl/>
        </w:rPr>
      </w:pPr>
      <w:r>
        <w:rPr>
          <w:rStyle w:val="contenttext"/>
          <w:rFonts w:cs="B Zar" w:hint="cs"/>
          <w:color w:val="000000"/>
          <w:sz w:val="36"/>
          <w:szCs w:val="36"/>
          <w:rtl/>
        </w:rPr>
        <w:t>تولد</w:t>
      </w:r>
    </w:p>
    <w:p w14:paraId="573FF691" w14:textId="77777777" w:rsidR="00000000" w:rsidRDefault="005D743C">
      <w:pPr>
        <w:pStyle w:val="contentparagraph"/>
        <w:bidi/>
        <w:jc w:val="both"/>
        <w:divId w:val="1379011968"/>
        <w:rPr>
          <w:rFonts w:cs="B Zar" w:hint="cs"/>
          <w:color w:val="000000"/>
          <w:sz w:val="36"/>
          <w:szCs w:val="36"/>
          <w:rtl/>
        </w:rPr>
      </w:pPr>
      <w:r>
        <w:rPr>
          <w:rStyle w:val="contenttext"/>
          <w:rFonts w:cs="B Zar" w:hint="cs"/>
          <w:color w:val="000000"/>
          <w:sz w:val="36"/>
          <w:szCs w:val="36"/>
          <w:rtl/>
        </w:rPr>
        <w:t>1/2/1341ش (1962 میلادی)؛</w:t>
      </w:r>
    </w:p>
    <w:p w14:paraId="4BE30B04" w14:textId="77777777" w:rsidR="00000000" w:rsidRDefault="005D743C">
      <w:pPr>
        <w:pStyle w:val="contentparagraph"/>
        <w:bidi/>
        <w:jc w:val="both"/>
        <w:divId w:val="1379011968"/>
        <w:rPr>
          <w:rFonts w:cs="B Zar" w:hint="cs"/>
          <w:color w:val="000000"/>
          <w:sz w:val="36"/>
          <w:szCs w:val="36"/>
          <w:rtl/>
        </w:rPr>
      </w:pPr>
      <w:r>
        <w:rPr>
          <w:rStyle w:val="contenttext"/>
          <w:rFonts w:cs="B Zar" w:hint="cs"/>
          <w:color w:val="000000"/>
          <w:sz w:val="36"/>
          <w:szCs w:val="36"/>
          <w:rtl/>
        </w:rPr>
        <w:t>تحصیلات</w:t>
      </w:r>
    </w:p>
    <w:p w14:paraId="602A7955" w14:textId="77777777" w:rsidR="00000000" w:rsidRDefault="005D743C">
      <w:pPr>
        <w:pStyle w:val="contentparagraph"/>
        <w:bidi/>
        <w:jc w:val="both"/>
        <w:divId w:val="1379011968"/>
        <w:rPr>
          <w:rFonts w:cs="B Zar" w:hint="cs"/>
          <w:color w:val="000000"/>
          <w:sz w:val="36"/>
          <w:szCs w:val="36"/>
          <w:rtl/>
        </w:rPr>
      </w:pPr>
      <w:r>
        <w:rPr>
          <w:rStyle w:val="contenttext"/>
          <w:rFonts w:cs="B Zar" w:hint="cs"/>
          <w:color w:val="000000"/>
          <w:sz w:val="36"/>
          <w:szCs w:val="36"/>
          <w:rtl/>
        </w:rPr>
        <w:t>الف) دکترای علوم قرآن و حدیث (دانشگاه)؛</w:t>
      </w:r>
    </w:p>
    <w:p w14:paraId="587DACC3" w14:textId="77777777" w:rsidR="00000000" w:rsidRDefault="005D743C">
      <w:pPr>
        <w:pStyle w:val="contentparagraph"/>
        <w:bidi/>
        <w:jc w:val="both"/>
        <w:divId w:val="1379011968"/>
        <w:rPr>
          <w:rFonts w:cs="B Zar" w:hint="cs"/>
          <w:color w:val="000000"/>
          <w:sz w:val="36"/>
          <w:szCs w:val="36"/>
          <w:rtl/>
        </w:rPr>
      </w:pPr>
      <w:r>
        <w:rPr>
          <w:rStyle w:val="contenttext"/>
          <w:rFonts w:cs="B Zar" w:hint="cs"/>
          <w:color w:val="000000"/>
          <w:sz w:val="36"/>
          <w:szCs w:val="36"/>
          <w:rtl/>
        </w:rPr>
        <w:t>ب) سطح 4 تفسیر و علوم قرآن (حوزه علمیه قم)؛</w:t>
      </w:r>
    </w:p>
    <w:p w14:paraId="68598A7B" w14:textId="77777777" w:rsidR="00000000" w:rsidRDefault="005D743C">
      <w:pPr>
        <w:pStyle w:val="contentparagraph"/>
        <w:bidi/>
        <w:jc w:val="both"/>
        <w:divId w:val="1379011968"/>
        <w:rPr>
          <w:rFonts w:cs="B Zar" w:hint="cs"/>
          <w:color w:val="000000"/>
          <w:sz w:val="36"/>
          <w:szCs w:val="36"/>
          <w:rtl/>
        </w:rPr>
      </w:pPr>
      <w:r>
        <w:rPr>
          <w:rStyle w:val="contenttext"/>
          <w:rFonts w:cs="B Zar" w:hint="cs"/>
          <w:color w:val="000000"/>
          <w:sz w:val="36"/>
          <w:szCs w:val="36"/>
          <w:rtl/>
        </w:rPr>
        <w:t>ج) سطح 4 فقه و اصول (حوزه علمیه قم).</w:t>
      </w:r>
    </w:p>
    <w:p w14:paraId="4E228220" w14:textId="77777777" w:rsidR="00000000" w:rsidRDefault="005D743C">
      <w:pPr>
        <w:pStyle w:val="contentparagraph"/>
        <w:bidi/>
        <w:jc w:val="both"/>
        <w:divId w:val="1379011968"/>
        <w:rPr>
          <w:rFonts w:cs="B Zar" w:hint="cs"/>
          <w:color w:val="000000"/>
          <w:sz w:val="36"/>
          <w:szCs w:val="36"/>
          <w:rtl/>
        </w:rPr>
      </w:pPr>
      <w:r>
        <w:rPr>
          <w:rStyle w:val="contenttext"/>
          <w:rFonts w:cs="B Zar" w:hint="cs"/>
          <w:color w:val="000000"/>
          <w:sz w:val="36"/>
          <w:szCs w:val="36"/>
          <w:rtl/>
        </w:rPr>
        <w:t>تدریس</w:t>
      </w:r>
    </w:p>
    <w:p w14:paraId="1CE6DF9E" w14:textId="77777777" w:rsidR="00000000" w:rsidRDefault="005D743C">
      <w:pPr>
        <w:pStyle w:val="contentparagraph"/>
        <w:bidi/>
        <w:jc w:val="both"/>
        <w:divId w:val="1379011968"/>
        <w:rPr>
          <w:rFonts w:cs="B Zar" w:hint="cs"/>
          <w:color w:val="000000"/>
          <w:sz w:val="36"/>
          <w:szCs w:val="36"/>
          <w:rtl/>
        </w:rPr>
      </w:pPr>
      <w:r>
        <w:rPr>
          <w:rStyle w:val="contenttext"/>
          <w:rFonts w:cs="B Zar" w:hint="cs"/>
          <w:color w:val="000000"/>
          <w:sz w:val="36"/>
          <w:szCs w:val="36"/>
          <w:rtl/>
        </w:rPr>
        <w:t>26 سال در دانشگاه های اصفهان، علامه طباطبایی، رضوی، معارف و حوزه های اصفهان، قم و مشهد.</w:t>
      </w:r>
    </w:p>
    <w:p w14:paraId="601D69A4" w14:textId="77777777" w:rsidR="00000000" w:rsidRDefault="005D743C">
      <w:pPr>
        <w:pStyle w:val="contentparagraph"/>
        <w:bidi/>
        <w:jc w:val="both"/>
        <w:divId w:val="1379011968"/>
        <w:rPr>
          <w:rFonts w:cs="B Zar" w:hint="cs"/>
          <w:color w:val="000000"/>
          <w:sz w:val="36"/>
          <w:szCs w:val="36"/>
          <w:rtl/>
        </w:rPr>
      </w:pPr>
      <w:r>
        <w:rPr>
          <w:rStyle w:val="contenttext"/>
          <w:rFonts w:cs="B Zar" w:hint="cs"/>
          <w:color w:val="000000"/>
          <w:sz w:val="36"/>
          <w:szCs w:val="36"/>
          <w:rtl/>
        </w:rPr>
        <w:t>تألیفات</w:t>
      </w:r>
    </w:p>
    <w:p w14:paraId="636AB016" w14:textId="77777777" w:rsidR="00000000" w:rsidRDefault="005D743C">
      <w:pPr>
        <w:pStyle w:val="contentparagraph"/>
        <w:bidi/>
        <w:jc w:val="both"/>
        <w:divId w:val="1379011968"/>
        <w:rPr>
          <w:rFonts w:cs="B Zar" w:hint="cs"/>
          <w:color w:val="000000"/>
          <w:sz w:val="36"/>
          <w:szCs w:val="36"/>
          <w:rtl/>
        </w:rPr>
      </w:pPr>
      <w:r>
        <w:rPr>
          <w:rStyle w:val="contenttext"/>
          <w:rFonts w:cs="B Zar" w:hint="cs"/>
          <w:color w:val="000000"/>
          <w:sz w:val="36"/>
          <w:szCs w:val="36"/>
          <w:rtl/>
        </w:rPr>
        <w:t>64 جلد؛ از جمله تفسیر قرآن مهر (22 جلد)؛ منطق تفسیر قرآن (4 جلد)؛ ترجمه قرآن؛ منطق ترجمه قرآن؛ پژوهشی در اعجاز علمی قرآن (2 جلد)؛ پرسش و پاسخ های قرآنی (16 جلد)</w:t>
      </w:r>
      <w:r>
        <w:rPr>
          <w:rStyle w:val="contenttext"/>
          <w:rFonts w:cs="B Zar" w:hint="cs"/>
          <w:color w:val="000000"/>
          <w:sz w:val="36"/>
          <w:szCs w:val="36"/>
          <w:rtl/>
        </w:rPr>
        <w:t>.</w:t>
      </w:r>
    </w:p>
    <w:p w14:paraId="0EF23155" w14:textId="77777777" w:rsidR="00000000" w:rsidRDefault="005D743C">
      <w:pPr>
        <w:pStyle w:val="contentparagraph"/>
        <w:bidi/>
        <w:jc w:val="both"/>
        <w:divId w:val="1379011968"/>
        <w:rPr>
          <w:rFonts w:cs="B Zar" w:hint="cs"/>
          <w:color w:val="000000"/>
          <w:sz w:val="36"/>
          <w:szCs w:val="36"/>
          <w:rtl/>
        </w:rPr>
      </w:pPr>
      <w:r>
        <w:rPr>
          <w:rStyle w:val="contenttext"/>
          <w:rFonts w:cs="B Zar" w:hint="cs"/>
          <w:color w:val="000000"/>
          <w:sz w:val="36"/>
          <w:szCs w:val="36"/>
          <w:rtl/>
        </w:rPr>
        <w:t>بیش از 111 عنوان مقاله تخصصی؛ از جمله 9 مقاله علمی پژوهشی و 3 مقاله برگزیده.</w:t>
      </w:r>
    </w:p>
    <w:p w14:paraId="7C5B4E96" w14:textId="77777777" w:rsidR="00000000" w:rsidRDefault="005D743C">
      <w:pPr>
        <w:pStyle w:val="contentparagraph"/>
        <w:bidi/>
        <w:jc w:val="both"/>
        <w:divId w:val="1379011968"/>
        <w:rPr>
          <w:rFonts w:cs="B Zar" w:hint="cs"/>
          <w:color w:val="000000"/>
          <w:sz w:val="36"/>
          <w:szCs w:val="36"/>
          <w:rtl/>
        </w:rPr>
      </w:pPr>
      <w:r>
        <w:rPr>
          <w:rStyle w:val="contenttext"/>
          <w:rFonts w:cs="B Zar" w:hint="cs"/>
          <w:color w:val="000000"/>
          <w:sz w:val="36"/>
          <w:szCs w:val="36"/>
          <w:rtl/>
        </w:rPr>
        <w:t>ص:259</w:t>
      </w:r>
    </w:p>
    <w:p w14:paraId="55E2BFFC" w14:textId="77777777" w:rsidR="00000000" w:rsidRDefault="005D743C">
      <w:pPr>
        <w:pStyle w:val="contentparagraph"/>
        <w:bidi/>
        <w:jc w:val="both"/>
        <w:divId w:val="261963096"/>
        <w:rPr>
          <w:rFonts w:cs="B Zar" w:hint="cs"/>
          <w:color w:val="000000"/>
          <w:sz w:val="36"/>
          <w:szCs w:val="36"/>
          <w:rtl/>
        </w:rPr>
      </w:pPr>
      <w:r>
        <w:rPr>
          <w:rStyle w:val="contenttext"/>
          <w:rFonts w:cs="B Zar" w:hint="cs"/>
          <w:color w:val="000000"/>
          <w:sz w:val="36"/>
          <w:szCs w:val="36"/>
          <w:rtl/>
        </w:rPr>
        <w:t>ترجمه</w:t>
      </w:r>
    </w:p>
    <w:p w14:paraId="76EC0B2C" w14:textId="77777777" w:rsidR="00000000" w:rsidRDefault="005D743C">
      <w:pPr>
        <w:pStyle w:val="contentparagraph"/>
        <w:bidi/>
        <w:jc w:val="both"/>
        <w:divId w:val="261963096"/>
        <w:rPr>
          <w:rFonts w:cs="B Zar" w:hint="cs"/>
          <w:color w:val="000000"/>
          <w:sz w:val="36"/>
          <w:szCs w:val="36"/>
          <w:rtl/>
        </w:rPr>
      </w:pPr>
      <w:r>
        <w:rPr>
          <w:rStyle w:val="contenttext"/>
          <w:rFonts w:cs="B Zar" w:hint="cs"/>
          <w:color w:val="000000"/>
          <w:sz w:val="36"/>
          <w:szCs w:val="36"/>
          <w:rtl/>
        </w:rPr>
        <w:t>28 اثر به 8 زبان زنده دنیا؛ از جمله انگلیسی، عربی، اردو، آذری، هندی، تایلندی، بنگالی، مالایو.</w:t>
      </w:r>
    </w:p>
    <w:p w14:paraId="58759503" w14:textId="77777777" w:rsidR="00000000" w:rsidRDefault="005D743C">
      <w:pPr>
        <w:pStyle w:val="contentparagraph"/>
        <w:bidi/>
        <w:jc w:val="both"/>
        <w:divId w:val="261963096"/>
        <w:rPr>
          <w:rFonts w:cs="B Zar" w:hint="cs"/>
          <w:color w:val="000000"/>
          <w:sz w:val="36"/>
          <w:szCs w:val="36"/>
          <w:rtl/>
        </w:rPr>
      </w:pPr>
      <w:r>
        <w:rPr>
          <w:rStyle w:val="contenttext"/>
          <w:rFonts w:cs="B Zar" w:hint="cs"/>
          <w:color w:val="000000"/>
          <w:sz w:val="36"/>
          <w:szCs w:val="36"/>
          <w:rtl/>
        </w:rPr>
        <w:t>نرم افزارها</w:t>
      </w:r>
    </w:p>
    <w:p w14:paraId="31E28203" w14:textId="77777777" w:rsidR="00000000" w:rsidRDefault="005D743C">
      <w:pPr>
        <w:pStyle w:val="contentparagraph"/>
        <w:bidi/>
        <w:jc w:val="both"/>
        <w:divId w:val="261963096"/>
        <w:rPr>
          <w:rFonts w:cs="B Zar" w:hint="cs"/>
          <w:color w:val="000000"/>
          <w:sz w:val="36"/>
          <w:szCs w:val="36"/>
          <w:rtl/>
        </w:rPr>
      </w:pPr>
      <w:r>
        <w:rPr>
          <w:rStyle w:val="contenttext"/>
          <w:rFonts w:cs="B Zar" w:hint="cs"/>
          <w:color w:val="000000"/>
          <w:sz w:val="36"/>
          <w:szCs w:val="36"/>
          <w:rtl/>
        </w:rPr>
        <w:t>10 عنوان، از جمله نرم افزارهای آثار مکتوب و تفسیر گویای مهر</w:t>
      </w:r>
      <w:r>
        <w:rPr>
          <w:rStyle w:val="contenttext"/>
          <w:rFonts w:cs="B Zar" w:hint="cs"/>
          <w:color w:val="000000"/>
          <w:sz w:val="36"/>
          <w:szCs w:val="36"/>
          <w:rtl/>
        </w:rPr>
        <w:t>.</w:t>
      </w:r>
    </w:p>
    <w:p w14:paraId="59A27279" w14:textId="77777777" w:rsidR="00000000" w:rsidRDefault="005D743C">
      <w:pPr>
        <w:pStyle w:val="contentparagraph"/>
        <w:bidi/>
        <w:jc w:val="both"/>
        <w:divId w:val="261963096"/>
        <w:rPr>
          <w:rFonts w:cs="B Zar" w:hint="cs"/>
          <w:color w:val="000000"/>
          <w:sz w:val="36"/>
          <w:szCs w:val="36"/>
          <w:rtl/>
        </w:rPr>
      </w:pPr>
      <w:r>
        <w:rPr>
          <w:rStyle w:val="contenttext"/>
          <w:rFonts w:cs="B Zar" w:hint="cs"/>
          <w:color w:val="000000"/>
          <w:sz w:val="36"/>
          <w:szCs w:val="36"/>
          <w:rtl/>
        </w:rPr>
        <w:t>مسئولیت ها</w:t>
      </w:r>
    </w:p>
    <w:p w14:paraId="480E6D70" w14:textId="77777777" w:rsidR="00000000" w:rsidRDefault="005D743C">
      <w:pPr>
        <w:pStyle w:val="contentparagraph"/>
        <w:bidi/>
        <w:jc w:val="both"/>
        <w:divId w:val="261963096"/>
        <w:rPr>
          <w:rFonts w:cs="B Zar" w:hint="cs"/>
          <w:color w:val="000000"/>
          <w:sz w:val="36"/>
          <w:szCs w:val="36"/>
          <w:rtl/>
        </w:rPr>
      </w:pPr>
      <w:r>
        <w:rPr>
          <w:rStyle w:val="contenttext"/>
          <w:rFonts w:cs="B Zar" w:hint="cs"/>
          <w:color w:val="000000"/>
          <w:sz w:val="36"/>
          <w:szCs w:val="36"/>
          <w:rtl/>
        </w:rPr>
        <w:t>عضو هیئت علمی جامعه المصطفی العالمیه (دانشیار)؛</w:t>
      </w:r>
    </w:p>
    <w:p w14:paraId="6C894796" w14:textId="77777777" w:rsidR="00000000" w:rsidRDefault="005D743C">
      <w:pPr>
        <w:pStyle w:val="contentparagraph"/>
        <w:bidi/>
        <w:jc w:val="both"/>
        <w:divId w:val="261963096"/>
        <w:rPr>
          <w:rFonts w:cs="B Zar" w:hint="cs"/>
          <w:color w:val="000000"/>
          <w:sz w:val="36"/>
          <w:szCs w:val="36"/>
          <w:rtl/>
        </w:rPr>
      </w:pPr>
      <w:r>
        <w:rPr>
          <w:rStyle w:val="contenttext"/>
          <w:rFonts w:cs="B Zar" w:hint="cs"/>
          <w:color w:val="000000"/>
          <w:sz w:val="36"/>
          <w:szCs w:val="36"/>
          <w:rtl/>
        </w:rPr>
        <w:t>مدیر مدرسه عالی قرآن و حدیث جامعه المصطفی العالمیه؛</w:t>
      </w:r>
    </w:p>
    <w:p w14:paraId="698C46E4" w14:textId="77777777" w:rsidR="00000000" w:rsidRDefault="005D743C">
      <w:pPr>
        <w:pStyle w:val="contentparagraph"/>
        <w:bidi/>
        <w:jc w:val="both"/>
        <w:divId w:val="261963096"/>
        <w:rPr>
          <w:rFonts w:cs="B Zar" w:hint="cs"/>
          <w:color w:val="000000"/>
          <w:sz w:val="36"/>
          <w:szCs w:val="36"/>
          <w:rtl/>
        </w:rPr>
      </w:pPr>
      <w:r>
        <w:rPr>
          <w:rStyle w:val="contenttext"/>
          <w:rFonts w:cs="B Zar" w:hint="cs"/>
          <w:color w:val="000000"/>
          <w:sz w:val="36"/>
          <w:szCs w:val="36"/>
          <w:rtl/>
        </w:rPr>
        <w:t>مدیر گروه مطالعات قرآنی دانشگاه مجازی المصطفی؛</w:t>
      </w:r>
    </w:p>
    <w:p w14:paraId="45888D57" w14:textId="77777777" w:rsidR="00000000" w:rsidRDefault="005D743C">
      <w:pPr>
        <w:pStyle w:val="contentparagraph"/>
        <w:bidi/>
        <w:jc w:val="both"/>
        <w:divId w:val="261963096"/>
        <w:rPr>
          <w:rFonts w:cs="B Zar" w:hint="cs"/>
          <w:color w:val="000000"/>
          <w:sz w:val="36"/>
          <w:szCs w:val="36"/>
          <w:rtl/>
        </w:rPr>
      </w:pPr>
      <w:r>
        <w:rPr>
          <w:rStyle w:val="contenttext"/>
          <w:rFonts w:cs="B Zar" w:hint="cs"/>
          <w:color w:val="000000"/>
          <w:sz w:val="36"/>
          <w:szCs w:val="36"/>
          <w:rtl/>
        </w:rPr>
        <w:t>مدیر مرکز تحقیقات قرآن کریم المهدی؛</w:t>
      </w:r>
    </w:p>
    <w:p w14:paraId="22A32DC1" w14:textId="77777777" w:rsidR="00000000" w:rsidRDefault="005D743C">
      <w:pPr>
        <w:pStyle w:val="contentparagraph"/>
        <w:bidi/>
        <w:jc w:val="both"/>
        <w:divId w:val="261963096"/>
        <w:rPr>
          <w:rFonts w:cs="B Zar" w:hint="cs"/>
          <w:color w:val="000000"/>
          <w:sz w:val="36"/>
          <w:szCs w:val="36"/>
          <w:rtl/>
        </w:rPr>
      </w:pPr>
      <w:r>
        <w:rPr>
          <w:rStyle w:val="contenttext"/>
          <w:rFonts w:cs="B Zar" w:hint="cs"/>
          <w:color w:val="000000"/>
          <w:sz w:val="36"/>
          <w:szCs w:val="36"/>
          <w:rtl/>
        </w:rPr>
        <w:t>سردبیر علمی سه مجله تخصصی «قرآن و علم»، «قرآن پژوهی خاورشناس</w:t>
      </w:r>
      <w:r>
        <w:rPr>
          <w:rStyle w:val="contenttext"/>
          <w:rFonts w:cs="B Zar" w:hint="cs"/>
          <w:color w:val="000000"/>
          <w:sz w:val="36"/>
          <w:szCs w:val="36"/>
          <w:rtl/>
        </w:rPr>
        <w:t>ان» و «علوم و معارف قرآن».</w:t>
      </w:r>
    </w:p>
    <w:p w14:paraId="691F1536" w14:textId="77777777" w:rsidR="00000000" w:rsidRDefault="005D743C">
      <w:pPr>
        <w:pStyle w:val="contentparagraph"/>
        <w:bidi/>
        <w:jc w:val="both"/>
        <w:divId w:val="261963096"/>
        <w:rPr>
          <w:rFonts w:cs="B Zar" w:hint="cs"/>
          <w:color w:val="000000"/>
          <w:sz w:val="36"/>
          <w:szCs w:val="36"/>
          <w:rtl/>
        </w:rPr>
      </w:pPr>
      <w:r>
        <w:rPr>
          <w:rStyle w:val="contenttext"/>
          <w:rFonts w:cs="B Zar" w:hint="cs"/>
          <w:color w:val="000000"/>
          <w:sz w:val="36"/>
          <w:szCs w:val="36"/>
          <w:rtl/>
        </w:rPr>
        <w:t>برگزیدگی</w:t>
      </w:r>
    </w:p>
    <w:p w14:paraId="687D991F" w14:textId="77777777" w:rsidR="00000000" w:rsidRDefault="005D743C">
      <w:pPr>
        <w:pStyle w:val="contentparagraph"/>
        <w:bidi/>
        <w:jc w:val="both"/>
        <w:divId w:val="261963096"/>
        <w:rPr>
          <w:rFonts w:cs="B Zar" w:hint="cs"/>
          <w:color w:val="000000"/>
          <w:sz w:val="36"/>
          <w:szCs w:val="36"/>
          <w:rtl/>
        </w:rPr>
      </w:pPr>
      <w:r>
        <w:rPr>
          <w:rStyle w:val="contenttext"/>
          <w:rFonts w:cs="B Zar" w:hint="cs"/>
          <w:color w:val="000000"/>
          <w:sz w:val="36"/>
          <w:szCs w:val="36"/>
          <w:rtl/>
        </w:rPr>
        <w:t>احراز 21 رتبه علمی و جایزه از مراکز، همایش ها، جشنواره ها، دانشگاه ها و حوزه ها.</w:t>
      </w:r>
    </w:p>
    <w:p w14:paraId="356838AB" w14:textId="77777777" w:rsidR="00000000" w:rsidRDefault="005D743C">
      <w:pPr>
        <w:pStyle w:val="contentparagraph"/>
        <w:bidi/>
        <w:jc w:val="both"/>
        <w:divId w:val="261963096"/>
        <w:rPr>
          <w:rFonts w:cs="B Zar" w:hint="cs"/>
          <w:color w:val="000000"/>
          <w:sz w:val="36"/>
          <w:szCs w:val="36"/>
          <w:rtl/>
        </w:rPr>
      </w:pPr>
      <w:r>
        <w:rPr>
          <w:rStyle w:val="contenttext"/>
          <w:rFonts w:cs="B Zar" w:hint="cs"/>
          <w:color w:val="000000"/>
          <w:sz w:val="36"/>
          <w:szCs w:val="36"/>
          <w:rtl/>
        </w:rPr>
        <w:t>تخصص ها</w:t>
      </w:r>
    </w:p>
    <w:p w14:paraId="7A52BC01" w14:textId="77777777" w:rsidR="00000000" w:rsidRDefault="005D743C">
      <w:pPr>
        <w:pStyle w:val="contentparagraph"/>
        <w:bidi/>
        <w:jc w:val="both"/>
        <w:divId w:val="261963096"/>
        <w:rPr>
          <w:rFonts w:cs="B Zar" w:hint="cs"/>
          <w:color w:val="000000"/>
          <w:sz w:val="36"/>
          <w:szCs w:val="36"/>
          <w:rtl/>
        </w:rPr>
      </w:pPr>
      <w:r>
        <w:rPr>
          <w:rStyle w:val="contenttext"/>
          <w:rFonts w:cs="B Zar" w:hint="cs"/>
          <w:color w:val="000000"/>
          <w:sz w:val="36"/>
          <w:szCs w:val="36"/>
          <w:rtl/>
        </w:rPr>
        <w:t>مباحث میان رشته ای قرآن و علم قرآن و مستشرقان.</w:t>
      </w:r>
    </w:p>
    <w:p w14:paraId="530361EE" w14:textId="77777777" w:rsidR="00000000" w:rsidRDefault="005D743C">
      <w:pPr>
        <w:pStyle w:val="contentparagraph"/>
        <w:bidi/>
        <w:jc w:val="both"/>
        <w:divId w:val="261963096"/>
        <w:rPr>
          <w:rFonts w:cs="B Zar" w:hint="cs"/>
          <w:color w:val="000000"/>
          <w:sz w:val="36"/>
          <w:szCs w:val="36"/>
          <w:rtl/>
        </w:rPr>
      </w:pPr>
      <w:r>
        <w:rPr>
          <w:rStyle w:val="contenttext"/>
          <w:rFonts w:cs="B Zar" w:hint="cs"/>
          <w:color w:val="000000"/>
          <w:sz w:val="36"/>
          <w:szCs w:val="36"/>
          <w:rtl/>
        </w:rPr>
        <w:t>طراحی و تأسیس</w:t>
      </w:r>
    </w:p>
    <w:p w14:paraId="43D0D322" w14:textId="77777777" w:rsidR="00000000" w:rsidRDefault="005D743C">
      <w:pPr>
        <w:pStyle w:val="contentparagraph"/>
        <w:bidi/>
        <w:jc w:val="both"/>
        <w:divId w:val="261963096"/>
        <w:rPr>
          <w:rFonts w:cs="B Zar" w:hint="cs"/>
          <w:color w:val="000000"/>
          <w:sz w:val="36"/>
          <w:szCs w:val="36"/>
          <w:rtl/>
        </w:rPr>
      </w:pPr>
      <w:r>
        <w:rPr>
          <w:rStyle w:val="contenttext"/>
          <w:rFonts w:cs="B Zar" w:hint="cs"/>
          <w:color w:val="000000"/>
          <w:sz w:val="36"/>
          <w:szCs w:val="36"/>
          <w:rtl/>
        </w:rPr>
        <w:t>طراحی 20 رشته قرآنی و حدیثی در سطح کارشناسی، ارشد و دکتری که به تصویب وزارت علوم رسیده است؛</w:t>
      </w:r>
    </w:p>
    <w:p w14:paraId="3D4099DE" w14:textId="77777777" w:rsidR="00000000" w:rsidRDefault="005D743C">
      <w:pPr>
        <w:pStyle w:val="contentparagraph"/>
        <w:bidi/>
        <w:jc w:val="both"/>
        <w:divId w:val="261963096"/>
        <w:rPr>
          <w:rFonts w:cs="B Zar" w:hint="cs"/>
          <w:color w:val="000000"/>
          <w:sz w:val="36"/>
          <w:szCs w:val="36"/>
          <w:rtl/>
        </w:rPr>
      </w:pPr>
      <w:r>
        <w:rPr>
          <w:rStyle w:val="contenttext"/>
          <w:rFonts w:cs="B Zar" w:hint="cs"/>
          <w:color w:val="000000"/>
          <w:sz w:val="36"/>
          <w:szCs w:val="36"/>
          <w:rtl/>
        </w:rPr>
        <w:t>تأسیس انجمن قرآن پژوهی حوزه علمیه قم و مؤسسه پژوهش های قرآنی المهدی و مرکز تحقیقات قرآن کریم المهدی و دو مجله تخصصی.</w:t>
      </w:r>
    </w:p>
    <w:p w14:paraId="725B9D4E" w14:textId="77777777" w:rsidR="00000000" w:rsidRDefault="005D743C">
      <w:pPr>
        <w:pStyle w:val="contentparagraph"/>
        <w:bidi/>
        <w:jc w:val="both"/>
        <w:divId w:val="261963096"/>
        <w:rPr>
          <w:rFonts w:cs="B Zar" w:hint="cs"/>
          <w:color w:val="000000"/>
          <w:sz w:val="36"/>
          <w:szCs w:val="36"/>
          <w:rtl/>
        </w:rPr>
      </w:pPr>
      <w:r>
        <w:rPr>
          <w:rStyle w:val="contenttext"/>
          <w:rFonts w:cs="B Zar" w:hint="cs"/>
          <w:color w:val="000000"/>
          <w:sz w:val="36"/>
          <w:szCs w:val="36"/>
          <w:rtl/>
        </w:rPr>
        <w:t>ص:260</w:t>
      </w:r>
    </w:p>
    <w:p w14:paraId="3FAEBA5D" w14:textId="77777777" w:rsidR="00000000" w:rsidRDefault="005D743C">
      <w:pPr>
        <w:pStyle w:val="Heading2"/>
        <w:shd w:val="clear" w:color="auto" w:fill="FFFFFF"/>
        <w:bidi/>
        <w:jc w:val="both"/>
        <w:divId w:val="2122994568"/>
        <w:rPr>
          <w:rFonts w:eastAsia="Times New Roman" w:cs="B Titr" w:hint="cs"/>
          <w:b w:val="0"/>
          <w:bCs w:val="0"/>
          <w:color w:val="008000"/>
          <w:sz w:val="32"/>
          <w:szCs w:val="32"/>
          <w:rtl/>
        </w:rPr>
      </w:pPr>
      <w:r>
        <w:rPr>
          <w:rFonts w:eastAsia="Times New Roman" w:cs="B Titr" w:hint="cs"/>
          <w:b w:val="0"/>
          <w:bCs w:val="0"/>
          <w:color w:val="008000"/>
          <w:sz w:val="32"/>
          <w:szCs w:val="32"/>
          <w:rtl/>
        </w:rPr>
        <w:t>کتاب نامه</w:t>
      </w:r>
    </w:p>
    <w:p w14:paraId="2D305389" w14:textId="77777777" w:rsidR="00000000" w:rsidRDefault="005D743C">
      <w:pPr>
        <w:pStyle w:val="contentparagraph"/>
        <w:bidi/>
        <w:jc w:val="both"/>
        <w:divId w:val="2122994568"/>
        <w:rPr>
          <w:rFonts w:cs="B Zar" w:hint="cs"/>
          <w:color w:val="000000"/>
          <w:sz w:val="36"/>
          <w:szCs w:val="36"/>
          <w:rtl/>
        </w:rPr>
      </w:pPr>
      <w:r>
        <w:rPr>
          <w:rStyle w:val="contenttext"/>
          <w:rFonts w:cs="B Zar" w:hint="cs"/>
          <w:color w:val="000000"/>
          <w:sz w:val="36"/>
          <w:szCs w:val="36"/>
          <w:rtl/>
        </w:rPr>
        <w:t>1. آسیب شناسی ترجمه فارسی قرآن کریم در واژه و ساختار، امیرمسعود صفری، پایان نامه کارشناسی ارشد، دانشگاه امام صادق(علیه السلام)، تهران، 1380ش.</w:t>
      </w:r>
    </w:p>
    <w:p w14:paraId="320168C4" w14:textId="77777777" w:rsidR="00000000" w:rsidRDefault="005D743C">
      <w:pPr>
        <w:pStyle w:val="contentparagraph"/>
        <w:bidi/>
        <w:jc w:val="both"/>
        <w:divId w:val="2122994568"/>
        <w:rPr>
          <w:rFonts w:cs="B Zar" w:hint="cs"/>
          <w:color w:val="000000"/>
          <w:sz w:val="36"/>
          <w:szCs w:val="36"/>
          <w:rtl/>
        </w:rPr>
      </w:pPr>
      <w:r>
        <w:rPr>
          <w:rStyle w:val="contenttext"/>
          <w:rFonts w:cs="B Zar" w:hint="cs"/>
          <w:color w:val="000000"/>
          <w:sz w:val="36"/>
          <w:szCs w:val="36"/>
          <w:rtl/>
        </w:rPr>
        <w:t>2. آشنایی با قرآن، مرتضی مطهری، تهران - قم، انتشارات صدرا، چاپ هفدهم، 1382ش.</w:t>
      </w:r>
    </w:p>
    <w:p w14:paraId="7B1CF14E" w14:textId="77777777" w:rsidR="00000000" w:rsidRDefault="005D743C">
      <w:pPr>
        <w:pStyle w:val="contentparagraph"/>
        <w:bidi/>
        <w:jc w:val="both"/>
        <w:divId w:val="2122994568"/>
        <w:rPr>
          <w:rFonts w:cs="B Zar" w:hint="cs"/>
          <w:color w:val="000000"/>
          <w:sz w:val="36"/>
          <w:szCs w:val="36"/>
          <w:rtl/>
        </w:rPr>
      </w:pPr>
      <w:r>
        <w:rPr>
          <w:rStyle w:val="contenttext"/>
          <w:rFonts w:cs="B Zar" w:hint="cs"/>
          <w:color w:val="000000"/>
          <w:sz w:val="36"/>
          <w:szCs w:val="36"/>
          <w:rtl/>
        </w:rPr>
        <w:t xml:space="preserve">3. فتح الرحمان بترجمان القرآن (ترجمه </w:t>
      </w:r>
      <w:r>
        <w:rPr>
          <w:rStyle w:val="contenttext"/>
          <w:rFonts w:cs="B Zar" w:hint="cs"/>
          <w:color w:val="000000"/>
          <w:sz w:val="36"/>
          <w:szCs w:val="36"/>
          <w:rtl/>
        </w:rPr>
        <w:t>محدث دهلوی)، ابوالفیاض قطب الدین احمد بن عبدالرحیم (مشهور به شاه ولی الله محدّث دهلوی).</w:t>
      </w:r>
    </w:p>
    <w:p w14:paraId="20622FD4" w14:textId="77777777" w:rsidR="00000000" w:rsidRDefault="005D743C">
      <w:pPr>
        <w:pStyle w:val="contentparagraph"/>
        <w:bidi/>
        <w:jc w:val="both"/>
        <w:divId w:val="2122994568"/>
        <w:rPr>
          <w:rFonts w:cs="B Zar" w:hint="cs"/>
          <w:color w:val="000000"/>
          <w:sz w:val="36"/>
          <w:szCs w:val="36"/>
          <w:rtl/>
        </w:rPr>
      </w:pPr>
      <w:r>
        <w:rPr>
          <w:rStyle w:val="contenttext"/>
          <w:rFonts w:cs="B Zar" w:hint="cs"/>
          <w:color w:val="000000"/>
          <w:sz w:val="36"/>
          <w:szCs w:val="36"/>
          <w:rtl/>
        </w:rPr>
        <w:t>4. الاتقان فی علوم القرآن، عبدالرحمن بن ابی بکر السیوطی، بیروت، قم، دارالجلیل - دارالکتب - ذوی القربی، 1419ق.</w:t>
      </w:r>
    </w:p>
    <w:p w14:paraId="71D1A078" w14:textId="77777777" w:rsidR="00000000" w:rsidRDefault="005D743C">
      <w:pPr>
        <w:pStyle w:val="contentparagraph"/>
        <w:bidi/>
        <w:jc w:val="both"/>
        <w:divId w:val="2122994568"/>
        <w:rPr>
          <w:rFonts w:cs="B Zar" w:hint="cs"/>
          <w:color w:val="000000"/>
          <w:sz w:val="36"/>
          <w:szCs w:val="36"/>
          <w:rtl/>
        </w:rPr>
      </w:pPr>
      <w:r>
        <w:rPr>
          <w:rStyle w:val="contenttext"/>
          <w:rFonts w:cs="B Zar" w:hint="cs"/>
          <w:color w:val="000000"/>
          <w:sz w:val="36"/>
          <w:szCs w:val="36"/>
          <w:rtl/>
        </w:rPr>
        <w:t>5. ادبیات فارسی بر مبنای تألیف استوری، ترجمه یحیی آرین پور</w:t>
      </w:r>
      <w:r>
        <w:rPr>
          <w:rStyle w:val="contenttext"/>
          <w:rFonts w:cs="B Zar" w:hint="cs"/>
          <w:color w:val="000000"/>
          <w:sz w:val="36"/>
          <w:szCs w:val="36"/>
          <w:rtl/>
        </w:rPr>
        <w:t xml:space="preserve"> و دیگران.</w:t>
      </w:r>
    </w:p>
    <w:p w14:paraId="12060E3D" w14:textId="77777777" w:rsidR="00000000" w:rsidRDefault="005D743C">
      <w:pPr>
        <w:pStyle w:val="contentparagraph"/>
        <w:bidi/>
        <w:jc w:val="both"/>
        <w:divId w:val="2122994568"/>
        <w:rPr>
          <w:rFonts w:cs="B Zar" w:hint="cs"/>
          <w:color w:val="000000"/>
          <w:sz w:val="36"/>
          <w:szCs w:val="36"/>
          <w:rtl/>
        </w:rPr>
      </w:pPr>
      <w:r>
        <w:rPr>
          <w:rStyle w:val="contenttext"/>
          <w:rFonts w:cs="B Zar" w:hint="cs"/>
          <w:color w:val="000000"/>
          <w:sz w:val="36"/>
          <w:szCs w:val="36"/>
          <w:rtl/>
        </w:rPr>
        <w:t>6. الادله العلمیه فی جواز ترجمه القرآن الی اللغات الاجنبیه، محمد فرید الوجدی.</w:t>
      </w:r>
    </w:p>
    <w:p w14:paraId="0D5CEA58" w14:textId="77777777" w:rsidR="00000000" w:rsidRDefault="005D743C">
      <w:pPr>
        <w:pStyle w:val="contentparagraph"/>
        <w:bidi/>
        <w:jc w:val="both"/>
        <w:divId w:val="2122994568"/>
        <w:rPr>
          <w:rFonts w:cs="B Zar" w:hint="cs"/>
          <w:color w:val="000000"/>
          <w:sz w:val="36"/>
          <w:szCs w:val="36"/>
          <w:rtl/>
        </w:rPr>
      </w:pPr>
      <w:r>
        <w:rPr>
          <w:rStyle w:val="contenttext"/>
          <w:rFonts w:cs="B Zar" w:hint="cs"/>
          <w:color w:val="000000"/>
          <w:sz w:val="36"/>
          <w:szCs w:val="36"/>
          <w:rtl/>
        </w:rPr>
        <w:t>7. اسلام در ایران، پتروشفسکی، ترجمه کریم کشاورز، تهران، 1354ش.</w:t>
      </w:r>
    </w:p>
    <w:p w14:paraId="4096DD94" w14:textId="77777777" w:rsidR="00000000" w:rsidRDefault="005D743C">
      <w:pPr>
        <w:pStyle w:val="contentparagraph"/>
        <w:bidi/>
        <w:jc w:val="both"/>
        <w:divId w:val="2122994568"/>
        <w:rPr>
          <w:rFonts w:cs="B Zar" w:hint="cs"/>
          <w:color w:val="000000"/>
          <w:sz w:val="36"/>
          <w:szCs w:val="36"/>
          <w:rtl/>
        </w:rPr>
      </w:pPr>
      <w:r>
        <w:rPr>
          <w:rStyle w:val="contenttext"/>
          <w:rFonts w:cs="B Zar" w:hint="cs"/>
          <w:color w:val="000000"/>
          <w:sz w:val="36"/>
          <w:szCs w:val="36"/>
          <w:rtl/>
        </w:rPr>
        <w:t>8. الاصابه فی تمییز الصحابه، احمد بن علی العسقلانی، بیروت، دارالکتب العلمیه،1415ق.</w:t>
      </w:r>
    </w:p>
    <w:p w14:paraId="76BF45A9" w14:textId="77777777" w:rsidR="00000000" w:rsidRDefault="005D743C">
      <w:pPr>
        <w:pStyle w:val="contentparagraph"/>
        <w:bidi/>
        <w:jc w:val="both"/>
        <w:divId w:val="2122994568"/>
        <w:rPr>
          <w:rFonts w:cs="B Zar" w:hint="cs"/>
          <w:color w:val="000000"/>
          <w:sz w:val="36"/>
          <w:szCs w:val="36"/>
          <w:rtl/>
        </w:rPr>
      </w:pPr>
      <w:r>
        <w:rPr>
          <w:rStyle w:val="contenttext"/>
          <w:rFonts w:cs="B Zar" w:hint="cs"/>
          <w:color w:val="000000"/>
          <w:sz w:val="36"/>
          <w:szCs w:val="36"/>
          <w:rtl/>
        </w:rPr>
        <w:t>9. اصول ترجمه، لطفی پ</w:t>
      </w:r>
      <w:r>
        <w:rPr>
          <w:rStyle w:val="contenttext"/>
          <w:rFonts w:cs="B Zar" w:hint="cs"/>
          <w:color w:val="000000"/>
          <w:sz w:val="36"/>
          <w:szCs w:val="36"/>
          <w:rtl/>
        </w:rPr>
        <w:t>ور ساعدی.</w:t>
      </w:r>
    </w:p>
    <w:p w14:paraId="22E06EDD" w14:textId="77777777" w:rsidR="00000000" w:rsidRDefault="005D743C">
      <w:pPr>
        <w:pStyle w:val="contentparagraph"/>
        <w:bidi/>
        <w:jc w:val="both"/>
        <w:divId w:val="2122994568"/>
        <w:rPr>
          <w:rFonts w:cs="B Zar" w:hint="cs"/>
          <w:color w:val="000000"/>
          <w:sz w:val="36"/>
          <w:szCs w:val="36"/>
          <w:rtl/>
        </w:rPr>
      </w:pPr>
      <w:r>
        <w:rPr>
          <w:rStyle w:val="contenttext"/>
          <w:rFonts w:cs="B Zar" w:hint="cs"/>
          <w:color w:val="000000"/>
          <w:sz w:val="36"/>
          <w:szCs w:val="36"/>
          <w:rtl/>
        </w:rPr>
        <w:t>10. اصول و مبانی ترجمه، طاهره صفارزاده، تهران، جهاد دانشگاهی، 1360ش.</w:t>
      </w:r>
    </w:p>
    <w:p w14:paraId="1709E18A" w14:textId="77777777" w:rsidR="00000000" w:rsidRDefault="005D743C">
      <w:pPr>
        <w:pStyle w:val="contentparagraph"/>
        <w:bidi/>
        <w:jc w:val="both"/>
        <w:divId w:val="2122994568"/>
        <w:rPr>
          <w:rFonts w:cs="B Zar" w:hint="cs"/>
          <w:color w:val="000000"/>
          <w:sz w:val="36"/>
          <w:szCs w:val="36"/>
          <w:rtl/>
        </w:rPr>
      </w:pPr>
      <w:r>
        <w:rPr>
          <w:rStyle w:val="contenttext"/>
          <w:rFonts w:cs="B Zar" w:hint="cs"/>
          <w:color w:val="000000"/>
          <w:sz w:val="36"/>
          <w:szCs w:val="36"/>
          <w:rtl/>
        </w:rPr>
        <w:t>11. اصول و مبانی ترجمه قرآن، علی نجار، رشت، انتشارات کتاب مبین، 1381ش.</w:t>
      </w:r>
    </w:p>
    <w:p w14:paraId="711E2905" w14:textId="77777777" w:rsidR="00000000" w:rsidRDefault="005D743C">
      <w:pPr>
        <w:pStyle w:val="contentparagraph"/>
        <w:bidi/>
        <w:jc w:val="both"/>
        <w:divId w:val="2122994568"/>
        <w:rPr>
          <w:rFonts w:cs="B Zar" w:hint="cs"/>
          <w:color w:val="000000"/>
          <w:sz w:val="36"/>
          <w:szCs w:val="36"/>
          <w:rtl/>
        </w:rPr>
      </w:pPr>
      <w:r>
        <w:rPr>
          <w:rStyle w:val="contenttext"/>
          <w:rFonts w:cs="B Zar" w:hint="cs"/>
          <w:color w:val="000000"/>
          <w:sz w:val="36"/>
          <w:szCs w:val="36"/>
          <w:rtl/>
        </w:rPr>
        <w:t>ص:261</w:t>
      </w:r>
    </w:p>
    <w:p w14:paraId="2D18A65E" w14:textId="77777777" w:rsidR="00000000" w:rsidRDefault="005D743C">
      <w:pPr>
        <w:pStyle w:val="contentparagraph"/>
        <w:bidi/>
        <w:jc w:val="both"/>
        <w:divId w:val="1225483770"/>
        <w:rPr>
          <w:rFonts w:cs="B Zar" w:hint="cs"/>
          <w:color w:val="000000"/>
          <w:sz w:val="36"/>
          <w:szCs w:val="36"/>
          <w:rtl/>
        </w:rPr>
      </w:pPr>
      <w:r>
        <w:rPr>
          <w:rStyle w:val="contenttext"/>
          <w:rFonts w:cs="B Zar" w:hint="cs"/>
          <w:color w:val="000000"/>
          <w:sz w:val="36"/>
          <w:szCs w:val="36"/>
          <w:rtl/>
        </w:rPr>
        <w:t>12. اعراب القرآن و بیانه، محی الدین درویش.</w:t>
      </w:r>
    </w:p>
    <w:p w14:paraId="25B3403D" w14:textId="77777777" w:rsidR="00000000" w:rsidRDefault="005D743C">
      <w:pPr>
        <w:pStyle w:val="contentparagraph"/>
        <w:bidi/>
        <w:jc w:val="both"/>
        <w:divId w:val="1225483770"/>
        <w:rPr>
          <w:rFonts w:cs="B Zar" w:hint="cs"/>
          <w:color w:val="000000"/>
          <w:sz w:val="36"/>
          <w:szCs w:val="36"/>
          <w:rtl/>
        </w:rPr>
      </w:pPr>
      <w:r>
        <w:rPr>
          <w:rStyle w:val="contenttext"/>
          <w:rFonts w:cs="B Zar" w:hint="cs"/>
          <w:color w:val="000000"/>
          <w:sz w:val="36"/>
          <w:szCs w:val="36"/>
          <w:rtl/>
        </w:rPr>
        <w:t>13. اولین دانشگاه و آخرین پیامبر، سیدرضا پاک نژاد.</w:t>
      </w:r>
    </w:p>
    <w:p w14:paraId="68B420B3" w14:textId="77777777" w:rsidR="00000000" w:rsidRDefault="005D743C">
      <w:pPr>
        <w:pStyle w:val="contentparagraph"/>
        <w:bidi/>
        <w:jc w:val="both"/>
        <w:divId w:val="1225483770"/>
        <w:rPr>
          <w:rFonts w:cs="B Zar" w:hint="cs"/>
          <w:color w:val="000000"/>
          <w:sz w:val="36"/>
          <w:szCs w:val="36"/>
          <w:rtl/>
        </w:rPr>
      </w:pPr>
      <w:r>
        <w:rPr>
          <w:rStyle w:val="contenttext"/>
          <w:rFonts w:cs="B Zar" w:hint="cs"/>
          <w:color w:val="000000"/>
          <w:sz w:val="36"/>
          <w:szCs w:val="36"/>
          <w:rtl/>
        </w:rPr>
        <w:t>14. با</w:t>
      </w:r>
      <w:r>
        <w:rPr>
          <w:rStyle w:val="contenttext"/>
          <w:rFonts w:cs="B Zar" w:hint="cs"/>
          <w:color w:val="000000"/>
          <w:sz w:val="36"/>
          <w:szCs w:val="36"/>
          <w:rtl/>
        </w:rPr>
        <w:t>د و باران در قرآن، مهدی بازرگان، به اهتمام سیدمحمد مهدی جعفری، تهران، شرکت سهامی انتشار، 1353ش.</w:t>
      </w:r>
    </w:p>
    <w:p w14:paraId="61576A3D" w14:textId="77777777" w:rsidR="00000000" w:rsidRDefault="005D743C">
      <w:pPr>
        <w:pStyle w:val="contentparagraph"/>
        <w:bidi/>
        <w:jc w:val="both"/>
        <w:divId w:val="1225483770"/>
        <w:rPr>
          <w:rFonts w:cs="B Zar" w:hint="cs"/>
          <w:color w:val="000000"/>
          <w:sz w:val="36"/>
          <w:szCs w:val="36"/>
          <w:rtl/>
        </w:rPr>
      </w:pPr>
      <w:r>
        <w:rPr>
          <w:rStyle w:val="contenttext"/>
          <w:rFonts w:cs="B Zar" w:hint="cs"/>
          <w:color w:val="000000"/>
          <w:sz w:val="36"/>
          <w:szCs w:val="36"/>
          <w:rtl/>
        </w:rPr>
        <w:t>15. الببلیوغرافیا العالمیه لترجمات معانی القرآن الکریم.</w:t>
      </w:r>
    </w:p>
    <w:p w14:paraId="71937F9F" w14:textId="77777777" w:rsidR="00000000" w:rsidRDefault="005D743C">
      <w:pPr>
        <w:pStyle w:val="contentparagraph"/>
        <w:bidi/>
        <w:jc w:val="both"/>
        <w:divId w:val="1225483770"/>
        <w:rPr>
          <w:rFonts w:cs="B Zar" w:hint="cs"/>
          <w:color w:val="000000"/>
          <w:sz w:val="36"/>
          <w:szCs w:val="36"/>
          <w:rtl/>
        </w:rPr>
      </w:pPr>
      <w:r>
        <w:rPr>
          <w:rStyle w:val="contenttext"/>
          <w:rFonts w:cs="B Zar" w:hint="cs"/>
          <w:color w:val="000000"/>
          <w:sz w:val="36"/>
          <w:szCs w:val="36"/>
          <w:rtl/>
        </w:rPr>
        <w:t>16. بحارالانوار، محمدباقر المجلسی، طهران، المکتبه الاسلامیه، الطبعه الثانیه، 1366ش.</w:t>
      </w:r>
    </w:p>
    <w:p w14:paraId="4293F252" w14:textId="77777777" w:rsidR="00000000" w:rsidRDefault="005D743C">
      <w:pPr>
        <w:pStyle w:val="contentparagraph"/>
        <w:bidi/>
        <w:jc w:val="both"/>
        <w:divId w:val="1225483770"/>
        <w:rPr>
          <w:rFonts w:cs="B Zar" w:hint="cs"/>
          <w:color w:val="000000"/>
          <w:sz w:val="36"/>
          <w:szCs w:val="36"/>
          <w:rtl/>
        </w:rPr>
      </w:pPr>
      <w:r>
        <w:rPr>
          <w:rStyle w:val="contenttext"/>
          <w:rFonts w:cs="B Zar" w:hint="cs"/>
          <w:color w:val="000000"/>
          <w:sz w:val="36"/>
          <w:szCs w:val="36"/>
          <w:rtl/>
        </w:rPr>
        <w:t>17. بخشی از تفسیر که</w:t>
      </w:r>
      <w:r>
        <w:rPr>
          <w:rStyle w:val="contenttext"/>
          <w:rFonts w:cs="B Zar" w:hint="cs"/>
          <w:color w:val="000000"/>
          <w:sz w:val="36"/>
          <w:szCs w:val="36"/>
          <w:rtl/>
        </w:rPr>
        <w:t>ن، مقدمه و تصحیح محمد روشن با یادداشتی از مجتبی مینوی،1351ش.</w:t>
      </w:r>
    </w:p>
    <w:p w14:paraId="40C3FB7F" w14:textId="77777777" w:rsidR="00000000" w:rsidRDefault="005D743C">
      <w:pPr>
        <w:pStyle w:val="contentparagraph"/>
        <w:bidi/>
        <w:jc w:val="both"/>
        <w:divId w:val="1225483770"/>
        <w:rPr>
          <w:rFonts w:cs="B Zar" w:hint="cs"/>
          <w:color w:val="000000"/>
          <w:sz w:val="36"/>
          <w:szCs w:val="36"/>
          <w:rtl/>
        </w:rPr>
      </w:pPr>
      <w:r>
        <w:rPr>
          <w:rStyle w:val="contenttext"/>
          <w:rFonts w:cs="B Zar" w:hint="cs"/>
          <w:color w:val="000000"/>
          <w:sz w:val="36"/>
          <w:szCs w:val="36"/>
          <w:rtl/>
        </w:rPr>
        <w:t>18. بررسی ترجمه قرآن کریم، سهراب مروتی، پایان نامه کارشناسی ارشد دانشگاه تهران،1371ش.</w:t>
      </w:r>
    </w:p>
    <w:p w14:paraId="39940A75" w14:textId="77777777" w:rsidR="00000000" w:rsidRDefault="005D743C">
      <w:pPr>
        <w:pStyle w:val="contentparagraph"/>
        <w:bidi/>
        <w:jc w:val="both"/>
        <w:divId w:val="1225483770"/>
        <w:rPr>
          <w:rFonts w:cs="B Zar" w:hint="cs"/>
          <w:color w:val="000000"/>
          <w:sz w:val="36"/>
          <w:szCs w:val="36"/>
          <w:rtl/>
        </w:rPr>
      </w:pPr>
      <w:r>
        <w:rPr>
          <w:rStyle w:val="contenttext"/>
          <w:rFonts w:cs="B Zar" w:hint="cs"/>
          <w:color w:val="000000"/>
          <w:sz w:val="36"/>
          <w:szCs w:val="36"/>
          <w:rtl/>
        </w:rPr>
        <w:t>19. البرهان فی علوم القرآن، محمد بن بهادر الزرکشی، بیروت، دارالفکر، 1408ق.</w:t>
      </w:r>
    </w:p>
    <w:p w14:paraId="7F6203BD" w14:textId="77777777" w:rsidR="00000000" w:rsidRDefault="005D743C">
      <w:pPr>
        <w:pStyle w:val="contentparagraph"/>
        <w:bidi/>
        <w:jc w:val="both"/>
        <w:divId w:val="1225483770"/>
        <w:rPr>
          <w:rFonts w:cs="B Zar" w:hint="cs"/>
          <w:color w:val="000000"/>
          <w:sz w:val="36"/>
          <w:szCs w:val="36"/>
          <w:rtl/>
        </w:rPr>
      </w:pPr>
      <w:r>
        <w:rPr>
          <w:rStyle w:val="contenttext"/>
          <w:rFonts w:cs="B Zar" w:hint="cs"/>
          <w:color w:val="000000"/>
          <w:sz w:val="36"/>
          <w:szCs w:val="36"/>
          <w:rtl/>
        </w:rPr>
        <w:t>20. بهداشت ازدواج از نظر اسلام، سی</w:t>
      </w:r>
      <w:r>
        <w:rPr>
          <w:rStyle w:val="contenttext"/>
          <w:rFonts w:cs="B Zar" w:hint="cs"/>
          <w:color w:val="000000"/>
          <w:sz w:val="36"/>
          <w:szCs w:val="36"/>
          <w:rtl/>
        </w:rPr>
        <w:t>درضا پاک نژاد.</w:t>
      </w:r>
    </w:p>
    <w:p w14:paraId="6E3676AC" w14:textId="77777777" w:rsidR="00000000" w:rsidRDefault="005D743C">
      <w:pPr>
        <w:pStyle w:val="contentparagraph"/>
        <w:bidi/>
        <w:jc w:val="both"/>
        <w:divId w:val="1225483770"/>
        <w:rPr>
          <w:rFonts w:cs="B Zar" w:hint="cs"/>
          <w:color w:val="000000"/>
          <w:sz w:val="36"/>
          <w:szCs w:val="36"/>
          <w:rtl/>
        </w:rPr>
      </w:pPr>
      <w:r>
        <w:rPr>
          <w:rStyle w:val="contenttext"/>
          <w:rFonts w:cs="B Zar" w:hint="cs"/>
          <w:color w:val="000000"/>
          <w:sz w:val="36"/>
          <w:szCs w:val="36"/>
          <w:rtl/>
        </w:rPr>
        <w:t>21. البیان فی تفسیر القرآن، السید ابوالقاسم الخویی، قم - نجف، انوار الهدی العلمیه،1373ش.</w:t>
      </w:r>
    </w:p>
    <w:p w14:paraId="3A739EFE" w14:textId="77777777" w:rsidR="00000000" w:rsidRDefault="005D743C">
      <w:pPr>
        <w:pStyle w:val="contentparagraph"/>
        <w:bidi/>
        <w:jc w:val="both"/>
        <w:divId w:val="1225483770"/>
        <w:rPr>
          <w:rFonts w:cs="B Zar" w:hint="cs"/>
          <w:color w:val="000000"/>
          <w:sz w:val="36"/>
          <w:szCs w:val="36"/>
          <w:rtl/>
        </w:rPr>
      </w:pPr>
      <w:r>
        <w:rPr>
          <w:rStyle w:val="contenttext"/>
          <w:rFonts w:cs="B Zar" w:hint="cs"/>
          <w:color w:val="000000"/>
          <w:sz w:val="36"/>
          <w:szCs w:val="36"/>
          <w:rtl/>
        </w:rPr>
        <w:t>22. البیان و التبیین، عمرو بن بحر جاحظ، بیروت، دار و مکتبه الهلال، 1421ق.</w:t>
      </w:r>
    </w:p>
    <w:p w14:paraId="00A74F84" w14:textId="77777777" w:rsidR="00000000" w:rsidRDefault="005D743C">
      <w:pPr>
        <w:pStyle w:val="contentparagraph"/>
        <w:bidi/>
        <w:jc w:val="both"/>
        <w:divId w:val="1225483770"/>
        <w:rPr>
          <w:rFonts w:cs="B Zar" w:hint="cs"/>
          <w:color w:val="000000"/>
          <w:sz w:val="36"/>
          <w:szCs w:val="36"/>
          <w:rtl/>
        </w:rPr>
      </w:pPr>
      <w:r>
        <w:rPr>
          <w:rStyle w:val="contenttext"/>
          <w:rFonts w:cs="B Zar" w:hint="cs"/>
          <w:color w:val="000000"/>
          <w:sz w:val="36"/>
          <w:szCs w:val="36"/>
          <w:rtl/>
        </w:rPr>
        <w:t>23. پژوهشی در تاریخ قرآن، سیدمحمدباقر حجتی، تهران، دفتر نشر فرهنگ اسلامی،1374ش</w:t>
      </w:r>
      <w:r>
        <w:rPr>
          <w:rStyle w:val="contenttext"/>
          <w:rFonts w:cs="B Zar" w:hint="cs"/>
          <w:color w:val="000000"/>
          <w:sz w:val="36"/>
          <w:szCs w:val="36"/>
          <w:rtl/>
        </w:rPr>
        <w:t>.</w:t>
      </w:r>
    </w:p>
    <w:p w14:paraId="2DA23B3E" w14:textId="77777777" w:rsidR="00000000" w:rsidRDefault="005D743C">
      <w:pPr>
        <w:pStyle w:val="contentparagraph"/>
        <w:bidi/>
        <w:jc w:val="both"/>
        <w:divId w:val="1225483770"/>
        <w:rPr>
          <w:rFonts w:cs="B Zar" w:hint="cs"/>
          <w:color w:val="000000"/>
          <w:sz w:val="36"/>
          <w:szCs w:val="36"/>
          <w:rtl/>
        </w:rPr>
      </w:pPr>
      <w:r>
        <w:rPr>
          <w:rStyle w:val="contenttext"/>
          <w:rFonts w:cs="B Zar" w:hint="cs"/>
          <w:color w:val="000000"/>
          <w:sz w:val="36"/>
          <w:szCs w:val="36"/>
          <w:rtl/>
        </w:rPr>
        <w:t>24. پلی میان شعر هجایی و عروضی فارسی در قرن اول هجری، ترجمه آهنگین از دو جزء قرآن مجید، به اهتمام و تصحیح دکتر احمدعلی رجائی، 1353ش.</w:t>
      </w:r>
    </w:p>
    <w:p w14:paraId="43C78D85" w14:textId="77777777" w:rsidR="00000000" w:rsidRDefault="005D743C">
      <w:pPr>
        <w:pStyle w:val="contentparagraph"/>
        <w:bidi/>
        <w:jc w:val="both"/>
        <w:divId w:val="1225483770"/>
        <w:rPr>
          <w:rFonts w:cs="B Zar" w:hint="cs"/>
          <w:color w:val="000000"/>
          <w:sz w:val="36"/>
          <w:szCs w:val="36"/>
          <w:rtl/>
        </w:rPr>
      </w:pPr>
      <w:r>
        <w:rPr>
          <w:rStyle w:val="contenttext"/>
          <w:rFonts w:cs="B Zar" w:hint="cs"/>
          <w:color w:val="000000"/>
          <w:sz w:val="36"/>
          <w:szCs w:val="36"/>
          <w:rtl/>
        </w:rPr>
        <w:t>25. پیشگوئی های علمی قرآن، مصطفی زمانی، انتشارات پیام اسلام.</w:t>
      </w:r>
    </w:p>
    <w:p w14:paraId="598CFE0B" w14:textId="77777777" w:rsidR="00000000" w:rsidRDefault="005D743C">
      <w:pPr>
        <w:pStyle w:val="contentparagraph"/>
        <w:bidi/>
        <w:jc w:val="both"/>
        <w:divId w:val="1225483770"/>
        <w:rPr>
          <w:rFonts w:cs="B Zar" w:hint="cs"/>
          <w:color w:val="000000"/>
          <w:sz w:val="36"/>
          <w:szCs w:val="36"/>
          <w:rtl/>
        </w:rPr>
      </w:pPr>
      <w:r>
        <w:rPr>
          <w:rStyle w:val="contenttext"/>
          <w:rFonts w:cs="B Zar" w:hint="cs"/>
          <w:color w:val="000000"/>
          <w:sz w:val="36"/>
          <w:szCs w:val="36"/>
          <w:rtl/>
        </w:rPr>
        <w:t>26. تاج التراجم، نسخه بادلیان.</w:t>
      </w:r>
    </w:p>
    <w:p w14:paraId="10FAE289" w14:textId="77777777" w:rsidR="00000000" w:rsidRDefault="005D743C">
      <w:pPr>
        <w:pStyle w:val="contentparagraph"/>
        <w:bidi/>
        <w:jc w:val="both"/>
        <w:divId w:val="1225483770"/>
        <w:rPr>
          <w:rFonts w:cs="B Zar" w:hint="cs"/>
          <w:color w:val="000000"/>
          <w:sz w:val="36"/>
          <w:szCs w:val="36"/>
          <w:rtl/>
        </w:rPr>
      </w:pPr>
      <w:r>
        <w:rPr>
          <w:rStyle w:val="contenttext"/>
          <w:rFonts w:cs="B Zar" w:hint="cs"/>
          <w:color w:val="000000"/>
          <w:sz w:val="36"/>
          <w:szCs w:val="36"/>
          <w:rtl/>
        </w:rPr>
        <w:t xml:space="preserve">27. تاج الشریعه حاشیه الهدایه، </w:t>
      </w:r>
      <w:r>
        <w:rPr>
          <w:rStyle w:val="contenttext"/>
          <w:rFonts w:cs="B Zar" w:hint="cs"/>
          <w:color w:val="000000"/>
          <w:sz w:val="36"/>
          <w:szCs w:val="36"/>
          <w:rtl/>
        </w:rPr>
        <w:t>ج1.</w:t>
      </w:r>
    </w:p>
    <w:p w14:paraId="03D162E3" w14:textId="77777777" w:rsidR="00000000" w:rsidRDefault="005D743C">
      <w:pPr>
        <w:pStyle w:val="contentparagraph"/>
        <w:bidi/>
        <w:jc w:val="both"/>
        <w:divId w:val="1225483770"/>
        <w:rPr>
          <w:rFonts w:cs="B Zar" w:hint="cs"/>
          <w:color w:val="000000"/>
          <w:sz w:val="36"/>
          <w:szCs w:val="36"/>
          <w:rtl/>
        </w:rPr>
      </w:pPr>
      <w:r>
        <w:rPr>
          <w:rStyle w:val="contenttext"/>
          <w:rFonts w:cs="B Zar" w:hint="cs"/>
          <w:color w:val="000000"/>
          <w:sz w:val="36"/>
          <w:szCs w:val="36"/>
          <w:rtl/>
        </w:rPr>
        <w:t>28. تاریخ ترجمه از عربی به فارسی، آذرتاش آذرنوش، (از آغاز تا عصر صفوی، ترجمه های قرآنی) تهران، سروش، 1375ش.</w:t>
      </w:r>
    </w:p>
    <w:p w14:paraId="12CB4C06" w14:textId="77777777" w:rsidR="00000000" w:rsidRDefault="005D743C">
      <w:pPr>
        <w:pStyle w:val="contentparagraph"/>
        <w:bidi/>
        <w:jc w:val="both"/>
        <w:divId w:val="1225483770"/>
        <w:rPr>
          <w:rFonts w:cs="B Zar" w:hint="cs"/>
          <w:color w:val="000000"/>
          <w:sz w:val="36"/>
          <w:szCs w:val="36"/>
          <w:rtl/>
        </w:rPr>
      </w:pPr>
      <w:r>
        <w:rPr>
          <w:rStyle w:val="contenttext"/>
          <w:rFonts w:cs="B Zar" w:hint="cs"/>
          <w:color w:val="000000"/>
          <w:sz w:val="36"/>
          <w:szCs w:val="36"/>
          <w:rtl/>
        </w:rPr>
        <w:t>29. تاریخ ترجمه قرآن در جهان، جواد سلماسی زاده، انتشارات امیرکبیر، تهران، 1369.</w:t>
      </w:r>
    </w:p>
    <w:p w14:paraId="1C304671" w14:textId="77777777" w:rsidR="00000000" w:rsidRDefault="005D743C">
      <w:pPr>
        <w:pStyle w:val="contentparagraph"/>
        <w:bidi/>
        <w:jc w:val="both"/>
        <w:divId w:val="1225483770"/>
        <w:rPr>
          <w:rFonts w:cs="B Zar" w:hint="cs"/>
          <w:color w:val="000000"/>
          <w:sz w:val="36"/>
          <w:szCs w:val="36"/>
          <w:rtl/>
        </w:rPr>
      </w:pPr>
      <w:r>
        <w:rPr>
          <w:rStyle w:val="contenttext"/>
          <w:rFonts w:cs="B Zar" w:hint="cs"/>
          <w:color w:val="000000"/>
          <w:sz w:val="36"/>
          <w:szCs w:val="36"/>
          <w:rtl/>
        </w:rPr>
        <w:t>30. تاریخ قرآن، ابو عبدالله المجتهد الزنجانی، ترجمه ابوالقاسم سح</w:t>
      </w:r>
      <w:r>
        <w:rPr>
          <w:rStyle w:val="contenttext"/>
          <w:rFonts w:cs="B Zar" w:hint="cs"/>
          <w:color w:val="000000"/>
          <w:sz w:val="36"/>
          <w:szCs w:val="36"/>
          <w:rtl/>
        </w:rPr>
        <w:t>اب.</w:t>
      </w:r>
    </w:p>
    <w:p w14:paraId="030B22BD" w14:textId="77777777" w:rsidR="00000000" w:rsidRDefault="005D743C">
      <w:pPr>
        <w:pStyle w:val="contentparagraph"/>
        <w:bidi/>
        <w:jc w:val="both"/>
        <w:divId w:val="1225483770"/>
        <w:rPr>
          <w:rFonts w:cs="B Zar" w:hint="cs"/>
          <w:color w:val="000000"/>
          <w:sz w:val="36"/>
          <w:szCs w:val="36"/>
          <w:rtl/>
        </w:rPr>
      </w:pPr>
      <w:r>
        <w:rPr>
          <w:rStyle w:val="contenttext"/>
          <w:rFonts w:cs="B Zar" w:hint="cs"/>
          <w:color w:val="000000"/>
          <w:sz w:val="36"/>
          <w:szCs w:val="36"/>
          <w:rtl/>
        </w:rPr>
        <w:t>ص:262</w:t>
      </w:r>
    </w:p>
    <w:p w14:paraId="5D405D4A" w14:textId="77777777" w:rsidR="00000000" w:rsidRDefault="005D743C">
      <w:pPr>
        <w:pStyle w:val="contentparagraph"/>
        <w:bidi/>
        <w:jc w:val="both"/>
        <w:divId w:val="1416586331"/>
        <w:rPr>
          <w:rFonts w:cs="B Zar" w:hint="cs"/>
          <w:color w:val="000000"/>
          <w:sz w:val="36"/>
          <w:szCs w:val="36"/>
          <w:rtl/>
        </w:rPr>
      </w:pPr>
      <w:r>
        <w:rPr>
          <w:rStyle w:val="contenttext"/>
          <w:rFonts w:cs="B Zar" w:hint="cs"/>
          <w:color w:val="000000"/>
          <w:sz w:val="36"/>
          <w:szCs w:val="36"/>
          <w:rtl/>
        </w:rPr>
        <w:t>31. تاریخ قرآن، محمدهادی معرفت، تهران، انتشارات سمت، چاپ چهارم، 1381ش.</w:t>
      </w:r>
    </w:p>
    <w:p w14:paraId="0947B54F" w14:textId="77777777" w:rsidR="00000000" w:rsidRDefault="005D743C">
      <w:pPr>
        <w:pStyle w:val="contentparagraph"/>
        <w:bidi/>
        <w:jc w:val="both"/>
        <w:divId w:val="1416586331"/>
        <w:rPr>
          <w:rFonts w:cs="B Zar" w:hint="cs"/>
          <w:color w:val="000000"/>
          <w:sz w:val="36"/>
          <w:szCs w:val="36"/>
          <w:rtl/>
        </w:rPr>
      </w:pPr>
      <w:r>
        <w:rPr>
          <w:rStyle w:val="contenttext"/>
          <w:rFonts w:cs="B Zar" w:hint="cs"/>
          <w:color w:val="000000"/>
          <w:sz w:val="36"/>
          <w:szCs w:val="36"/>
          <w:rtl/>
        </w:rPr>
        <w:t>32. تاریخ قرآن، محمود رامیار، تهران، امیرکبیر، 1379ش.</w:t>
      </w:r>
    </w:p>
    <w:p w14:paraId="1F033E84" w14:textId="77777777" w:rsidR="00000000" w:rsidRDefault="005D743C">
      <w:pPr>
        <w:pStyle w:val="contentparagraph"/>
        <w:bidi/>
        <w:jc w:val="both"/>
        <w:divId w:val="1416586331"/>
        <w:rPr>
          <w:rFonts w:cs="B Zar" w:hint="cs"/>
          <w:color w:val="000000"/>
          <w:sz w:val="36"/>
          <w:szCs w:val="36"/>
          <w:rtl/>
        </w:rPr>
      </w:pPr>
      <w:r>
        <w:rPr>
          <w:rStyle w:val="contenttext"/>
          <w:rFonts w:cs="B Zar" w:hint="cs"/>
          <w:color w:val="000000"/>
          <w:sz w:val="36"/>
          <w:szCs w:val="36"/>
          <w:rtl/>
        </w:rPr>
        <w:t>33. تاریخ قرائات، هادی فضلی.</w:t>
      </w:r>
    </w:p>
    <w:p w14:paraId="5A8204E0" w14:textId="77777777" w:rsidR="00000000" w:rsidRDefault="005D743C">
      <w:pPr>
        <w:pStyle w:val="contentparagraph"/>
        <w:bidi/>
        <w:jc w:val="both"/>
        <w:divId w:val="1416586331"/>
        <w:rPr>
          <w:rFonts w:cs="B Zar" w:hint="cs"/>
          <w:color w:val="000000"/>
          <w:sz w:val="36"/>
          <w:szCs w:val="36"/>
          <w:rtl/>
        </w:rPr>
      </w:pPr>
      <w:r>
        <w:rPr>
          <w:rStyle w:val="contenttext"/>
          <w:rFonts w:cs="B Zar" w:hint="cs"/>
          <w:color w:val="000000"/>
          <w:sz w:val="36"/>
          <w:szCs w:val="36"/>
          <w:rtl/>
        </w:rPr>
        <w:t>34. التبیان فی تفسیر القرآن، محمدبن حسن الطوسی، بیروت، داراحیاءالتراث العربی.</w:t>
      </w:r>
    </w:p>
    <w:p w14:paraId="4901E4AF" w14:textId="77777777" w:rsidR="00000000" w:rsidRDefault="005D743C">
      <w:pPr>
        <w:pStyle w:val="contentparagraph"/>
        <w:bidi/>
        <w:jc w:val="both"/>
        <w:divId w:val="1416586331"/>
        <w:rPr>
          <w:rFonts w:cs="B Zar" w:hint="cs"/>
          <w:color w:val="000000"/>
          <w:sz w:val="36"/>
          <w:szCs w:val="36"/>
          <w:rtl/>
        </w:rPr>
      </w:pPr>
      <w:r>
        <w:rPr>
          <w:rStyle w:val="contenttext"/>
          <w:rFonts w:cs="B Zar" w:hint="cs"/>
          <w:color w:val="000000"/>
          <w:sz w:val="36"/>
          <w:szCs w:val="36"/>
          <w:rtl/>
        </w:rPr>
        <w:t>35. تحریرالوسی</w:t>
      </w:r>
      <w:r>
        <w:rPr>
          <w:rStyle w:val="contenttext"/>
          <w:rFonts w:cs="B Zar" w:hint="cs"/>
          <w:color w:val="000000"/>
          <w:sz w:val="36"/>
          <w:szCs w:val="36"/>
          <w:rtl/>
        </w:rPr>
        <w:t>له، السید روح الله الخمینی، قم، مؤسسه ه ه مطبوعات دارالعلم.</w:t>
      </w:r>
    </w:p>
    <w:p w14:paraId="68AEE936" w14:textId="77777777" w:rsidR="00000000" w:rsidRDefault="005D743C">
      <w:pPr>
        <w:pStyle w:val="contentparagraph"/>
        <w:bidi/>
        <w:jc w:val="both"/>
        <w:divId w:val="1416586331"/>
        <w:rPr>
          <w:rFonts w:cs="B Zar" w:hint="cs"/>
          <w:color w:val="000000"/>
          <w:sz w:val="36"/>
          <w:szCs w:val="36"/>
          <w:rtl/>
        </w:rPr>
      </w:pPr>
      <w:r>
        <w:rPr>
          <w:rStyle w:val="contenttext"/>
          <w:rFonts w:cs="B Zar" w:hint="cs"/>
          <w:color w:val="000000"/>
          <w:sz w:val="36"/>
          <w:szCs w:val="36"/>
          <w:rtl/>
        </w:rPr>
        <w:t>36. التحقیق فی کلمات القرآن الکریم، المصطفوی.</w:t>
      </w:r>
    </w:p>
    <w:p w14:paraId="19359C14" w14:textId="77777777" w:rsidR="00000000" w:rsidRDefault="005D743C">
      <w:pPr>
        <w:pStyle w:val="contentparagraph"/>
        <w:bidi/>
        <w:jc w:val="both"/>
        <w:divId w:val="1416586331"/>
        <w:rPr>
          <w:rFonts w:cs="B Zar" w:hint="cs"/>
          <w:color w:val="000000"/>
          <w:sz w:val="36"/>
          <w:szCs w:val="36"/>
          <w:rtl/>
        </w:rPr>
      </w:pPr>
      <w:r>
        <w:rPr>
          <w:rStyle w:val="contenttext"/>
          <w:rFonts w:cs="B Zar" w:hint="cs"/>
          <w:color w:val="000000"/>
          <w:sz w:val="36"/>
          <w:szCs w:val="36"/>
          <w:rtl/>
        </w:rPr>
        <w:t>37. تحلیل زبان قرآن و روش شناسی فهم آن، محمدباقر سعیدی روشن، قم، سازمان انتشارات پژوهشگاه فرهنگ و اندیشه اسلامی و پژوهشکده حوزه و دانشگاه، 1383ش.</w:t>
      </w:r>
    </w:p>
    <w:p w14:paraId="38B16E7A" w14:textId="77777777" w:rsidR="00000000" w:rsidRDefault="005D743C">
      <w:pPr>
        <w:pStyle w:val="contentparagraph"/>
        <w:bidi/>
        <w:jc w:val="both"/>
        <w:divId w:val="1416586331"/>
        <w:rPr>
          <w:rFonts w:cs="B Zar" w:hint="cs"/>
          <w:color w:val="000000"/>
          <w:sz w:val="36"/>
          <w:szCs w:val="36"/>
          <w:rtl/>
        </w:rPr>
      </w:pPr>
      <w:r>
        <w:rPr>
          <w:rStyle w:val="contenttext"/>
          <w:rFonts w:cs="B Zar" w:hint="cs"/>
          <w:color w:val="000000"/>
          <w:sz w:val="36"/>
          <w:szCs w:val="36"/>
          <w:rtl/>
        </w:rPr>
        <w:t>38. تدبّر در قرآن، ولی الله نقی پور.</w:t>
      </w:r>
    </w:p>
    <w:p w14:paraId="09E8158A" w14:textId="77777777" w:rsidR="00000000" w:rsidRDefault="005D743C">
      <w:pPr>
        <w:pStyle w:val="contentparagraph"/>
        <w:bidi/>
        <w:jc w:val="both"/>
        <w:divId w:val="1416586331"/>
        <w:rPr>
          <w:rFonts w:cs="B Zar" w:hint="cs"/>
          <w:color w:val="000000"/>
          <w:sz w:val="36"/>
          <w:szCs w:val="36"/>
          <w:rtl/>
        </w:rPr>
      </w:pPr>
      <w:r>
        <w:rPr>
          <w:rStyle w:val="contenttext"/>
          <w:rFonts w:cs="B Zar" w:hint="cs"/>
          <w:color w:val="000000"/>
          <w:sz w:val="36"/>
          <w:szCs w:val="36"/>
          <w:rtl/>
        </w:rPr>
        <w:t>39. ترجمه القرآن الکریم، سید جلال الدین مجتبوی، تهران، انتشارات حکمت، 137</w:t>
      </w:r>
      <w:r>
        <w:rPr>
          <w:rStyle w:val="contenttext"/>
          <w:rFonts w:cs="B Zar" w:hint="cs"/>
          <w:color w:val="000000"/>
          <w:sz w:val="36"/>
          <w:szCs w:val="36"/>
          <w:rtl/>
        </w:rPr>
        <w:t>1ش.</w:t>
      </w:r>
    </w:p>
    <w:p w14:paraId="278F1318" w14:textId="77777777" w:rsidR="00000000" w:rsidRDefault="005D743C">
      <w:pPr>
        <w:pStyle w:val="contentparagraph"/>
        <w:bidi/>
        <w:jc w:val="both"/>
        <w:divId w:val="1416586331"/>
        <w:rPr>
          <w:rFonts w:cs="B Zar" w:hint="cs"/>
          <w:color w:val="000000"/>
          <w:sz w:val="36"/>
          <w:szCs w:val="36"/>
          <w:rtl/>
        </w:rPr>
      </w:pPr>
      <w:r>
        <w:rPr>
          <w:rStyle w:val="contenttext"/>
          <w:rFonts w:cs="B Zar" w:hint="cs"/>
          <w:color w:val="000000"/>
          <w:sz w:val="36"/>
          <w:szCs w:val="36"/>
          <w:rtl/>
        </w:rPr>
        <w:t>40. ترجمه تفسیر طبری، علمای ماوراء النهر، به اهتمام حبیب یغمایی، تهران، انتشارات توس، 1356ش، 7 جلدی.</w:t>
      </w:r>
    </w:p>
    <w:p w14:paraId="36DC4FE5" w14:textId="77777777" w:rsidR="00000000" w:rsidRDefault="005D743C">
      <w:pPr>
        <w:pStyle w:val="contentparagraph"/>
        <w:bidi/>
        <w:jc w:val="both"/>
        <w:divId w:val="1416586331"/>
        <w:rPr>
          <w:rFonts w:cs="B Zar" w:hint="cs"/>
          <w:color w:val="000000"/>
          <w:sz w:val="36"/>
          <w:szCs w:val="36"/>
          <w:rtl/>
        </w:rPr>
      </w:pPr>
      <w:r>
        <w:rPr>
          <w:rStyle w:val="contenttext"/>
          <w:rFonts w:cs="B Zar" w:hint="cs"/>
          <w:color w:val="000000"/>
          <w:sz w:val="36"/>
          <w:szCs w:val="36"/>
          <w:rtl/>
        </w:rPr>
        <w:t>41. ترجمه قرآن به زبان های آفریقایی و منابع فهم قرآن برای آفریقاییان، حسن معایرجی، ترجمه یعقوب جعفری.</w:t>
      </w:r>
    </w:p>
    <w:p w14:paraId="3CF1C54E" w14:textId="77777777" w:rsidR="00000000" w:rsidRDefault="005D743C">
      <w:pPr>
        <w:pStyle w:val="contentparagraph"/>
        <w:bidi/>
        <w:jc w:val="both"/>
        <w:divId w:val="1416586331"/>
        <w:rPr>
          <w:rFonts w:cs="B Zar" w:hint="cs"/>
          <w:color w:val="000000"/>
          <w:sz w:val="36"/>
          <w:szCs w:val="36"/>
          <w:rtl/>
        </w:rPr>
      </w:pPr>
      <w:r>
        <w:rPr>
          <w:rStyle w:val="contenttext"/>
          <w:rFonts w:cs="B Zar" w:hint="cs"/>
          <w:color w:val="000000"/>
          <w:sz w:val="36"/>
          <w:szCs w:val="36"/>
          <w:rtl/>
        </w:rPr>
        <w:t>42. ترجمه قرآن، سید ابوالقاسم پاینده.</w:t>
      </w:r>
    </w:p>
    <w:p w14:paraId="222B1542" w14:textId="77777777" w:rsidR="00000000" w:rsidRDefault="005D743C">
      <w:pPr>
        <w:pStyle w:val="contentparagraph"/>
        <w:bidi/>
        <w:jc w:val="both"/>
        <w:divId w:val="1416586331"/>
        <w:rPr>
          <w:rFonts w:cs="B Zar" w:hint="cs"/>
          <w:color w:val="000000"/>
          <w:sz w:val="36"/>
          <w:szCs w:val="36"/>
          <w:rtl/>
        </w:rPr>
      </w:pPr>
      <w:r>
        <w:rPr>
          <w:rStyle w:val="contenttext"/>
          <w:rFonts w:cs="B Zar" w:hint="cs"/>
          <w:color w:val="000000"/>
          <w:sz w:val="36"/>
          <w:szCs w:val="36"/>
          <w:rtl/>
        </w:rPr>
        <w:t>43. ترجمه ق</w:t>
      </w:r>
      <w:r>
        <w:rPr>
          <w:rStyle w:val="contenttext"/>
          <w:rFonts w:cs="B Zar" w:hint="cs"/>
          <w:color w:val="000000"/>
          <w:sz w:val="36"/>
          <w:szCs w:val="36"/>
          <w:rtl/>
        </w:rPr>
        <w:t>رآن موزه پارس، علی رواقی، 1350ش.</w:t>
      </w:r>
    </w:p>
    <w:p w14:paraId="69DB493C" w14:textId="77777777" w:rsidR="00000000" w:rsidRDefault="005D743C">
      <w:pPr>
        <w:pStyle w:val="contentparagraph"/>
        <w:bidi/>
        <w:jc w:val="both"/>
        <w:divId w:val="1416586331"/>
        <w:rPr>
          <w:rFonts w:cs="B Zar" w:hint="cs"/>
          <w:color w:val="000000"/>
          <w:sz w:val="36"/>
          <w:szCs w:val="36"/>
          <w:rtl/>
        </w:rPr>
      </w:pPr>
      <w:r>
        <w:rPr>
          <w:rStyle w:val="contenttext"/>
          <w:rFonts w:cs="B Zar" w:hint="cs"/>
          <w:color w:val="000000"/>
          <w:sz w:val="36"/>
          <w:szCs w:val="36"/>
          <w:rtl/>
        </w:rPr>
        <w:t>44. ترجمه های ممتاز قرآن در ترازوی نقد، محمدعلی کوشا، رشت، کتاب مبین.</w:t>
      </w:r>
    </w:p>
    <w:p w14:paraId="1C956ED9" w14:textId="77777777" w:rsidR="00000000" w:rsidRDefault="005D743C">
      <w:pPr>
        <w:pStyle w:val="contentparagraph"/>
        <w:bidi/>
        <w:jc w:val="both"/>
        <w:divId w:val="1416586331"/>
        <w:rPr>
          <w:rFonts w:cs="B Zar" w:hint="cs"/>
          <w:color w:val="000000"/>
          <w:sz w:val="36"/>
          <w:szCs w:val="36"/>
          <w:rtl/>
        </w:rPr>
      </w:pPr>
      <w:r>
        <w:rPr>
          <w:rStyle w:val="contenttext"/>
          <w:rFonts w:cs="B Zar" w:hint="cs"/>
          <w:color w:val="000000"/>
          <w:sz w:val="36"/>
          <w:szCs w:val="36"/>
          <w:rtl/>
        </w:rPr>
        <w:t>45. ترجمه المعانی القرآنیه، محمد احمد السنباطی.</w:t>
      </w:r>
    </w:p>
    <w:p w14:paraId="2BCA2B76" w14:textId="77777777" w:rsidR="00000000" w:rsidRDefault="005D743C">
      <w:pPr>
        <w:pStyle w:val="contentparagraph"/>
        <w:bidi/>
        <w:jc w:val="both"/>
        <w:divId w:val="1416586331"/>
        <w:rPr>
          <w:rFonts w:cs="B Zar" w:hint="cs"/>
          <w:color w:val="000000"/>
          <w:sz w:val="36"/>
          <w:szCs w:val="36"/>
          <w:rtl/>
        </w:rPr>
      </w:pPr>
      <w:r>
        <w:rPr>
          <w:rStyle w:val="contenttext"/>
          <w:rFonts w:cs="B Zar" w:hint="cs"/>
          <w:color w:val="000000"/>
          <w:sz w:val="36"/>
          <w:szCs w:val="36"/>
          <w:rtl/>
        </w:rPr>
        <w:t>46. تفسیر ابن کثیر (تفسیر القرآن العظیم).</w:t>
      </w:r>
    </w:p>
    <w:p w14:paraId="05F2234A" w14:textId="77777777" w:rsidR="00000000" w:rsidRDefault="005D743C">
      <w:pPr>
        <w:pStyle w:val="contentparagraph"/>
        <w:bidi/>
        <w:jc w:val="both"/>
        <w:divId w:val="1416586331"/>
        <w:rPr>
          <w:rFonts w:cs="B Zar" w:hint="cs"/>
          <w:color w:val="000000"/>
          <w:sz w:val="36"/>
          <w:szCs w:val="36"/>
          <w:rtl/>
        </w:rPr>
      </w:pPr>
      <w:r>
        <w:rPr>
          <w:rStyle w:val="contenttext"/>
          <w:rFonts w:cs="B Zar" w:hint="cs"/>
          <w:color w:val="000000"/>
          <w:sz w:val="36"/>
          <w:szCs w:val="36"/>
          <w:rtl/>
        </w:rPr>
        <w:t>47. التفسیر الاثری الجامع، محمدهادی معرفت، قم، مؤسسه التمهید، 1</w:t>
      </w:r>
      <w:r>
        <w:rPr>
          <w:rStyle w:val="contenttext"/>
          <w:rFonts w:cs="B Zar" w:hint="cs"/>
          <w:color w:val="000000"/>
          <w:sz w:val="36"/>
          <w:szCs w:val="36"/>
          <w:rtl/>
        </w:rPr>
        <w:t>425ق.</w:t>
      </w:r>
    </w:p>
    <w:p w14:paraId="3540840F" w14:textId="77777777" w:rsidR="00000000" w:rsidRDefault="005D743C">
      <w:pPr>
        <w:pStyle w:val="contentparagraph"/>
        <w:bidi/>
        <w:jc w:val="both"/>
        <w:divId w:val="1416586331"/>
        <w:rPr>
          <w:rFonts w:cs="B Zar" w:hint="cs"/>
          <w:color w:val="000000"/>
          <w:sz w:val="36"/>
          <w:szCs w:val="36"/>
          <w:rtl/>
        </w:rPr>
      </w:pPr>
      <w:r>
        <w:rPr>
          <w:rStyle w:val="contenttext"/>
          <w:rFonts w:cs="B Zar" w:hint="cs"/>
          <w:color w:val="000000"/>
          <w:sz w:val="36"/>
          <w:szCs w:val="36"/>
          <w:rtl/>
        </w:rPr>
        <w:t>48. تفسیر البیضاوی المسمی انوار التنزیل، عبدالله بن عمر البیضاوی، بیروت، دارالکتب العلمیه، 1408ق.</w:t>
      </w:r>
    </w:p>
    <w:p w14:paraId="0716F371" w14:textId="77777777" w:rsidR="00000000" w:rsidRDefault="005D743C">
      <w:pPr>
        <w:pStyle w:val="contentparagraph"/>
        <w:bidi/>
        <w:jc w:val="both"/>
        <w:divId w:val="1416586331"/>
        <w:rPr>
          <w:rFonts w:cs="B Zar" w:hint="cs"/>
          <w:color w:val="000000"/>
          <w:sz w:val="36"/>
          <w:szCs w:val="36"/>
          <w:rtl/>
        </w:rPr>
      </w:pPr>
      <w:r>
        <w:rPr>
          <w:rStyle w:val="contenttext"/>
          <w:rFonts w:cs="B Zar" w:hint="cs"/>
          <w:color w:val="000000"/>
          <w:sz w:val="36"/>
          <w:szCs w:val="36"/>
          <w:rtl/>
        </w:rPr>
        <w:t>49. التفسیر الصافی، ملامحسن فیض الکاشانی، بیروت، مؤسسه الاعلمی.</w:t>
      </w:r>
    </w:p>
    <w:p w14:paraId="1685EE2D" w14:textId="77777777" w:rsidR="00000000" w:rsidRDefault="005D743C">
      <w:pPr>
        <w:pStyle w:val="contentparagraph"/>
        <w:bidi/>
        <w:jc w:val="both"/>
        <w:divId w:val="1416586331"/>
        <w:rPr>
          <w:rFonts w:cs="B Zar" w:hint="cs"/>
          <w:color w:val="000000"/>
          <w:sz w:val="36"/>
          <w:szCs w:val="36"/>
          <w:rtl/>
        </w:rPr>
      </w:pPr>
      <w:r>
        <w:rPr>
          <w:rStyle w:val="contenttext"/>
          <w:rFonts w:cs="B Zar" w:hint="cs"/>
          <w:color w:val="000000"/>
          <w:sz w:val="36"/>
          <w:szCs w:val="36"/>
          <w:rtl/>
        </w:rPr>
        <w:t>50. تفسیر العیاشی، محمد بن مسعود ابن عیاش، بیروت، مؤسسه الاعلمی للمطبوعات، 1411ق.</w:t>
      </w:r>
    </w:p>
    <w:p w14:paraId="2B0EE9B3" w14:textId="77777777" w:rsidR="00000000" w:rsidRDefault="005D743C">
      <w:pPr>
        <w:pStyle w:val="contentparagraph"/>
        <w:bidi/>
        <w:jc w:val="both"/>
        <w:divId w:val="1416586331"/>
        <w:rPr>
          <w:rFonts w:cs="B Zar" w:hint="cs"/>
          <w:color w:val="000000"/>
          <w:sz w:val="36"/>
          <w:szCs w:val="36"/>
          <w:rtl/>
        </w:rPr>
      </w:pPr>
      <w:r>
        <w:rPr>
          <w:rStyle w:val="contenttext"/>
          <w:rFonts w:cs="B Zar" w:hint="cs"/>
          <w:color w:val="000000"/>
          <w:sz w:val="36"/>
          <w:szCs w:val="36"/>
          <w:rtl/>
        </w:rPr>
        <w:t>ص:263</w:t>
      </w:r>
    </w:p>
    <w:p w14:paraId="76283817" w14:textId="77777777" w:rsidR="00000000" w:rsidRDefault="005D743C">
      <w:pPr>
        <w:pStyle w:val="contentparagraph"/>
        <w:bidi/>
        <w:jc w:val="both"/>
        <w:divId w:val="602494358"/>
        <w:rPr>
          <w:rFonts w:cs="B Zar" w:hint="cs"/>
          <w:color w:val="000000"/>
          <w:sz w:val="36"/>
          <w:szCs w:val="36"/>
          <w:rtl/>
        </w:rPr>
      </w:pPr>
      <w:r>
        <w:rPr>
          <w:rStyle w:val="contenttext"/>
          <w:rFonts w:cs="B Zar" w:hint="cs"/>
          <w:color w:val="000000"/>
          <w:sz w:val="36"/>
          <w:szCs w:val="36"/>
          <w:rtl/>
        </w:rPr>
        <w:t>51. تفسیر القرآن الحکیم المشهور بتفسیر المنار، محمد رشیدرضا، بیروت، دارالکتب العلمیه، 1420ق.</w:t>
      </w:r>
    </w:p>
    <w:p w14:paraId="7FFCAFCE" w14:textId="77777777" w:rsidR="00000000" w:rsidRDefault="005D743C">
      <w:pPr>
        <w:pStyle w:val="contentparagraph"/>
        <w:bidi/>
        <w:jc w:val="both"/>
        <w:divId w:val="602494358"/>
        <w:rPr>
          <w:rFonts w:cs="B Zar" w:hint="cs"/>
          <w:color w:val="000000"/>
          <w:sz w:val="36"/>
          <w:szCs w:val="36"/>
          <w:rtl/>
        </w:rPr>
      </w:pPr>
      <w:r>
        <w:rPr>
          <w:rStyle w:val="contenttext"/>
          <w:rFonts w:cs="B Zar" w:hint="cs"/>
          <w:color w:val="000000"/>
          <w:sz w:val="36"/>
          <w:szCs w:val="36"/>
          <w:rtl/>
        </w:rPr>
        <w:t>52. تفسیر القرآن کریم، السید عبدالله شبرّ، ایران، قم، مؤسسه دار الهجره، 1408ق.</w:t>
      </w:r>
    </w:p>
    <w:p w14:paraId="1BF16FF1" w14:textId="77777777" w:rsidR="00000000" w:rsidRDefault="005D743C">
      <w:pPr>
        <w:pStyle w:val="contentparagraph"/>
        <w:bidi/>
        <w:jc w:val="both"/>
        <w:divId w:val="602494358"/>
        <w:rPr>
          <w:rFonts w:cs="B Zar" w:hint="cs"/>
          <w:color w:val="000000"/>
          <w:sz w:val="36"/>
          <w:szCs w:val="36"/>
          <w:rtl/>
        </w:rPr>
      </w:pPr>
      <w:r>
        <w:rPr>
          <w:rStyle w:val="contenttext"/>
          <w:rFonts w:cs="B Zar" w:hint="cs"/>
          <w:color w:val="000000"/>
          <w:sz w:val="36"/>
          <w:szCs w:val="36"/>
          <w:rtl/>
        </w:rPr>
        <w:t>53. التفسیر الکبیر (مفاتیح الغیب)، فخرالدین الرازی، بیروت، دارالکتب الاسلامیه.</w:t>
      </w:r>
    </w:p>
    <w:p w14:paraId="18603F01" w14:textId="77777777" w:rsidR="00000000" w:rsidRDefault="005D743C">
      <w:pPr>
        <w:pStyle w:val="contentparagraph"/>
        <w:bidi/>
        <w:jc w:val="both"/>
        <w:divId w:val="602494358"/>
        <w:rPr>
          <w:rFonts w:cs="B Zar" w:hint="cs"/>
          <w:color w:val="000000"/>
          <w:sz w:val="36"/>
          <w:szCs w:val="36"/>
          <w:rtl/>
        </w:rPr>
      </w:pPr>
      <w:r>
        <w:rPr>
          <w:rStyle w:val="contenttext"/>
          <w:rFonts w:cs="B Zar" w:hint="cs"/>
          <w:color w:val="000000"/>
          <w:sz w:val="36"/>
          <w:szCs w:val="36"/>
          <w:rtl/>
        </w:rPr>
        <w:t>54. التفسیر الموضوعی و التفسیر التجزئی فی القرآن الکریم، محمدباقر الصدر.</w:t>
      </w:r>
    </w:p>
    <w:p w14:paraId="3F5DC3A8" w14:textId="77777777" w:rsidR="00000000" w:rsidRDefault="005D743C">
      <w:pPr>
        <w:pStyle w:val="contentparagraph"/>
        <w:bidi/>
        <w:jc w:val="both"/>
        <w:divId w:val="602494358"/>
        <w:rPr>
          <w:rFonts w:cs="B Zar" w:hint="cs"/>
          <w:color w:val="000000"/>
          <w:sz w:val="36"/>
          <w:szCs w:val="36"/>
          <w:rtl/>
        </w:rPr>
      </w:pPr>
      <w:r>
        <w:rPr>
          <w:rStyle w:val="contenttext"/>
          <w:rFonts w:cs="B Zar" w:hint="cs"/>
          <w:color w:val="000000"/>
          <w:sz w:val="36"/>
          <w:szCs w:val="36"/>
          <w:rtl/>
        </w:rPr>
        <w:t>55. تفسیر بصائر یمینی، معین الدین محمد بن محمود النیسابوری، به کوشش علی رواقی، تهران، 1359ش.</w:t>
      </w:r>
    </w:p>
    <w:p w14:paraId="0B27EA03" w14:textId="77777777" w:rsidR="00000000" w:rsidRDefault="005D743C">
      <w:pPr>
        <w:pStyle w:val="contentparagraph"/>
        <w:bidi/>
        <w:jc w:val="both"/>
        <w:divId w:val="602494358"/>
        <w:rPr>
          <w:rFonts w:cs="B Zar" w:hint="cs"/>
          <w:color w:val="000000"/>
          <w:sz w:val="36"/>
          <w:szCs w:val="36"/>
          <w:rtl/>
        </w:rPr>
      </w:pPr>
      <w:r>
        <w:rPr>
          <w:rStyle w:val="contenttext"/>
          <w:rFonts w:cs="B Zar" w:hint="cs"/>
          <w:color w:val="000000"/>
          <w:sz w:val="36"/>
          <w:szCs w:val="36"/>
          <w:rtl/>
        </w:rPr>
        <w:t>56. تفسیر روح البیان، اسماعیل بن مصطفی الحقی برسوی، بیروت، دار احیاء التراث العربی، 1421ق</w:t>
      </w:r>
      <w:r>
        <w:rPr>
          <w:rStyle w:val="contenttext"/>
          <w:rFonts w:cs="B Zar" w:hint="cs"/>
          <w:color w:val="000000"/>
          <w:sz w:val="36"/>
          <w:szCs w:val="36"/>
          <w:rtl/>
        </w:rPr>
        <w:t>.</w:t>
      </w:r>
    </w:p>
    <w:p w14:paraId="154930BC" w14:textId="77777777" w:rsidR="00000000" w:rsidRDefault="005D743C">
      <w:pPr>
        <w:pStyle w:val="contentparagraph"/>
        <w:bidi/>
        <w:jc w:val="both"/>
        <w:divId w:val="602494358"/>
        <w:rPr>
          <w:rFonts w:cs="B Zar" w:hint="cs"/>
          <w:color w:val="000000"/>
          <w:sz w:val="36"/>
          <w:szCs w:val="36"/>
          <w:rtl/>
        </w:rPr>
      </w:pPr>
      <w:r>
        <w:rPr>
          <w:rStyle w:val="contenttext"/>
          <w:rFonts w:cs="B Zar" w:hint="cs"/>
          <w:color w:val="000000"/>
          <w:sz w:val="36"/>
          <w:szCs w:val="36"/>
          <w:rtl/>
        </w:rPr>
        <w:t>57. تفسیر روح المعانی، محمود بن عبدالله الآلوسی، بیروت، دار احیاء التراث العربی،1420ق.</w:t>
      </w:r>
    </w:p>
    <w:p w14:paraId="33DF6641" w14:textId="77777777" w:rsidR="00000000" w:rsidRDefault="005D743C">
      <w:pPr>
        <w:pStyle w:val="contentparagraph"/>
        <w:bidi/>
        <w:jc w:val="both"/>
        <w:divId w:val="602494358"/>
        <w:rPr>
          <w:rFonts w:cs="B Zar" w:hint="cs"/>
          <w:color w:val="000000"/>
          <w:sz w:val="36"/>
          <w:szCs w:val="36"/>
          <w:rtl/>
        </w:rPr>
      </w:pPr>
      <w:r>
        <w:rPr>
          <w:rStyle w:val="contenttext"/>
          <w:rFonts w:cs="B Zar" w:hint="cs"/>
          <w:color w:val="000000"/>
          <w:sz w:val="36"/>
          <w:szCs w:val="36"/>
          <w:rtl/>
        </w:rPr>
        <w:t>58. تفسیر شنقشی (گزاره ای از بخشی از قرآن کریم)، محمدجعفر یاحقی، تهران، 1355ش.</w:t>
      </w:r>
    </w:p>
    <w:p w14:paraId="1C6289CE" w14:textId="77777777" w:rsidR="00000000" w:rsidRDefault="005D743C">
      <w:pPr>
        <w:pStyle w:val="contentparagraph"/>
        <w:bidi/>
        <w:jc w:val="both"/>
        <w:divId w:val="602494358"/>
        <w:rPr>
          <w:rFonts w:cs="B Zar" w:hint="cs"/>
          <w:color w:val="000000"/>
          <w:sz w:val="36"/>
          <w:szCs w:val="36"/>
          <w:rtl/>
        </w:rPr>
      </w:pPr>
      <w:r>
        <w:rPr>
          <w:rStyle w:val="contenttext"/>
          <w:rFonts w:cs="B Zar" w:hint="cs"/>
          <w:color w:val="000000"/>
          <w:sz w:val="36"/>
          <w:szCs w:val="36"/>
          <w:rtl/>
        </w:rPr>
        <w:t>59. تفسیر صحیح آیات مشکل قرآن، جعفر سبحانی.</w:t>
      </w:r>
    </w:p>
    <w:p w14:paraId="0B4D748A" w14:textId="77777777" w:rsidR="00000000" w:rsidRDefault="005D743C">
      <w:pPr>
        <w:pStyle w:val="contentparagraph"/>
        <w:bidi/>
        <w:jc w:val="both"/>
        <w:divId w:val="602494358"/>
        <w:rPr>
          <w:rFonts w:cs="B Zar" w:hint="cs"/>
          <w:color w:val="000000"/>
          <w:sz w:val="36"/>
          <w:szCs w:val="36"/>
          <w:rtl/>
        </w:rPr>
      </w:pPr>
      <w:r>
        <w:rPr>
          <w:rStyle w:val="contenttext"/>
          <w:rFonts w:cs="B Zar" w:hint="cs"/>
          <w:color w:val="000000"/>
          <w:sz w:val="36"/>
          <w:szCs w:val="36"/>
          <w:rtl/>
        </w:rPr>
        <w:t xml:space="preserve">60. تفسیر قرآن پاک، نویسنده نامشخص، برگردان </w:t>
      </w:r>
      <w:r>
        <w:rPr>
          <w:rStyle w:val="contenttext"/>
          <w:rFonts w:cs="B Zar" w:hint="cs"/>
          <w:color w:val="000000"/>
          <w:sz w:val="36"/>
          <w:szCs w:val="36"/>
          <w:rtl/>
        </w:rPr>
        <w:t>به خط فارسی نوین علی رواقی، 1348ش.</w:t>
      </w:r>
    </w:p>
    <w:p w14:paraId="357C774C" w14:textId="77777777" w:rsidR="00000000" w:rsidRDefault="005D743C">
      <w:pPr>
        <w:pStyle w:val="contentparagraph"/>
        <w:bidi/>
        <w:jc w:val="both"/>
        <w:divId w:val="602494358"/>
        <w:rPr>
          <w:rFonts w:cs="B Zar" w:hint="cs"/>
          <w:color w:val="000000"/>
          <w:sz w:val="36"/>
          <w:szCs w:val="36"/>
          <w:rtl/>
        </w:rPr>
      </w:pPr>
      <w:r>
        <w:rPr>
          <w:rStyle w:val="contenttext"/>
          <w:rFonts w:cs="B Zar" w:hint="cs"/>
          <w:color w:val="000000"/>
          <w:sz w:val="36"/>
          <w:szCs w:val="36"/>
          <w:rtl/>
        </w:rPr>
        <w:t>61. تفسیر قرآن مجید (نسخه مخطوط در کتاب خانه کمبریج)، مترجم نامشخص، به کوشش دکتر جلال متینی، 1349ش.</w:t>
      </w:r>
    </w:p>
    <w:p w14:paraId="02F97C0D" w14:textId="77777777" w:rsidR="00000000" w:rsidRDefault="005D743C">
      <w:pPr>
        <w:pStyle w:val="contentparagraph"/>
        <w:bidi/>
        <w:jc w:val="both"/>
        <w:divId w:val="602494358"/>
        <w:rPr>
          <w:rFonts w:cs="B Zar" w:hint="cs"/>
          <w:color w:val="000000"/>
          <w:sz w:val="36"/>
          <w:szCs w:val="36"/>
          <w:rtl/>
        </w:rPr>
      </w:pPr>
      <w:r>
        <w:rPr>
          <w:rStyle w:val="contenttext"/>
          <w:rFonts w:cs="B Zar" w:hint="cs"/>
          <w:color w:val="000000"/>
          <w:sz w:val="36"/>
          <w:szCs w:val="36"/>
          <w:rtl/>
        </w:rPr>
        <w:t>62. تفسیر نمونه، ناصر مکارم شیرازی، تهران، دارالکتب الاسلامیه، 1368ش.</w:t>
      </w:r>
    </w:p>
    <w:p w14:paraId="38189F3E" w14:textId="77777777" w:rsidR="00000000" w:rsidRDefault="005D743C">
      <w:pPr>
        <w:pStyle w:val="contentparagraph"/>
        <w:bidi/>
        <w:jc w:val="both"/>
        <w:divId w:val="602494358"/>
        <w:rPr>
          <w:rFonts w:cs="B Zar" w:hint="cs"/>
          <w:color w:val="000000"/>
          <w:sz w:val="36"/>
          <w:szCs w:val="36"/>
          <w:rtl/>
        </w:rPr>
      </w:pPr>
      <w:r>
        <w:rPr>
          <w:rStyle w:val="contenttext"/>
          <w:rFonts w:cs="B Zar" w:hint="cs"/>
          <w:color w:val="000000"/>
          <w:sz w:val="36"/>
          <w:szCs w:val="36"/>
          <w:rtl/>
        </w:rPr>
        <w:t>63. التفسیر و المفسرون فی ثوبه القشیب، محمدهادی معر</w:t>
      </w:r>
      <w:r>
        <w:rPr>
          <w:rStyle w:val="contenttext"/>
          <w:rFonts w:cs="B Zar" w:hint="cs"/>
          <w:color w:val="000000"/>
          <w:sz w:val="36"/>
          <w:szCs w:val="36"/>
          <w:rtl/>
        </w:rPr>
        <w:t>فت، مشهد، نشر دانشگاه علوم اسلامی رضوی، 1418ق.</w:t>
      </w:r>
    </w:p>
    <w:p w14:paraId="23A1E0EC" w14:textId="77777777" w:rsidR="00000000" w:rsidRDefault="005D743C">
      <w:pPr>
        <w:pStyle w:val="contentparagraph"/>
        <w:bidi/>
        <w:jc w:val="both"/>
        <w:divId w:val="602494358"/>
        <w:rPr>
          <w:rFonts w:cs="B Zar" w:hint="cs"/>
          <w:color w:val="000000"/>
          <w:sz w:val="36"/>
          <w:szCs w:val="36"/>
          <w:rtl/>
        </w:rPr>
      </w:pPr>
      <w:r>
        <w:rPr>
          <w:rStyle w:val="contenttext"/>
          <w:rFonts w:cs="B Zar" w:hint="cs"/>
          <w:color w:val="000000"/>
          <w:sz w:val="36"/>
          <w:szCs w:val="36"/>
          <w:rtl/>
        </w:rPr>
        <w:t>64. التفسیر و المفسرون، محمد حسین الذهبی، قاهره، دارالکتب الحدیثه، 1396ق.</w:t>
      </w:r>
    </w:p>
    <w:p w14:paraId="143E8E96" w14:textId="77777777" w:rsidR="00000000" w:rsidRDefault="005D743C">
      <w:pPr>
        <w:pStyle w:val="contentparagraph"/>
        <w:bidi/>
        <w:jc w:val="both"/>
        <w:divId w:val="602494358"/>
        <w:rPr>
          <w:rFonts w:cs="B Zar" w:hint="cs"/>
          <w:color w:val="000000"/>
          <w:sz w:val="36"/>
          <w:szCs w:val="36"/>
          <w:rtl/>
        </w:rPr>
      </w:pPr>
      <w:r>
        <w:rPr>
          <w:rStyle w:val="contenttext"/>
          <w:rFonts w:cs="B Zar" w:hint="cs"/>
          <w:color w:val="000000"/>
          <w:sz w:val="36"/>
          <w:szCs w:val="36"/>
          <w:rtl/>
        </w:rPr>
        <w:t>65. تفسیر و ترجمه ابوبکر عتیق نیشابوری، مهدی بیانی، و یحیی مهدوی، مشهور به سورآبادی (ترجمه قصه های قرآن تربت جام) تهران 1338ش.</w:t>
      </w:r>
    </w:p>
    <w:p w14:paraId="3EF0C398" w14:textId="77777777" w:rsidR="00000000" w:rsidRDefault="005D743C">
      <w:pPr>
        <w:pStyle w:val="contentparagraph"/>
        <w:bidi/>
        <w:jc w:val="both"/>
        <w:divId w:val="602494358"/>
        <w:rPr>
          <w:rFonts w:cs="B Zar" w:hint="cs"/>
          <w:color w:val="000000"/>
          <w:sz w:val="36"/>
          <w:szCs w:val="36"/>
          <w:rtl/>
        </w:rPr>
      </w:pPr>
      <w:r>
        <w:rPr>
          <w:rStyle w:val="contenttext"/>
          <w:rFonts w:cs="B Zar" w:hint="cs"/>
          <w:color w:val="000000"/>
          <w:sz w:val="36"/>
          <w:szCs w:val="36"/>
          <w:rtl/>
        </w:rPr>
        <w:t>66. تفسی</w:t>
      </w:r>
      <w:r>
        <w:rPr>
          <w:rStyle w:val="contenttext"/>
          <w:rFonts w:cs="B Zar" w:hint="cs"/>
          <w:color w:val="000000"/>
          <w:sz w:val="36"/>
          <w:szCs w:val="36"/>
          <w:rtl/>
        </w:rPr>
        <w:t>ر و ترجمه کشف الاسرار (معروف به تفسیر خواجه عبدالله انصاری)، ابوالفضل رشیدالدین میبدی، 1331ش و 1351ش.</w:t>
      </w:r>
    </w:p>
    <w:p w14:paraId="358C736A" w14:textId="77777777" w:rsidR="00000000" w:rsidRDefault="005D743C">
      <w:pPr>
        <w:pStyle w:val="contentparagraph"/>
        <w:bidi/>
        <w:jc w:val="both"/>
        <w:divId w:val="602494358"/>
        <w:rPr>
          <w:rFonts w:cs="B Zar" w:hint="cs"/>
          <w:color w:val="000000"/>
          <w:sz w:val="36"/>
          <w:szCs w:val="36"/>
          <w:rtl/>
        </w:rPr>
      </w:pPr>
      <w:r>
        <w:rPr>
          <w:rStyle w:val="contenttext"/>
          <w:rFonts w:cs="B Zar" w:hint="cs"/>
          <w:color w:val="000000"/>
          <w:sz w:val="36"/>
          <w:szCs w:val="36"/>
          <w:rtl/>
        </w:rPr>
        <w:t>ص:264</w:t>
      </w:r>
    </w:p>
    <w:p w14:paraId="68347123" w14:textId="77777777" w:rsidR="00000000" w:rsidRDefault="005D743C">
      <w:pPr>
        <w:pStyle w:val="contentparagraph"/>
        <w:bidi/>
        <w:jc w:val="both"/>
        <w:divId w:val="87391091"/>
        <w:rPr>
          <w:rFonts w:cs="B Zar" w:hint="cs"/>
          <w:color w:val="000000"/>
          <w:sz w:val="36"/>
          <w:szCs w:val="36"/>
          <w:rtl/>
        </w:rPr>
      </w:pPr>
      <w:r>
        <w:rPr>
          <w:rStyle w:val="contenttext"/>
          <w:rFonts w:cs="B Zar" w:hint="cs"/>
          <w:color w:val="000000"/>
          <w:sz w:val="36"/>
          <w:szCs w:val="36"/>
          <w:rtl/>
        </w:rPr>
        <w:t>67. تفسیری بر عشری از قرآن مجید، جلال متینی، 1352ش.</w:t>
      </w:r>
    </w:p>
    <w:p w14:paraId="3EE53E6E" w14:textId="77777777" w:rsidR="00000000" w:rsidRDefault="005D743C">
      <w:pPr>
        <w:pStyle w:val="contentparagraph"/>
        <w:bidi/>
        <w:jc w:val="both"/>
        <w:divId w:val="87391091"/>
        <w:rPr>
          <w:rFonts w:cs="B Zar" w:hint="cs"/>
          <w:color w:val="000000"/>
          <w:sz w:val="36"/>
          <w:szCs w:val="36"/>
          <w:rtl/>
        </w:rPr>
      </w:pPr>
      <w:r>
        <w:rPr>
          <w:rStyle w:val="contenttext"/>
          <w:rFonts w:cs="B Zar" w:hint="cs"/>
          <w:color w:val="000000"/>
          <w:sz w:val="36"/>
          <w:szCs w:val="36"/>
          <w:rtl/>
        </w:rPr>
        <w:t>68. التمهید فی علوم القرآن، محمدهادی معرفت، قم، مرکز مدیریت حوزه علمیه، 1406ق.</w:t>
      </w:r>
    </w:p>
    <w:p w14:paraId="7B98DF51" w14:textId="77777777" w:rsidR="00000000" w:rsidRDefault="005D743C">
      <w:pPr>
        <w:pStyle w:val="contentparagraph"/>
        <w:bidi/>
        <w:jc w:val="both"/>
        <w:divId w:val="87391091"/>
        <w:rPr>
          <w:rFonts w:cs="B Zar" w:hint="cs"/>
          <w:color w:val="000000"/>
          <w:sz w:val="36"/>
          <w:szCs w:val="36"/>
          <w:rtl/>
        </w:rPr>
      </w:pPr>
      <w:r>
        <w:rPr>
          <w:rStyle w:val="contenttext"/>
          <w:rFonts w:cs="B Zar" w:hint="cs"/>
          <w:color w:val="000000"/>
          <w:sz w:val="36"/>
          <w:szCs w:val="36"/>
          <w:rtl/>
        </w:rPr>
        <w:t>69. جامع البیان (</w:t>
      </w:r>
      <w:r>
        <w:rPr>
          <w:rStyle w:val="contenttext"/>
          <w:rFonts w:cs="B Zar" w:hint="cs"/>
          <w:color w:val="000000"/>
          <w:sz w:val="36"/>
          <w:szCs w:val="36"/>
          <w:rtl/>
        </w:rPr>
        <w:t>تفسیر طبری)، محمد بن جریر الطبری.</w:t>
      </w:r>
    </w:p>
    <w:p w14:paraId="32BC3311" w14:textId="77777777" w:rsidR="00000000" w:rsidRDefault="005D743C">
      <w:pPr>
        <w:pStyle w:val="contentparagraph"/>
        <w:bidi/>
        <w:jc w:val="both"/>
        <w:divId w:val="87391091"/>
        <w:rPr>
          <w:rFonts w:cs="B Zar" w:hint="cs"/>
          <w:color w:val="000000"/>
          <w:sz w:val="36"/>
          <w:szCs w:val="36"/>
          <w:rtl/>
        </w:rPr>
      </w:pPr>
      <w:r>
        <w:rPr>
          <w:rStyle w:val="contenttext"/>
          <w:rFonts w:cs="B Zar" w:hint="cs"/>
          <w:color w:val="000000"/>
          <w:sz w:val="36"/>
          <w:szCs w:val="36"/>
          <w:rtl/>
        </w:rPr>
        <w:t>70. جامع البیان عن تأویل ای القرآن، محمد بن جریر الطبری، بیروت، دارالفکر، 1408ق.</w:t>
      </w:r>
    </w:p>
    <w:p w14:paraId="78FFEAC4" w14:textId="77777777" w:rsidR="00000000" w:rsidRDefault="005D743C">
      <w:pPr>
        <w:pStyle w:val="contentparagraph"/>
        <w:bidi/>
        <w:jc w:val="both"/>
        <w:divId w:val="87391091"/>
        <w:rPr>
          <w:rFonts w:cs="B Zar" w:hint="cs"/>
          <w:color w:val="000000"/>
          <w:sz w:val="36"/>
          <w:szCs w:val="36"/>
          <w:rtl/>
        </w:rPr>
      </w:pPr>
      <w:r>
        <w:rPr>
          <w:rStyle w:val="contenttext"/>
          <w:rFonts w:cs="B Zar" w:hint="cs"/>
          <w:color w:val="000000"/>
          <w:sz w:val="36"/>
          <w:szCs w:val="36"/>
          <w:rtl/>
        </w:rPr>
        <w:t>71. الجامع الصحیح سنن الترمذی، محمد بن عیسی الترمذی، بیروت، دار احیاء التراث العربی، 1421ق.</w:t>
      </w:r>
    </w:p>
    <w:p w14:paraId="0CDE4802" w14:textId="77777777" w:rsidR="00000000" w:rsidRDefault="005D743C">
      <w:pPr>
        <w:pStyle w:val="contentparagraph"/>
        <w:bidi/>
        <w:jc w:val="both"/>
        <w:divId w:val="87391091"/>
        <w:rPr>
          <w:rFonts w:cs="B Zar" w:hint="cs"/>
          <w:color w:val="000000"/>
          <w:sz w:val="36"/>
          <w:szCs w:val="36"/>
          <w:rtl/>
        </w:rPr>
      </w:pPr>
      <w:r>
        <w:rPr>
          <w:rStyle w:val="contenttext"/>
          <w:rFonts w:cs="B Zar" w:hint="cs"/>
          <w:color w:val="000000"/>
          <w:sz w:val="36"/>
          <w:szCs w:val="36"/>
          <w:rtl/>
        </w:rPr>
        <w:t>72. جامع المقاصد فی شرح القواعد، محقق کرکی علی بن</w:t>
      </w:r>
      <w:r>
        <w:rPr>
          <w:rStyle w:val="contenttext"/>
          <w:rFonts w:cs="B Zar" w:hint="cs"/>
          <w:color w:val="000000"/>
          <w:sz w:val="36"/>
          <w:szCs w:val="36"/>
          <w:rtl/>
        </w:rPr>
        <w:t xml:space="preserve"> الحسین، قم، مؤسسه ه ه آل البیت(علیهم السلام)، 1408ق.</w:t>
      </w:r>
    </w:p>
    <w:p w14:paraId="467D304B" w14:textId="77777777" w:rsidR="00000000" w:rsidRDefault="005D743C">
      <w:pPr>
        <w:pStyle w:val="contentparagraph"/>
        <w:bidi/>
        <w:jc w:val="both"/>
        <w:divId w:val="87391091"/>
        <w:rPr>
          <w:rFonts w:cs="B Zar" w:hint="cs"/>
          <w:color w:val="000000"/>
          <w:sz w:val="36"/>
          <w:szCs w:val="36"/>
          <w:rtl/>
        </w:rPr>
      </w:pPr>
      <w:r>
        <w:rPr>
          <w:rStyle w:val="contenttext"/>
          <w:rFonts w:cs="B Zar" w:hint="cs"/>
          <w:color w:val="000000"/>
          <w:sz w:val="36"/>
          <w:szCs w:val="36"/>
          <w:rtl/>
        </w:rPr>
        <w:t>73. جلاء الاذهان و جَلاء الاحزان (تفسیر گازر)، حسین بن حسن الجرجانی، ابوالمحاسن، به کوشش میر جلال الدین حسینی ارموی، تهران 1337ش.</w:t>
      </w:r>
    </w:p>
    <w:p w14:paraId="4BB29698" w14:textId="77777777" w:rsidR="00000000" w:rsidRDefault="005D743C">
      <w:pPr>
        <w:pStyle w:val="contentparagraph"/>
        <w:bidi/>
        <w:jc w:val="both"/>
        <w:divId w:val="87391091"/>
        <w:rPr>
          <w:rFonts w:cs="B Zar" w:hint="cs"/>
          <w:color w:val="000000"/>
          <w:sz w:val="36"/>
          <w:szCs w:val="36"/>
          <w:rtl/>
        </w:rPr>
      </w:pPr>
      <w:r>
        <w:rPr>
          <w:rStyle w:val="contenttext"/>
          <w:rFonts w:cs="B Zar" w:hint="cs"/>
          <w:color w:val="000000"/>
          <w:sz w:val="36"/>
          <w:szCs w:val="36"/>
          <w:rtl/>
        </w:rPr>
        <w:t>74. چهل حدیث، السید روح الله الخمینی.</w:t>
      </w:r>
    </w:p>
    <w:p w14:paraId="1D482DE5" w14:textId="77777777" w:rsidR="00000000" w:rsidRDefault="005D743C">
      <w:pPr>
        <w:pStyle w:val="contentparagraph"/>
        <w:bidi/>
        <w:jc w:val="both"/>
        <w:divId w:val="87391091"/>
        <w:rPr>
          <w:rFonts w:cs="B Zar" w:hint="cs"/>
          <w:color w:val="000000"/>
          <w:sz w:val="36"/>
          <w:szCs w:val="36"/>
          <w:rtl/>
        </w:rPr>
      </w:pPr>
      <w:r>
        <w:rPr>
          <w:rStyle w:val="contenttext"/>
          <w:rFonts w:cs="B Zar" w:hint="cs"/>
          <w:color w:val="000000"/>
          <w:sz w:val="36"/>
          <w:szCs w:val="36"/>
          <w:rtl/>
        </w:rPr>
        <w:t>75. حافظ نامه، بهاءالدین خرمشاهی.</w:t>
      </w:r>
    </w:p>
    <w:p w14:paraId="75157A83" w14:textId="77777777" w:rsidR="00000000" w:rsidRDefault="005D743C">
      <w:pPr>
        <w:pStyle w:val="contentparagraph"/>
        <w:bidi/>
        <w:jc w:val="both"/>
        <w:divId w:val="87391091"/>
        <w:rPr>
          <w:rFonts w:cs="B Zar" w:hint="cs"/>
          <w:color w:val="000000"/>
          <w:sz w:val="36"/>
          <w:szCs w:val="36"/>
          <w:rtl/>
        </w:rPr>
      </w:pPr>
      <w:r>
        <w:rPr>
          <w:rStyle w:val="contenttext"/>
          <w:rFonts w:cs="B Zar" w:hint="cs"/>
          <w:color w:val="000000"/>
          <w:sz w:val="36"/>
          <w:szCs w:val="36"/>
          <w:rtl/>
        </w:rPr>
        <w:t>76. حدث الاحداث فی الاسلام اقدام علی ترجمه القرآن، الشیخ محمد سلیمان.</w:t>
      </w:r>
    </w:p>
    <w:p w14:paraId="5409E900" w14:textId="77777777" w:rsidR="00000000" w:rsidRDefault="005D743C">
      <w:pPr>
        <w:pStyle w:val="contentparagraph"/>
        <w:bidi/>
        <w:jc w:val="both"/>
        <w:divId w:val="87391091"/>
        <w:rPr>
          <w:rFonts w:cs="B Zar" w:hint="cs"/>
          <w:color w:val="000000"/>
          <w:sz w:val="36"/>
          <w:szCs w:val="36"/>
          <w:rtl/>
        </w:rPr>
      </w:pPr>
      <w:r>
        <w:rPr>
          <w:rStyle w:val="contenttext"/>
          <w:rFonts w:cs="B Zar" w:hint="cs"/>
          <w:color w:val="000000"/>
          <w:sz w:val="36"/>
          <w:szCs w:val="36"/>
          <w:rtl/>
        </w:rPr>
        <w:t>77. خدا و انسان در قرآن، توشهیکو ایزوتسو، ترجمه احمد آرام.</w:t>
      </w:r>
    </w:p>
    <w:p w14:paraId="1B3C971E" w14:textId="77777777" w:rsidR="00000000" w:rsidRDefault="005D743C">
      <w:pPr>
        <w:pStyle w:val="contentparagraph"/>
        <w:bidi/>
        <w:jc w:val="both"/>
        <w:divId w:val="87391091"/>
        <w:rPr>
          <w:rFonts w:cs="B Zar" w:hint="cs"/>
          <w:color w:val="000000"/>
          <w:sz w:val="36"/>
          <w:szCs w:val="36"/>
          <w:rtl/>
        </w:rPr>
      </w:pPr>
      <w:r>
        <w:rPr>
          <w:rStyle w:val="contenttext"/>
          <w:rFonts w:cs="B Zar" w:hint="cs"/>
          <w:color w:val="000000"/>
          <w:sz w:val="36"/>
          <w:szCs w:val="36"/>
          <w:rtl/>
        </w:rPr>
        <w:t>78. دائره المعارف الاسلامیه، محمد ثابت الفندی، تهران، شرکت انتشارات جهانی، 1352ش.</w:t>
      </w:r>
    </w:p>
    <w:p w14:paraId="7E7E25DF" w14:textId="77777777" w:rsidR="00000000" w:rsidRDefault="005D743C">
      <w:pPr>
        <w:pStyle w:val="contentparagraph"/>
        <w:bidi/>
        <w:jc w:val="both"/>
        <w:divId w:val="87391091"/>
        <w:rPr>
          <w:rFonts w:cs="B Zar" w:hint="cs"/>
          <w:color w:val="000000"/>
          <w:sz w:val="36"/>
          <w:szCs w:val="36"/>
          <w:rtl/>
        </w:rPr>
      </w:pPr>
      <w:r>
        <w:rPr>
          <w:rStyle w:val="contenttext"/>
          <w:rFonts w:cs="B Zar" w:hint="cs"/>
          <w:color w:val="000000"/>
          <w:sz w:val="36"/>
          <w:szCs w:val="36"/>
          <w:rtl/>
        </w:rPr>
        <w:t>79. دائره المعارف فارسی، غلامحسین مصاحب، تهران، امیرکبیر، 1380ش.</w:t>
      </w:r>
    </w:p>
    <w:p w14:paraId="487FE342" w14:textId="77777777" w:rsidR="00000000" w:rsidRDefault="005D743C">
      <w:pPr>
        <w:pStyle w:val="contentparagraph"/>
        <w:bidi/>
        <w:jc w:val="both"/>
        <w:divId w:val="87391091"/>
        <w:rPr>
          <w:rFonts w:cs="B Zar" w:hint="cs"/>
          <w:color w:val="000000"/>
          <w:sz w:val="36"/>
          <w:szCs w:val="36"/>
          <w:rtl/>
        </w:rPr>
      </w:pPr>
      <w:r>
        <w:rPr>
          <w:rStyle w:val="contenttext"/>
          <w:rFonts w:cs="B Zar" w:hint="cs"/>
          <w:color w:val="000000"/>
          <w:sz w:val="36"/>
          <w:szCs w:val="36"/>
          <w:rtl/>
        </w:rPr>
        <w:t>80. دائره المعارف نوین اسلام، ج.د پیرسن، مقاله ترجمه.</w:t>
      </w:r>
    </w:p>
    <w:p w14:paraId="6D3E2F91" w14:textId="77777777" w:rsidR="00000000" w:rsidRDefault="005D743C">
      <w:pPr>
        <w:pStyle w:val="contentparagraph"/>
        <w:bidi/>
        <w:jc w:val="both"/>
        <w:divId w:val="87391091"/>
        <w:rPr>
          <w:rFonts w:cs="B Zar" w:hint="cs"/>
          <w:color w:val="000000"/>
          <w:sz w:val="36"/>
          <w:szCs w:val="36"/>
          <w:rtl/>
        </w:rPr>
      </w:pPr>
      <w:r>
        <w:rPr>
          <w:rStyle w:val="contenttext"/>
          <w:rFonts w:cs="B Zar" w:hint="cs"/>
          <w:color w:val="000000"/>
          <w:sz w:val="36"/>
          <w:szCs w:val="36"/>
          <w:rtl/>
        </w:rPr>
        <w:t>81. دانشنامه جهان اسلام، غلامعلی حداد عادل، تهران، بنیا</w:t>
      </w:r>
      <w:r>
        <w:rPr>
          <w:rStyle w:val="contenttext"/>
          <w:rFonts w:cs="B Zar" w:hint="cs"/>
          <w:color w:val="000000"/>
          <w:sz w:val="36"/>
          <w:szCs w:val="36"/>
          <w:rtl/>
        </w:rPr>
        <w:t>د دائره المعارف اسلامی،1375ش.</w:t>
      </w:r>
    </w:p>
    <w:p w14:paraId="05B3D0A8" w14:textId="77777777" w:rsidR="00000000" w:rsidRDefault="005D743C">
      <w:pPr>
        <w:pStyle w:val="contentparagraph"/>
        <w:bidi/>
        <w:jc w:val="both"/>
        <w:divId w:val="87391091"/>
        <w:rPr>
          <w:rFonts w:cs="B Zar" w:hint="cs"/>
          <w:color w:val="000000"/>
          <w:sz w:val="36"/>
          <w:szCs w:val="36"/>
          <w:rtl/>
        </w:rPr>
      </w:pPr>
      <w:r>
        <w:rPr>
          <w:rStyle w:val="contenttext"/>
          <w:rFonts w:cs="B Zar" w:hint="cs"/>
          <w:color w:val="000000"/>
          <w:sz w:val="36"/>
          <w:szCs w:val="36"/>
          <w:rtl/>
        </w:rPr>
        <w:t>82. دانشنامه قرآن و قرآن پژوهی، بهاءالدین خرمشاهی، تهران، دوستان و ناهید، 1377ش.</w:t>
      </w:r>
    </w:p>
    <w:p w14:paraId="5E585DA0" w14:textId="77777777" w:rsidR="00000000" w:rsidRDefault="005D743C">
      <w:pPr>
        <w:pStyle w:val="contentparagraph"/>
        <w:bidi/>
        <w:jc w:val="both"/>
        <w:divId w:val="87391091"/>
        <w:rPr>
          <w:rFonts w:cs="B Zar" w:hint="cs"/>
          <w:color w:val="000000"/>
          <w:sz w:val="36"/>
          <w:szCs w:val="36"/>
          <w:rtl/>
        </w:rPr>
      </w:pPr>
      <w:r>
        <w:rPr>
          <w:rStyle w:val="contenttext"/>
          <w:rFonts w:cs="B Zar" w:hint="cs"/>
          <w:color w:val="000000"/>
          <w:sz w:val="36"/>
          <w:szCs w:val="36"/>
          <w:rtl/>
        </w:rPr>
        <w:t>83. در آستانه قرآن، رژی بلاشر، ترجمه دکتر محمود رامیار، تهران، دفتر نشر فرهنگ اسلامی، 1359ش.</w:t>
      </w:r>
    </w:p>
    <w:p w14:paraId="7F0C9D7C" w14:textId="77777777" w:rsidR="00000000" w:rsidRDefault="005D743C">
      <w:pPr>
        <w:pStyle w:val="contentparagraph"/>
        <w:bidi/>
        <w:jc w:val="both"/>
        <w:divId w:val="87391091"/>
        <w:rPr>
          <w:rFonts w:cs="B Zar" w:hint="cs"/>
          <w:color w:val="000000"/>
          <w:sz w:val="36"/>
          <w:szCs w:val="36"/>
          <w:rtl/>
        </w:rPr>
      </w:pPr>
      <w:r>
        <w:rPr>
          <w:rStyle w:val="contenttext"/>
          <w:rFonts w:cs="B Zar" w:hint="cs"/>
          <w:color w:val="000000"/>
          <w:sz w:val="36"/>
          <w:szCs w:val="36"/>
          <w:rtl/>
        </w:rPr>
        <w:t>84. درآمدی بر تفسیر علمی قرآن، محمدعلی رضائی اصفهانی</w:t>
      </w:r>
      <w:r>
        <w:rPr>
          <w:rStyle w:val="contenttext"/>
          <w:rFonts w:cs="B Zar" w:hint="cs"/>
          <w:color w:val="000000"/>
          <w:sz w:val="36"/>
          <w:szCs w:val="36"/>
          <w:rtl/>
        </w:rPr>
        <w:t>، قم، انتشارات اسوه، 1376ش.</w:t>
      </w:r>
    </w:p>
    <w:p w14:paraId="2202A080" w14:textId="77777777" w:rsidR="00000000" w:rsidRDefault="005D743C">
      <w:pPr>
        <w:pStyle w:val="contentparagraph"/>
        <w:bidi/>
        <w:jc w:val="both"/>
        <w:divId w:val="87391091"/>
        <w:rPr>
          <w:rFonts w:cs="B Zar" w:hint="cs"/>
          <w:color w:val="000000"/>
          <w:sz w:val="36"/>
          <w:szCs w:val="36"/>
          <w:rtl/>
        </w:rPr>
      </w:pPr>
      <w:r>
        <w:rPr>
          <w:rStyle w:val="contenttext"/>
          <w:rFonts w:cs="B Zar" w:hint="cs"/>
          <w:color w:val="000000"/>
          <w:sz w:val="36"/>
          <w:szCs w:val="36"/>
          <w:rtl/>
        </w:rPr>
        <w:t>ص:265</w:t>
      </w:r>
    </w:p>
    <w:p w14:paraId="59D40B1E" w14:textId="77777777" w:rsidR="00000000" w:rsidRDefault="005D743C">
      <w:pPr>
        <w:pStyle w:val="contentparagraph"/>
        <w:bidi/>
        <w:jc w:val="both"/>
        <w:divId w:val="657735715"/>
        <w:rPr>
          <w:rFonts w:cs="B Zar" w:hint="cs"/>
          <w:color w:val="000000"/>
          <w:sz w:val="36"/>
          <w:szCs w:val="36"/>
          <w:rtl/>
        </w:rPr>
      </w:pPr>
      <w:r>
        <w:rPr>
          <w:rStyle w:val="contenttext"/>
          <w:rFonts w:cs="B Zar" w:hint="cs"/>
          <w:color w:val="000000"/>
          <w:sz w:val="36"/>
          <w:szCs w:val="36"/>
          <w:rtl/>
        </w:rPr>
        <w:t>85. در سایه قرآن، سید قطب، ترجمه احمد آرام، ج1.</w:t>
      </w:r>
    </w:p>
    <w:p w14:paraId="36BB55B7" w14:textId="77777777" w:rsidR="00000000" w:rsidRDefault="005D743C">
      <w:pPr>
        <w:pStyle w:val="contentparagraph"/>
        <w:bidi/>
        <w:jc w:val="both"/>
        <w:divId w:val="657735715"/>
        <w:rPr>
          <w:rFonts w:cs="B Zar" w:hint="cs"/>
          <w:color w:val="000000"/>
          <w:sz w:val="36"/>
          <w:szCs w:val="36"/>
          <w:rtl/>
        </w:rPr>
      </w:pPr>
      <w:r>
        <w:rPr>
          <w:rStyle w:val="contenttext"/>
          <w:rFonts w:cs="B Zar" w:hint="cs"/>
          <w:color w:val="000000"/>
          <w:sz w:val="36"/>
          <w:szCs w:val="36"/>
          <w:rtl/>
        </w:rPr>
        <w:t>86. درسنامه روش ها و گرایش های تفسیر قرآن (منطق تفسیر قرآن)، محمدعلی رضائی اصفهانی، قم، انتشارات مرکز جهانی علوم اسلامی، 1382ش.</w:t>
      </w:r>
    </w:p>
    <w:p w14:paraId="4BD422D3" w14:textId="77777777" w:rsidR="00000000" w:rsidRDefault="005D743C">
      <w:pPr>
        <w:pStyle w:val="contentparagraph"/>
        <w:bidi/>
        <w:jc w:val="both"/>
        <w:divId w:val="657735715"/>
        <w:rPr>
          <w:rFonts w:cs="B Zar" w:hint="cs"/>
          <w:color w:val="000000"/>
          <w:sz w:val="36"/>
          <w:szCs w:val="36"/>
          <w:rtl/>
        </w:rPr>
      </w:pPr>
      <w:r>
        <w:rPr>
          <w:rStyle w:val="contenttext"/>
          <w:rFonts w:cs="B Zar" w:hint="cs"/>
          <w:color w:val="000000"/>
          <w:sz w:val="36"/>
          <w:szCs w:val="36"/>
          <w:rtl/>
        </w:rPr>
        <w:t>87. الدر فی الترجمان، محمد بن منصور المتحد الم</w:t>
      </w:r>
      <w:r>
        <w:rPr>
          <w:rStyle w:val="contenttext"/>
          <w:rFonts w:cs="B Zar" w:hint="cs"/>
          <w:color w:val="000000"/>
          <w:sz w:val="36"/>
          <w:szCs w:val="36"/>
          <w:rtl/>
        </w:rPr>
        <w:t>روزی، مرکز انتشارات علمی و فرهنگی، 1361ش.</w:t>
      </w:r>
    </w:p>
    <w:p w14:paraId="2448CE39" w14:textId="77777777" w:rsidR="00000000" w:rsidRDefault="005D743C">
      <w:pPr>
        <w:pStyle w:val="contentparagraph"/>
        <w:bidi/>
        <w:jc w:val="both"/>
        <w:divId w:val="657735715"/>
        <w:rPr>
          <w:rFonts w:cs="B Zar" w:hint="cs"/>
          <w:color w:val="000000"/>
          <w:sz w:val="36"/>
          <w:szCs w:val="36"/>
          <w:rtl/>
        </w:rPr>
      </w:pPr>
      <w:r>
        <w:rPr>
          <w:rStyle w:val="contenttext"/>
          <w:rFonts w:cs="B Zar" w:hint="cs"/>
          <w:color w:val="000000"/>
          <w:sz w:val="36"/>
          <w:szCs w:val="36"/>
          <w:rtl/>
        </w:rPr>
        <w:t>88. الدفاع عن القرآن ضد منتقدیه، عبدالرحمن البدوی، مدبولی الصغیر.</w:t>
      </w:r>
    </w:p>
    <w:p w14:paraId="181C24D2" w14:textId="77777777" w:rsidR="00000000" w:rsidRDefault="005D743C">
      <w:pPr>
        <w:pStyle w:val="contentparagraph"/>
        <w:bidi/>
        <w:jc w:val="both"/>
        <w:divId w:val="657735715"/>
        <w:rPr>
          <w:rFonts w:cs="B Zar" w:hint="cs"/>
          <w:color w:val="000000"/>
          <w:sz w:val="36"/>
          <w:szCs w:val="36"/>
          <w:rtl/>
        </w:rPr>
      </w:pPr>
      <w:r>
        <w:rPr>
          <w:rStyle w:val="contenttext"/>
          <w:rFonts w:cs="B Zar" w:hint="cs"/>
          <w:color w:val="000000"/>
          <w:sz w:val="36"/>
          <w:szCs w:val="36"/>
          <w:rtl/>
        </w:rPr>
        <w:t>89. الذریعه الی تصانیف الشیعه، محمد محسن آغا بزرگ الطهرانی، مترجم: محمد آصف فکرت، مشهد، بنیاد پژوهش های اسلامی، 1372ش.</w:t>
      </w:r>
    </w:p>
    <w:p w14:paraId="0ABD440A" w14:textId="77777777" w:rsidR="00000000" w:rsidRDefault="005D743C">
      <w:pPr>
        <w:pStyle w:val="contentparagraph"/>
        <w:bidi/>
        <w:jc w:val="both"/>
        <w:divId w:val="657735715"/>
        <w:rPr>
          <w:rFonts w:cs="B Zar" w:hint="cs"/>
          <w:color w:val="000000"/>
          <w:sz w:val="36"/>
          <w:szCs w:val="36"/>
          <w:rtl/>
        </w:rPr>
      </w:pPr>
      <w:r>
        <w:rPr>
          <w:rStyle w:val="contenttext"/>
          <w:rFonts w:cs="B Zar" w:hint="cs"/>
          <w:color w:val="000000"/>
          <w:sz w:val="36"/>
          <w:szCs w:val="36"/>
          <w:rtl/>
        </w:rPr>
        <w:t>90. رساله القرآن و الترجمه، ا</w:t>
      </w:r>
      <w:r>
        <w:rPr>
          <w:rStyle w:val="contenttext"/>
          <w:rFonts w:cs="B Zar" w:hint="cs"/>
          <w:color w:val="000000"/>
          <w:sz w:val="36"/>
          <w:szCs w:val="36"/>
          <w:rtl/>
        </w:rPr>
        <w:t>ستاد عبدالرحیم، نجف، 1375ق.</w:t>
      </w:r>
    </w:p>
    <w:p w14:paraId="19E7EC82" w14:textId="77777777" w:rsidR="00000000" w:rsidRDefault="005D743C">
      <w:pPr>
        <w:pStyle w:val="contentparagraph"/>
        <w:bidi/>
        <w:jc w:val="both"/>
        <w:divId w:val="657735715"/>
        <w:rPr>
          <w:rFonts w:cs="B Zar" w:hint="cs"/>
          <w:color w:val="000000"/>
          <w:sz w:val="36"/>
          <w:szCs w:val="36"/>
          <w:rtl/>
        </w:rPr>
      </w:pPr>
      <w:r>
        <w:rPr>
          <w:rStyle w:val="contenttext"/>
          <w:rFonts w:cs="B Zar" w:hint="cs"/>
          <w:color w:val="000000"/>
          <w:sz w:val="36"/>
          <w:szCs w:val="36"/>
          <w:rtl/>
        </w:rPr>
        <w:t>91. روش شناسی تفسیر، رجبی و دیگران، انتشارات سمت.</w:t>
      </w:r>
    </w:p>
    <w:p w14:paraId="7168E588" w14:textId="77777777" w:rsidR="00000000" w:rsidRDefault="005D743C">
      <w:pPr>
        <w:pStyle w:val="contentparagraph"/>
        <w:bidi/>
        <w:jc w:val="both"/>
        <w:divId w:val="657735715"/>
        <w:rPr>
          <w:rFonts w:cs="B Zar" w:hint="cs"/>
          <w:color w:val="000000"/>
          <w:sz w:val="36"/>
          <w:szCs w:val="36"/>
          <w:rtl/>
        </w:rPr>
      </w:pPr>
      <w:r>
        <w:rPr>
          <w:rStyle w:val="contenttext"/>
          <w:rFonts w:cs="B Zar" w:hint="cs"/>
          <w:color w:val="000000"/>
          <w:sz w:val="36"/>
          <w:szCs w:val="36"/>
          <w:rtl/>
        </w:rPr>
        <w:t>92. روش ها و سبک های ترجمه، محمدعلی رضائی اصفهانی، دو فصل نامه ترجمان وحی، ش15.</w:t>
      </w:r>
    </w:p>
    <w:p w14:paraId="603A75FC" w14:textId="77777777" w:rsidR="00000000" w:rsidRDefault="005D743C">
      <w:pPr>
        <w:pStyle w:val="contentparagraph"/>
        <w:bidi/>
        <w:jc w:val="both"/>
        <w:divId w:val="657735715"/>
        <w:rPr>
          <w:rFonts w:cs="B Zar" w:hint="cs"/>
          <w:color w:val="000000"/>
          <w:sz w:val="36"/>
          <w:szCs w:val="36"/>
          <w:rtl/>
        </w:rPr>
      </w:pPr>
      <w:r>
        <w:rPr>
          <w:rStyle w:val="contenttext"/>
          <w:rFonts w:cs="B Zar" w:hint="cs"/>
          <w:color w:val="000000"/>
          <w:sz w:val="36"/>
          <w:szCs w:val="36"/>
          <w:rtl/>
        </w:rPr>
        <w:t>93. روض الجنان و روح الجنان، ابوالفتوح الرازی، تصحیح میرزا ابوالحسن شعرانی، تهران، 1344ش، بی نا.</w:t>
      </w:r>
    </w:p>
    <w:p w14:paraId="3DCD2DD2" w14:textId="77777777" w:rsidR="00000000" w:rsidRDefault="005D743C">
      <w:pPr>
        <w:pStyle w:val="contentparagraph"/>
        <w:bidi/>
        <w:jc w:val="both"/>
        <w:divId w:val="657735715"/>
        <w:rPr>
          <w:rFonts w:cs="B Zar" w:hint="cs"/>
          <w:color w:val="000000"/>
          <w:sz w:val="36"/>
          <w:szCs w:val="36"/>
          <w:rtl/>
        </w:rPr>
      </w:pPr>
      <w:r>
        <w:rPr>
          <w:rStyle w:val="contenttext"/>
          <w:rFonts w:cs="B Zar" w:hint="cs"/>
          <w:color w:val="000000"/>
          <w:sz w:val="36"/>
          <w:szCs w:val="36"/>
          <w:rtl/>
        </w:rPr>
        <w:t>9</w:t>
      </w:r>
      <w:r>
        <w:rPr>
          <w:rStyle w:val="contenttext"/>
          <w:rFonts w:cs="B Zar" w:hint="cs"/>
          <w:color w:val="000000"/>
          <w:sz w:val="36"/>
          <w:szCs w:val="36"/>
          <w:rtl/>
        </w:rPr>
        <w:t>4. رویان شناسی لانگمن، توماس وی سادلر، ترجمه دکتر بهادری و شکور.</w:t>
      </w:r>
    </w:p>
    <w:p w14:paraId="0363B300" w14:textId="77777777" w:rsidR="00000000" w:rsidRDefault="005D743C">
      <w:pPr>
        <w:pStyle w:val="contentparagraph"/>
        <w:bidi/>
        <w:jc w:val="both"/>
        <w:divId w:val="657735715"/>
        <w:rPr>
          <w:rFonts w:cs="B Zar" w:hint="cs"/>
          <w:color w:val="000000"/>
          <w:sz w:val="36"/>
          <w:szCs w:val="36"/>
          <w:rtl/>
        </w:rPr>
      </w:pPr>
      <w:r>
        <w:rPr>
          <w:rStyle w:val="contenttext"/>
          <w:rFonts w:cs="B Zar" w:hint="cs"/>
          <w:color w:val="000000"/>
          <w:sz w:val="36"/>
          <w:szCs w:val="36"/>
          <w:rtl/>
        </w:rPr>
        <w:t>95. زاد المعاد فی هدی خیر العباد، محمد بن ابی بکر ابن قیم الجوزیه، بیروت، دارالفکر، 1415ق.</w:t>
      </w:r>
    </w:p>
    <w:p w14:paraId="22D6B515" w14:textId="77777777" w:rsidR="00000000" w:rsidRDefault="005D743C">
      <w:pPr>
        <w:pStyle w:val="contentparagraph"/>
        <w:bidi/>
        <w:jc w:val="both"/>
        <w:divId w:val="657735715"/>
        <w:rPr>
          <w:rFonts w:cs="B Zar" w:hint="cs"/>
          <w:color w:val="000000"/>
          <w:sz w:val="36"/>
          <w:szCs w:val="36"/>
          <w:rtl/>
        </w:rPr>
      </w:pPr>
      <w:r>
        <w:rPr>
          <w:rStyle w:val="contenttext"/>
          <w:rFonts w:cs="B Zar" w:hint="cs"/>
          <w:color w:val="000000"/>
          <w:sz w:val="36"/>
          <w:szCs w:val="36"/>
          <w:rtl/>
        </w:rPr>
        <w:t>96. زبان دین، امیر عباس علیزمانی.</w:t>
      </w:r>
    </w:p>
    <w:p w14:paraId="21EDB54E" w14:textId="77777777" w:rsidR="00000000" w:rsidRDefault="005D743C">
      <w:pPr>
        <w:pStyle w:val="contentparagraph"/>
        <w:bidi/>
        <w:jc w:val="both"/>
        <w:divId w:val="657735715"/>
        <w:rPr>
          <w:rFonts w:cs="B Zar" w:hint="cs"/>
          <w:color w:val="000000"/>
          <w:sz w:val="36"/>
          <w:szCs w:val="36"/>
          <w:rtl/>
        </w:rPr>
      </w:pPr>
      <w:r>
        <w:rPr>
          <w:rStyle w:val="contenttext"/>
          <w:rFonts w:cs="B Zar" w:hint="cs"/>
          <w:color w:val="000000"/>
          <w:sz w:val="36"/>
          <w:szCs w:val="36"/>
          <w:rtl/>
        </w:rPr>
        <w:t xml:space="preserve">97. سلامه القرآن من التحریف، فتح الله نجارزادگان، تهران، انتشارات </w:t>
      </w:r>
      <w:r>
        <w:rPr>
          <w:rStyle w:val="contenttext"/>
          <w:rFonts w:cs="B Zar" w:hint="cs"/>
          <w:color w:val="000000"/>
          <w:sz w:val="36"/>
          <w:szCs w:val="36"/>
          <w:rtl/>
        </w:rPr>
        <w:t>پیام آزادی، 1378ش.</w:t>
      </w:r>
    </w:p>
    <w:p w14:paraId="37514089" w14:textId="77777777" w:rsidR="00000000" w:rsidRDefault="005D743C">
      <w:pPr>
        <w:pStyle w:val="contentparagraph"/>
        <w:bidi/>
        <w:jc w:val="both"/>
        <w:divId w:val="657735715"/>
        <w:rPr>
          <w:rFonts w:cs="B Zar" w:hint="cs"/>
          <w:color w:val="000000"/>
          <w:sz w:val="36"/>
          <w:szCs w:val="36"/>
          <w:rtl/>
        </w:rPr>
      </w:pPr>
      <w:r>
        <w:rPr>
          <w:rStyle w:val="contenttext"/>
          <w:rFonts w:cs="B Zar" w:hint="cs"/>
          <w:color w:val="000000"/>
          <w:sz w:val="36"/>
          <w:szCs w:val="36"/>
          <w:rtl/>
        </w:rPr>
        <w:t>98. سیر ترجمه قرآن در آلمان، پروفسور حمید الله، جایگاه دانش.</w:t>
      </w:r>
    </w:p>
    <w:p w14:paraId="4325A162" w14:textId="77777777" w:rsidR="00000000" w:rsidRDefault="005D743C">
      <w:pPr>
        <w:pStyle w:val="contentparagraph"/>
        <w:bidi/>
        <w:jc w:val="both"/>
        <w:divId w:val="657735715"/>
        <w:rPr>
          <w:rFonts w:cs="B Zar" w:hint="cs"/>
          <w:color w:val="000000"/>
          <w:sz w:val="36"/>
          <w:szCs w:val="36"/>
          <w:rtl/>
        </w:rPr>
      </w:pPr>
      <w:r>
        <w:rPr>
          <w:rStyle w:val="contenttext"/>
          <w:rFonts w:cs="B Zar" w:hint="cs"/>
          <w:color w:val="000000"/>
          <w:sz w:val="36"/>
          <w:szCs w:val="36"/>
          <w:rtl/>
        </w:rPr>
        <w:t>99. السیره النبویه، ابن هشام، بیروت، دارالفکر، 1412ق.</w:t>
      </w:r>
    </w:p>
    <w:p w14:paraId="15AD0FBC" w14:textId="77777777" w:rsidR="00000000" w:rsidRDefault="005D743C">
      <w:pPr>
        <w:pStyle w:val="contentparagraph"/>
        <w:bidi/>
        <w:jc w:val="both"/>
        <w:divId w:val="657735715"/>
        <w:rPr>
          <w:rFonts w:cs="B Zar" w:hint="cs"/>
          <w:color w:val="000000"/>
          <w:sz w:val="36"/>
          <w:szCs w:val="36"/>
          <w:rtl/>
        </w:rPr>
      </w:pPr>
      <w:r>
        <w:rPr>
          <w:rStyle w:val="contenttext"/>
          <w:rFonts w:cs="B Zar" w:hint="cs"/>
          <w:color w:val="000000"/>
          <w:sz w:val="36"/>
          <w:szCs w:val="36"/>
          <w:rtl/>
        </w:rPr>
        <w:t>100. صحیح البخاری (الجامع الصحیح)، محمد بن اسماعیل البخاری، بیروت، دارالجلیل، 1412ق.</w:t>
      </w:r>
    </w:p>
    <w:p w14:paraId="2B415EB0" w14:textId="77777777" w:rsidR="00000000" w:rsidRDefault="005D743C">
      <w:pPr>
        <w:pStyle w:val="contentparagraph"/>
        <w:bidi/>
        <w:jc w:val="both"/>
        <w:divId w:val="657735715"/>
        <w:rPr>
          <w:rFonts w:cs="B Zar" w:hint="cs"/>
          <w:color w:val="000000"/>
          <w:sz w:val="36"/>
          <w:szCs w:val="36"/>
          <w:rtl/>
        </w:rPr>
      </w:pPr>
      <w:r>
        <w:rPr>
          <w:rStyle w:val="contenttext"/>
          <w:rFonts w:cs="B Zar" w:hint="cs"/>
          <w:color w:val="000000"/>
          <w:sz w:val="36"/>
          <w:szCs w:val="36"/>
          <w:rtl/>
        </w:rPr>
        <w:t>101. صیانه القرآن عن التحریف، محمدهاد</w:t>
      </w:r>
      <w:r>
        <w:rPr>
          <w:rStyle w:val="contenttext"/>
          <w:rFonts w:cs="B Zar" w:hint="cs"/>
          <w:color w:val="000000"/>
          <w:sz w:val="36"/>
          <w:szCs w:val="36"/>
          <w:rtl/>
        </w:rPr>
        <w:t>ی معرفت، قم، مؤسسه النشر الاسلامی، 1413ق.</w:t>
      </w:r>
    </w:p>
    <w:p w14:paraId="05DA530B" w14:textId="77777777" w:rsidR="00000000" w:rsidRDefault="005D743C">
      <w:pPr>
        <w:pStyle w:val="contentparagraph"/>
        <w:bidi/>
        <w:jc w:val="both"/>
        <w:divId w:val="657735715"/>
        <w:rPr>
          <w:rFonts w:cs="B Zar" w:hint="cs"/>
          <w:color w:val="000000"/>
          <w:sz w:val="36"/>
          <w:szCs w:val="36"/>
          <w:rtl/>
        </w:rPr>
      </w:pPr>
      <w:r>
        <w:rPr>
          <w:rStyle w:val="contenttext"/>
          <w:rFonts w:cs="B Zar" w:hint="cs"/>
          <w:color w:val="000000"/>
          <w:sz w:val="36"/>
          <w:szCs w:val="36"/>
          <w:rtl/>
        </w:rPr>
        <w:t>ص:266</w:t>
      </w:r>
    </w:p>
    <w:p w14:paraId="23B07CF4" w14:textId="77777777" w:rsidR="00000000" w:rsidRDefault="005D743C">
      <w:pPr>
        <w:pStyle w:val="contentparagraph"/>
        <w:bidi/>
        <w:jc w:val="both"/>
        <w:divId w:val="648364540"/>
        <w:rPr>
          <w:rFonts w:cs="B Zar" w:hint="cs"/>
          <w:color w:val="000000"/>
          <w:sz w:val="36"/>
          <w:szCs w:val="36"/>
          <w:rtl/>
        </w:rPr>
      </w:pPr>
      <w:r>
        <w:rPr>
          <w:rStyle w:val="contenttext"/>
          <w:rFonts w:cs="B Zar" w:hint="cs"/>
          <w:color w:val="000000"/>
          <w:sz w:val="36"/>
          <w:szCs w:val="36"/>
          <w:rtl/>
        </w:rPr>
        <w:t>102. ضرورت به کارگیری باورهای صحیح در ترجمه قرآن، مصطفی کریمی، مجله معرفت، شماره73.</w:t>
      </w:r>
    </w:p>
    <w:p w14:paraId="44B659B5" w14:textId="77777777" w:rsidR="00000000" w:rsidRDefault="005D743C">
      <w:pPr>
        <w:pStyle w:val="contentparagraph"/>
        <w:bidi/>
        <w:jc w:val="both"/>
        <w:divId w:val="648364540"/>
        <w:rPr>
          <w:rFonts w:cs="B Zar" w:hint="cs"/>
          <w:color w:val="000000"/>
          <w:sz w:val="36"/>
          <w:szCs w:val="36"/>
          <w:rtl/>
        </w:rPr>
      </w:pPr>
      <w:r>
        <w:rPr>
          <w:rStyle w:val="contenttext"/>
          <w:rFonts w:cs="B Zar" w:hint="cs"/>
          <w:color w:val="000000"/>
          <w:sz w:val="36"/>
          <w:szCs w:val="36"/>
          <w:rtl/>
        </w:rPr>
        <w:t>103. طب در قرآن، دیاب و دکتر قرقوز، ترجمه علی چراغی.</w:t>
      </w:r>
    </w:p>
    <w:p w14:paraId="229C5005" w14:textId="77777777" w:rsidR="00000000" w:rsidRDefault="005D743C">
      <w:pPr>
        <w:pStyle w:val="contentparagraph"/>
        <w:bidi/>
        <w:jc w:val="both"/>
        <w:divId w:val="648364540"/>
        <w:rPr>
          <w:rFonts w:cs="B Zar" w:hint="cs"/>
          <w:color w:val="000000"/>
          <w:sz w:val="36"/>
          <w:szCs w:val="36"/>
          <w:rtl/>
        </w:rPr>
      </w:pPr>
      <w:r>
        <w:rPr>
          <w:rStyle w:val="contenttext"/>
          <w:rFonts w:cs="B Zar" w:hint="cs"/>
          <w:color w:val="000000"/>
          <w:sz w:val="36"/>
          <w:szCs w:val="36"/>
          <w:rtl/>
        </w:rPr>
        <w:t>104. طبقات مفسران شیعه، عقیقی بخشایشی، قم، دفتر نشر نوید اسلام، چاپ اول، 1371ش.</w:t>
      </w:r>
    </w:p>
    <w:p w14:paraId="61B68C6F" w14:textId="77777777" w:rsidR="00000000" w:rsidRDefault="005D743C">
      <w:pPr>
        <w:pStyle w:val="contentparagraph"/>
        <w:bidi/>
        <w:jc w:val="both"/>
        <w:divId w:val="648364540"/>
        <w:rPr>
          <w:rFonts w:cs="B Zar" w:hint="cs"/>
          <w:color w:val="000000"/>
          <w:sz w:val="36"/>
          <w:szCs w:val="36"/>
          <w:rtl/>
        </w:rPr>
      </w:pPr>
      <w:r>
        <w:rPr>
          <w:rStyle w:val="contenttext"/>
          <w:rFonts w:cs="B Zar" w:hint="cs"/>
          <w:color w:val="000000"/>
          <w:sz w:val="36"/>
          <w:szCs w:val="36"/>
          <w:rtl/>
        </w:rPr>
        <w:t>105. عیون اخبار الرضا(علیه السلام)، محمد بن علی ابن بابویه صدوق، قم، مشهدی، 1363ش.</w:t>
      </w:r>
    </w:p>
    <w:p w14:paraId="33365624" w14:textId="77777777" w:rsidR="00000000" w:rsidRDefault="005D743C">
      <w:pPr>
        <w:pStyle w:val="contentparagraph"/>
        <w:bidi/>
        <w:jc w:val="both"/>
        <w:divId w:val="648364540"/>
        <w:rPr>
          <w:rFonts w:cs="B Zar" w:hint="cs"/>
          <w:color w:val="000000"/>
          <w:sz w:val="36"/>
          <w:szCs w:val="36"/>
          <w:rtl/>
        </w:rPr>
      </w:pPr>
      <w:r>
        <w:rPr>
          <w:rStyle w:val="contenttext"/>
          <w:rFonts w:cs="B Zar" w:hint="cs"/>
          <w:color w:val="000000"/>
          <w:sz w:val="36"/>
          <w:szCs w:val="36"/>
          <w:rtl/>
        </w:rPr>
        <w:t>106. فرهنگ تطبیقی عربی به زبان های سامی و ایرانی، محمدجواد مشکور.</w:t>
      </w:r>
    </w:p>
    <w:p w14:paraId="4693786C" w14:textId="77777777" w:rsidR="00000000" w:rsidRDefault="005D743C">
      <w:pPr>
        <w:pStyle w:val="contentparagraph"/>
        <w:bidi/>
        <w:jc w:val="both"/>
        <w:divId w:val="648364540"/>
        <w:rPr>
          <w:rFonts w:cs="B Zar" w:hint="cs"/>
          <w:color w:val="000000"/>
          <w:sz w:val="36"/>
          <w:szCs w:val="36"/>
          <w:rtl/>
        </w:rPr>
      </w:pPr>
      <w:r>
        <w:rPr>
          <w:rStyle w:val="contenttext"/>
          <w:rFonts w:cs="B Zar" w:hint="cs"/>
          <w:color w:val="000000"/>
          <w:sz w:val="36"/>
          <w:szCs w:val="36"/>
          <w:rtl/>
        </w:rPr>
        <w:t>107. فرهنگ زبان فارسی، مهشی</w:t>
      </w:r>
      <w:r>
        <w:rPr>
          <w:rStyle w:val="contenttext"/>
          <w:rFonts w:cs="B Zar" w:hint="cs"/>
          <w:color w:val="000000"/>
          <w:sz w:val="36"/>
          <w:szCs w:val="36"/>
          <w:rtl/>
        </w:rPr>
        <w:t>د شیرازی.</w:t>
      </w:r>
    </w:p>
    <w:p w14:paraId="227F9CCE" w14:textId="77777777" w:rsidR="00000000" w:rsidRDefault="005D743C">
      <w:pPr>
        <w:pStyle w:val="contentparagraph"/>
        <w:bidi/>
        <w:jc w:val="both"/>
        <w:divId w:val="648364540"/>
        <w:rPr>
          <w:rFonts w:cs="B Zar" w:hint="cs"/>
          <w:color w:val="000000"/>
          <w:sz w:val="36"/>
          <w:szCs w:val="36"/>
          <w:rtl/>
        </w:rPr>
      </w:pPr>
      <w:r>
        <w:rPr>
          <w:rStyle w:val="contenttext"/>
          <w:rFonts w:cs="B Zar" w:hint="cs"/>
          <w:color w:val="000000"/>
          <w:sz w:val="36"/>
          <w:szCs w:val="36"/>
          <w:rtl/>
        </w:rPr>
        <w:t>108. فرهنگنامه قرآنی، گروه فرهنگ و ادب بنیاد پژوهش های اسلامی با نظارت دکتر محمد جعفر یاحقی، مشهد، بنیاد پژوهش های اسلامی آستان قدس رضوی، 1372ش.</w:t>
      </w:r>
    </w:p>
    <w:p w14:paraId="14AF4EF3" w14:textId="77777777" w:rsidR="00000000" w:rsidRDefault="005D743C">
      <w:pPr>
        <w:pStyle w:val="contentparagraph"/>
        <w:bidi/>
        <w:jc w:val="both"/>
        <w:divId w:val="648364540"/>
        <w:rPr>
          <w:rFonts w:cs="B Zar" w:hint="cs"/>
          <w:color w:val="000000"/>
          <w:sz w:val="36"/>
          <w:szCs w:val="36"/>
          <w:rtl/>
        </w:rPr>
      </w:pPr>
      <w:r>
        <w:rPr>
          <w:rStyle w:val="contenttext"/>
          <w:rFonts w:cs="B Zar" w:hint="cs"/>
          <w:color w:val="000000"/>
          <w:sz w:val="36"/>
          <w:szCs w:val="36"/>
          <w:rtl/>
        </w:rPr>
        <w:t>109. فصل نامه بینّات، مؤسسه امام رضا(علیه السلام)، شماره 1 - 43 (مقالات متعدد).</w:t>
      </w:r>
    </w:p>
    <w:p w14:paraId="24747807" w14:textId="77777777" w:rsidR="00000000" w:rsidRDefault="005D743C">
      <w:pPr>
        <w:pStyle w:val="contentparagraph"/>
        <w:bidi/>
        <w:jc w:val="both"/>
        <w:divId w:val="648364540"/>
        <w:rPr>
          <w:rFonts w:cs="B Zar" w:hint="cs"/>
          <w:color w:val="000000"/>
          <w:sz w:val="36"/>
          <w:szCs w:val="36"/>
          <w:rtl/>
        </w:rPr>
      </w:pPr>
      <w:r>
        <w:rPr>
          <w:rStyle w:val="contenttext"/>
          <w:rFonts w:cs="B Zar" w:hint="cs"/>
          <w:color w:val="000000"/>
          <w:sz w:val="36"/>
          <w:szCs w:val="36"/>
          <w:rtl/>
        </w:rPr>
        <w:t>110. دو فصل نامه ترجم</w:t>
      </w:r>
      <w:r>
        <w:rPr>
          <w:rStyle w:val="contenttext"/>
          <w:rFonts w:cs="B Zar" w:hint="cs"/>
          <w:color w:val="000000"/>
          <w:sz w:val="36"/>
          <w:szCs w:val="36"/>
          <w:rtl/>
        </w:rPr>
        <w:t>ان وحی، مرکز ترجمه قرآن به زبان های خارجی، شماره 1- 15.</w:t>
      </w:r>
    </w:p>
    <w:p w14:paraId="232D5D6A" w14:textId="77777777" w:rsidR="00000000" w:rsidRDefault="005D743C">
      <w:pPr>
        <w:pStyle w:val="contentparagraph"/>
        <w:bidi/>
        <w:jc w:val="both"/>
        <w:divId w:val="648364540"/>
        <w:rPr>
          <w:rFonts w:cs="B Zar" w:hint="cs"/>
          <w:color w:val="000000"/>
          <w:sz w:val="36"/>
          <w:szCs w:val="36"/>
          <w:rtl/>
        </w:rPr>
      </w:pPr>
      <w:r>
        <w:rPr>
          <w:rStyle w:val="contenttext"/>
          <w:rFonts w:cs="B Zar" w:hint="cs"/>
          <w:color w:val="000000"/>
          <w:sz w:val="36"/>
          <w:szCs w:val="36"/>
          <w:rtl/>
        </w:rPr>
        <w:t>111. فصل نامه ترجمه، دانشگاه علامه طباطبایی، انتشارات جهاد دانشگاهی، تهران 1365، ش2.</w:t>
      </w:r>
    </w:p>
    <w:p w14:paraId="1E65802E" w14:textId="77777777" w:rsidR="00000000" w:rsidRDefault="005D743C">
      <w:pPr>
        <w:pStyle w:val="contentparagraph"/>
        <w:bidi/>
        <w:jc w:val="both"/>
        <w:divId w:val="648364540"/>
        <w:rPr>
          <w:rFonts w:cs="B Zar" w:hint="cs"/>
          <w:color w:val="000000"/>
          <w:sz w:val="36"/>
          <w:szCs w:val="36"/>
          <w:rtl/>
        </w:rPr>
      </w:pPr>
      <w:r>
        <w:rPr>
          <w:rStyle w:val="contenttext"/>
          <w:rFonts w:cs="B Zar" w:hint="cs"/>
          <w:color w:val="000000"/>
          <w:sz w:val="36"/>
          <w:szCs w:val="36"/>
          <w:rtl/>
        </w:rPr>
        <w:t>112. فقه القرآن، آیات الاحکام تطبیقی، محمد فاکر میبدی، قم، انتشارات مرکز جهانی علوم اسلامی، 1383ش.</w:t>
      </w:r>
    </w:p>
    <w:p w14:paraId="36F321EE" w14:textId="77777777" w:rsidR="00000000" w:rsidRDefault="005D743C">
      <w:pPr>
        <w:pStyle w:val="contentparagraph"/>
        <w:bidi/>
        <w:jc w:val="both"/>
        <w:divId w:val="648364540"/>
        <w:rPr>
          <w:rFonts w:cs="B Zar" w:hint="cs"/>
          <w:color w:val="000000"/>
          <w:sz w:val="36"/>
          <w:szCs w:val="36"/>
          <w:rtl/>
        </w:rPr>
      </w:pPr>
      <w:r>
        <w:rPr>
          <w:rStyle w:val="contenttext"/>
          <w:rFonts w:cs="B Zar" w:hint="cs"/>
          <w:color w:val="000000"/>
          <w:sz w:val="36"/>
          <w:szCs w:val="36"/>
          <w:rtl/>
        </w:rPr>
        <w:t xml:space="preserve">113. فلسفه دین، </w:t>
      </w:r>
      <w:r>
        <w:rPr>
          <w:rStyle w:val="contenttext"/>
          <w:rFonts w:cs="B Zar" w:hint="cs"/>
          <w:color w:val="000000"/>
          <w:sz w:val="36"/>
          <w:szCs w:val="36"/>
          <w:rtl/>
        </w:rPr>
        <w:t>علی اکبر رشاد، تهران سازمان انتشارات پژوهشگاه فرهنگ و اندیشه اسلامی، 1383ش.</w:t>
      </w:r>
    </w:p>
    <w:p w14:paraId="28696A4C" w14:textId="77777777" w:rsidR="00000000" w:rsidRDefault="005D743C">
      <w:pPr>
        <w:pStyle w:val="contentparagraph"/>
        <w:bidi/>
        <w:jc w:val="both"/>
        <w:divId w:val="648364540"/>
        <w:rPr>
          <w:rFonts w:cs="B Zar" w:hint="cs"/>
          <w:color w:val="000000"/>
          <w:sz w:val="36"/>
          <w:szCs w:val="36"/>
          <w:rtl/>
        </w:rPr>
      </w:pPr>
      <w:r>
        <w:rPr>
          <w:rStyle w:val="contenttext"/>
          <w:rFonts w:cs="B Zar" w:hint="cs"/>
          <w:color w:val="000000"/>
          <w:sz w:val="36"/>
          <w:szCs w:val="36"/>
          <w:rtl/>
        </w:rPr>
        <w:t>114. فن ترجمه در ادبیات عربی، محمد عبدالغنی حسن، ترجمه دکتر عباس عرب.</w:t>
      </w:r>
    </w:p>
    <w:p w14:paraId="6F1FC058" w14:textId="77777777" w:rsidR="00000000" w:rsidRDefault="005D743C">
      <w:pPr>
        <w:pStyle w:val="contentparagraph"/>
        <w:bidi/>
        <w:jc w:val="both"/>
        <w:divId w:val="648364540"/>
        <w:rPr>
          <w:rFonts w:cs="B Zar" w:hint="cs"/>
          <w:color w:val="000000"/>
          <w:sz w:val="36"/>
          <w:szCs w:val="36"/>
          <w:rtl/>
        </w:rPr>
      </w:pPr>
      <w:r>
        <w:rPr>
          <w:rStyle w:val="contenttext"/>
          <w:rFonts w:cs="B Zar" w:hint="cs"/>
          <w:color w:val="000000"/>
          <w:sz w:val="36"/>
          <w:szCs w:val="36"/>
          <w:rtl/>
        </w:rPr>
        <w:t>115. فی ظلال القرآن، سید قطب، دار الشروق، 1402ق، الطبعه العاشره.</w:t>
      </w:r>
    </w:p>
    <w:p w14:paraId="3022EEE6" w14:textId="77777777" w:rsidR="00000000" w:rsidRDefault="005D743C">
      <w:pPr>
        <w:pStyle w:val="contentparagraph"/>
        <w:bidi/>
        <w:jc w:val="both"/>
        <w:divId w:val="648364540"/>
        <w:rPr>
          <w:rFonts w:cs="B Zar" w:hint="cs"/>
          <w:color w:val="000000"/>
          <w:sz w:val="36"/>
          <w:szCs w:val="36"/>
          <w:rtl/>
        </w:rPr>
      </w:pPr>
      <w:r>
        <w:rPr>
          <w:rStyle w:val="contenttext"/>
          <w:rFonts w:cs="B Zar" w:hint="cs"/>
          <w:color w:val="000000"/>
          <w:sz w:val="36"/>
          <w:szCs w:val="36"/>
          <w:rtl/>
        </w:rPr>
        <w:t>116. قاموس قرآن، سید علی اکبر قرشی، تهران، دا</w:t>
      </w:r>
      <w:r>
        <w:rPr>
          <w:rStyle w:val="contenttext"/>
          <w:rFonts w:cs="B Zar" w:hint="cs"/>
          <w:color w:val="000000"/>
          <w:sz w:val="36"/>
          <w:szCs w:val="36"/>
          <w:rtl/>
        </w:rPr>
        <w:t>رالکتاب الاسلامیه، 1371ش.</w:t>
      </w:r>
    </w:p>
    <w:p w14:paraId="4733BC01" w14:textId="77777777" w:rsidR="00000000" w:rsidRDefault="005D743C">
      <w:pPr>
        <w:pStyle w:val="contentparagraph"/>
        <w:bidi/>
        <w:jc w:val="both"/>
        <w:divId w:val="648364540"/>
        <w:rPr>
          <w:rFonts w:cs="B Zar" w:hint="cs"/>
          <w:color w:val="000000"/>
          <w:sz w:val="36"/>
          <w:szCs w:val="36"/>
          <w:rtl/>
        </w:rPr>
      </w:pPr>
      <w:r>
        <w:rPr>
          <w:rStyle w:val="contenttext"/>
          <w:rFonts w:cs="B Zar" w:hint="cs"/>
          <w:color w:val="000000"/>
          <w:sz w:val="36"/>
          <w:szCs w:val="36"/>
          <w:rtl/>
        </w:rPr>
        <w:t>117. القرآن الکریم، ترجمه استاد محمد مهدی فولادوند، قطع جیبی، چاپ اول، تهران، نشر دارالقرآن الکریم، 1377ش.</w:t>
      </w:r>
    </w:p>
    <w:p w14:paraId="26C05306" w14:textId="77777777" w:rsidR="00000000" w:rsidRDefault="005D743C">
      <w:pPr>
        <w:pStyle w:val="contentparagraph"/>
        <w:bidi/>
        <w:jc w:val="both"/>
        <w:divId w:val="648364540"/>
        <w:rPr>
          <w:rFonts w:cs="B Zar" w:hint="cs"/>
          <w:color w:val="000000"/>
          <w:sz w:val="36"/>
          <w:szCs w:val="36"/>
          <w:rtl/>
        </w:rPr>
      </w:pPr>
      <w:r>
        <w:rPr>
          <w:rStyle w:val="contenttext"/>
          <w:rFonts w:cs="B Zar" w:hint="cs"/>
          <w:color w:val="000000"/>
          <w:sz w:val="36"/>
          <w:szCs w:val="36"/>
          <w:rtl/>
        </w:rPr>
        <w:t>118. القرآن الکریم و ترجمه معانیه الی اللغه الفارسیه، (بازبینی ترجمه محدث دهلوی، توسط دکتر عبدالغفور، عبدالحق بلوچ و شیخ مح</w:t>
      </w:r>
      <w:r>
        <w:rPr>
          <w:rStyle w:val="contenttext"/>
          <w:rFonts w:cs="B Zar" w:hint="cs"/>
          <w:color w:val="000000"/>
          <w:sz w:val="36"/>
          <w:szCs w:val="36"/>
          <w:rtl/>
        </w:rPr>
        <w:t>مدعلی داری، با مقدمه دکتر عبدالله</w:t>
      </w:r>
    </w:p>
    <w:p w14:paraId="3B3DCCCB" w14:textId="77777777" w:rsidR="00000000" w:rsidRDefault="005D743C">
      <w:pPr>
        <w:pStyle w:val="contentparagraph"/>
        <w:bidi/>
        <w:jc w:val="both"/>
        <w:divId w:val="648364540"/>
        <w:rPr>
          <w:rFonts w:cs="B Zar" w:hint="cs"/>
          <w:color w:val="000000"/>
          <w:sz w:val="36"/>
          <w:szCs w:val="36"/>
          <w:rtl/>
        </w:rPr>
      </w:pPr>
      <w:r>
        <w:rPr>
          <w:rStyle w:val="contenttext"/>
          <w:rFonts w:cs="B Zar" w:hint="cs"/>
          <w:color w:val="000000"/>
          <w:sz w:val="36"/>
          <w:szCs w:val="36"/>
          <w:rtl/>
        </w:rPr>
        <w:t>ص:267</w:t>
      </w:r>
    </w:p>
    <w:p w14:paraId="4CE669C0" w14:textId="77777777" w:rsidR="00000000" w:rsidRDefault="005D743C">
      <w:pPr>
        <w:pStyle w:val="contentparagraph"/>
        <w:bidi/>
        <w:jc w:val="both"/>
        <w:divId w:val="239487570"/>
        <w:rPr>
          <w:rFonts w:cs="B Zar" w:hint="cs"/>
          <w:color w:val="000000"/>
          <w:sz w:val="36"/>
          <w:szCs w:val="36"/>
          <w:rtl/>
        </w:rPr>
      </w:pPr>
      <w:r>
        <w:rPr>
          <w:rStyle w:val="contenttext"/>
          <w:rFonts w:cs="B Zar" w:hint="cs"/>
          <w:color w:val="000000"/>
          <w:sz w:val="36"/>
          <w:szCs w:val="36"/>
          <w:rtl/>
        </w:rPr>
        <w:t>بن المحسن الترکی) مجمع الملک فهد لطباعه المصحف الشریف.</w:t>
      </w:r>
    </w:p>
    <w:p w14:paraId="3E73DB11" w14:textId="77777777" w:rsidR="00000000" w:rsidRDefault="005D743C">
      <w:pPr>
        <w:pStyle w:val="contentparagraph"/>
        <w:bidi/>
        <w:jc w:val="both"/>
        <w:divId w:val="239487570"/>
        <w:rPr>
          <w:rFonts w:cs="B Zar" w:hint="cs"/>
          <w:color w:val="000000"/>
          <w:sz w:val="36"/>
          <w:szCs w:val="36"/>
          <w:rtl/>
        </w:rPr>
      </w:pPr>
      <w:r>
        <w:rPr>
          <w:rStyle w:val="contenttext"/>
          <w:rFonts w:cs="B Zar" w:hint="cs"/>
          <w:color w:val="000000"/>
          <w:sz w:val="36"/>
          <w:szCs w:val="36"/>
          <w:rtl/>
        </w:rPr>
        <w:t>119. قرآن با ترجمه آیه الله مشکینی.</w:t>
      </w:r>
    </w:p>
    <w:p w14:paraId="7DA7FFBA" w14:textId="77777777" w:rsidR="00000000" w:rsidRDefault="005D743C">
      <w:pPr>
        <w:pStyle w:val="contentparagraph"/>
        <w:bidi/>
        <w:jc w:val="both"/>
        <w:divId w:val="239487570"/>
        <w:rPr>
          <w:rFonts w:cs="B Zar" w:hint="cs"/>
          <w:color w:val="000000"/>
          <w:sz w:val="36"/>
          <w:szCs w:val="36"/>
          <w:rtl/>
        </w:rPr>
      </w:pPr>
      <w:r>
        <w:rPr>
          <w:rStyle w:val="contenttext"/>
          <w:rFonts w:cs="B Zar" w:hint="cs"/>
          <w:color w:val="000000"/>
          <w:sz w:val="36"/>
          <w:szCs w:val="36"/>
          <w:rtl/>
        </w:rPr>
        <w:t>120. قرآن عظیم، ترجمه فیض الاسلام، سه جلدی، 1669ص.</w:t>
      </w:r>
    </w:p>
    <w:p w14:paraId="310A79A2" w14:textId="77777777" w:rsidR="00000000" w:rsidRDefault="005D743C">
      <w:pPr>
        <w:pStyle w:val="contentparagraph"/>
        <w:bidi/>
        <w:jc w:val="both"/>
        <w:divId w:val="239487570"/>
        <w:rPr>
          <w:rFonts w:cs="B Zar" w:hint="cs"/>
          <w:color w:val="000000"/>
          <w:sz w:val="36"/>
          <w:szCs w:val="36"/>
          <w:rtl/>
        </w:rPr>
      </w:pPr>
      <w:r>
        <w:rPr>
          <w:rStyle w:val="contenttext"/>
          <w:rFonts w:cs="B Zar" w:hint="cs"/>
          <w:color w:val="000000"/>
          <w:sz w:val="36"/>
          <w:szCs w:val="36"/>
          <w:rtl/>
        </w:rPr>
        <w:t>121. قرآن کریم با ترجمه بهاءالدین خرمشاهی، قطع رحلی، چ2، تهران، انتشارات جامی و نیلوفر، 1375ش.</w:t>
      </w:r>
    </w:p>
    <w:p w14:paraId="79E90773" w14:textId="77777777" w:rsidR="00000000" w:rsidRDefault="005D743C">
      <w:pPr>
        <w:pStyle w:val="contentparagraph"/>
        <w:bidi/>
        <w:jc w:val="both"/>
        <w:divId w:val="239487570"/>
        <w:rPr>
          <w:rFonts w:cs="B Zar" w:hint="cs"/>
          <w:color w:val="000000"/>
          <w:sz w:val="36"/>
          <w:szCs w:val="36"/>
          <w:rtl/>
        </w:rPr>
      </w:pPr>
      <w:r>
        <w:rPr>
          <w:rStyle w:val="contenttext"/>
          <w:rFonts w:cs="B Zar" w:hint="cs"/>
          <w:color w:val="000000"/>
          <w:sz w:val="36"/>
          <w:szCs w:val="36"/>
          <w:rtl/>
        </w:rPr>
        <w:t>122. قرآن کریم با ترجمه فارسی، به خط مصباح زاده، با تصحیح هفت نفر از علمای حوزه علمیه قم، سازمان انتشارات جاویدان، 1337ش.</w:t>
      </w:r>
    </w:p>
    <w:p w14:paraId="7BCFD18B" w14:textId="77777777" w:rsidR="00000000" w:rsidRDefault="005D743C">
      <w:pPr>
        <w:pStyle w:val="contentparagraph"/>
        <w:bidi/>
        <w:jc w:val="both"/>
        <w:divId w:val="239487570"/>
        <w:rPr>
          <w:rFonts w:cs="B Zar" w:hint="cs"/>
          <w:color w:val="000000"/>
          <w:sz w:val="36"/>
          <w:szCs w:val="36"/>
          <w:rtl/>
        </w:rPr>
      </w:pPr>
      <w:r>
        <w:rPr>
          <w:rStyle w:val="contenttext"/>
          <w:rFonts w:cs="B Zar" w:hint="cs"/>
          <w:color w:val="000000"/>
          <w:sz w:val="36"/>
          <w:szCs w:val="36"/>
          <w:rtl/>
        </w:rPr>
        <w:t>123. قرآن کریم، ترجمه محمدعلی رضائی اصف</w:t>
      </w:r>
      <w:r>
        <w:rPr>
          <w:rStyle w:val="contenttext"/>
          <w:rFonts w:cs="B Zar" w:hint="cs"/>
          <w:color w:val="000000"/>
          <w:sz w:val="36"/>
          <w:szCs w:val="36"/>
          <w:rtl/>
        </w:rPr>
        <w:t>هانی و جمعی از اساتید حوزه و دانشگاه، قم، دارالذکر، 1383ش.</w:t>
      </w:r>
    </w:p>
    <w:p w14:paraId="6EA6AA9E" w14:textId="77777777" w:rsidR="00000000" w:rsidRDefault="005D743C">
      <w:pPr>
        <w:pStyle w:val="contentparagraph"/>
        <w:bidi/>
        <w:jc w:val="both"/>
        <w:divId w:val="239487570"/>
        <w:rPr>
          <w:rFonts w:cs="B Zar" w:hint="cs"/>
          <w:color w:val="000000"/>
          <w:sz w:val="36"/>
          <w:szCs w:val="36"/>
          <w:rtl/>
        </w:rPr>
      </w:pPr>
      <w:r>
        <w:rPr>
          <w:rStyle w:val="contenttext"/>
          <w:rFonts w:cs="B Zar" w:hint="cs"/>
          <w:color w:val="000000"/>
          <w:sz w:val="36"/>
          <w:szCs w:val="36"/>
          <w:rtl/>
        </w:rPr>
        <w:t>124. قرآن کریم، ترجمه مهدی الهی قمشه ای، تهران، بنیاد نشر قرآن و امیرکبیر، 1367ش.</w:t>
      </w:r>
    </w:p>
    <w:p w14:paraId="0AEC699C" w14:textId="77777777" w:rsidR="00000000" w:rsidRDefault="005D743C">
      <w:pPr>
        <w:pStyle w:val="contentparagraph"/>
        <w:bidi/>
        <w:jc w:val="both"/>
        <w:divId w:val="239487570"/>
        <w:rPr>
          <w:rFonts w:cs="B Zar" w:hint="cs"/>
          <w:color w:val="000000"/>
          <w:sz w:val="36"/>
          <w:szCs w:val="36"/>
          <w:rtl/>
        </w:rPr>
      </w:pPr>
      <w:r>
        <w:rPr>
          <w:rStyle w:val="contenttext"/>
          <w:rFonts w:cs="B Zar" w:hint="cs"/>
          <w:color w:val="000000"/>
          <w:sz w:val="36"/>
          <w:szCs w:val="36"/>
          <w:rtl/>
        </w:rPr>
        <w:t>125. قرآن مترجم آستان قدس رضوی (قرآن قدس)، علی رواقی، دو مجلد، تهران، 1364ش.</w:t>
      </w:r>
    </w:p>
    <w:p w14:paraId="2A9C430A" w14:textId="77777777" w:rsidR="00000000" w:rsidRDefault="005D743C">
      <w:pPr>
        <w:pStyle w:val="contentparagraph"/>
        <w:bidi/>
        <w:jc w:val="both"/>
        <w:divId w:val="239487570"/>
        <w:rPr>
          <w:rFonts w:cs="B Zar" w:hint="cs"/>
          <w:color w:val="000000"/>
          <w:sz w:val="36"/>
          <w:szCs w:val="36"/>
          <w:rtl/>
        </w:rPr>
      </w:pPr>
      <w:r>
        <w:rPr>
          <w:rStyle w:val="contenttext"/>
          <w:rFonts w:cs="B Zar" w:hint="cs"/>
          <w:color w:val="000000"/>
          <w:sz w:val="36"/>
          <w:szCs w:val="36"/>
          <w:rtl/>
        </w:rPr>
        <w:t>126. قرآن مجید با ترجمه منظوم (قرآن نا</w:t>
      </w:r>
      <w:r>
        <w:rPr>
          <w:rStyle w:val="contenttext"/>
          <w:rFonts w:cs="B Zar" w:hint="cs"/>
          <w:color w:val="000000"/>
          <w:sz w:val="36"/>
          <w:szCs w:val="36"/>
          <w:rtl/>
        </w:rPr>
        <w:t>مه)، امید مجد، تهران، 1377ش.</w:t>
      </w:r>
    </w:p>
    <w:p w14:paraId="47C4A768" w14:textId="77777777" w:rsidR="00000000" w:rsidRDefault="005D743C">
      <w:pPr>
        <w:pStyle w:val="contentparagraph"/>
        <w:bidi/>
        <w:jc w:val="both"/>
        <w:divId w:val="239487570"/>
        <w:rPr>
          <w:rFonts w:cs="B Zar" w:hint="cs"/>
          <w:color w:val="000000"/>
          <w:sz w:val="36"/>
          <w:szCs w:val="36"/>
          <w:rtl/>
        </w:rPr>
      </w:pPr>
      <w:r>
        <w:rPr>
          <w:rStyle w:val="contenttext"/>
          <w:rFonts w:cs="B Zar" w:hint="cs"/>
          <w:color w:val="000000"/>
          <w:sz w:val="36"/>
          <w:szCs w:val="36"/>
          <w:rtl/>
        </w:rPr>
        <w:t>127. قرآن مجید، ترجمه آیه الله مکارم شیرازی، دارالقرآن الکریم، 1376ش.</w:t>
      </w:r>
    </w:p>
    <w:p w14:paraId="5E571347" w14:textId="77777777" w:rsidR="00000000" w:rsidRDefault="005D743C">
      <w:pPr>
        <w:pStyle w:val="contentparagraph"/>
        <w:bidi/>
        <w:jc w:val="both"/>
        <w:divId w:val="239487570"/>
        <w:rPr>
          <w:rFonts w:cs="B Zar" w:hint="cs"/>
          <w:color w:val="000000"/>
          <w:sz w:val="36"/>
          <w:szCs w:val="36"/>
          <w:rtl/>
        </w:rPr>
      </w:pPr>
      <w:r>
        <w:rPr>
          <w:rStyle w:val="contenttext"/>
          <w:rFonts w:cs="B Zar" w:hint="cs"/>
          <w:color w:val="000000"/>
          <w:sz w:val="36"/>
          <w:szCs w:val="36"/>
          <w:rtl/>
        </w:rPr>
        <w:t>128. قرآن مجید، ترجمه عبدالمحمد آیتی، تهران، سروش، 1374ش.</w:t>
      </w:r>
    </w:p>
    <w:p w14:paraId="4D8B641B" w14:textId="77777777" w:rsidR="00000000" w:rsidRDefault="005D743C">
      <w:pPr>
        <w:pStyle w:val="contentparagraph"/>
        <w:bidi/>
        <w:jc w:val="both"/>
        <w:divId w:val="239487570"/>
        <w:rPr>
          <w:rFonts w:cs="B Zar" w:hint="cs"/>
          <w:color w:val="000000"/>
          <w:sz w:val="36"/>
          <w:szCs w:val="36"/>
          <w:rtl/>
        </w:rPr>
      </w:pPr>
      <w:r>
        <w:rPr>
          <w:rStyle w:val="contenttext"/>
          <w:rFonts w:cs="B Zar" w:hint="cs"/>
          <w:color w:val="000000"/>
          <w:sz w:val="36"/>
          <w:szCs w:val="36"/>
          <w:rtl/>
        </w:rPr>
        <w:t>129. قرآن مجید، ترجمه محمد کاظم معزّی، قم، انتشارات اسوه، 1372ش.</w:t>
      </w:r>
    </w:p>
    <w:p w14:paraId="778C4D6D" w14:textId="77777777" w:rsidR="00000000" w:rsidRDefault="005D743C">
      <w:pPr>
        <w:pStyle w:val="contentparagraph"/>
        <w:bidi/>
        <w:jc w:val="both"/>
        <w:divId w:val="239487570"/>
        <w:rPr>
          <w:rFonts w:cs="B Zar" w:hint="cs"/>
          <w:color w:val="000000"/>
          <w:sz w:val="36"/>
          <w:szCs w:val="36"/>
          <w:rtl/>
        </w:rPr>
      </w:pPr>
      <w:r>
        <w:rPr>
          <w:rStyle w:val="contenttext"/>
          <w:rFonts w:cs="B Zar" w:hint="cs"/>
          <w:color w:val="000000"/>
          <w:sz w:val="36"/>
          <w:szCs w:val="36"/>
          <w:rtl/>
        </w:rPr>
        <w:t>130. قرآن مجید هندی تراجم، سیاره ه ه دیجست لاهور، (مترجمات القرآن باللغه الهندیه).</w:t>
      </w:r>
    </w:p>
    <w:p w14:paraId="5C8344D5" w14:textId="77777777" w:rsidR="00000000" w:rsidRDefault="005D743C">
      <w:pPr>
        <w:pStyle w:val="contentparagraph"/>
        <w:bidi/>
        <w:jc w:val="both"/>
        <w:divId w:val="239487570"/>
        <w:rPr>
          <w:rFonts w:cs="B Zar" w:hint="cs"/>
          <w:color w:val="000000"/>
          <w:sz w:val="36"/>
          <w:szCs w:val="36"/>
          <w:rtl/>
        </w:rPr>
      </w:pPr>
      <w:r>
        <w:rPr>
          <w:rStyle w:val="contenttext"/>
          <w:rFonts w:cs="B Zar" w:hint="cs"/>
          <w:color w:val="000000"/>
          <w:sz w:val="36"/>
          <w:szCs w:val="36"/>
          <w:rtl/>
        </w:rPr>
        <w:t>131. قرآن ناطق، عبدالکریم بی آزار شیرازی، جلد اول، تهران، دفتر نشر فرهنگ اسلامی،1376ش.</w:t>
      </w:r>
    </w:p>
    <w:p w14:paraId="32F4917F" w14:textId="77777777" w:rsidR="00000000" w:rsidRDefault="005D743C">
      <w:pPr>
        <w:pStyle w:val="contentparagraph"/>
        <w:bidi/>
        <w:jc w:val="both"/>
        <w:divId w:val="239487570"/>
        <w:rPr>
          <w:rFonts w:cs="B Zar" w:hint="cs"/>
          <w:color w:val="000000"/>
          <w:sz w:val="36"/>
          <w:szCs w:val="36"/>
          <w:rtl/>
        </w:rPr>
      </w:pPr>
      <w:r>
        <w:rPr>
          <w:rStyle w:val="contenttext"/>
          <w:rFonts w:cs="B Zar" w:hint="cs"/>
          <w:color w:val="000000"/>
          <w:sz w:val="36"/>
          <w:szCs w:val="36"/>
          <w:rtl/>
        </w:rPr>
        <w:t>132. القرآن و العلم ا</w:t>
      </w:r>
      <w:r>
        <w:rPr>
          <w:rStyle w:val="contenttext"/>
          <w:rFonts w:cs="B Zar" w:hint="cs"/>
          <w:color w:val="000000"/>
          <w:sz w:val="36"/>
          <w:szCs w:val="36"/>
          <w:rtl/>
        </w:rPr>
        <w:t>لحدیث، عبدالرزاق نوفل.</w:t>
      </w:r>
    </w:p>
    <w:p w14:paraId="6B7E811D" w14:textId="77777777" w:rsidR="00000000" w:rsidRDefault="005D743C">
      <w:pPr>
        <w:pStyle w:val="contentparagraph"/>
        <w:bidi/>
        <w:jc w:val="both"/>
        <w:divId w:val="239487570"/>
        <w:rPr>
          <w:rFonts w:cs="B Zar" w:hint="cs"/>
          <w:color w:val="000000"/>
          <w:sz w:val="36"/>
          <w:szCs w:val="36"/>
          <w:rtl/>
        </w:rPr>
      </w:pPr>
      <w:r>
        <w:rPr>
          <w:rStyle w:val="contenttext"/>
          <w:rFonts w:cs="B Zar" w:hint="cs"/>
          <w:color w:val="000000"/>
          <w:sz w:val="36"/>
          <w:szCs w:val="36"/>
          <w:rtl/>
        </w:rPr>
        <w:t>133. کشاف عن حقائق غوامض التنزیل، الزمخشری، بیروت، دارالکتاب العربی، 1406ق.</w:t>
      </w:r>
    </w:p>
    <w:p w14:paraId="6F2C166A" w14:textId="77777777" w:rsidR="00000000" w:rsidRDefault="005D743C">
      <w:pPr>
        <w:pStyle w:val="contentparagraph"/>
        <w:bidi/>
        <w:jc w:val="both"/>
        <w:divId w:val="239487570"/>
        <w:rPr>
          <w:rFonts w:cs="B Zar" w:hint="cs"/>
          <w:color w:val="000000"/>
          <w:sz w:val="36"/>
          <w:szCs w:val="36"/>
          <w:rtl/>
        </w:rPr>
      </w:pPr>
      <w:r>
        <w:rPr>
          <w:rStyle w:val="contenttext"/>
          <w:rFonts w:cs="B Zar" w:hint="cs"/>
          <w:color w:val="000000"/>
          <w:sz w:val="36"/>
          <w:szCs w:val="36"/>
          <w:rtl/>
        </w:rPr>
        <w:t>134. الکافی، محمد بن یعقوب الکلینی، تهران، دارالکتب الاسلامیه، 1388ق.</w:t>
      </w:r>
    </w:p>
    <w:p w14:paraId="0964DB78" w14:textId="77777777" w:rsidR="00000000" w:rsidRDefault="005D743C">
      <w:pPr>
        <w:pStyle w:val="contentparagraph"/>
        <w:bidi/>
        <w:jc w:val="both"/>
        <w:divId w:val="239487570"/>
        <w:rPr>
          <w:rFonts w:cs="B Zar" w:hint="cs"/>
          <w:color w:val="000000"/>
          <w:sz w:val="36"/>
          <w:szCs w:val="36"/>
          <w:rtl/>
        </w:rPr>
      </w:pPr>
      <w:r>
        <w:rPr>
          <w:rStyle w:val="contenttext"/>
          <w:rFonts w:cs="B Zar" w:hint="cs"/>
          <w:color w:val="000000"/>
          <w:sz w:val="36"/>
          <w:szCs w:val="36"/>
          <w:rtl/>
        </w:rPr>
        <w:t>135. الکامل فی التاریخ، علی بن محمد ابن اثیر، بیروت، دار احیاء التراث العربی،1416ق.</w:t>
      </w:r>
    </w:p>
    <w:p w14:paraId="7D4440EA" w14:textId="77777777" w:rsidR="00000000" w:rsidRDefault="005D743C">
      <w:pPr>
        <w:pStyle w:val="contentparagraph"/>
        <w:bidi/>
        <w:jc w:val="both"/>
        <w:divId w:val="239487570"/>
        <w:rPr>
          <w:rFonts w:cs="B Zar" w:hint="cs"/>
          <w:color w:val="000000"/>
          <w:sz w:val="36"/>
          <w:szCs w:val="36"/>
          <w:rtl/>
        </w:rPr>
      </w:pPr>
      <w:r>
        <w:rPr>
          <w:rStyle w:val="contenttext"/>
          <w:rFonts w:cs="B Zar" w:hint="cs"/>
          <w:color w:val="000000"/>
          <w:sz w:val="36"/>
          <w:szCs w:val="36"/>
          <w:rtl/>
        </w:rPr>
        <w:t>136</w:t>
      </w:r>
      <w:r>
        <w:rPr>
          <w:rStyle w:val="contenttext"/>
          <w:rFonts w:cs="B Zar" w:hint="cs"/>
          <w:color w:val="000000"/>
          <w:sz w:val="36"/>
          <w:szCs w:val="36"/>
          <w:rtl/>
        </w:rPr>
        <w:t>. کتاب شناسی انجمن شرقی اردو، پاکستان، کراچی، 1961م.</w:t>
      </w:r>
    </w:p>
    <w:p w14:paraId="3E7B454C" w14:textId="77777777" w:rsidR="00000000" w:rsidRDefault="005D743C">
      <w:pPr>
        <w:pStyle w:val="contentparagraph"/>
        <w:bidi/>
        <w:jc w:val="both"/>
        <w:divId w:val="239487570"/>
        <w:rPr>
          <w:rFonts w:cs="B Zar" w:hint="cs"/>
          <w:color w:val="000000"/>
          <w:sz w:val="36"/>
          <w:szCs w:val="36"/>
          <w:rtl/>
        </w:rPr>
      </w:pPr>
      <w:r>
        <w:rPr>
          <w:rStyle w:val="contenttext"/>
          <w:rFonts w:cs="B Zar" w:hint="cs"/>
          <w:color w:val="000000"/>
          <w:sz w:val="36"/>
          <w:szCs w:val="36"/>
          <w:rtl/>
        </w:rPr>
        <w:t>ص:268</w:t>
      </w:r>
    </w:p>
    <w:p w14:paraId="1A1E4ADB" w14:textId="77777777" w:rsidR="00000000" w:rsidRDefault="005D743C">
      <w:pPr>
        <w:pStyle w:val="contentparagraph"/>
        <w:bidi/>
        <w:jc w:val="both"/>
        <w:divId w:val="1189565611"/>
        <w:rPr>
          <w:rFonts w:cs="B Zar" w:hint="cs"/>
          <w:color w:val="000000"/>
          <w:sz w:val="36"/>
          <w:szCs w:val="36"/>
          <w:rtl/>
        </w:rPr>
      </w:pPr>
      <w:r>
        <w:rPr>
          <w:rStyle w:val="contenttext"/>
          <w:rFonts w:cs="B Zar" w:hint="cs"/>
          <w:color w:val="000000"/>
          <w:sz w:val="36"/>
          <w:szCs w:val="36"/>
          <w:rtl/>
        </w:rPr>
        <w:t>137. کتاب شناسی جهانی ترجمه ها و تفسیرهای چاپی قرآن، عصمت و خالدارن بینارق، ترجمه محمد آصف فکرت، مشهد، بنیاد پژوهش های اسلامی آستان قدس رضوی،1373ش.</w:t>
      </w:r>
    </w:p>
    <w:p w14:paraId="172A69A9" w14:textId="77777777" w:rsidR="00000000" w:rsidRDefault="005D743C">
      <w:pPr>
        <w:pStyle w:val="contentparagraph"/>
        <w:bidi/>
        <w:jc w:val="both"/>
        <w:divId w:val="1189565611"/>
        <w:rPr>
          <w:rFonts w:cs="B Zar" w:hint="cs"/>
          <w:color w:val="000000"/>
          <w:sz w:val="36"/>
          <w:szCs w:val="36"/>
          <w:rtl/>
        </w:rPr>
      </w:pPr>
      <w:r>
        <w:rPr>
          <w:rStyle w:val="contenttext"/>
          <w:rFonts w:cs="B Zar" w:hint="cs"/>
          <w:color w:val="000000"/>
          <w:sz w:val="36"/>
          <w:szCs w:val="36"/>
          <w:rtl/>
        </w:rPr>
        <w:t>138. کتاب شناسی جهانی ترجمه ها و تفسیرهای چاپی قر</w:t>
      </w:r>
      <w:r>
        <w:rPr>
          <w:rStyle w:val="contenttext"/>
          <w:rFonts w:cs="B Zar" w:hint="cs"/>
          <w:color w:val="000000"/>
          <w:sz w:val="36"/>
          <w:szCs w:val="36"/>
          <w:rtl/>
        </w:rPr>
        <w:t>آن مجید به شصت و پنج زبان، عصمت بینارق و خالداران، ترجمه محمد آصف فکرت، چاپ اول، مشهد، بنیاد پژوهش های آستان قدس رضوی، 1373ش.</w:t>
      </w:r>
    </w:p>
    <w:p w14:paraId="5124316A" w14:textId="77777777" w:rsidR="00000000" w:rsidRDefault="005D743C">
      <w:pPr>
        <w:pStyle w:val="contentparagraph"/>
        <w:bidi/>
        <w:jc w:val="both"/>
        <w:divId w:val="1189565611"/>
        <w:rPr>
          <w:rFonts w:cs="B Zar" w:hint="cs"/>
          <w:color w:val="000000"/>
          <w:sz w:val="36"/>
          <w:szCs w:val="36"/>
          <w:rtl/>
        </w:rPr>
      </w:pPr>
      <w:r>
        <w:rPr>
          <w:rStyle w:val="contenttext"/>
          <w:rFonts w:cs="B Zar" w:hint="cs"/>
          <w:color w:val="000000"/>
          <w:sz w:val="36"/>
          <w:szCs w:val="36"/>
          <w:rtl/>
        </w:rPr>
        <w:t>139. الکشکول، محمد بهاءالدین العاملی، مصر، 1370ق.</w:t>
      </w:r>
    </w:p>
    <w:p w14:paraId="7488921C" w14:textId="77777777" w:rsidR="00000000" w:rsidRDefault="005D743C">
      <w:pPr>
        <w:pStyle w:val="contentparagraph"/>
        <w:bidi/>
        <w:jc w:val="both"/>
        <w:divId w:val="1189565611"/>
        <w:rPr>
          <w:rFonts w:cs="B Zar" w:hint="cs"/>
          <w:color w:val="000000"/>
          <w:sz w:val="36"/>
          <w:szCs w:val="36"/>
          <w:rtl/>
        </w:rPr>
      </w:pPr>
      <w:r>
        <w:rPr>
          <w:rStyle w:val="contenttext"/>
          <w:rFonts w:cs="B Zar" w:hint="cs"/>
          <w:color w:val="000000"/>
          <w:sz w:val="36"/>
          <w:szCs w:val="36"/>
          <w:rtl/>
        </w:rPr>
        <w:t>140. کفایه الاصول، آخوند محمدکاظم الخراسانی، قم، مؤسسه النشر الاسلامی، 1414ق.</w:t>
      </w:r>
    </w:p>
    <w:p w14:paraId="365A3DE0" w14:textId="77777777" w:rsidR="00000000" w:rsidRDefault="005D743C">
      <w:pPr>
        <w:pStyle w:val="contentparagraph"/>
        <w:bidi/>
        <w:jc w:val="both"/>
        <w:divId w:val="1189565611"/>
        <w:rPr>
          <w:rFonts w:cs="B Zar" w:hint="cs"/>
          <w:color w:val="000000"/>
          <w:sz w:val="36"/>
          <w:szCs w:val="36"/>
          <w:rtl/>
        </w:rPr>
      </w:pPr>
      <w:r>
        <w:rPr>
          <w:rStyle w:val="contenttext"/>
          <w:rFonts w:cs="B Zar" w:hint="cs"/>
          <w:color w:val="000000"/>
          <w:sz w:val="36"/>
          <w:szCs w:val="36"/>
          <w:rtl/>
        </w:rPr>
        <w:t>14</w:t>
      </w:r>
      <w:r>
        <w:rPr>
          <w:rStyle w:val="contenttext"/>
          <w:rFonts w:cs="B Zar" w:hint="cs"/>
          <w:color w:val="000000"/>
          <w:sz w:val="36"/>
          <w:szCs w:val="36"/>
          <w:rtl/>
        </w:rPr>
        <w:t>1. کوفی (سوره مائده از قرآن کوفی با ترجمه استوار فارسی)، مقدمه دکتر رجائی، مشهد، آستان قدس رضوی، 1350ش.</w:t>
      </w:r>
    </w:p>
    <w:p w14:paraId="3F047E09" w14:textId="77777777" w:rsidR="00000000" w:rsidRDefault="005D743C">
      <w:pPr>
        <w:pStyle w:val="contentparagraph"/>
        <w:bidi/>
        <w:jc w:val="both"/>
        <w:divId w:val="1189565611"/>
        <w:rPr>
          <w:rFonts w:cs="B Zar" w:hint="cs"/>
          <w:color w:val="000000"/>
          <w:sz w:val="36"/>
          <w:szCs w:val="36"/>
          <w:rtl/>
        </w:rPr>
      </w:pPr>
      <w:r>
        <w:rPr>
          <w:rStyle w:val="contenttext"/>
          <w:rFonts w:cs="B Zar" w:hint="cs"/>
          <w:color w:val="000000"/>
          <w:sz w:val="36"/>
          <w:szCs w:val="36"/>
          <w:rtl/>
        </w:rPr>
        <w:t>142. گذشته و آینده جهان، عبدالکریم بی آزار شیرازی.</w:t>
      </w:r>
    </w:p>
    <w:p w14:paraId="2A63F9EF" w14:textId="77777777" w:rsidR="00000000" w:rsidRDefault="005D743C">
      <w:pPr>
        <w:pStyle w:val="contentparagraph"/>
        <w:bidi/>
        <w:jc w:val="both"/>
        <w:divId w:val="1189565611"/>
        <w:rPr>
          <w:rFonts w:cs="B Zar" w:hint="cs"/>
          <w:color w:val="000000"/>
          <w:sz w:val="36"/>
          <w:szCs w:val="36"/>
          <w:rtl/>
        </w:rPr>
      </w:pPr>
      <w:r>
        <w:rPr>
          <w:rStyle w:val="contenttext"/>
          <w:rFonts w:cs="B Zar" w:hint="cs"/>
          <w:color w:val="000000"/>
          <w:sz w:val="36"/>
          <w:szCs w:val="36"/>
          <w:rtl/>
        </w:rPr>
        <w:t xml:space="preserve">143. گفت وگوهای قرآنی (گزیده نشست ها و سخنرانی های سرای قرآن و اندیشه)، یازدهمین نمایشگاه بین المللی </w:t>
      </w:r>
      <w:r>
        <w:rPr>
          <w:rStyle w:val="contenttext"/>
          <w:rFonts w:cs="B Zar" w:hint="cs"/>
          <w:color w:val="000000"/>
          <w:sz w:val="36"/>
          <w:szCs w:val="36"/>
          <w:rtl/>
        </w:rPr>
        <w:t>قرآن کریم، 1382ش.</w:t>
      </w:r>
    </w:p>
    <w:p w14:paraId="5878176C" w14:textId="77777777" w:rsidR="00000000" w:rsidRDefault="005D743C">
      <w:pPr>
        <w:pStyle w:val="contentparagraph"/>
        <w:bidi/>
        <w:jc w:val="both"/>
        <w:divId w:val="1189565611"/>
        <w:rPr>
          <w:rFonts w:cs="B Zar" w:hint="cs"/>
          <w:color w:val="000000"/>
          <w:sz w:val="36"/>
          <w:szCs w:val="36"/>
          <w:rtl/>
        </w:rPr>
      </w:pPr>
      <w:r>
        <w:rPr>
          <w:rStyle w:val="contenttext"/>
          <w:rFonts w:cs="B Zar" w:hint="cs"/>
          <w:color w:val="000000"/>
          <w:sz w:val="36"/>
          <w:szCs w:val="36"/>
          <w:rtl/>
        </w:rPr>
        <w:t>144. فهرست گنجینه قرآن.</w:t>
      </w:r>
    </w:p>
    <w:p w14:paraId="12275CA9" w14:textId="77777777" w:rsidR="00000000" w:rsidRDefault="005D743C">
      <w:pPr>
        <w:pStyle w:val="contentparagraph"/>
        <w:bidi/>
        <w:jc w:val="both"/>
        <w:divId w:val="1189565611"/>
        <w:rPr>
          <w:rFonts w:cs="B Zar" w:hint="cs"/>
          <w:color w:val="000000"/>
          <w:sz w:val="36"/>
          <w:szCs w:val="36"/>
          <w:rtl/>
        </w:rPr>
      </w:pPr>
      <w:r>
        <w:rPr>
          <w:rStyle w:val="contenttext"/>
          <w:rFonts w:cs="B Zar" w:hint="cs"/>
          <w:color w:val="000000"/>
          <w:sz w:val="36"/>
          <w:szCs w:val="36"/>
          <w:rtl/>
        </w:rPr>
        <w:t>145. لسان التنزیل، (مؤلف مجهول)، به اهتمام و تصحیح مهدی محقق، مرکز انتشارات علمی و فرهنگی، 1344ش.</w:t>
      </w:r>
    </w:p>
    <w:p w14:paraId="0B1A6B62" w14:textId="77777777" w:rsidR="00000000" w:rsidRDefault="005D743C">
      <w:pPr>
        <w:pStyle w:val="contentparagraph"/>
        <w:bidi/>
        <w:jc w:val="both"/>
        <w:divId w:val="1189565611"/>
        <w:rPr>
          <w:rFonts w:cs="B Zar" w:hint="cs"/>
          <w:color w:val="000000"/>
          <w:sz w:val="36"/>
          <w:szCs w:val="36"/>
          <w:rtl/>
        </w:rPr>
      </w:pPr>
      <w:r>
        <w:rPr>
          <w:rStyle w:val="contenttext"/>
          <w:rFonts w:cs="B Zar" w:hint="cs"/>
          <w:color w:val="000000"/>
          <w:sz w:val="36"/>
          <w:szCs w:val="36"/>
          <w:rtl/>
        </w:rPr>
        <w:t>146. لسان العرب، محمد بن مکرم ابن المنظور، قم، آداب الحوزه، 1405ق.</w:t>
      </w:r>
    </w:p>
    <w:p w14:paraId="0F96339F" w14:textId="77777777" w:rsidR="00000000" w:rsidRDefault="005D743C">
      <w:pPr>
        <w:pStyle w:val="contentparagraph"/>
        <w:bidi/>
        <w:jc w:val="both"/>
        <w:divId w:val="1189565611"/>
        <w:rPr>
          <w:rFonts w:cs="B Zar" w:hint="cs"/>
          <w:color w:val="000000"/>
          <w:sz w:val="36"/>
          <w:szCs w:val="36"/>
          <w:rtl/>
        </w:rPr>
      </w:pPr>
      <w:r>
        <w:rPr>
          <w:rStyle w:val="contenttext"/>
          <w:rFonts w:cs="B Zar" w:hint="cs"/>
          <w:color w:val="000000"/>
          <w:sz w:val="36"/>
          <w:szCs w:val="36"/>
          <w:rtl/>
        </w:rPr>
        <w:t>147. لغت نامه، علی اکبر دهخدا، (و محمد معین و جعف</w:t>
      </w:r>
      <w:r>
        <w:rPr>
          <w:rStyle w:val="contenttext"/>
          <w:rFonts w:cs="B Zar" w:hint="cs"/>
          <w:color w:val="000000"/>
          <w:sz w:val="36"/>
          <w:szCs w:val="36"/>
          <w:rtl/>
        </w:rPr>
        <w:t>ر شهیدی)، تهران، نشر دانشگاه تهران و مؤسسه لغت نامه دهخدا، 1337 - 1352ش.</w:t>
      </w:r>
    </w:p>
    <w:p w14:paraId="104703E7" w14:textId="77777777" w:rsidR="00000000" w:rsidRDefault="005D743C">
      <w:pPr>
        <w:pStyle w:val="contentparagraph"/>
        <w:bidi/>
        <w:jc w:val="both"/>
        <w:divId w:val="1189565611"/>
        <w:rPr>
          <w:rFonts w:cs="B Zar" w:hint="cs"/>
          <w:color w:val="000000"/>
          <w:sz w:val="36"/>
          <w:szCs w:val="36"/>
          <w:rtl/>
        </w:rPr>
      </w:pPr>
      <w:r>
        <w:rPr>
          <w:rStyle w:val="contenttext"/>
          <w:rFonts w:cs="B Zar" w:hint="cs"/>
          <w:color w:val="000000"/>
          <w:sz w:val="36"/>
          <w:szCs w:val="36"/>
          <w:rtl/>
        </w:rPr>
        <w:t>148. المبسوط شرح کافی، السرخسی، چاپ سعادت، مصر 1331ق.</w:t>
      </w:r>
    </w:p>
    <w:p w14:paraId="0F6D5DAF" w14:textId="77777777" w:rsidR="00000000" w:rsidRDefault="005D743C">
      <w:pPr>
        <w:pStyle w:val="contentparagraph"/>
        <w:bidi/>
        <w:jc w:val="both"/>
        <w:divId w:val="1189565611"/>
        <w:rPr>
          <w:rFonts w:cs="B Zar" w:hint="cs"/>
          <w:color w:val="000000"/>
          <w:sz w:val="36"/>
          <w:szCs w:val="36"/>
          <w:rtl/>
        </w:rPr>
      </w:pPr>
      <w:r>
        <w:rPr>
          <w:rStyle w:val="contenttext"/>
          <w:rFonts w:cs="B Zar" w:hint="cs"/>
          <w:color w:val="000000"/>
          <w:sz w:val="36"/>
          <w:szCs w:val="36"/>
          <w:rtl/>
        </w:rPr>
        <w:t>149. مجله تحقیقات اسلامی، سال اول، شماره اول، (مقالات).</w:t>
      </w:r>
    </w:p>
    <w:p w14:paraId="71AFAEDB" w14:textId="77777777" w:rsidR="00000000" w:rsidRDefault="005D743C">
      <w:pPr>
        <w:pStyle w:val="contentparagraph"/>
        <w:bidi/>
        <w:jc w:val="both"/>
        <w:divId w:val="1189565611"/>
        <w:rPr>
          <w:rFonts w:cs="B Zar" w:hint="cs"/>
          <w:color w:val="000000"/>
          <w:sz w:val="36"/>
          <w:szCs w:val="36"/>
          <w:rtl/>
        </w:rPr>
      </w:pPr>
      <w:r>
        <w:rPr>
          <w:rStyle w:val="contenttext"/>
          <w:rFonts w:cs="B Zar" w:hint="cs"/>
          <w:color w:val="000000"/>
          <w:sz w:val="36"/>
          <w:szCs w:val="36"/>
          <w:rtl/>
        </w:rPr>
        <w:t>150. مجله زبان شناسی، سال چهارم، شماره اول و دوم (مقالات).</w:t>
      </w:r>
    </w:p>
    <w:p w14:paraId="7BD3EECE" w14:textId="77777777" w:rsidR="00000000" w:rsidRDefault="005D743C">
      <w:pPr>
        <w:pStyle w:val="contentparagraph"/>
        <w:bidi/>
        <w:jc w:val="both"/>
        <w:divId w:val="1189565611"/>
        <w:rPr>
          <w:rFonts w:cs="B Zar" w:hint="cs"/>
          <w:color w:val="000000"/>
          <w:sz w:val="36"/>
          <w:szCs w:val="36"/>
          <w:rtl/>
        </w:rPr>
      </w:pPr>
      <w:r>
        <w:rPr>
          <w:rStyle w:val="contenttext"/>
          <w:rFonts w:cs="B Zar" w:hint="cs"/>
          <w:color w:val="000000"/>
          <w:sz w:val="36"/>
          <w:szCs w:val="36"/>
          <w:rtl/>
        </w:rPr>
        <w:t xml:space="preserve">151. مجله نشر </w:t>
      </w:r>
      <w:r>
        <w:rPr>
          <w:rStyle w:val="contenttext"/>
          <w:rFonts w:cs="B Zar" w:hint="cs"/>
          <w:color w:val="000000"/>
          <w:sz w:val="36"/>
          <w:szCs w:val="36"/>
          <w:rtl/>
        </w:rPr>
        <w:t>دانش، سال ششم و سال یازدهم (1365 - 1370) (شماره ها و مقالات متعدد).</w:t>
      </w:r>
    </w:p>
    <w:p w14:paraId="0C7D60BB" w14:textId="77777777" w:rsidR="00000000" w:rsidRDefault="005D743C">
      <w:pPr>
        <w:pStyle w:val="contentparagraph"/>
        <w:bidi/>
        <w:jc w:val="both"/>
        <w:divId w:val="1189565611"/>
        <w:rPr>
          <w:rFonts w:cs="B Zar" w:hint="cs"/>
          <w:color w:val="000000"/>
          <w:sz w:val="36"/>
          <w:szCs w:val="36"/>
          <w:rtl/>
        </w:rPr>
      </w:pPr>
      <w:r>
        <w:rPr>
          <w:rStyle w:val="contenttext"/>
          <w:rFonts w:cs="B Zar" w:hint="cs"/>
          <w:color w:val="000000"/>
          <w:sz w:val="36"/>
          <w:szCs w:val="36"/>
          <w:rtl/>
        </w:rPr>
        <w:t>152. مجله الازهر، الشیخ محمد الشلتوت، الرقم 7، ترجمه القرآن و نصوص العلماء.</w:t>
      </w:r>
    </w:p>
    <w:p w14:paraId="40F49E34" w14:textId="77777777" w:rsidR="00000000" w:rsidRDefault="005D743C">
      <w:pPr>
        <w:pStyle w:val="contentparagraph"/>
        <w:bidi/>
        <w:jc w:val="both"/>
        <w:divId w:val="1189565611"/>
        <w:rPr>
          <w:rFonts w:cs="B Zar" w:hint="cs"/>
          <w:color w:val="000000"/>
          <w:sz w:val="36"/>
          <w:szCs w:val="36"/>
          <w:rtl/>
        </w:rPr>
      </w:pPr>
      <w:r>
        <w:rPr>
          <w:rStyle w:val="contenttext"/>
          <w:rFonts w:cs="B Zar" w:hint="cs"/>
          <w:color w:val="000000"/>
          <w:sz w:val="36"/>
          <w:szCs w:val="36"/>
          <w:rtl/>
        </w:rPr>
        <w:t>ص:269</w:t>
      </w:r>
    </w:p>
    <w:p w14:paraId="03661A8B" w14:textId="77777777" w:rsidR="00000000" w:rsidRDefault="005D743C">
      <w:pPr>
        <w:pStyle w:val="contentparagraph"/>
        <w:bidi/>
        <w:jc w:val="both"/>
        <w:divId w:val="1263105697"/>
        <w:rPr>
          <w:rFonts w:cs="B Zar" w:hint="cs"/>
          <w:color w:val="000000"/>
          <w:sz w:val="36"/>
          <w:szCs w:val="36"/>
          <w:rtl/>
        </w:rPr>
      </w:pPr>
      <w:r>
        <w:rPr>
          <w:rStyle w:val="contenttext"/>
          <w:rFonts w:cs="B Zar" w:hint="cs"/>
          <w:color w:val="000000"/>
          <w:sz w:val="36"/>
          <w:szCs w:val="36"/>
          <w:rtl/>
        </w:rPr>
        <w:t>153. مجله التوحید، صدر الافاضل الباکستانی، س 2، ش9، مناهج التفسیر فی شبه القاره.</w:t>
      </w:r>
    </w:p>
    <w:p w14:paraId="7F14FE50" w14:textId="77777777" w:rsidR="00000000" w:rsidRDefault="005D743C">
      <w:pPr>
        <w:pStyle w:val="contentparagraph"/>
        <w:bidi/>
        <w:jc w:val="both"/>
        <w:divId w:val="1263105697"/>
        <w:rPr>
          <w:rFonts w:cs="B Zar" w:hint="cs"/>
          <w:color w:val="000000"/>
          <w:sz w:val="36"/>
          <w:szCs w:val="36"/>
          <w:rtl/>
        </w:rPr>
      </w:pPr>
      <w:r>
        <w:rPr>
          <w:rStyle w:val="contenttext"/>
          <w:rFonts w:cs="B Zar" w:hint="cs"/>
          <w:color w:val="000000"/>
          <w:sz w:val="36"/>
          <w:szCs w:val="36"/>
          <w:rtl/>
        </w:rPr>
        <w:t>154. مجمع البیان فی تفسیر</w:t>
      </w:r>
      <w:r>
        <w:rPr>
          <w:rStyle w:val="contenttext"/>
          <w:rFonts w:cs="B Zar" w:hint="cs"/>
          <w:color w:val="000000"/>
          <w:sz w:val="36"/>
          <w:szCs w:val="36"/>
          <w:rtl/>
        </w:rPr>
        <w:t xml:space="preserve"> القرآن، فضل بن حسن الطبرسی، بیروت، مؤسسه الاعلمی للمطبوعات، 1415ق.</w:t>
      </w:r>
    </w:p>
    <w:p w14:paraId="636D4FA0" w14:textId="77777777" w:rsidR="00000000" w:rsidRDefault="005D743C">
      <w:pPr>
        <w:pStyle w:val="contentparagraph"/>
        <w:bidi/>
        <w:jc w:val="both"/>
        <w:divId w:val="1263105697"/>
        <w:rPr>
          <w:rFonts w:cs="B Zar" w:hint="cs"/>
          <w:color w:val="000000"/>
          <w:sz w:val="36"/>
          <w:szCs w:val="36"/>
          <w:rtl/>
        </w:rPr>
      </w:pPr>
      <w:r>
        <w:rPr>
          <w:rStyle w:val="contenttext"/>
          <w:rFonts w:cs="B Zar" w:hint="cs"/>
          <w:color w:val="000000"/>
          <w:sz w:val="36"/>
          <w:szCs w:val="36"/>
          <w:rtl/>
        </w:rPr>
        <w:t>155. مجموعه مقالات کنفرانس بررسی مسائل ترجمه، انتشارات دانشگاه تبریز، 1369ش.</w:t>
      </w:r>
    </w:p>
    <w:p w14:paraId="7394A409" w14:textId="77777777" w:rsidR="00000000" w:rsidRDefault="005D743C">
      <w:pPr>
        <w:pStyle w:val="contentparagraph"/>
        <w:bidi/>
        <w:jc w:val="both"/>
        <w:divId w:val="1263105697"/>
        <w:rPr>
          <w:rFonts w:cs="B Zar" w:hint="cs"/>
          <w:color w:val="000000"/>
          <w:sz w:val="36"/>
          <w:szCs w:val="36"/>
          <w:rtl/>
        </w:rPr>
      </w:pPr>
      <w:r>
        <w:rPr>
          <w:rStyle w:val="contenttext"/>
          <w:rFonts w:cs="B Zar" w:hint="cs"/>
          <w:color w:val="000000"/>
          <w:sz w:val="36"/>
          <w:szCs w:val="36"/>
          <w:rtl/>
        </w:rPr>
        <w:t>156. محیط المحیط، پطرس البستانی.</w:t>
      </w:r>
    </w:p>
    <w:p w14:paraId="2865D13A" w14:textId="77777777" w:rsidR="00000000" w:rsidRDefault="005D743C">
      <w:pPr>
        <w:pStyle w:val="contentparagraph"/>
        <w:bidi/>
        <w:jc w:val="both"/>
        <w:divId w:val="1263105697"/>
        <w:rPr>
          <w:rFonts w:cs="B Zar" w:hint="cs"/>
          <w:color w:val="000000"/>
          <w:sz w:val="36"/>
          <w:szCs w:val="36"/>
          <w:rtl/>
        </w:rPr>
      </w:pPr>
      <w:r>
        <w:rPr>
          <w:rStyle w:val="contenttext"/>
          <w:rFonts w:cs="B Zar" w:hint="cs"/>
          <w:color w:val="000000"/>
          <w:sz w:val="36"/>
          <w:szCs w:val="36"/>
          <w:rtl/>
        </w:rPr>
        <w:t>157. مدخل إلی القرآن الکریم، عرض تاریخی و تحلیل مقارن، محمد عبدالله دراز.</w:t>
      </w:r>
    </w:p>
    <w:p w14:paraId="65185D88" w14:textId="77777777" w:rsidR="00000000" w:rsidRDefault="005D743C">
      <w:pPr>
        <w:pStyle w:val="contentparagraph"/>
        <w:bidi/>
        <w:jc w:val="both"/>
        <w:divId w:val="1263105697"/>
        <w:rPr>
          <w:rFonts w:cs="B Zar" w:hint="cs"/>
          <w:color w:val="000000"/>
          <w:sz w:val="36"/>
          <w:szCs w:val="36"/>
          <w:rtl/>
        </w:rPr>
      </w:pPr>
      <w:r>
        <w:rPr>
          <w:rStyle w:val="contenttext"/>
          <w:rFonts w:cs="B Zar" w:hint="cs"/>
          <w:color w:val="000000"/>
          <w:sz w:val="36"/>
          <w:szCs w:val="36"/>
          <w:rtl/>
        </w:rPr>
        <w:t>158. مستمسک العروه الوثقی، سید محسن الحکیم، قم، مؤسسه ه ه اسماعیلیان، 1411ق.</w:t>
      </w:r>
    </w:p>
    <w:p w14:paraId="72C924D6" w14:textId="77777777" w:rsidR="00000000" w:rsidRDefault="005D743C">
      <w:pPr>
        <w:pStyle w:val="contentparagraph"/>
        <w:bidi/>
        <w:jc w:val="both"/>
        <w:divId w:val="1263105697"/>
        <w:rPr>
          <w:rFonts w:cs="B Zar" w:hint="cs"/>
          <w:color w:val="000000"/>
          <w:sz w:val="36"/>
          <w:szCs w:val="36"/>
          <w:rtl/>
        </w:rPr>
      </w:pPr>
      <w:r>
        <w:rPr>
          <w:rStyle w:val="contenttext"/>
          <w:rFonts w:cs="B Zar" w:hint="cs"/>
          <w:color w:val="000000"/>
          <w:sz w:val="36"/>
          <w:szCs w:val="36"/>
          <w:rtl/>
        </w:rPr>
        <w:t>159. المصباح المنیر، احمد بن محمد الفیومی، بیروت، مکتبه البنان، 1987م.</w:t>
      </w:r>
    </w:p>
    <w:p w14:paraId="29971E4E" w14:textId="77777777" w:rsidR="00000000" w:rsidRDefault="005D743C">
      <w:pPr>
        <w:pStyle w:val="contentparagraph"/>
        <w:bidi/>
        <w:jc w:val="both"/>
        <w:divId w:val="1263105697"/>
        <w:rPr>
          <w:rFonts w:cs="B Zar" w:hint="cs"/>
          <w:color w:val="000000"/>
          <w:sz w:val="36"/>
          <w:szCs w:val="36"/>
          <w:rtl/>
        </w:rPr>
      </w:pPr>
      <w:r>
        <w:rPr>
          <w:rStyle w:val="contenttext"/>
          <w:rFonts w:cs="B Zar" w:hint="cs"/>
          <w:color w:val="000000"/>
          <w:sz w:val="36"/>
          <w:szCs w:val="36"/>
          <w:rtl/>
        </w:rPr>
        <w:t xml:space="preserve">160. معجم مصنفات القرآن، علی شواخ </w:t>
      </w:r>
      <w:r>
        <w:rPr>
          <w:rStyle w:val="contenttext"/>
          <w:rFonts w:cs="B Zar" w:hint="cs"/>
          <w:color w:val="000000"/>
          <w:sz w:val="36"/>
          <w:szCs w:val="36"/>
          <w:rtl/>
        </w:rPr>
        <w:t>اسحاق، منشورات دارالرفاعی للنشر، 1404ق.</w:t>
      </w:r>
    </w:p>
    <w:p w14:paraId="257253DB" w14:textId="77777777" w:rsidR="00000000" w:rsidRDefault="005D743C">
      <w:pPr>
        <w:pStyle w:val="contentparagraph"/>
        <w:bidi/>
        <w:jc w:val="both"/>
        <w:divId w:val="1263105697"/>
        <w:rPr>
          <w:rFonts w:cs="B Zar" w:hint="cs"/>
          <w:color w:val="000000"/>
          <w:sz w:val="36"/>
          <w:szCs w:val="36"/>
          <w:rtl/>
        </w:rPr>
      </w:pPr>
      <w:r>
        <w:rPr>
          <w:rStyle w:val="contenttext"/>
          <w:rFonts w:cs="B Zar" w:hint="cs"/>
          <w:color w:val="000000"/>
          <w:sz w:val="36"/>
          <w:szCs w:val="36"/>
          <w:rtl/>
        </w:rPr>
        <w:t>161. معجم مفردات الفاظ القرآن، الراغب الاصفهانی، تحقیق: ندیم مرعشلی.</w:t>
      </w:r>
    </w:p>
    <w:p w14:paraId="2E07B0E8" w14:textId="77777777" w:rsidR="00000000" w:rsidRDefault="005D743C">
      <w:pPr>
        <w:pStyle w:val="contentparagraph"/>
        <w:bidi/>
        <w:jc w:val="both"/>
        <w:divId w:val="1263105697"/>
        <w:rPr>
          <w:rFonts w:cs="B Zar" w:hint="cs"/>
          <w:color w:val="000000"/>
          <w:sz w:val="36"/>
          <w:szCs w:val="36"/>
          <w:rtl/>
        </w:rPr>
      </w:pPr>
      <w:r>
        <w:rPr>
          <w:rStyle w:val="contenttext"/>
          <w:rFonts w:cs="B Zar" w:hint="cs"/>
          <w:color w:val="000000"/>
          <w:sz w:val="36"/>
          <w:szCs w:val="36"/>
          <w:rtl/>
        </w:rPr>
        <w:t>162. المغنی، ابن هشام، چاپ تبریز، سوق المسجد الجامع.</w:t>
      </w:r>
    </w:p>
    <w:p w14:paraId="781A7E88" w14:textId="77777777" w:rsidR="00000000" w:rsidRDefault="005D743C">
      <w:pPr>
        <w:pStyle w:val="contentparagraph"/>
        <w:bidi/>
        <w:jc w:val="both"/>
        <w:divId w:val="1263105697"/>
        <w:rPr>
          <w:rFonts w:cs="B Zar" w:hint="cs"/>
          <w:color w:val="000000"/>
          <w:sz w:val="36"/>
          <w:szCs w:val="36"/>
          <w:rtl/>
        </w:rPr>
      </w:pPr>
      <w:r>
        <w:rPr>
          <w:rStyle w:val="contenttext"/>
          <w:rFonts w:cs="B Zar" w:hint="cs"/>
          <w:color w:val="000000"/>
          <w:sz w:val="36"/>
          <w:szCs w:val="36"/>
          <w:rtl/>
        </w:rPr>
        <w:t>163. مقاله نقش دانش های مترجم در ترجمه فارسی، محمدعلی رضائی اصفهانی، ش12.</w:t>
      </w:r>
    </w:p>
    <w:p w14:paraId="2B7527D6" w14:textId="77777777" w:rsidR="00000000" w:rsidRDefault="005D743C">
      <w:pPr>
        <w:pStyle w:val="contentparagraph"/>
        <w:bidi/>
        <w:jc w:val="both"/>
        <w:divId w:val="1263105697"/>
        <w:rPr>
          <w:rFonts w:cs="B Zar" w:hint="cs"/>
          <w:color w:val="000000"/>
          <w:sz w:val="36"/>
          <w:szCs w:val="36"/>
          <w:rtl/>
        </w:rPr>
      </w:pPr>
      <w:r>
        <w:rPr>
          <w:rStyle w:val="contenttext"/>
          <w:rFonts w:cs="B Zar" w:hint="cs"/>
          <w:color w:val="000000"/>
          <w:sz w:val="36"/>
          <w:szCs w:val="36"/>
          <w:rtl/>
        </w:rPr>
        <w:t>164. مقایسه ای میان تورات، انجیل، قرآن و علم، موریس بوکای، ترجمه مهندس ذبیح الله دبیر، تهران، دفتر نشر فرهنگ اسلامی.</w:t>
      </w:r>
    </w:p>
    <w:p w14:paraId="4885FD1B" w14:textId="77777777" w:rsidR="00000000" w:rsidRDefault="005D743C">
      <w:pPr>
        <w:pStyle w:val="contentparagraph"/>
        <w:bidi/>
        <w:jc w:val="both"/>
        <w:divId w:val="1263105697"/>
        <w:rPr>
          <w:rFonts w:cs="B Zar" w:hint="cs"/>
          <w:color w:val="000000"/>
          <w:sz w:val="36"/>
          <w:szCs w:val="36"/>
          <w:rtl/>
        </w:rPr>
      </w:pPr>
      <w:r>
        <w:rPr>
          <w:rStyle w:val="contenttext"/>
          <w:rFonts w:cs="B Zar" w:hint="cs"/>
          <w:color w:val="000000"/>
          <w:sz w:val="36"/>
          <w:szCs w:val="36"/>
          <w:rtl/>
        </w:rPr>
        <w:t>165. مناهل العرفان فی علوم القرآن، محمد عبدالعظیم الزرقانی، بیروت</w:t>
      </w:r>
      <w:r>
        <w:rPr>
          <w:rStyle w:val="contenttext"/>
          <w:rFonts w:cs="B Zar" w:hint="cs"/>
          <w:color w:val="000000"/>
          <w:sz w:val="36"/>
          <w:szCs w:val="36"/>
          <w:rtl/>
        </w:rPr>
        <w:t>، دار احیاء التراث العربی، 1416ق.</w:t>
      </w:r>
    </w:p>
    <w:p w14:paraId="574BCFC5" w14:textId="77777777" w:rsidR="00000000" w:rsidRDefault="005D743C">
      <w:pPr>
        <w:pStyle w:val="contentparagraph"/>
        <w:bidi/>
        <w:jc w:val="both"/>
        <w:divId w:val="1263105697"/>
        <w:rPr>
          <w:rFonts w:cs="B Zar" w:hint="cs"/>
          <w:color w:val="000000"/>
          <w:sz w:val="36"/>
          <w:szCs w:val="36"/>
          <w:rtl/>
        </w:rPr>
      </w:pPr>
      <w:r>
        <w:rPr>
          <w:rStyle w:val="contenttext"/>
          <w:rFonts w:cs="B Zar" w:hint="cs"/>
          <w:color w:val="000000"/>
          <w:sz w:val="36"/>
          <w:szCs w:val="36"/>
          <w:rtl/>
        </w:rPr>
        <w:t>166. منهج الصادقین فی الزام المخالفین، فتح الله الکاشانی، تهران، اسلامیه، 1378ش.</w:t>
      </w:r>
    </w:p>
    <w:p w14:paraId="126EA60A" w14:textId="77777777" w:rsidR="00000000" w:rsidRDefault="005D743C">
      <w:pPr>
        <w:pStyle w:val="contentparagraph"/>
        <w:bidi/>
        <w:jc w:val="both"/>
        <w:divId w:val="1263105697"/>
        <w:rPr>
          <w:rFonts w:cs="B Zar" w:hint="cs"/>
          <w:color w:val="000000"/>
          <w:sz w:val="36"/>
          <w:szCs w:val="36"/>
          <w:rtl/>
        </w:rPr>
      </w:pPr>
      <w:r>
        <w:rPr>
          <w:rStyle w:val="contenttext"/>
          <w:rFonts w:cs="B Zar" w:hint="cs"/>
          <w:color w:val="000000"/>
          <w:sz w:val="36"/>
          <w:szCs w:val="36"/>
          <w:rtl/>
        </w:rPr>
        <w:t>167. الموافقات فی اصول الاحکام، ابواسحاق شاطبی، تحقیق: محی الدین عبدالحمید.</w:t>
      </w:r>
    </w:p>
    <w:p w14:paraId="39E48F92" w14:textId="77777777" w:rsidR="00000000" w:rsidRDefault="005D743C">
      <w:pPr>
        <w:pStyle w:val="contentparagraph"/>
        <w:bidi/>
        <w:jc w:val="both"/>
        <w:divId w:val="1263105697"/>
        <w:rPr>
          <w:rFonts w:cs="B Zar" w:hint="cs"/>
          <w:color w:val="000000"/>
          <w:sz w:val="36"/>
          <w:szCs w:val="36"/>
          <w:rtl/>
        </w:rPr>
      </w:pPr>
      <w:r>
        <w:rPr>
          <w:rStyle w:val="contenttext"/>
          <w:rFonts w:cs="B Zar" w:hint="cs"/>
          <w:color w:val="000000"/>
          <w:sz w:val="36"/>
          <w:szCs w:val="36"/>
          <w:rtl/>
        </w:rPr>
        <w:t xml:space="preserve">168. مواهب علیه (تفسیر حسینی)، کمال الدین حسین الکاشفی، با تصحیح </w:t>
      </w:r>
      <w:r>
        <w:rPr>
          <w:rStyle w:val="contenttext"/>
          <w:rFonts w:cs="B Zar" w:hint="cs"/>
          <w:color w:val="000000"/>
          <w:sz w:val="36"/>
          <w:szCs w:val="36"/>
          <w:rtl/>
        </w:rPr>
        <w:t>و تحقیق سیدمحمدرضا جلالی نائینی، تهران، 1317ش.</w:t>
      </w:r>
    </w:p>
    <w:p w14:paraId="1064A7E3" w14:textId="77777777" w:rsidR="00000000" w:rsidRDefault="005D743C">
      <w:pPr>
        <w:pStyle w:val="contentparagraph"/>
        <w:bidi/>
        <w:jc w:val="both"/>
        <w:divId w:val="1263105697"/>
        <w:rPr>
          <w:rFonts w:cs="B Zar" w:hint="cs"/>
          <w:color w:val="000000"/>
          <w:sz w:val="36"/>
          <w:szCs w:val="36"/>
          <w:rtl/>
        </w:rPr>
      </w:pPr>
      <w:r>
        <w:rPr>
          <w:rStyle w:val="contenttext"/>
          <w:rFonts w:cs="B Zar" w:hint="cs"/>
          <w:color w:val="000000"/>
          <w:sz w:val="36"/>
          <w:szCs w:val="36"/>
          <w:rtl/>
        </w:rPr>
        <w:t>169. المیزان فی تفسیر القرآن، السید محمد حسین الطباطبائی، چ3، تهران، دارالکتب الاسلامیه، 1379ش.</w:t>
      </w:r>
    </w:p>
    <w:p w14:paraId="00896CC3" w14:textId="77777777" w:rsidR="00000000" w:rsidRDefault="005D743C">
      <w:pPr>
        <w:pStyle w:val="contentparagraph"/>
        <w:bidi/>
        <w:jc w:val="both"/>
        <w:divId w:val="1263105697"/>
        <w:rPr>
          <w:rFonts w:cs="B Zar" w:hint="cs"/>
          <w:color w:val="000000"/>
          <w:sz w:val="36"/>
          <w:szCs w:val="36"/>
          <w:rtl/>
        </w:rPr>
      </w:pPr>
      <w:r>
        <w:rPr>
          <w:rStyle w:val="contenttext"/>
          <w:rFonts w:cs="B Zar" w:hint="cs"/>
          <w:color w:val="000000"/>
          <w:sz w:val="36"/>
          <w:szCs w:val="36"/>
          <w:rtl/>
        </w:rPr>
        <w:t>170. تفسیر به رأی، ناصر مکارم شیرازی، قطع جیبی، انتشارات مدرسه الامام علی بن ابی طالب(علیه السلام)، 1378ش.</w:t>
      </w:r>
    </w:p>
    <w:p w14:paraId="331E1848" w14:textId="77777777" w:rsidR="00000000" w:rsidRDefault="005D743C">
      <w:pPr>
        <w:pStyle w:val="contentparagraph"/>
        <w:bidi/>
        <w:jc w:val="both"/>
        <w:divId w:val="1263105697"/>
        <w:rPr>
          <w:rFonts w:cs="B Zar" w:hint="cs"/>
          <w:color w:val="000000"/>
          <w:sz w:val="36"/>
          <w:szCs w:val="36"/>
          <w:rtl/>
        </w:rPr>
      </w:pPr>
      <w:r>
        <w:rPr>
          <w:rStyle w:val="contenttext"/>
          <w:rFonts w:cs="B Zar" w:hint="cs"/>
          <w:color w:val="000000"/>
          <w:sz w:val="36"/>
          <w:szCs w:val="36"/>
          <w:rtl/>
        </w:rPr>
        <w:t>171. ن</w:t>
      </w:r>
      <w:r>
        <w:rPr>
          <w:rStyle w:val="contenttext"/>
          <w:rFonts w:cs="B Zar" w:hint="cs"/>
          <w:color w:val="000000"/>
          <w:sz w:val="36"/>
          <w:szCs w:val="36"/>
          <w:rtl/>
        </w:rPr>
        <w:t>خستین مفسران پارسی نویس، موسی درودی.</w:t>
      </w:r>
    </w:p>
    <w:p w14:paraId="249658C7" w14:textId="77777777" w:rsidR="00000000" w:rsidRDefault="005D743C">
      <w:pPr>
        <w:pStyle w:val="contentparagraph"/>
        <w:bidi/>
        <w:jc w:val="both"/>
        <w:divId w:val="1263105697"/>
        <w:rPr>
          <w:rFonts w:cs="B Zar" w:hint="cs"/>
          <w:color w:val="000000"/>
          <w:sz w:val="36"/>
          <w:szCs w:val="36"/>
          <w:rtl/>
        </w:rPr>
      </w:pPr>
      <w:r>
        <w:rPr>
          <w:rStyle w:val="contenttext"/>
          <w:rFonts w:cs="B Zar" w:hint="cs"/>
          <w:color w:val="000000"/>
          <w:sz w:val="36"/>
          <w:szCs w:val="36"/>
          <w:rtl/>
        </w:rPr>
        <w:t>172. نورالثقلین، جمعه العروسی الحویزی، قم، المطبعه العلمیه، 1383ش.</w:t>
      </w:r>
    </w:p>
    <w:p w14:paraId="36D8885F" w14:textId="77777777" w:rsidR="00000000" w:rsidRDefault="005D743C">
      <w:pPr>
        <w:pStyle w:val="contentparagraph"/>
        <w:bidi/>
        <w:jc w:val="both"/>
        <w:divId w:val="1263105697"/>
        <w:rPr>
          <w:rFonts w:cs="B Zar" w:hint="cs"/>
          <w:color w:val="000000"/>
          <w:sz w:val="36"/>
          <w:szCs w:val="36"/>
          <w:rtl/>
        </w:rPr>
      </w:pPr>
      <w:r>
        <w:rPr>
          <w:rStyle w:val="contenttext"/>
          <w:rFonts w:cs="B Zar" w:hint="cs"/>
          <w:color w:val="000000"/>
          <w:sz w:val="36"/>
          <w:szCs w:val="36"/>
          <w:rtl/>
        </w:rPr>
        <w:t>ص:270</w:t>
      </w:r>
    </w:p>
    <w:p w14:paraId="2BF47DF1" w14:textId="77777777" w:rsidR="00000000" w:rsidRDefault="005D743C">
      <w:pPr>
        <w:pStyle w:val="contentparagraph"/>
        <w:bidi/>
        <w:jc w:val="both"/>
        <w:divId w:val="714308425"/>
        <w:rPr>
          <w:rFonts w:cs="B Zar" w:hint="cs"/>
          <w:color w:val="000000"/>
          <w:sz w:val="36"/>
          <w:szCs w:val="36"/>
          <w:rtl/>
        </w:rPr>
      </w:pPr>
      <w:r>
        <w:rPr>
          <w:rStyle w:val="contenttext"/>
          <w:rFonts w:cs="B Zar" w:hint="cs"/>
          <w:color w:val="000000"/>
          <w:sz w:val="36"/>
          <w:szCs w:val="36"/>
          <w:rtl/>
        </w:rPr>
        <w:t>173. نهج البلاغه، ترجمه ناصر مکارم شیرازی، (سه جلدی).</w:t>
      </w:r>
    </w:p>
    <w:p w14:paraId="5D90450A" w14:textId="77777777" w:rsidR="00000000" w:rsidRDefault="005D743C">
      <w:pPr>
        <w:pStyle w:val="contentparagraph"/>
        <w:bidi/>
        <w:jc w:val="both"/>
        <w:divId w:val="714308425"/>
        <w:rPr>
          <w:rFonts w:cs="B Zar" w:hint="cs"/>
          <w:color w:val="000000"/>
          <w:sz w:val="36"/>
          <w:szCs w:val="36"/>
          <w:rtl/>
        </w:rPr>
      </w:pPr>
      <w:r>
        <w:rPr>
          <w:rStyle w:val="contenttext"/>
          <w:rFonts w:cs="B Zar" w:hint="cs"/>
          <w:color w:val="000000"/>
          <w:sz w:val="36"/>
          <w:szCs w:val="36"/>
          <w:rtl/>
        </w:rPr>
        <w:t>174. وسائل الشیعه الی تحصیل مسائل الشریعه، محمد بن حسن حر العاملی، بیروت، دار احیاء التراث ا</w:t>
      </w:r>
      <w:r>
        <w:rPr>
          <w:rStyle w:val="contenttext"/>
          <w:rFonts w:cs="B Zar" w:hint="cs"/>
          <w:color w:val="000000"/>
          <w:sz w:val="36"/>
          <w:szCs w:val="36"/>
          <w:rtl/>
        </w:rPr>
        <w:t>لعربی، 1376ق.</w:t>
      </w:r>
    </w:p>
    <w:p w14:paraId="02B57D35" w14:textId="77777777" w:rsidR="00000000" w:rsidRDefault="005D743C">
      <w:pPr>
        <w:pStyle w:val="contentparagraph"/>
        <w:bidi/>
        <w:jc w:val="both"/>
        <w:divId w:val="714308425"/>
        <w:rPr>
          <w:rFonts w:cs="B Zar" w:hint="cs"/>
          <w:color w:val="000000"/>
          <w:sz w:val="36"/>
          <w:szCs w:val="36"/>
          <w:rtl/>
        </w:rPr>
      </w:pPr>
      <w:r>
        <w:rPr>
          <w:rStyle w:val="contenttext"/>
          <w:rFonts w:cs="B Zar" w:hint="cs"/>
          <w:color w:val="000000"/>
          <w:sz w:val="36"/>
          <w:szCs w:val="36"/>
          <w:rtl/>
        </w:rPr>
        <w:t>175. یادگارنامه فیض الاسلام، جستارهای علمی و پژوهشی در باب ترجمان متون مقدس.</w:t>
      </w:r>
    </w:p>
    <w:p w14:paraId="0791154D" w14:textId="77777777" w:rsidR="00000000" w:rsidRDefault="005D743C">
      <w:pPr>
        <w:pStyle w:val="contentparagraph"/>
        <w:bidi/>
        <w:jc w:val="both"/>
        <w:divId w:val="714308425"/>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 xml:space="preserve">E. Nida: The Theory and </w:t>
      </w:r>
      <w:proofErr w:type="spellStart"/>
      <w:r>
        <w:rPr>
          <w:rStyle w:val="contenttext"/>
          <w:rFonts w:cs="B Zar" w:hint="cs"/>
          <w:color w:val="000000"/>
          <w:sz w:val="36"/>
          <w:szCs w:val="36"/>
        </w:rPr>
        <w:t>practic</w:t>
      </w:r>
      <w:proofErr w:type="spellEnd"/>
      <w:r>
        <w:rPr>
          <w:rStyle w:val="contenttext"/>
          <w:rFonts w:cs="B Zar" w:hint="cs"/>
          <w:color w:val="000000"/>
          <w:sz w:val="36"/>
          <w:szCs w:val="36"/>
        </w:rPr>
        <w:t xml:space="preserve"> of Trans </w:t>
      </w:r>
      <w:proofErr w:type="spellStart"/>
      <w:r>
        <w:rPr>
          <w:rStyle w:val="contenttext"/>
          <w:rFonts w:cs="B Zar" w:hint="cs"/>
          <w:color w:val="000000"/>
          <w:sz w:val="36"/>
          <w:szCs w:val="36"/>
        </w:rPr>
        <w:t>lation</w:t>
      </w:r>
      <w:proofErr w:type="spellEnd"/>
      <w:r>
        <w:rPr>
          <w:rStyle w:val="contenttext"/>
          <w:rFonts w:cs="B Zar" w:hint="cs"/>
          <w:color w:val="000000"/>
          <w:sz w:val="36"/>
          <w:szCs w:val="36"/>
        </w:rPr>
        <w:t>. Chapters 3. 1969</w:t>
      </w:r>
      <w:r>
        <w:rPr>
          <w:rStyle w:val="contenttext"/>
          <w:rFonts w:cs="B Zar" w:hint="cs"/>
          <w:color w:val="000000"/>
          <w:sz w:val="36"/>
          <w:szCs w:val="36"/>
          <w:rtl/>
        </w:rPr>
        <w:t>.</w:t>
      </w:r>
    </w:p>
    <w:p w14:paraId="63EAE38B" w14:textId="77777777" w:rsidR="00000000" w:rsidRDefault="005D743C">
      <w:pPr>
        <w:pStyle w:val="contentparagraph"/>
        <w:bidi/>
        <w:jc w:val="both"/>
        <w:divId w:val="714308425"/>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 xml:space="preserve">The </w:t>
      </w:r>
      <w:proofErr w:type="spellStart"/>
      <w:r>
        <w:rPr>
          <w:rStyle w:val="contenttext"/>
          <w:rFonts w:cs="B Zar" w:hint="cs"/>
          <w:color w:val="000000"/>
          <w:sz w:val="36"/>
          <w:szCs w:val="36"/>
        </w:rPr>
        <w:t>Ecyclo</w:t>
      </w:r>
      <w:proofErr w:type="spellEnd"/>
      <w:r>
        <w:rPr>
          <w:rStyle w:val="contenttext"/>
          <w:rFonts w:cs="B Zar" w:hint="cs"/>
          <w:color w:val="000000"/>
          <w:sz w:val="36"/>
          <w:szCs w:val="36"/>
        </w:rPr>
        <w:t xml:space="preserve"> </w:t>
      </w:r>
      <w:proofErr w:type="spellStart"/>
      <w:r>
        <w:rPr>
          <w:rStyle w:val="contenttext"/>
          <w:rFonts w:cs="B Zar" w:hint="cs"/>
          <w:color w:val="000000"/>
          <w:sz w:val="36"/>
          <w:szCs w:val="36"/>
        </w:rPr>
        <w:t>pedia</w:t>
      </w:r>
      <w:proofErr w:type="spellEnd"/>
      <w:r>
        <w:rPr>
          <w:rStyle w:val="contenttext"/>
          <w:rFonts w:cs="B Zar" w:hint="cs"/>
          <w:color w:val="000000"/>
          <w:sz w:val="36"/>
          <w:szCs w:val="36"/>
        </w:rPr>
        <w:t xml:space="preserve"> of Islam, New Edition</w:t>
      </w:r>
      <w:r>
        <w:rPr>
          <w:rStyle w:val="contenttext"/>
          <w:rFonts w:cs="B Zar" w:hint="cs"/>
          <w:color w:val="000000"/>
          <w:sz w:val="36"/>
          <w:szCs w:val="36"/>
          <w:rtl/>
        </w:rPr>
        <w:t>.</w:t>
      </w:r>
    </w:p>
    <w:p w14:paraId="452841A6" w14:textId="77777777" w:rsidR="00000000" w:rsidRDefault="005D743C">
      <w:pPr>
        <w:pStyle w:val="contentparagraph"/>
        <w:bidi/>
        <w:jc w:val="both"/>
        <w:divId w:val="714308425"/>
        <w:rPr>
          <w:rFonts w:cs="B Zar" w:hint="cs"/>
          <w:color w:val="000000"/>
          <w:sz w:val="36"/>
          <w:szCs w:val="36"/>
          <w:rtl/>
        </w:rPr>
      </w:pPr>
      <w:r>
        <w:rPr>
          <w:rStyle w:val="contenttext"/>
          <w:rFonts w:cs="B Zar" w:hint="cs"/>
          <w:color w:val="000000"/>
          <w:sz w:val="36"/>
          <w:szCs w:val="36"/>
          <w:rtl/>
        </w:rPr>
        <w:t xml:space="preserve">3. </w:t>
      </w:r>
      <w:proofErr w:type="spellStart"/>
      <w:r>
        <w:rPr>
          <w:rStyle w:val="contenttext"/>
          <w:rFonts w:cs="B Zar" w:hint="cs"/>
          <w:color w:val="000000"/>
          <w:sz w:val="36"/>
          <w:szCs w:val="36"/>
        </w:rPr>
        <w:t>Encycl</w:t>
      </w:r>
      <w:proofErr w:type="spellEnd"/>
      <w:r>
        <w:rPr>
          <w:rStyle w:val="contenttext"/>
          <w:rFonts w:cs="B Zar" w:hint="cs"/>
          <w:color w:val="000000"/>
          <w:sz w:val="36"/>
          <w:szCs w:val="36"/>
        </w:rPr>
        <w:t xml:space="preserve"> </w:t>
      </w:r>
      <w:proofErr w:type="spellStart"/>
      <w:r>
        <w:rPr>
          <w:rStyle w:val="contenttext"/>
          <w:rFonts w:cs="B Zar" w:hint="cs"/>
          <w:color w:val="000000"/>
          <w:sz w:val="36"/>
          <w:szCs w:val="36"/>
        </w:rPr>
        <w:t>opoedia</w:t>
      </w:r>
      <w:proofErr w:type="spellEnd"/>
      <w:r>
        <w:rPr>
          <w:rStyle w:val="contenttext"/>
          <w:rFonts w:cs="B Zar" w:hint="cs"/>
          <w:color w:val="000000"/>
          <w:sz w:val="36"/>
          <w:szCs w:val="36"/>
        </w:rPr>
        <w:t xml:space="preserve"> of the Quran, </w:t>
      </w:r>
      <w:proofErr w:type="spellStart"/>
      <w:r>
        <w:rPr>
          <w:rStyle w:val="contenttext"/>
          <w:rFonts w:cs="B Zar" w:hint="cs"/>
          <w:color w:val="000000"/>
          <w:sz w:val="36"/>
          <w:szCs w:val="36"/>
        </w:rPr>
        <w:t>Aorom</w:t>
      </w:r>
      <w:proofErr w:type="spellEnd"/>
      <w:r>
        <w:rPr>
          <w:rStyle w:val="contenttext"/>
          <w:rFonts w:cs="B Zar" w:hint="cs"/>
          <w:color w:val="000000"/>
          <w:sz w:val="36"/>
          <w:szCs w:val="36"/>
        </w:rPr>
        <w:t xml:space="preserve"> - Andrew </w:t>
      </w:r>
      <w:proofErr w:type="spellStart"/>
      <w:r>
        <w:rPr>
          <w:rStyle w:val="contenttext"/>
          <w:rFonts w:cs="B Zar" w:hint="cs"/>
          <w:color w:val="000000"/>
          <w:sz w:val="36"/>
          <w:szCs w:val="36"/>
        </w:rPr>
        <w:t>Rippi</w:t>
      </w:r>
      <w:r>
        <w:rPr>
          <w:rStyle w:val="contenttext"/>
          <w:rFonts w:cs="B Zar" w:hint="cs"/>
          <w:color w:val="000000"/>
          <w:sz w:val="36"/>
          <w:szCs w:val="36"/>
        </w:rPr>
        <w:t>n</w:t>
      </w:r>
      <w:proofErr w:type="spellEnd"/>
      <w:r>
        <w:rPr>
          <w:rStyle w:val="contenttext"/>
          <w:rFonts w:cs="B Zar" w:hint="cs"/>
          <w:color w:val="000000"/>
          <w:sz w:val="36"/>
          <w:szCs w:val="36"/>
          <w:rtl/>
        </w:rPr>
        <w:t>.</w:t>
      </w:r>
    </w:p>
    <w:p w14:paraId="346B5905" w14:textId="77777777" w:rsidR="005D743C" w:rsidRDefault="005D743C">
      <w:pPr>
        <w:pStyle w:val="contentparagraph"/>
        <w:bidi/>
        <w:jc w:val="both"/>
        <w:divId w:val="714308425"/>
        <w:rPr>
          <w:rFonts w:cs="B Zar" w:hint="cs"/>
          <w:color w:val="000000"/>
          <w:sz w:val="36"/>
          <w:szCs w:val="36"/>
          <w:rtl/>
        </w:rPr>
      </w:pPr>
      <w:r>
        <w:rPr>
          <w:rStyle w:val="contenttext"/>
          <w:rFonts w:cs="B Zar" w:hint="cs"/>
          <w:color w:val="000000"/>
          <w:sz w:val="36"/>
          <w:szCs w:val="36"/>
          <w:rtl/>
        </w:rPr>
        <w:t>ص:271</w:t>
      </w:r>
    </w:p>
    <w:sectPr w:rsidR="005D743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218FD" w14:textId="77777777" w:rsidR="005D743C" w:rsidRDefault="005D743C" w:rsidP="00FC44D8">
      <w:r>
        <w:separator/>
      </w:r>
    </w:p>
  </w:endnote>
  <w:endnote w:type="continuationSeparator" w:id="0">
    <w:p w14:paraId="42752754" w14:textId="77777777" w:rsidR="005D743C" w:rsidRDefault="005D743C" w:rsidP="00FC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F2881" w14:textId="77777777" w:rsidR="005D743C" w:rsidRDefault="005D743C" w:rsidP="00FC44D8">
      <w:r>
        <w:separator/>
      </w:r>
    </w:p>
  </w:footnote>
  <w:footnote w:type="continuationSeparator" w:id="0">
    <w:p w14:paraId="7EA7CD20" w14:textId="77777777" w:rsidR="005D743C" w:rsidRDefault="005D743C" w:rsidP="00FC4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3B91B" w14:textId="4779BB8C" w:rsidR="00FC44D8" w:rsidRDefault="00FC44D8">
    <w:pPr>
      <w:pStyle w:val="Header"/>
    </w:pPr>
    <w:r>
      <w:rPr>
        <w:rFonts w:cs="B Titr" w:hint="cs"/>
        <w:noProof/>
        <w:color w:val="538135" w:themeColor="accent6" w:themeShade="BF"/>
        <w:rtl/>
      </w:rPr>
      <w:drawing>
        <wp:anchor distT="0" distB="0" distL="114300" distR="114300" simplePos="0" relativeHeight="251659264" behindDoc="0" locked="0" layoutInCell="1" allowOverlap="1" wp14:anchorId="241CC2E0" wp14:editId="7E6CDD1E">
          <wp:simplePos x="0" y="0"/>
          <wp:positionH relativeFrom="page">
            <wp:posOffset>28575</wp:posOffset>
          </wp:positionH>
          <wp:positionV relativeFrom="topMargin">
            <wp:posOffset>9525</wp:posOffset>
          </wp:positionV>
          <wp:extent cx="7715250" cy="975360"/>
          <wp:effectExtent l="0" t="0" r="0" b="0"/>
          <wp:wrapNone/>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15250" cy="9753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C44D8"/>
    <w:rsid w:val="005D743C"/>
    <w:rsid w:val="00FC4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90B79"/>
  <w15:chartTrackingRefBased/>
  <w15:docId w15:val="{FEF3A8B9-E3AB-4DFC-AE1E-2507324F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paragraph" w:styleId="Header">
    <w:name w:val="header"/>
    <w:basedOn w:val="Normal"/>
    <w:link w:val="HeaderChar"/>
    <w:uiPriority w:val="99"/>
    <w:unhideWhenUsed/>
    <w:rsid w:val="00FC44D8"/>
    <w:pPr>
      <w:tabs>
        <w:tab w:val="center" w:pos="4680"/>
        <w:tab w:val="right" w:pos="9360"/>
      </w:tabs>
    </w:pPr>
  </w:style>
  <w:style w:type="character" w:customStyle="1" w:styleId="HeaderChar">
    <w:name w:val="Header Char"/>
    <w:basedOn w:val="DefaultParagraphFont"/>
    <w:link w:val="Header"/>
    <w:uiPriority w:val="99"/>
    <w:rsid w:val="00FC44D8"/>
    <w:rPr>
      <w:rFonts w:eastAsiaTheme="minorEastAsia"/>
      <w:sz w:val="24"/>
      <w:szCs w:val="24"/>
    </w:rPr>
  </w:style>
  <w:style w:type="paragraph" w:styleId="Footer">
    <w:name w:val="footer"/>
    <w:basedOn w:val="Normal"/>
    <w:link w:val="FooterChar"/>
    <w:uiPriority w:val="99"/>
    <w:unhideWhenUsed/>
    <w:rsid w:val="00FC44D8"/>
    <w:pPr>
      <w:tabs>
        <w:tab w:val="center" w:pos="4680"/>
        <w:tab w:val="right" w:pos="9360"/>
      </w:tabs>
    </w:pPr>
  </w:style>
  <w:style w:type="character" w:customStyle="1" w:styleId="FooterChar">
    <w:name w:val="Footer Char"/>
    <w:basedOn w:val="DefaultParagraphFont"/>
    <w:link w:val="Footer"/>
    <w:uiPriority w:val="99"/>
    <w:rsid w:val="00FC44D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47">
      <w:marLeft w:val="0"/>
      <w:marRight w:val="0"/>
      <w:marTop w:val="0"/>
      <w:marBottom w:val="0"/>
      <w:divBdr>
        <w:top w:val="none" w:sz="0" w:space="0" w:color="auto"/>
        <w:left w:val="none" w:sz="0" w:space="0" w:color="auto"/>
        <w:bottom w:val="none" w:sz="0" w:space="0" w:color="auto"/>
        <w:right w:val="none" w:sz="0" w:space="0" w:color="auto"/>
      </w:divBdr>
    </w:div>
    <w:div w:id="3553100">
      <w:marLeft w:val="0"/>
      <w:marRight w:val="0"/>
      <w:marTop w:val="0"/>
      <w:marBottom w:val="0"/>
      <w:divBdr>
        <w:top w:val="none" w:sz="0" w:space="0" w:color="auto"/>
        <w:left w:val="none" w:sz="0" w:space="0" w:color="auto"/>
        <w:bottom w:val="none" w:sz="0" w:space="0" w:color="auto"/>
        <w:right w:val="none" w:sz="0" w:space="0" w:color="auto"/>
      </w:divBdr>
    </w:div>
    <w:div w:id="4017758">
      <w:marLeft w:val="0"/>
      <w:marRight w:val="0"/>
      <w:marTop w:val="0"/>
      <w:marBottom w:val="0"/>
      <w:divBdr>
        <w:top w:val="none" w:sz="0" w:space="0" w:color="auto"/>
        <w:left w:val="none" w:sz="0" w:space="0" w:color="auto"/>
        <w:bottom w:val="none" w:sz="0" w:space="0" w:color="auto"/>
        <w:right w:val="none" w:sz="0" w:space="0" w:color="auto"/>
      </w:divBdr>
    </w:div>
    <w:div w:id="4216000">
      <w:marLeft w:val="0"/>
      <w:marRight w:val="0"/>
      <w:marTop w:val="0"/>
      <w:marBottom w:val="0"/>
      <w:divBdr>
        <w:top w:val="none" w:sz="0" w:space="0" w:color="auto"/>
        <w:left w:val="none" w:sz="0" w:space="0" w:color="auto"/>
        <w:bottom w:val="none" w:sz="0" w:space="0" w:color="auto"/>
        <w:right w:val="none" w:sz="0" w:space="0" w:color="auto"/>
      </w:divBdr>
      <w:divsChild>
        <w:div w:id="1620181075">
          <w:marLeft w:val="0"/>
          <w:marRight w:val="0"/>
          <w:marTop w:val="0"/>
          <w:marBottom w:val="0"/>
          <w:divBdr>
            <w:top w:val="none" w:sz="0" w:space="0" w:color="auto"/>
            <w:left w:val="none" w:sz="0" w:space="0" w:color="auto"/>
            <w:bottom w:val="none" w:sz="0" w:space="0" w:color="auto"/>
            <w:right w:val="none" w:sz="0" w:space="0" w:color="auto"/>
          </w:divBdr>
          <w:divsChild>
            <w:div w:id="5816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410">
      <w:marLeft w:val="0"/>
      <w:marRight w:val="0"/>
      <w:marTop w:val="0"/>
      <w:marBottom w:val="0"/>
      <w:divBdr>
        <w:top w:val="none" w:sz="0" w:space="0" w:color="auto"/>
        <w:left w:val="none" w:sz="0" w:space="0" w:color="auto"/>
        <w:bottom w:val="none" w:sz="0" w:space="0" w:color="auto"/>
        <w:right w:val="none" w:sz="0" w:space="0" w:color="auto"/>
      </w:divBdr>
    </w:div>
    <w:div w:id="11344484">
      <w:marLeft w:val="0"/>
      <w:marRight w:val="0"/>
      <w:marTop w:val="0"/>
      <w:marBottom w:val="0"/>
      <w:divBdr>
        <w:top w:val="none" w:sz="0" w:space="0" w:color="auto"/>
        <w:left w:val="none" w:sz="0" w:space="0" w:color="auto"/>
        <w:bottom w:val="none" w:sz="0" w:space="0" w:color="auto"/>
        <w:right w:val="none" w:sz="0" w:space="0" w:color="auto"/>
      </w:divBdr>
      <w:divsChild>
        <w:div w:id="1303274009">
          <w:marLeft w:val="0"/>
          <w:marRight w:val="0"/>
          <w:marTop w:val="0"/>
          <w:marBottom w:val="0"/>
          <w:divBdr>
            <w:top w:val="none" w:sz="0" w:space="0" w:color="auto"/>
            <w:left w:val="none" w:sz="0" w:space="0" w:color="auto"/>
            <w:bottom w:val="none" w:sz="0" w:space="0" w:color="auto"/>
            <w:right w:val="none" w:sz="0" w:space="0" w:color="auto"/>
          </w:divBdr>
        </w:div>
      </w:divsChild>
    </w:div>
    <w:div w:id="22556208">
      <w:marLeft w:val="0"/>
      <w:marRight w:val="0"/>
      <w:marTop w:val="0"/>
      <w:marBottom w:val="0"/>
      <w:divBdr>
        <w:top w:val="none" w:sz="0" w:space="0" w:color="auto"/>
        <w:left w:val="none" w:sz="0" w:space="0" w:color="auto"/>
        <w:bottom w:val="none" w:sz="0" w:space="0" w:color="auto"/>
        <w:right w:val="none" w:sz="0" w:space="0" w:color="auto"/>
      </w:divBdr>
    </w:div>
    <w:div w:id="28145587">
      <w:marLeft w:val="0"/>
      <w:marRight w:val="0"/>
      <w:marTop w:val="0"/>
      <w:marBottom w:val="0"/>
      <w:divBdr>
        <w:top w:val="none" w:sz="0" w:space="0" w:color="auto"/>
        <w:left w:val="none" w:sz="0" w:space="0" w:color="auto"/>
        <w:bottom w:val="none" w:sz="0" w:space="0" w:color="auto"/>
        <w:right w:val="none" w:sz="0" w:space="0" w:color="auto"/>
      </w:divBdr>
    </w:div>
    <w:div w:id="30543703">
      <w:marLeft w:val="0"/>
      <w:marRight w:val="0"/>
      <w:marTop w:val="0"/>
      <w:marBottom w:val="0"/>
      <w:divBdr>
        <w:top w:val="none" w:sz="0" w:space="0" w:color="auto"/>
        <w:left w:val="none" w:sz="0" w:space="0" w:color="auto"/>
        <w:bottom w:val="none" w:sz="0" w:space="0" w:color="auto"/>
        <w:right w:val="none" w:sz="0" w:space="0" w:color="auto"/>
      </w:divBdr>
    </w:div>
    <w:div w:id="39332375">
      <w:marLeft w:val="0"/>
      <w:marRight w:val="0"/>
      <w:marTop w:val="0"/>
      <w:marBottom w:val="0"/>
      <w:divBdr>
        <w:top w:val="none" w:sz="0" w:space="0" w:color="auto"/>
        <w:left w:val="none" w:sz="0" w:space="0" w:color="auto"/>
        <w:bottom w:val="none" w:sz="0" w:space="0" w:color="auto"/>
        <w:right w:val="none" w:sz="0" w:space="0" w:color="auto"/>
      </w:divBdr>
    </w:div>
    <w:div w:id="40709873">
      <w:marLeft w:val="0"/>
      <w:marRight w:val="0"/>
      <w:marTop w:val="0"/>
      <w:marBottom w:val="0"/>
      <w:divBdr>
        <w:top w:val="none" w:sz="0" w:space="0" w:color="auto"/>
        <w:left w:val="none" w:sz="0" w:space="0" w:color="auto"/>
        <w:bottom w:val="none" w:sz="0" w:space="0" w:color="auto"/>
        <w:right w:val="none" w:sz="0" w:space="0" w:color="auto"/>
      </w:divBdr>
    </w:div>
    <w:div w:id="49228627">
      <w:marLeft w:val="0"/>
      <w:marRight w:val="0"/>
      <w:marTop w:val="0"/>
      <w:marBottom w:val="0"/>
      <w:divBdr>
        <w:top w:val="none" w:sz="0" w:space="0" w:color="auto"/>
        <w:left w:val="none" w:sz="0" w:space="0" w:color="auto"/>
        <w:bottom w:val="none" w:sz="0" w:space="0" w:color="auto"/>
        <w:right w:val="none" w:sz="0" w:space="0" w:color="auto"/>
      </w:divBdr>
      <w:divsChild>
        <w:div w:id="1799562930">
          <w:marLeft w:val="0"/>
          <w:marRight w:val="0"/>
          <w:marTop w:val="0"/>
          <w:marBottom w:val="0"/>
          <w:divBdr>
            <w:top w:val="none" w:sz="0" w:space="0" w:color="auto"/>
            <w:left w:val="none" w:sz="0" w:space="0" w:color="auto"/>
            <w:bottom w:val="none" w:sz="0" w:space="0" w:color="auto"/>
            <w:right w:val="none" w:sz="0" w:space="0" w:color="auto"/>
          </w:divBdr>
        </w:div>
      </w:divsChild>
    </w:div>
    <w:div w:id="52126595">
      <w:marLeft w:val="0"/>
      <w:marRight w:val="0"/>
      <w:marTop w:val="0"/>
      <w:marBottom w:val="0"/>
      <w:divBdr>
        <w:top w:val="none" w:sz="0" w:space="0" w:color="auto"/>
        <w:left w:val="none" w:sz="0" w:space="0" w:color="auto"/>
        <w:bottom w:val="none" w:sz="0" w:space="0" w:color="auto"/>
        <w:right w:val="none" w:sz="0" w:space="0" w:color="auto"/>
      </w:divBdr>
    </w:div>
    <w:div w:id="55396490">
      <w:marLeft w:val="0"/>
      <w:marRight w:val="0"/>
      <w:marTop w:val="0"/>
      <w:marBottom w:val="0"/>
      <w:divBdr>
        <w:top w:val="none" w:sz="0" w:space="0" w:color="auto"/>
        <w:left w:val="none" w:sz="0" w:space="0" w:color="auto"/>
        <w:bottom w:val="none" w:sz="0" w:space="0" w:color="auto"/>
        <w:right w:val="none" w:sz="0" w:space="0" w:color="auto"/>
      </w:divBdr>
    </w:div>
    <w:div w:id="56560443">
      <w:marLeft w:val="0"/>
      <w:marRight w:val="0"/>
      <w:marTop w:val="0"/>
      <w:marBottom w:val="0"/>
      <w:divBdr>
        <w:top w:val="none" w:sz="0" w:space="0" w:color="auto"/>
        <w:left w:val="none" w:sz="0" w:space="0" w:color="auto"/>
        <w:bottom w:val="none" w:sz="0" w:space="0" w:color="auto"/>
        <w:right w:val="none" w:sz="0" w:space="0" w:color="auto"/>
      </w:divBdr>
    </w:div>
    <w:div w:id="57368851">
      <w:marLeft w:val="0"/>
      <w:marRight w:val="0"/>
      <w:marTop w:val="0"/>
      <w:marBottom w:val="0"/>
      <w:divBdr>
        <w:top w:val="none" w:sz="0" w:space="0" w:color="auto"/>
        <w:left w:val="none" w:sz="0" w:space="0" w:color="auto"/>
        <w:bottom w:val="none" w:sz="0" w:space="0" w:color="auto"/>
        <w:right w:val="none" w:sz="0" w:space="0" w:color="auto"/>
      </w:divBdr>
      <w:divsChild>
        <w:div w:id="1208299260">
          <w:marLeft w:val="0"/>
          <w:marRight w:val="0"/>
          <w:marTop w:val="0"/>
          <w:marBottom w:val="0"/>
          <w:divBdr>
            <w:top w:val="none" w:sz="0" w:space="0" w:color="auto"/>
            <w:left w:val="none" w:sz="0" w:space="0" w:color="auto"/>
            <w:bottom w:val="none" w:sz="0" w:space="0" w:color="auto"/>
            <w:right w:val="none" w:sz="0" w:space="0" w:color="auto"/>
          </w:divBdr>
        </w:div>
      </w:divsChild>
    </w:div>
    <w:div w:id="60568883">
      <w:marLeft w:val="0"/>
      <w:marRight w:val="0"/>
      <w:marTop w:val="0"/>
      <w:marBottom w:val="0"/>
      <w:divBdr>
        <w:top w:val="none" w:sz="0" w:space="0" w:color="auto"/>
        <w:left w:val="none" w:sz="0" w:space="0" w:color="auto"/>
        <w:bottom w:val="none" w:sz="0" w:space="0" w:color="auto"/>
        <w:right w:val="none" w:sz="0" w:space="0" w:color="auto"/>
      </w:divBdr>
    </w:div>
    <w:div w:id="61216253">
      <w:marLeft w:val="0"/>
      <w:marRight w:val="0"/>
      <w:marTop w:val="0"/>
      <w:marBottom w:val="0"/>
      <w:divBdr>
        <w:top w:val="none" w:sz="0" w:space="0" w:color="auto"/>
        <w:left w:val="none" w:sz="0" w:space="0" w:color="auto"/>
        <w:bottom w:val="none" w:sz="0" w:space="0" w:color="auto"/>
        <w:right w:val="none" w:sz="0" w:space="0" w:color="auto"/>
      </w:divBdr>
    </w:div>
    <w:div w:id="63843219">
      <w:marLeft w:val="0"/>
      <w:marRight w:val="0"/>
      <w:marTop w:val="0"/>
      <w:marBottom w:val="0"/>
      <w:divBdr>
        <w:top w:val="none" w:sz="0" w:space="0" w:color="auto"/>
        <w:left w:val="none" w:sz="0" w:space="0" w:color="auto"/>
        <w:bottom w:val="none" w:sz="0" w:space="0" w:color="auto"/>
        <w:right w:val="none" w:sz="0" w:space="0" w:color="auto"/>
      </w:divBdr>
    </w:div>
    <w:div w:id="68621064">
      <w:marLeft w:val="0"/>
      <w:marRight w:val="0"/>
      <w:marTop w:val="0"/>
      <w:marBottom w:val="0"/>
      <w:divBdr>
        <w:top w:val="none" w:sz="0" w:space="0" w:color="auto"/>
        <w:left w:val="none" w:sz="0" w:space="0" w:color="auto"/>
        <w:bottom w:val="none" w:sz="0" w:space="0" w:color="auto"/>
        <w:right w:val="none" w:sz="0" w:space="0" w:color="auto"/>
      </w:divBdr>
    </w:div>
    <w:div w:id="74056121">
      <w:marLeft w:val="0"/>
      <w:marRight w:val="0"/>
      <w:marTop w:val="0"/>
      <w:marBottom w:val="0"/>
      <w:divBdr>
        <w:top w:val="none" w:sz="0" w:space="0" w:color="auto"/>
        <w:left w:val="none" w:sz="0" w:space="0" w:color="auto"/>
        <w:bottom w:val="none" w:sz="0" w:space="0" w:color="auto"/>
        <w:right w:val="none" w:sz="0" w:space="0" w:color="auto"/>
      </w:divBdr>
    </w:div>
    <w:div w:id="78868889">
      <w:marLeft w:val="0"/>
      <w:marRight w:val="0"/>
      <w:marTop w:val="0"/>
      <w:marBottom w:val="0"/>
      <w:divBdr>
        <w:top w:val="none" w:sz="0" w:space="0" w:color="auto"/>
        <w:left w:val="none" w:sz="0" w:space="0" w:color="auto"/>
        <w:bottom w:val="none" w:sz="0" w:space="0" w:color="auto"/>
        <w:right w:val="none" w:sz="0" w:space="0" w:color="auto"/>
      </w:divBdr>
    </w:div>
    <w:div w:id="80565866">
      <w:marLeft w:val="0"/>
      <w:marRight w:val="0"/>
      <w:marTop w:val="0"/>
      <w:marBottom w:val="0"/>
      <w:divBdr>
        <w:top w:val="none" w:sz="0" w:space="0" w:color="auto"/>
        <w:left w:val="none" w:sz="0" w:space="0" w:color="auto"/>
        <w:bottom w:val="none" w:sz="0" w:space="0" w:color="auto"/>
        <w:right w:val="none" w:sz="0" w:space="0" w:color="auto"/>
      </w:divBdr>
    </w:div>
    <w:div w:id="83185957">
      <w:marLeft w:val="0"/>
      <w:marRight w:val="0"/>
      <w:marTop w:val="0"/>
      <w:marBottom w:val="0"/>
      <w:divBdr>
        <w:top w:val="none" w:sz="0" w:space="0" w:color="auto"/>
        <w:left w:val="none" w:sz="0" w:space="0" w:color="auto"/>
        <w:bottom w:val="none" w:sz="0" w:space="0" w:color="auto"/>
        <w:right w:val="none" w:sz="0" w:space="0" w:color="auto"/>
      </w:divBdr>
    </w:div>
    <w:div w:id="85616230">
      <w:marLeft w:val="0"/>
      <w:marRight w:val="0"/>
      <w:marTop w:val="0"/>
      <w:marBottom w:val="0"/>
      <w:divBdr>
        <w:top w:val="none" w:sz="0" w:space="0" w:color="auto"/>
        <w:left w:val="none" w:sz="0" w:space="0" w:color="auto"/>
        <w:bottom w:val="none" w:sz="0" w:space="0" w:color="auto"/>
        <w:right w:val="none" w:sz="0" w:space="0" w:color="auto"/>
      </w:divBdr>
    </w:div>
    <w:div w:id="87391091">
      <w:marLeft w:val="0"/>
      <w:marRight w:val="0"/>
      <w:marTop w:val="0"/>
      <w:marBottom w:val="0"/>
      <w:divBdr>
        <w:top w:val="none" w:sz="0" w:space="0" w:color="auto"/>
        <w:left w:val="none" w:sz="0" w:space="0" w:color="auto"/>
        <w:bottom w:val="none" w:sz="0" w:space="0" w:color="auto"/>
        <w:right w:val="none" w:sz="0" w:space="0" w:color="auto"/>
      </w:divBdr>
    </w:div>
    <w:div w:id="92677861">
      <w:marLeft w:val="0"/>
      <w:marRight w:val="0"/>
      <w:marTop w:val="0"/>
      <w:marBottom w:val="0"/>
      <w:divBdr>
        <w:top w:val="none" w:sz="0" w:space="0" w:color="auto"/>
        <w:left w:val="none" w:sz="0" w:space="0" w:color="auto"/>
        <w:bottom w:val="none" w:sz="0" w:space="0" w:color="auto"/>
        <w:right w:val="none" w:sz="0" w:space="0" w:color="auto"/>
      </w:divBdr>
    </w:div>
    <w:div w:id="92938660">
      <w:marLeft w:val="0"/>
      <w:marRight w:val="0"/>
      <w:marTop w:val="0"/>
      <w:marBottom w:val="0"/>
      <w:divBdr>
        <w:top w:val="none" w:sz="0" w:space="0" w:color="auto"/>
        <w:left w:val="none" w:sz="0" w:space="0" w:color="auto"/>
        <w:bottom w:val="none" w:sz="0" w:space="0" w:color="auto"/>
        <w:right w:val="none" w:sz="0" w:space="0" w:color="auto"/>
      </w:divBdr>
    </w:div>
    <w:div w:id="93015962">
      <w:marLeft w:val="0"/>
      <w:marRight w:val="0"/>
      <w:marTop w:val="0"/>
      <w:marBottom w:val="0"/>
      <w:divBdr>
        <w:top w:val="none" w:sz="0" w:space="0" w:color="auto"/>
        <w:left w:val="none" w:sz="0" w:space="0" w:color="auto"/>
        <w:bottom w:val="none" w:sz="0" w:space="0" w:color="auto"/>
        <w:right w:val="none" w:sz="0" w:space="0" w:color="auto"/>
      </w:divBdr>
    </w:div>
    <w:div w:id="95489060">
      <w:marLeft w:val="0"/>
      <w:marRight w:val="0"/>
      <w:marTop w:val="0"/>
      <w:marBottom w:val="0"/>
      <w:divBdr>
        <w:top w:val="none" w:sz="0" w:space="0" w:color="auto"/>
        <w:left w:val="none" w:sz="0" w:space="0" w:color="auto"/>
        <w:bottom w:val="none" w:sz="0" w:space="0" w:color="auto"/>
        <w:right w:val="none" w:sz="0" w:space="0" w:color="auto"/>
      </w:divBdr>
    </w:div>
    <w:div w:id="96558280">
      <w:marLeft w:val="0"/>
      <w:marRight w:val="0"/>
      <w:marTop w:val="0"/>
      <w:marBottom w:val="0"/>
      <w:divBdr>
        <w:top w:val="none" w:sz="0" w:space="0" w:color="auto"/>
        <w:left w:val="none" w:sz="0" w:space="0" w:color="auto"/>
        <w:bottom w:val="none" w:sz="0" w:space="0" w:color="auto"/>
        <w:right w:val="none" w:sz="0" w:space="0" w:color="auto"/>
      </w:divBdr>
    </w:div>
    <w:div w:id="101612870">
      <w:marLeft w:val="0"/>
      <w:marRight w:val="0"/>
      <w:marTop w:val="0"/>
      <w:marBottom w:val="0"/>
      <w:divBdr>
        <w:top w:val="none" w:sz="0" w:space="0" w:color="auto"/>
        <w:left w:val="none" w:sz="0" w:space="0" w:color="auto"/>
        <w:bottom w:val="none" w:sz="0" w:space="0" w:color="auto"/>
        <w:right w:val="none" w:sz="0" w:space="0" w:color="auto"/>
      </w:divBdr>
    </w:div>
    <w:div w:id="104228938">
      <w:marLeft w:val="0"/>
      <w:marRight w:val="0"/>
      <w:marTop w:val="0"/>
      <w:marBottom w:val="0"/>
      <w:divBdr>
        <w:top w:val="none" w:sz="0" w:space="0" w:color="auto"/>
        <w:left w:val="none" w:sz="0" w:space="0" w:color="auto"/>
        <w:bottom w:val="none" w:sz="0" w:space="0" w:color="auto"/>
        <w:right w:val="none" w:sz="0" w:space="0" w:color="auto"/>
      </w:divBdr>
      <w:divsChild>
        <w:div w:id="364527580">
          <w:marLeft w:val="0"/>
          <w:marRight w:val="0"/>
          <w:marTop w:val="0"/>
          <w:marBottom w:val="0"/>
          <w:divBdr>
            <w:top w:val="none" w:sz="0" w:space="0" w:color="auto"/>
            <w:left w:val="none" w:sz="0" w:space="0" w:color="auto"/>
            <w:bottom w:val="none" w:sz="0" w:space="0" w:color="auto"/>
            <w:right w:val="none" w:sz="0" w:space="0" w:color="auto"/>
          </w:divBdr>
        </w:div>
      </w:divsChild>
    </w:div>
    <w:div w:id="114837640">
      <w:marLeft w:val="0"/>
      <w:marRight w:val="0"/>
      <w:marTop w:val="0"/>
      <w:marBottom w:val="0"/>
      <w:divBdr>
        <w:top w:val="none" w:sz="0" w:space="0" w:color="auto"/>
        <w:left w:val="none" w:sz="0" w:space="0" w:color="auto"/>
        <w:bottom w:val="none" w:sz="0" w:space="0" w:color="auto"/>
        <w:right w:val="none" w:sz="0" w:space="0" w:color="auto"/>
      </w:divBdr>
    </w:div>
    <w:div w:id="116068907">
      <w:marLeft w:val="0"/>
      <w:marRight w:val="0"/>
      <w:marTop w:val="0"/>
      <w:marBottom w:val="0"/>
      <w:divBdr>
        <w:top w:val="none" w:sz="0" w:space="0" w:color="auto"/>
        <w:left w:val="none" w:sz="0" w:space="0" w:color="auto"/>
        <w:bottom w:val="none" w:sz="0" w:space="0" w:color="auto"/>
        <w:right w:val="none" w:sz="0" w:space="0" w:color="auto"/>
      </w:divBdr>
    </w:div>
    <w:div w:id="116267751">
      <w:marLeft w:val="0"/>
      <w:marRight w:val="0"/>
      <w:marTop w:val="0"/>
      <w:marBottom w:val="0"/>
      <w:divBdr>
        <w:top w:val="none" w:sz="0" w:space="0" w:color="auto"/>
        <w:left w:val="none" w:sz="0" w:space="0" w:color="auto"/>
        <w:bottom w:val="none" w:sz="0" w:space="0" w:color="auto"/>
        <w:right w:val="none" w:sz="0" w:space="0" w:color="auto"/>
      </w:divBdr>
    </w:div>
    <w:div w:id="118961414">
      <w:marLeft w:val="0"/>
      <w:marRight w:val="0"/>
      <w:marTop w:val="0"/>
      <w:marBottom w:val="0"/>
      <w:divBdr>
        <w:top w:val="none" w:sz="0" w:space="0" w:color="auto"/>
        <w:left w:val="none" w:sz="0" w:space="0" w:color="auto"/>
        <w:bottom w:val="none" w:sz="0" w:space="0" w:color="auto"/>
        <w:right w:val="none" w:sz="0" w:space="0" w:color="auto"/>
      </w:divBdr>
    </w:div>
    <w:div w:id="120155056">
      <w:marLeft w:val="0"/>
      <w:marRight w:val="0"/>
      <w:marTop w:val="0"/>
      <w:marBottom w:val="0"/>
      <w:divBdr>
        <w:top w:val="none" w:sz="0" w:space="0" w:color="auto"/>
        <w:left w:val="none" w:sz="0" w:space="0" w:color="auto"/>
        <w:bottom w:val="none" w:sz="0" w:space="0" w:color="auto"/>
        <w:right w:val="none" w:sz="0" w:space="0" w:color="auto"/>
      </w:divBdr>
    </w:div>
    <w:div w:id="125511692">
      <w:marLeft w:val="0"/>
      <w:marRight w:val="0"/>
      <w:marTop w:val="0"/>
      <w:marBottom w:val="0"/>
      <w:divBdr>
        <w:top w:val="none" w:sz="0" w:space="0" w:color="auto"/>
        <w:left w:val="none" w:sz="0" w:space="0" w:color="auto"/>
        <w:bottom w:val="none" w:sz="0" w:space="0" w:color="auto"/>
        <w:right w:val="none" w:sz="0" w:space="0" w:color="auto"/>
      </w:divBdr>
    </w:div>
    <w:div w:id="126045050">
      <w:marLeft w:val="0"/>
      <w:marRight w:val="0"/>
      <w:marTop w:val="0"/>
      <w:marBottom w:val="0"/>
      <w:divBdr>
        <w:top w:val="none" w:sz="0" w:space="0" w:color="auto"/>
        <w:left w:val="none" w:sz="0" w:space="0" w:color="auto"/>
        <w:bottom w:val="none" w:sz="0" w:space="0" w:color="auto"/>
        <w:right w:val="none" w:sz="0" w:space="0" w:color="auto"/>
      </w:divBdr>
      <w:divsChild>
        <w:div w:id="2117600710">
          <w:marLeft w:val="0"/>
          <w:marRight w:val="0"/>
          <w:marTop w:val="0"/>
          <w:marBottom w:val="0"/>
          <w:divBdr>
            <w:top w:val="none" w:sz="0" w:space="0" w:color="auto"/>
            <w:left w:val="none" w:sz="0" w:space="0" w:color="auto"/>
            <w:bottom w:val="none" w:sz="0" w:space="0" w:color="auto"/>
            <w:right w:val="none" w:sz="0" w:space="0" w:color="auto"/>
          </w:divBdr>
        </w:div>
      </w:divsChild>
    </w:div>
    <w:div w:id="129061066">
      <w:marLeft w:val="0"/>
      <w:marRight w:val="0"/>
      <w:marTop w:val="0"/>
      <w:marBottom w:val="0"/>
      <w:divBdr>
        <w:top w:val="none" w:sz="0" w:space="0" w:color="auto"/>
        <w:left w:val="none" w:sz="0" w:space="0" w:color="auto"/>
        <w:bottom w:val="none" w:sz="0" w:space="0" w:color="auto"/>
        <w:right w:val="none" w:sz="0" w:space="0" w:color="auto"/>
      </w:divBdr>
    </w:div>
    <w:div w:id="133643729">
      <w:marLeft w:val="0"/>
      <w:marRight w:val="0"/>
      <w:marTop w:val="0"/>
      <w:marBottom w:val="0"/>
      <w:divBdr>
        <w:top w:val="none" w:sz="0" w:space="0" w:color="auto"/>
        <w:left w:val="none" w:sz="0" w:space="0" w:color="auto"/>
        <w:bottom w:val="none" w:sz="0" w:space="0" w:color="auto"/>
        <w:right w:val="none" w:sz="0" w:space="0" w:color="auto"/>
      </w:divBdr>
    </w:div>
    <w:div w:id="146560526">
      <w:marLeft w:val="0"/>
      <w:marRight w:val="0"/>
      <w:marTop w:val="0"/>
      <w:marBottom w:val="0"/>
      <w:divBdr>
        <w:top w:val="none" w:sz="0" w:space="0" w:color="auto"/>
        <w:left w:val="none" w:sz="0" w:space="0" w:color="auto"/>
        <w:bottom w:val="none" w:sz="0" w:space="0" w:color="auto"/>
        <w:right w:val="none" w:sz="0" w:space="0" w:color="auto"/>
      </w:divBdr>
    </w:div>
    <w:div w:id="152382410">
      <w:marLeft w:val="0"/>
      <w:marRight w:val="0"/>
      <w:marTop w:val="0"/>
      <w:marBottom w:val="0"/>
      <w:divBdr>
        <w:top w:val="none" w:sz="0" w:space="0" w:color="auto"/>
        <w:left w:val="none" w:sz="0" w:space="0" w:color="auto"/>
        <w:bottom w:val="none" w:sz="0" w:space="0" w:color="auto"/>
        <w:right w:val="none" w:sz="0" w:space="0" w:color="auto"/>
      </w:divBdr>
      <w:divsChild>
        <w:div w:id="476991237">
          <w:marLeft w:val="0"/>
          <w:marRight w:val="0"/>
          <w:marTop w:val="0"/>
          <w:marBottom w:val="0"/>
          <w:divBdr>
            <w:top w:val="none" w:sz="0" w:space="0" w:color="auto"/>
            <w:left w:val="none" w:sz="0" w:space="0" w:color="auto"/>
            <w:bottom w:val="none" w:sz="0" w:space="0" w:color="auto"/>
            <w:right w:val="none" w:sz="0" w:space="0" w:color="auto"/>
          </w:divBdr>
          <w:divsChild>
            <w:div w:id="7502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3156">
      <w:marLeft w:val="0"/>
      <w:marRight w:val="0"/>
      <w:marTop w:val="0"/>
      <w:marBottom w:val="0"/>
      <w:divBdr>
        <w:top w:val="none" w:sz="0" w:space="0" w:color="auto"/>
        <w:left w:val="none" w:sz="0" w:space="0" w:color="auto"/>
        <w:bottom w:val="none" w:sz="0" w:space="0" w:color="auto"/>
        <w:right w:val="none" w:sz="0" w:space="0" w:color="auto"/>
      </w:divBdr>
    </w:div>
    <w:div w:id="154298074">
      <w:marLeft w:val="0"/>
      <w:marRight w:val="0"/>
      <w:marTop w:val="0"/>
      <w:marBottom w:val="0"/>
      <w:divBdr>
        <w:top w:val="none" w:sz="0" w:space="0" w:color="auto"/>
        <w:left w:val="none" w:sz="0" w:space="0" w:color="auto"/>
        <w:bottom w:val="none" w:sz="0" w:space="0" w:color="auto"/>
        <w:right w:val="none" w:sz="0" w:space="0" w:color="auto"/>
      </w:divBdr>
    </w:div>
    <w:div w:id="155997049">
      <w:marLeft w:val="0"/>
      <w:marRight w:val="0"/>
      <w:marTop w:val="0"/>
      <w:marBottom w:val="0"/>
      <w:divBdr>
        <w:top w:val="none" w:sz="0" w:space="0" w:color="auto"/>
        <w:left w:val="none" w:sz="0" w:space="0" w:color="auto"/>
        <w:bottom w:val="none" w:sz="0" w:space="0" w:color="auto"/>
        <w:right w:val="none" w:sz="0" w:space="0" w:color="auto"/>
      </w:divBdr>
      <w:divsChild>
        <w:div w:id="636105858">
          <w:marLeft w:val="0"/>
          <w:marRight w:val="0"/>
          <w:marTop w:val="0"/>
          <w:marBottom w:val="0"/>
          <w:divBdr>
            <w:top w:val="none" w:sz="0" w:space="0" w:color="auto"/>
            <w:left w:val="none" w:sz="0" w:space="0" w:color="auto"/>
            <w:bottom w:val="none" w:sz="0" w:space="0" w:color="auto"/>
            <w:right w:val="none" w:sz="0" w:space="0" w:color="auto"/>
          </w:divBdr>
        </w:div>
      </w:divsChild>
    </w:div>
    <w:div w:id="168639871">
      <w:marLeft w:val="0"/>
      <w:marRight w:val="0"/>
      <w:marTop w:val="0"/>
      <w:marBottom w:val="0"/>
      <w:divBdr>
        <w:top w:val="none" w:sz="0" w:space="0" w:color="auto"/>
        <w:left w:val="none" w:sz="0" w:space="0" w:color="auto"/>
        <w:bottom w:val="none" w:sz="0" w:space="0" w:color="auto"/>
        <w:right w:val="none" w:sz="0" w:space="0" w:color="auto"/>
      </w:divBdr>
    </w:div>
    <w:div w:id="177474476">
      <w:marLeft w:val="0"/>
      <w:marRight w:val="0"/>
      <w:marTop w:val="0"/>
      <w:marBottom w:val="0"/>
      <w:divBdr>
        <w:top w:val="none" w:sz="0" w:space="0" w:color="auto"/>
        <w:left w:val="none" w:sz="0" w:space="0" w:color="auto"/>
        <w:bottom w:val="none" w:sz="0" w:space="0" w:color="auto"/>
        <w:right w:val="none" w:sz="0" w:space="0" w:color="auto"/>
      </w:divBdr>
    </w:div>
    <w:div w:id="179053119">
      <w:marLeft w:val="0"/>
      <w:marRight w:val="0"/>
      <w:marTop w:val="0"/>
      <w:marBottom w:val="0"/>
      <w:divBdr>
        <w:top w:val="none" w:sz="0" w:space="0" w:color="auto"/>
        <w:left w:val="none" w:sz="0" w:space="0" w:color="auto"/>
        <w:bottom w:val="none" w:sz="0" w:space="0" w:color="auto"/>
        <w:right w:val="none" w:sz="0" w:space="0" w:color="auto"/>
      </w:divBdr>
      <w:divsChild>
        <w:div w:id="511071642">
          <w:marLeft w:val="0"/>
          <w:marRight w:val="0"/>
          <w:marTop w:val="0"/>
          <w:marBottom w:val="0"/>
          <w:divBdr>
            <w:top w:val="none" w:sz="0" w:space="0" w:color="auto"/>
            <w:left w:val="none" w:sz="0" w:space="0" w:color="auto"/>
            <w:bottom w:val="none" w:sz="0" w:space="0" w:color="auto"/>
            <w:right w:val="none" w:sz="0" w:space="0" w:color="auto"/>
          </w:divBdr>
        </w:div>
      </w:divsChild>
    </w:div>
    <w:div w:id="179898872">
      <w:marLeft w:val="0"/>
      <w:marRight w:val="0"/>
      <w:marTop w:val="0"/>
      <w:marBottom w:val="0"/>
      <w:divBdr>
        <w:top w:val="none" w:sz="0" w:space="0" w:color="auto"/>
        <w:left w:val="none" w:sz="0" w:space="0" w:color="auto"/>
        <w:bottom w:val="none" w:sz="0" w:space="0" w:color="auto"/>
        <w:right w:val="none" w:sz="0" w:space="0" w:color="auto"/>
      </w:divBdr>
      <w:divsChild>
        <w:div w:id="92670587">
          <w:marLeft w:val="0"/>
          <w:marRight w:val="0"/>
          <w:marTop w:val="0"/>
          <w:marBottom w:val="0"/>
          <w:divBdr>
            <w:top w:val="none" w:sz="0" w:space="0" w:color="auto"/>
            <w:left w:val="none" w:sz="0" w:space="0" w:color="auto"/>
            <w:bottom w:val="none" w:sz="0" w:space="0" w:color="auto"/>
            <w:right w:val="none" w:sz="0" w:space="0" w:color="auto"/>
          </w:divBdr>
        </w:div>
      </w:divsChild>
    </w:div>
    <w:div w:id="183060886">
      <w:marLeft w:val="0"/>
      <w:marRight w:val="0"/>
      <w:marTop w:val="0"/>
      <w:marBottom w:val="0"/>
      <w:divBdr>
        <w:top w:val="none" w:sz="0" w:space="0" w:color="auto"/>
        <w:left w:val="none" w:sz="0" w:space="0" w:color="auto"/>
        <w:bottom w:val="none" w:sz="0" w:space="0" w:color="auto"/>
        <w:right w:val="none" w:sz="0" w:space="0" w:color="auto"/>
      </w:divBdr>
    </w:div>
    <w:div w:id="183635081">
      <w:marLeft w:val="0"/>
      <w:marRight w:val="0"/>
      <w:marTop w:val="0"/>
      <w:marBottom w:val="0"/>
      <w:divBdr>
        <w:top w:val="none" w:sz="0" w:space="0" w:color="auto"/>
        <w:left w:val="none" w:sz="0" w:space="0" w:color="auto"/>
        <w:bottom w:val="none" w:sz="0" w:space="0" w:color="auto"/>
        <w:right w:val="none" w:sz="0" w:space="0" w:color="auto"/>
      </w:divBdr>
    </w:div>
    <w:div w:id="184826536">
      <w:marLeft w:val="0"/>
      <w:marRight w:val="0"/>
      <w:marTop w:val="0"/>
      <w:marBottom w:val="0"/>
      <w:divBdr>
        <w:top w:val="none" w:sz="0" w:space="0" w:color="auto"/>
        <w:left w:val="none" w:sz="0" w:space="0" w:color="auto"/>
        <w:bottom w:val="none" w:sz="0" w:space="0" w:color="auto"/>
        <w:right w:val="none" w:sz="0" w:space="0" w:color="auto"/>
      </w:divBdr>
      <w:divsChild>
        <w:div w:id="207188783">
          <w:marLeft w:val="0"/>
          <w:marRight w:val="0"/>
          <w:marTop w:val="0"/>
          <w:marBottom w:val="0"/>
          <w:divBdr>
            <w:top w:val="none" w:sz="0" w:space="0" w:color="auto"/>
            <w:left w:val="none" w:sz="0" w:space="0" w:color="auto"/>
            <w:bottom w:val="none" w:sz="0" w:space="0" w:color="auto"/>
            <w:right w:val="none" w:sz="0" w:space="0" w:color="auto"/>
          </w:divBdr>
          <w:divsChild>
            <w:div w:id="2030525388">
              <w:marLeft w:val="0"/>
              <w:marRight w:val="0"/>
              <w:marTop w:val="0"/>
              <w:marBottom w:val="0"/>
              <w:divBdr>
                <w:top w:val="none" w:sz="0" w:space="0" w:color="auto"/>
                <w:left w:val="none" w:sz="0" w:space="0" w:color="auto"/>
                <w:bottom w:val="none" w:sz="0" w:space="0" w:color="auto"/>
                <w:right w:val="none" w:sz="0" w:space="0" w:color="auto"/>
              </w:divBdr>
            </w:div>
            <w:div w:id="13106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283">
      <w:marLeft w:val="0"/>
      <w:marRight w:val="0"/>
      <w:marTop w:val="0"/>
      <w:marBottom w:val="0"/>
      <w:divBdr>
        <w:top w:val="none" w:sz="0" w:space="0" w:color="auto"/>
        <w:left w:val="none" w:sz="0" w:space="0" w:color="auto"/>
        <w:bottom w:val="none" w:sz="0" w:space="0" w:color="auto"/>
        <w:right w:val="none" w:sz="0" w:space="0" w:color="auto"/>
      </w:divBdr>
    </w:div>
    <w:div w:id="189608871">
      <w:marLeft w:val="0"/>
      <w:marRight w:val="0"/>
      <w:marTop w:val="0"/>
      <w:marBottom w:val="0"/>
      <w:divBdr>
        <w:top w:val="none" w:sz="0" w:space="0" w:color="auto"/>
        <w:left w:val="none" w:sz="0" w:space="0" w:color="auto"/>
        <w:bottom w:val="none" w:sz="0" w:space="0" w:color="auto"/>
        <w:right w:val="none" w:sz="0" w:space="0" w:color="auto"/>
      </w:divBdr>
    </w:div>
    <w:div w:id="192035595">
      <w:marLeft w:val="0"/>
      <w:marRight w:val="0"/>
      <w:marTop w:val="0"/>
      <w:marBottom w:val="0"/>
      <w:divBdr>
        <w:top w:val="none" w:sz="0" w:space="0" w:color="auto"/>
        <w:left w:val="none" w:sz="0" w:space="0" w:color="auto"/>
        <w:bottom w:val="none" w:sz="0" w:space="0" w:color="auto"/>
        <w:right w:val="none" w:sz="0" w:space="0" w:color="auto"/>
      </w:divBdr>
    </w:div>
    <w:div w:id="195044570">
      <w:marLeft w:val="0"/>
      <w:marRight w:val="0"/>
      <w:marTop w:val="0"/>
      <w:marBottom w:val="0"/>
      <w:divBdr>
        <w:top w:val="none" w:sz="0" w:space="0" w:color="auto"/>
        <w:left w:val="none" w:sz="0" w:space="0" w:color="auto"/>
        <w:bottom w:val="none" w:sz="0" w:space="0" w:color="auto"/>
        <w:right w:val="none" w:sz="0" w:space="0" w:color="auto"/>
      </w:divBdr>
    </w:div>
    <w:div w:id="204801751">
      <w:marLeft w:val="0"/>
      <w:marRight w:val="0"/>
      <w:marTop w:val="0"/>
      <w:marBottom w:val="0"/>
      <w:divBdr>
        <w:top w:val="none" w:sz="0" w:space="0" w:color="auto"/>
        <w:left w:val="none" w:sz="0" w:space="0" w:color="auto"/>
        <w:bottom w:val="none" w:sz="0" w:space="0" w:color="auto"/>
        <w:right w:val="none" w:sz="0" w:space="0" w:color="auto"/>
      </w:divBdr>
    </w:div>
    <w:div w:id="209810213">
      <w:marLeft w:val="0"/>
      <w:marRight w:val="0"/>
      <w:marTop w:val="0"/>
      <w:marBottom w:val="0"/>
      <w:divBdr>
        <w:top w:val="none" w:sz="0" w:space="0" w:color="auto"/>
        <w:left w:val="none" w:sz="0" w:space="0" w:color="auto"/>
        <w:bottom w:val="none" w:sz="0" w:space="0" w:color="auto"/>
        <w:right w:val="none" w:sz="0" w:space="0" w:color="auto"/>
      </w:divBdr>
    </w:div>
    <w:div w:id="213391319">
      <w:marLeft w:val="0"/>
      <w:marRight w:val="0"/>
      <w:marTop w:val="0"/>
      <w:marBottom w:val="0"/>
      <w:divBdr>
        <w:top w:val="none" w:sz="0" w:space="0" w:color="auto"/>
        <w:left w:val="none" w:sz="0" w:space="0" w:color="auto"/>
        <w:bottom w:val="none" w:sz="0" w:space="0" w:color="auto"/>
        <w:right w:val="none" w:sz="0" w:space="0" w:color="auto"/>
      </w:divBdr>
    </w:div>
    <w:div w:id="214777685">
      <w:marLeft w:val="0"/>
      <w:marRight w:val="0"/>
      <w:marTop w:val="0"/>
      <w:marBottom w:val="0"/>
      <w:divBdr>
        <w:top w:val="none" w:sz="0" w:space="0" w:color="auto"/>
        <w:left w:val="none" w:sz="0" w:space="0" w:color="auto"/>
        <w:bottom w:val="none" w:sz="0" w:space="0" w:color="auto"/>
        <w:right w:val="none" w:sz="0" w:space="0" w:color="auto"/>
      </w:divBdr>
      <w:divsChild>
        <w:div w:id="386536853">
          <w:marLeft w:val="0"/>
          <w:marRight w:val="0"/>
          <w:marTop w:val="0"/>
          <w:marBottom w:val="0"/>
          <w:divBdr>
            <w:top w:val="none" w:sz="0" w:space="0" w:color="auto"/>
            <w:left w:val="none" w:sz="0" w:space="0" w:color="auto"/>
            <w:bottom w:val="none" w:sz="0" w:space="0" w:color="auto"/>
            <w:right w:val="none" w:sz="0" w:space="0" w:color="auto"/>
          </w:divBdr>
        </w:div>
      </w:divsChild>
    </w:div>
    <w:div w:id="216361711">
      <w:marLeft w:val="0"/>
      <w:marRight w:val="0"/>
      <w:marTop w:val="0"/>
      <w:marBottom w:val="0"/>
      <w:divBdr>
        <w:top w:val="none" w:sz="0" w:space="0" w:color="auto"/>
        <w:left w:val="none" w:sz="0" w:space="0" w:color="auto"/>
        <w:bottom w:val="none" w:sz="0" w:space="0" w:color="auto"/>
        <w:right w:val="none" w:sz="0" w:space="0" w:color="auto"/>
      </w:divBdr>
      <w:divsChild>
        <w:div w:id="1908756566">
          <w:marLeft w:val="0"/>
          <w:marRight w:val="0"/>
          <w:marTop w:val="0"/>
          <w:marBottom w:val="0"/>
          <w:divBdr>
            <w:top w:val="none" w:sz="0" w:space="0" w:color="auto"/>
            <w:left w:val="none" w:sz="0" w:space="0" w:color="auto"/>
            <w:bottom w:val="none" w:sz="0" w:space="0" w:color="auto"/>
            <w:right w:val="none" w:sz="0" w:space="0" w:color="auto"/>
          </w:divBdr>
        </w:div>
      </w:divsChild>
    </w:div>
    <w:div w:id="218905865">
      <w:marLeft w:val="0"/>
      <w:marRight w:val="0"/>
      <w:marTop w:val="0"/>
      <w:marBottom w:val="0"/>
      <w:divBdr>
        <w:top w:val="none" w:sz="0" w:space="0" w:color="auto"/>
        <w:left w:val="none" w:sz="0" w:space="0" w:color="auto"/>
        <w:bottom w:val="none" w:sz="0" w:space="0" w:color="auto"/>
        <w:right w:val="none" w:sz="0" w:space="0" w:color="auto"/>
      </w:divBdr>
    </w:div>
    <w:div w:id="219101664">
      <w:marLeft w:val="0"/>
      <w:marRight w:val="0"/>
      <w:marTop w:val="0"/>
      <w:marBottom w:val="0"/>
      <w:divBdr>
        <w:top w:val="none" w:sz="0" w:space="0" w:color="auto"/>
        <w:left w:val="none" w:sz="0" w:space="0" w:color="auto"/>
        <w:bottom w:val="none" w:sz="0" w:space="0" w:color="auto"/>
        <w:right w:val="none" w:sz="0" w:space="0" w:color="auto"/>
      </w:divBdr>
    </w:div>
    <w:div w:id="220168167">
      <w:marLeft w:val="0"/>
      <w:marRight w:val="0"/>
      <w:marTop w:val="0"/>
      <w:marBottom w:val="0"/>
      <w:divBdr>
        <w:top w:val="none" w:sz="0" w:space="0" w:color="auto"/>
        <w:left w:val="none" w:sz="0" w:space="0" w:color="auto"/>
        <w:bottom w:val="none" w:sz="0" w:space="0" w:color="auto"/>
        <w:right w:val="none" w:sz="0" w:space="0" w:color="auto"/>
      </w:divBdr>
    </w:div>
    <w:div w:id="222300532">
      <w:marLeft w:val="0"/>
      <w:marRight w:val="0"/>
      <w:marTop w:val="0"/>
      <w:marBottom w:val="0"/>
      <w:divBdr>
        <w:top w:val="none" w:sz="0" w:space="0" w:color="auto"/>
        <w:left w:val="none" w:sz="0" w:space="0" w:color="auto"/>
        <w:bottom w:val="none" w:sz="0" w:space="0" w:color="auto"/>
        <w:right w:val="none" w:sz="0" w:space="0" w:color="auto"/>
      </w:divBdr>
    </w:div>
    <w:div w:id="227881197">
      <w:marLeft w:val="0"/>
      <w:marRight w:val="0"/>
      <w:marTop w:val="0"/>
      <w:marBottom w:val="0"/>
      <w:divBdr>
        <w:top w:val="none" w:sz="0" w:space="0" w:color="auto"/>
        <w:left w:val="none" w:sz="0" w:space="0" w:color="auto"/>
        <w:bottom w:val="none" w:sz="0" w:space="0" w:color="auto"/>
        <w:right w:val="none" w:sz="0" w:space="0" w:color="auto"/>
      </w:divBdr>
    </w:div>
    <w:div w:id="228079001">
      <w:marLeft w:val="0"/>
      <w:marRight w:val="0"/>
      <w:marTop w:val="0"/>
      <w:marBottom w:val="0"/>
      <w:divBdr>
        <w:top w:val="none" w:sz="0" w:space="0" w:color="auto"/>
        <w:left w:val="none" w:sz="0" w:space="0" w:color="auto"/>
        <w:bottom w:val="none" w:sz="0" w:space="0" w:color="auto"/>
        <w:right w:val="none" w:sz="0" w:space="0" w:color="auto"/>
      </w:divBdr>
    </w:div>
    <w:div w:id="228540873">
      <w:marLeft w:val="0"/>
      <w:marRight w:val="0"/>
      <w:marTop w:val="0"/>
      <w:marBottom w:val="0"/>
      <w:divBdr>
        <w:top w:val="none" w:sz="0" w:space="0" w:color="auto"/>
        <w:left w:val="none" w:sz="0" w:space="0" w:color="auto"/>
        <w:bottom w:val="none" w:sz="0" w:space="0" w:color="auto"/>
        <w:right w:val="none" w:sz="0" w:space="0" w:color="auto"/>
      </w:divBdr>
    </w:div>
    <w:div w:id="233053161">
      <w:marLeft w:val="0"/>
      <w:marRight w:val="0"/>
      <w:marTop w:val="0"/>
      <w:marBottom w:val="0"/>
      <w:divBdr>
        <w:top w:val="none" w:sz="0" w:space="0" w:color="auto"/>
        <w:left w:val="none" w:sz="0" w:space="0" w:color="auto"/>
        <w:bottom w:val="none" w:sz="0" w:space="0" w:color="auto"/>
        <w:right w:val="none" w:sz="0" w:space="0" w:color="auto"/>
      </w:divBdr>
    </w:div>
    <w:div w:id="234703329">
      <w:marLeft w:val="0"/>
      <w:marRight w:val="0"/>
      <w:marTop w:val="0"/>
      <w:marBottom w:val="0"/>
      <w:divBdr>
        <w:top w:val="none" w:sz="0" w:space="0" w:color="auto"/>
        <w:left w:val="none" w:sz="0" w:space="0" w:color="auto"/>
        <w:bottom w:val="none" w:sz="0" w:space="0" w:color="auto"/>
        <w:right w:val="none" w:sz="0" w:space="0" w:color="auto"/>
      </w:divBdr>
    </w:div>
    <w:div w:id="237131499">
      <w:marLeft w:val="0"/>
      <w:marRight w:val="0"/>
      <w:marTop w:val="0"/>
      <w:marBottom w:val="0"/>
      <w:divBdr>
        <w:top w:val="none" w:sz="0" w:space="0" w:color="auto"/>
        <w:left w:val="none" w:sz="0" w:space="0" w:color="auto"/>
        <w:bottom w:val="none" w:sz="0" w:space="0" w:color="auto"/>
        <w:right w:val="none" w:sz="0" w:space="0" w:color="auto"/>
      </w:divBdr>
    </w:div>
    <w:div w:id="239487570">
      <w:marLeft w:val="0"/>
      <w:marRight w:val="0"/>
      <w:marTop w:val="0"/>
      <w:marBottom w:val="0"/>
      <w:divBdr>
        <w:top w:val="none" w:sz="0" w:space="0" w:color="auto"/>
        <w:left w:val="none" w:sz="0" w:space="0" w:color="auto"/>
        <w:bottom w:val="none" w:sz="0" w:space="0" w:color="auto"/>
        <w:right w:val="none" w:sz="0" w:space="0" w:color="auto"/>
      </w:divBdr>
    </w:div>
    <w:div w:id="243299513">
      <w:marLeft w:val="0"/>
      <w:marRight w:val="0"/>
      <w:marTop w:val="0"/>
      <w:marBottom w:val="0"/>
      <w:divBdr>
        <w:top w:val="none" w:sz="0" w:space="0" w:color="auto"/>
        <w:left w:val="none" w:sz="0" w:space="0" w:color="auto"/>
        <w:bottom w:val="none" w:sz="0" w:space="0" w:color="auto"/>
        <w:right w:val="none" w:sz="0" w:space="0" w:color="auto"/>
      </w:divBdr>
    </w:div>
    <w:div w:id="247464041">
      <w:marLeft w:val="0"/>
      <w:marRight w:val="0"/>
      <w:marTop w:val="0"/>
      <w:marBottom w:val="0"/>
      <w:divBdr>
        <w:top w:val="none" w:sz="0" w:space="0" w:color="auto"/>
        <w:left w:val="none" w:sz="0" w:space="0" w:color="auto"/>
        <w:bottom w:val="none" w:sz="0" w:space="0" w:color="auto"/>
        <w:right w:val="none" w:sz="0" w:space="0" w:color="auto"/>
      </w:divBdr>
    </w:div>
    <w:div w:id="248195181">
      <w:marLeft w:val="0"/>
      <w:marRight w:val="0"/>
      <w:marTop w:val="0"/>
      <w:marBottom w:val="0"/>
      <w:divBdr>
        <w:top w:val="none" w:sz="0" w:space="0" w:color="auto"/>
        <w:left w:val="none" w:sz="0" w:space="0" w:color="auto"/>
        <w:bottom w:val="none" w:sz="0" w:space="0" w:color="auto"/>
        <w:right w:val="none" w:sz="0" w:space="0" w:color="auto"/>
      </w:divBdr>
    </w:div>
    <w:div w:id="248580234">
      <w:marLeft w:val="0"/>
      <w:marRight w:val="0"/>
      <w:marTop w:val="0"/>
      <w:marBottom w:val="0"/>
      <w:divBdr>
        <w:top w:val="none" w:sz="0" w:space="0" w:color="auto"/>
        <w:left w:val="none" w:sz="0" w:space="0" w:color="auto"/>
        <w:bottom w:val="none" w:sz="0" w:space="0" w:color="auto"/>
        <w:right w:val="none" w:sz="0" w:space="0" w:color="auto"/>
      </w:divBdr>
      <w:divsChild>
        <w:div w:id="67115964">
          <w:marLeft w:val="0"/>
          <w:marRight w:val="0"/>
          <w:marTop w:val="0"/>
          <w:marBottom w:val="0"/>
          <w:divBdr>
            <w:top w:val="none" w:sz="0" w:space="0" w:color="auto"/>
            <w:left w:val="none" w:sz="0" w:space="0" w:color="auto"/>
            <w:bottom w:val="none" w:sz="0" w:space="0" w:color="auto"/>
            <w:right w:val="none" w:sz="0" w:space="0" w:color="auto"/>
          </w:divBdr>
        </w:div>
      </w:divsChild>
    </w:div>
    <w:div w:id="255794162">
      <w:marLeft w:val="0"/>
      <w:marRight w:val="0"/>
      <w:marTop w:val="0"/>
      <w:marBottom w:val="0"/>
      <w:divBdr>
        <w:top w:val="none" w:sz="0" w:space="0" w:color="auto"/>
        <w:left w:val="none" w:sz="0" w:space="0" w:color="auto"/>
        <w:bottom w:val="none" w:sz="0" w:space="0" w:color="auto"/>
        <w:right w:val="none" w:sz="0" w:space="0" w:color="auto"/>
      </w:divBdr>
    </w:div>
    <w:div w:id="257639738">
      <w:marLeft w:val="0"/>
      <w:marRight w:val="0"/>
      <w:marTop w:val="0"/>
      <w:marBottom w:val="0"/>
      <w:divBdr>
        <w:top w:val="none" w:sz="0" w:space="0" w:color="auto"/>
        <w:left w:val="none" w:sz="0" w:space="0" w:color="auto"/>
        <w:bottom w:val="none" w:sz="0" w:space="0" w:color="auto"/>
        <w:right w:val="none" w:sz="0" w:space="0" w:color="auto"/>
      </w:divBdr>
    </w:div>
    <w:div w:id="259022885">
      <w:marLeft w:val="0"/>
      <w:marRight w:val="0"/>
      <w:marTop w:val="0"/>
      <w:marBottom w:val="0"/>
      <w:divBdr>
        <w:top w:val="none" w:sz="0" w:space="0" w:color="auto"/>
        <w:left w:val="none" w:sz="0" w:space="0" w:color="auto"/>
        <w:bottom w:val="none" w:sz="0" w:space="0" w:color="auto"/>
        <w:right w:val="none" w:sz="0" w:space="0" w:color="auto"/>
      </w:divBdr>
    </w:div>
    <w:div w:id="261688634">
      <w:marLeft w:val="0"/>
      <w:marRight w:val="0"/>
      <w:marTop w:val="0"/>
      <w:marBottom w:val="0"/>
      <w:divBdr>
        <w:top w:val="none" w:sz="0" w:space="0" w:color="auto"/>
        <w:left w:val="none" w:sz="0" w:space="0" w:color="auto"/>
        <w:bottom w:val="none" w:sz="0" w:space="0" w:color="auto"/>
        <w:right w:val="none" w:sz="0" w:space="0" w:color="auto"/>
      </w:divBdr>
    </w:div>
    <w:div w:id="261963096">
      <w:marLeft w:val="0"/>
      <w:marRight w:val="0"/>
      <w:marTop w:val="0"/>
      <w:marBottom w:val="0"/>
      <w:divBdr>
        <w:top w:val="none" w:sz="0" w:space="0" w:color="auto"/>
        <w:left w:val="none" w:sz="0" w:space="0" w:color="auto"/>
        <w:bottom w:val="none" w:sz="0" w:space="0" w:color="auto"/>
        <w:right w:val="none" w:sz="0" w:space="0" w:color="auto"/>
      </w:divBdr>
    </w:div>
    <w:div w:id="264921379">
      <w:marLeft w:val="0"/>
      <w:marRight w:val="0"/>
      <w:marTop w:val="0"/>
      <w:marBottom w:val="0"/>
      <w:divBdr>
        <w:top w:val="none" w:sz="0" w:space="0" w:color="auto"/>
        <w:left w:val="none" w:sz="0" w:space="0" w:color="auto"/>
        <w:bottom w:val="none" w:sz="0" w:space="0" w:color="auto"/>
        <w:right w:val="none" w:sz="0" w:space="0" w:color="auto"/>
      </w:divBdr>
      <w:divsChild>
        <w:div w:id="483788137">
          <w:marLeft w:val="0"/>
          <w:marRight w:val="0"/>
          <w:marTop w:val="0"/>
          <w:marBottom w:val="0"/>
          <w:divBdr>
            <w:top w:val="none" w:sz="0" w:space="0" w:color="auto"/>
            <w:left w:val="none" w:sz="0" w:space="0" w:color="auto"/>
            <w:bottom w:val="none" w:sz="0" w:space="0" w:color="auto"/>
            <w:right w:val="none" w:sz="0" w:space="0" w:color="auto"/>
          </w:divBdr>
          <w:divsChild>
            <w:div w:id="64651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7055">
      <w:marLeft w:val="0"/>
      <w:marRight w:val="0"/>
      <w:marTop w:val="0"/>
      <w:marBottom w:val="0"/>
      <w:divBdr>
        <w:top w:val="none" w:sz="0" w:space="0" w:color="auto"/>
        <w:left w:val="none" w:sz="0" w:space="0" w:color="auto"/>
        <w:bottom w:val="none" w:sz="0" w:space="0" w:color="auto"/>
        <w:right w:val="none" w:sz="0" w:space="0" w:color="auto"/>
      </w:divBdr>
    </w:div>
    <w:div w:id="272786636">
      <w:marLeft w:val="0"/>
      <w:marRight w:val="0"/>
      <w:marTop w:val="0"/>
      <w:marBottom w:val="0"/>
      <w:divBdr>
        <w:top w:val="none" w:sz="0" w:space="0" w:color="auto"/>
        <w:left w:val="none" w:sz="0" w:space="0" w:color="auto"/>
        <w:bottom w:val="none" w:sz="0" w:space="0" w:color="auto"/>
        <w:right w:val="none" w:sz="0" w:space="0" w:color="auto"/>
      </w:divBdr>
    </w:div>
    <w:div w:id="272829032">
      <w:marLeft w:val="0"/>
      <w:marRight w:val="0"/>
      <w:marTop w:val="0"/>
      <w:marBottom w:val="0"/>
      <w:divBdr>
        <w:top w:val="none" w:sz="0" w:space="0" w:color="auto"/>
        <w:left w:val="none" w:sz="0" w:space="0" w:color="auto"/>
        <w:bottom w:val="none" w:sz="0" w:space="0" w:color="auto"/>
        <w:right w:val="none" w:sz="0" w:space="0" w:color="auto"/>
      </w:divBdr>
    </w:div>
    <w:div w:id="272831221">
      <w:marLeft w:val="0"/>
      <w:marRight w:val="0"/>
      <w:marTop w:val="0"/>
      <w:marBottom w:val="0"/>
      <w:divBdr>
        <w:top w:val="none" w:sz="0" w:space="0" w:color="auto"/>
        <w:left w:val="none" w:sz="0" w:space="0" w:color="auto"/>
        <w:bottom w:val="none" w:sz="0" w:space="0" w:color="auto"/>
        <w:right w:val="none" w:sz="0" w:space="0" w:color="auto"/>
      </w:divBdr>
    </w:div>
    <w:div w:id="275449394">
      <w:marLeft w:val="0"/>
      <w:marRight w:val="0"/>
      <w:marTop w:val="0"/>
      <w:marBottom w:val="0"/>
      <w:divBdr>
        <w:top w:val="none" w:sz="0" w:space="0" w:color="auto"/>
        <w:left w:val="none" w:sz="0" w:space="0" w:color="auto"/>
        <w:bottom w:val="none" w:sz="0" w:space="0" w:color="auto"/>
        <w:right w:val="none" w:sz="0" w:space="0" w:color="auto"/>
      </w:divBdr>
    </w:div>
    <w:div w:id="282346479">
      <w:marLeft w:val="0"/>
      <w:marRight w:val="0"/>
      <w:marTop w:val="0"/>
      <w:marBottom w:val="0"/>
      <w:divBdr>
        <w:top w:val="none" w:sz="0" w:space="0" w:color="auto"/>
        <w:left w:val="none" w:sz="0" w:space="0" w:color="auto"/>
        <w:bottom w:val="none" w:sz="0" w:space="0" w:color="auto"/>
        <w:right w:val="none" w:sz="0" w:space="0" w:color="auto"/>
      </w:divBdr>
    </w:div>
    <w:div w:id="282999683">
      <w:marLeft w:val="0"/>
      <w:marRight w:val="0"/>
      <w:marTop w:val="0"/>
      <w:marBottom w:val="0"/>
      <w:divBdr>
        <w:top w:val="none" w:sz="0" w:space="0" w:color="auto"/>
        <w:left w:val="none" w:sz="0" w:space="0" w:color="auto"/>
        <w:bottom w:val="none" w:sz="0" w:space="0" w:color="auto"/>
        <w:right w:val="none" w:sz="0" w:space="0" w:color="auto"/>
      </w:divBdr>
      <w:divsChild>
        <w:div w:id="2113164991">
          <w:marLeft w:val="0"/>
          <w:marRight w:val="0"/>
          <w:marTop w:val="0"/>
          <w:marBottom w:val="0"/>
          <w:divBdr>
            <w:top w:val="none" w:sz="0" w:space="0" w:color="auto"/>
            <w:left w:val="none" w:sz="0" w:space="0" w:color="auto"/>
            <w:bottom w:val="none" w:sz="0" w:space="0" w:color="auto"/>
            <w:right w:val="none" w:sz="0" w:space="0" w:color="auto"/>
          </w:divBdr>
        </w:div>
      </w:divsChild>
    </w:div>
    <w:div w:id="294414153">
      <w:marLeft w:val="0"/>
      <w:marRight w:val="0"/>
      <w:marTop w:val="0"/>
      <w:marBottom w:val="0"/>
      <w:divBdr>
        <w:top w:val="none" w:sz="0" w:space="0" w:color="auto"/>
        <w:left w:val="none" w:sz="0" w:space="0" w:color="auto"/>
        <w:bottom w:val="none" w:sz="0" w:space="0" w:color="auto"/>
        <w:right w:val="none" w:sz="0" w:space="0" w:color="auto"/>
      </w:divBdr>
    </w:div>
    <w:div w:id="295376322">
      <w:marLeft w:val="0"/>
      <w:marRight w:val="0"/>
      <w:marTop w:val="0"/>
      <w:marBottom w:val="0"/>
      <w:divBdr>
        <w:top w:val="none" w:sz="0" w:space="0" w:color="auto"/>
        <w:left w:val="none" w:sz="0" w:space="0" w:color="auto"/>
        <w:bottom w:val="none" w:sz="0" w:space="0" w:color="auto"/>
        <w:right w:val="none" w:sz="0" w:space="0" w:color="auto"/>
      </w:divBdr>
    </w:div>
    <w:div w:id="299194251">
      <w:marLeft w:val="0"/>
      <w:marRight w:val="0"/>
      <w:marTop w:val="0"/>
      <w:marBottom w:val="0"/>
      <w:divBdr>
        <w:top w:val="none" w:sz="0" w:space="0" w:color="auto"/>
        <w:left w:val="none" w:sz="0" w:space="0" w:color="auto"/>
        <w:bottom w:val="none" w:sz="0" w:space="0" w:color="auto"/>
        <w:right w:val="none" w:sz="0" w:space="0" w:color="auto"/>
      </w:divBdr>
    </w:div>
    <w:div w:id="299507167">
      <w:marLeft w:val="0"/>
      <w:marRight w:val="0"/>
      <w:marTop w:val="0"/>
      <w:marBottom w:val="0"/>
      <w:divBdr>
        <w:top w:val="none" w:sz="0" w:space="0" w:color="auto"/>
        <w:left w:val="none" w:sz="0" w:space="0" w:color="auto"/>
        <w:bottom w:val="none" w:sz="0" w:space="0" w:color="auto"/>
        <w:right w:val="none" w:sz="0" w:space="0" w:color="auto"/>
      </w:divBdr>
    </w:div>
    <w:div w:id="310334502">
      <w:marLeft w:val="0"/>
      <w:marRight w:val="0"/>
      <w:marTop w:val="0"/>
      <w:marBottom w:val="0"/>
      <w:divBdr>
        <w:top w:val="none" w:sz="0" w:space="0" w:color="auto"/>
        <w:left w:val="none" w:sz="0" w:space="0" w:color="auto"/>
        <w:bottom w:val="none" w:sz="0" w:space="0" w:color="auto"/>
        <w:right w:val="none" w:sz="0" w:space="0" w:color="auto"/>
      </w:divBdr>
    </w:div>
    <w:div w:id="314604214">
      <w:marLeft w:val="0"/>
      <w:marRight w:val="0"/>
      <w:marTop w:val="0"/>
      <w:marBottom w:val="0"/>
      <w:divBdr>
        <w:top w:val="none" w:sz="0" w:space="0" w:color="auto"/>
        <w:left w:val="none" w:sz="0" w:space="0" w:color="auto"/>
        <w:bottom w:val="none" w:sz="0" w:space="0" w:color="auto"/>
        <w:right w:val="none" w:sz="0" w:space="0" w:color="auto"/>
      </w:divBdr>
    </w:div>
    <w:div w:id="318732714">
      <w:marLeft w:val="0"/>
      <w:marRight w:val="0"/>
      <w:marTop w:val="0"/>
      <w:marBottom w:val="0"/>
      <w:divBdr>
        <w:top w:val="none" w:sz="0" w:space="0" w:color="auto"/>
        <w:left w:val="none" w:sz="0" w:space="0" w:color="auto"/>
        <w:bottom w:val="none" w:sz="0" w:space="0" w:color="auto"/>
        <w:right w:val="none" w:sz="0" w:space="0" w:color="auto"/>
      </w:divBdr>
    </w:div>
    <w:div w:id="324286844">
      <w:marLeft w:val="0"/>
      <w:marRight w:val="0"/>
      <w:marTop w:val="0"/>
      <w:marBottom w:val="0"/>
      <w:divBdr>
        <w:top w:val="none" w:sz="0" w:space="0" w:color="auto"/>
        <w:left w:val="none" w:sz="0" w:space="0" w:color="auto"/>
        <w:bottom w:val="none" w:sz="0" w:space="0" w:color="auto"/>
        <w:right w:val="none" w:sz="0" w:space="0" w:color="auto"/>
      </w:divBdr>
    </w:div>
    <w:div w:id="329020600">
      <w:marLeft w:val="0"/>
      <w:marRight w:val="0"/>
      <w:marTop w:val="0"/>
      <w:marBottom w:val="0"/>
      <w:divBdr>
        <w:top w:val="none" w:sz="0" w:space="0" w:color="auto"/>
        <w:left w:val="none" w:sz="0" w:space="0" w:color="auto"/>
        <w:bottom w:val="none" w:sz="0" w:space="0" w:color="auto"/>
        <w:right w:val="none" w:sz="0" w:space="0" w:color="auto"/>
      </w:divBdr>
      <w:divsChild>
        <w:div w:id="2122257550">
          <w:marLeft w:val="0"/>
          <w:marRight w:val="0"/>
          <w:marTop w:val="0"/>
          <w:marBottom w:val="0"/>
          <w:divBdr>
            <w:top w:val="none" w:sz="0" w:space="0" w:color="auto"/>
            <w:left w:val="none" w:sz="0" w:space="0" w:color="auto"/>
            <w:bottom w:val="none" w:sz="0" w:space="0" w:color="auto"/>
            <w:right w:val="none" w:sz="0" w:space="0" w:color="auto"/>
          </w:divBdr>
          <w:divsChild>
            <w:div w:id="10855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6324">
      <w:marLeft w:val="0"/>
      <w:marRight w:val="0"/>
      <w:marTop w:val="0"/>
      <w:marBottom w:val="0"/>
      <w:divBdr>
        <w:top w:val="none" w:sz="0" w:space="0" w:color="auto"/>
        <w:left w:val="none" w:sz="0" w:space="0" w:color="auto"/>
        <w:bottom w:val="none" w:sz="0" w:space="0" w:color="auto"/>
        <w:right w:val="none" w:sz="0" w:space="0" w:color="auto"/>
      </w:divBdr>
    </w:div>
    <w:div w:id="334842861">
      <w:marLeft w:val="0"/>
      <w:marRight w:val="0"/>
      <w:marTop w:val="0"/>
      <w:marBottom w:val="0"/>
      <w:divBdr>
        <w:top w:val="none" w:sz="0" w:space="0" w:color="auto"/>
        <w:left w:val="none" w:sz="0" w:space="0" w:color="auto"/>
        <w:bottom w:val="none" w:sz="0" w:space="0" w:color="auto"/>
        <w:right w:val="none" w:sz="0" w:space="0" w:color="auto"/>
      </w:divBdr>
    </w:div>
    <w:div w:id="336735283">
      <w:marLeft w:val="0"/>
      <w:marRight w:val="0"/>
      <w:marTop w:val="0"/>
      <w:marBottom w:val="0"/>
      <w:divBdr>
        <w:top w:val="none" w:sz="0" w:space="0" w:color="auto"/>
        <w:left w:val="none" w:sz="0" w:space="0" w:color="auto"/>
        <w:bottom w:val="none" w:sz="0" w:space="0" w:color="auto"/>
        <w:right w:val="none" w:sz="0" w:space="0" w:color="auto"/>
      </w:divBdr>
    </w:div>
    <w:div w:id="347635504">
      <w:marLeft w:val="0"/>
      <w:marRight w:val="0"/>
      <w:marTop w:val="0"/>
      <w:marBottom w:val="0"/>
      <w:divBdr>
        <w:top w:val="none" w:sz="0" w:space="0" w:color="auto"/>
        <w:left w:val="none" w:sz="0" w:space="0" w:color="auto"/>
        <w:bottom w:val="none" w:sz="0" w:space="0" w:color="auto"/>
        <w:right w:val="none" w:sz="0" w:space="0" w:color="auto"/>
      </w:divBdr>
      <w:divsChild>
        <w:div w:id="163711658">
          <w:marLeft w:val="0"/>
          <w:marRight w:val="0"/>
          <w:marTop w:val="0"/>
          <w:marBottom w:val="0"/>
          <w:divBdr>
            <w:top w:val="none" w:sz="0" w:space="0" w:color="auto"/>
            <w:left w:val="none" w:sz="0" w:space="0" w:color="auto"/>
            <w:bottom w:val="none" w:sz="0" w:space="0" w:color="auto"/>
            <w:right w:val="none" w:sz="0" w:space="0" w:color="auto"/>
          </w:divBdr>
        </w:div>
      </w:divsChild>
    </w:div>
    <w:div w:id="349189408">
      <w:marLeft w:val="0"/>
      <w:marRight w:val="0"/>
      <w:marTop w:val="0"/>
      <w:marBottom w:val="0"/>
      <w:divBdr>
        <w:top w:val="none" w:sz="0" w:space="0" w:color="auto"/>
        <w:left w:val="none" w:sz="0" w:space="0" w:color="auto"/>
        <w:bottom w:val="none" w:sz="0" w:space="0" w:color="auto"/>
        <w:right w:val="none" w:sz="0" w:space="0" w:color="auto"/>
      </w:divBdr>
    </w:div>
    <w:div w:id="350111626">
      <w:marLeft w:val="0"/>
      <w:marRight w:val="0"/>
      <w:marTop w:val="0"/>
      <w:marBottom w:val="0"/>
      <w:divBdr>
        <w:top w:val="none" w:sz="0" w:space="0" w:color="auto"/>
        <w:left w:val="none" w:sz="0" w:space="0" w:color="auto"/>
        <w:bottom w:val="none" w:sz="0" w:space="0" w:color="auto"/>
        <w:right w:val="none" w:sz="0" w:space="0" w:color="auto"/>
      </w:divBdr>
    </w:div>
    <w:div w:id="356126807">
      <w:marLeft w:val="0"/>
      <w:marRight w:val="0"/>
      <w:marTop w:val="0"/>
      <w:marBottom w:val="0"/>
      <w:divBdr>
        <w:top w:val="none" w:sz="0" w:space="0" w:color="auto"/>
        <w:left w:val="none" w:sz="0" w:space="0" w:color="auto"/>
        <w:bottom w:val="none" w:sz="0" w:space="0" w:color="auto"/>
        <w:right w:val="none" w:sz="0" w:space="0" w:color="auto"/>
      </w:divBdr>
    </w:div>
    <w:div w:id="360059302">
      <w:marLeft w:val="0"/>
      <w:marRight w:val="0"/>
      <w:marTop w:val="0"/>
      <w:marBottom w:val="0"/>
      <w:divBdr>
        <w:top w:val="none" w:sz="0" w:space="0" w:color="auto"/>
        <w:left w:val="none" w:sz="0" w:space="0" w:color="auto"/>
        <w:bottom w:val="none" w:sz="0" w:space="0" w:color="auto"/>
        <w:right w:val="none" w:sz="0" w:space="0" w:color="auto"/>
      </w:divBdr>
    </w:div>
    <w:div w:id="361320941">
      <w:marLeft w:val="0"/>
      <w:marRight w:val="0"/>
      <w:marTop w:val="0"/>
      <w:marBottom w:val="0"/>
      <w:divBdr>
        <w:top w:val="none" w:sz="0" w:space="0" w:color="auto"/>
        <w:left w:val="none" w:sz="0" w:space="0" w:color="auto"/>
        <w:bottom w:val="none" w:sz="0" w:space="0" w:color="auto"/>
        <w:right w:val="none" w:sz="0" w:space="0" w:color="auto"/>
      </w:divBdr>
      <w:divsChild>
        <w:div w:id="1993093654">
          <w:marLeft w:val="0"/>
          <w:marRight w:val="0"/>
          <w:marTop w:val="0"/>
          <w:marBottom w:val="0"/>
          <w:divBdr>
            <w:top w:val="none" w:sz="0" w:space="0" w:color="auto"/>
            <w:left w:val="none" w:sz="0" w:space="0" w:color="auto"/>
            <w:bottom w:val="none" w:sz="0" w:space="0" w:color="auto"/>
            <w:right w:val="none" w:sz="0" w:space="0" w:color="auto"/>
          </w:divBdr>
        </w:div>
      </w:divsChild>
    </w:div>
    <w:div w:id="364910353">
      <w:marLeft w:val="0"/>
      <w:marRight w:val="0"/>
      <w:marTop w:val="0"/>
      <w:marBottom w:val="0"/>
      <w:divBdr>
        <w:top w:val="none" w:sz="0" w:space="0" w:color="auto"/>
        <w:left w:val="none" w:sz="0" w:space="0" w:color="auto"/>
        <w:bottom w:val="none" w:sz="0" w:space="0" w:color="auto"/>
        <w:right w:val="none" w:sz="0" w:space="0" w:color="auto"/>
      </w:divBdr>
    </w:div>
    <w:div w:id="372116871">
      <w:marLeft w:val="0"/>
      <w:marRight w:val="0"/>
      <w:marTop w:val="0"/>
      <w:marBottom w:val="0"/>
      <w:divBdr>
        <w:top w:val="none" w:sz="0" w:space="0" w:color="auto"/>
        <w:left w:val="none" w:sz="0" w:space="0" w:color="auto"/>
        <w:bottom w:val="none" w:sz="0" w:space="0" w:color="auto"/>
        <w:right w:val="none" w:sz="0" w:space="0" w:color="auto"/>
      </w:divBdr>
    </w:div>
    <w:div w:id="374740724">
      <w:marLeft w:val="0"/>
      <w:marRight w:val="0"/>
      <w:marTop w:val="0"/>
      <w:marBottom w:val="0"/>
      <w:divBdr>
        <w:top w:val="none" w:sz="0" w:space="0" w:color="auto"/>
        <w:left w:val="none" w:sz="0" w:space="0" w:color="auto"/>
        <w:bottom w:val="none" w:sz="0" w:space="0" w:color="auto"/>
        <w:right w:val="none" w:sz="0" w:space="0" w:color="auto"/>
      </w:divBdr>
    </w:div>
    <w:div w:id="376204628">
      <w:marLeft w:val="0"/>
      <w:marRight w:val="0"/>
      <w:marTop w:val="0"/>
      <w:marBottom w:val="0"/>
      <w:divBdr>
        <w:top w:val="none" w:sz="0" w:space="0" w:color="auto"/>
        <w:left w:val="none" w:sz="0" w:space="0" w:color="auto"/>
        <w:bottom w:val="none" w:sz="0" w:space="0" w:color="auto"/>
        <w:right w:val="none" w:sz="0" w:space="0" w:color="auto"/>
      </w:divBdr>
    </w:div>
    <w:div w:id="381173683">
      <w:marLeft w:val="0"/>
      <w:marRight w:val="0"/>
      <w:marTop w:val="0"/>
      <w:marBottom w:val="0"/>
      <w:divBdr>
        <w:top w:val="none" w:sz="0" w:space="0" w:color="auto"/>
        <w:left w:val="none" w:sz="0" w:space="0" w:color="auto"/>
        <w:bottom w:val="none" w:sz="0" w:space="0" w:color="auto"/>
        <w:right w:val="none" w:sz="0" w:space="0" w:color="auto"/>
      </w:divBdr>
    </w:div>
    <w:div w:id="382950058">
      <w:marLeft w:val="0"/>
      <w:marRight w:val="0"/>
      <w:marTop w:val="0"/>
      <w:marBottom w:val="0"/>
      <w:divBdr>
        <w:top w:val="none" w:sz="0" w:space="0" w:color="auto"/>
        <w:left w:val="none" w:sz="0" w:space="0" w:color="auto"/>
        <w:bottom w:val="none" w:sz="0" w:space="0" w:color="auto"/>
        <w:right w:val="none" w:sz="0" w:space="0" w:color="auto"/>
      </w:divBdr>
    </w:div>
    <w:div w:id="394669943">
      <w:marLeft w:val="0"/>
      <w:marRight w:val="0"/>
      <w:marTop w:val="0"/>
      <w:marBottom w:val="0"/>
      <w:divBdr>
        <w:top w:val="none" w:sz="0" w:space="0" w:color="auto"/>
        <w:left w:val="none" w:sz="0" w:space="0" w:color="auto"/>
        <w:bottom w:val="none" w:sz="0" w:space="0" w:color="auto"/>
        <w:right w:val="none" w:sz="0" w:space="0" w:color="auto"/>
      </w:divBdr>
      <w:divsChild>
        <w:div w:id="1902981221">
          <w:marLeft w:val="0"/>
          <w:marRight w:val="0"/>
          <w:marTop w:val="0"/>
          <w:marBottom w:val="0"/>
          <w:divBdr>
            <w:top w:val="none" w:sz="0" w:space="0" w:color="auto"/>
            <w:left w:val="none" w:sz="0" w:space="0" w:color="auto"/>
            <w:bottom w:val="none" w:sz="0" w:space="0" w:color="auto"/>
            <w:right w:val="none" w:sz="0" w:space="0" w:color="auto"/>
          </w:divBdr>
          <w:divsChild>
            <w:div w:id="713625324">
              <w:marLeft w:val="0"/>
              <w:marRight w:val="0"/>
              <w:marTop w:val="0"/>
              <w:marBottom w:val="0"/>
              <w:divBdr>
                <w:top w:val="none" w:sz="0" w:space="0" w:color="auto"/>
                <w:left w:val="none" w:sz="0" w:space="0" w:color="auto"/>
                <w:bottom w:val="none" w:sz="0" w:space="0" w:color="auto"/>
                <w:right w:val="none" w:sz="0" w:space="0" w:color="auto"/>
              </w:divBdr>
            </w:div>
            <w:div w:id="32224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4658">
      <w:marLeft w:val="0"/>
      <w:marRight w:val="0"/>
      <w:marTop w:val="0"/>
      <w:marBottom w:val="0"/>
      <w:divBdr>
        <w:top w:val="none" w:sz="0" w:space="0" w:color="auto"/>
        <w:left w:val="none" w:sz="0" w:space="0" w:color="auto"/>
        <w:bottom w:val="none" w:sz="0" w:space="0" w:color="auto"/>
        <w:right w:val="none" w:sz="0" w:space="0" w:color="auto"/>
      </w:divBdr>
    </w:div>
    <w:div w:id="397167608">
      <w:marLeft w:val="0"/>
      <w:marRight w:val="0"/>
      <w:marTop w:val="0"/>
      <w:marBottom w:val="0"/>
      <w:divBdr>
        <w:top w:val="none" w:sz="0" w:space="0" w:color="auto"/>
        <w:left w:val="none" w:sz="0" w:space="0" w:color="auto"/>
        <w:bottom w:val="none" w:sz="0" w:space="0" w:color="auto"/>
        <w:right w:val="none" w:sz="0" w:space="0" w:color="auto"/>
      </w:divBdr>
    </w:div>
    <w:div w:id="397746481">
      <w:marLeft w:val="0"/>
      <w:marRight w:val="0"/>
      <w:marTop w:val="0"/>
      <w:marBottom w:val="0"/>
      <w:divBdr>
        <w:top w:val="none" w:sz="0" w:space="0" w:color="auto"/>
        <w:left w:val="none" w:sz="0" w:space="0" w:color="auto"/>
        <w:bottom w:val="none" w:sz="0" w:space="0" w:color="auto"/>
        <w:right w:val="none" w:sz="0" w:space="0" w:color="auto"/>
      </w:divBdr>
    </w:div>
    <w:div w:id="398485430">
      <w:marLeft w:val="0"/>
      <w:marRight w:val="0"/>
      <w:marTop w:val="0"/>
      <w:marBottom w:val="0"/>
      <w:divBdr>
        <w:top w:val="none" w:sz="0" w:space="0" w:color="auto"/>
        <w:left w:val="none" w:sz="0" w:space="0" w:color="auto"/>
        <w:bottom w:val="none" w:sz="0" w:space="0" w:color="auto"/>
        <w:right w:val="none" w:sz="0" w:space="0" w:color="auto"/>
      </w:divBdr>
    </w:div>
    <w:div w:id="404109415">
      <w:marLeft w:val="0"/>
      <w:marRight w:val="0"/>
      <w:marTop w:val="0"/>
      <w:marBottom w:val="0"/>
      <w:divBdr>
        <w:top w:val="none" w:sz="0" w:space="0" w:color="auto"/>
        <w:left w:val="none" w:sz="0" w:space="0" w:color="auto"/>
        <w:bottom w:val="none" w:sz="0" w:space="0" w:color="auto"/>
        <w:right w:val="none" w:sz="0" w:space="0" w:color="auto"/>
      </w:divBdr>
    </w:div>
    <w:div w:id="404957308">
      <w:marLeft w:val="0"/>
      <w:marRight w:val="0"/>
      <w:marTop w:val="0"/>
      <w:marBottom w:val="0"/>
      <w:divBdr>
        <w:top w:val="none" w:sz="0" w:space="0" w:color="auto"/>
        <w:left w:val="none" w:sz="0" w:space="0" w:color="auto"/>
        <w:bottom w:val="none" w:sz="0" w:space="0" w:color="auto"/>
        <w:right w:val="none" w:sz="0" w:space="0" w:color="auto"/>
      </w:divBdr>
    </w:div>
    <w:div w:id="414740721">
      <w:marLeft w:val="0"/>
      <w:marRight w:val="0"/>
      <w:marTop w:val="0"/>
      <w:marBottom w:val="0"/>
      <w:divBdr>
        <w:top w:val="none" w:sz="0" w:space="0" w:color="auto"/>
        <w:left w:val="none" w:sz="0" w:space="0" w:color="auto"/>
        <w:bottom w:val="none" w:sz="0" w:space="0" w:color="auto"/>
        <w:right w:val="none" w:sz="0" w:space="0" w:color="auto"/>
      </w:divBdr>
    </w:div>
    <w:div w:id="417797262">
      <w:marLeft w:val="0"/>
      <w:marRight w:val="0"/>
      <w:marTop w:val="0"/>
      <w:marBottom w:val="0"/>
      <w:divBdr>
        <w:top w:val="none" w:sz="0" w:space="0" w:color="auto"/>
        <w:left w:val="none" w:sz="0" w:space="0" w:color="auto"/>
        <w:bottom w:val="none" w:sz="0" w:space="0" w:color="auto"/>
        <w:right w:val="none" w:sz="0" w:space="0" w:color="auto"/>
      </w:divBdr>
    </w:div>
    <w:div w:id="419909180">
      <w:marLeft w:val="0"/>
      <w:marRight w:val="0"/>
      <w:marTop w:val="0"/>
      <w:marBottom w:val="0"/>
      <w:divBdr>
        <w:top w:val="none" w:sz="0" w:space="0" w:color="auto"/>
        <w:left w:val="none" w:sz="0" w:space="0" w:color="auto"/>
        <w:bottom w:val="none" w:sz="0" w:space="0" w:color="auto"/>
        <w:right w:val="none" w:sz="0" w:space="0" w:color="auto"/>
      </w:divBdr>
      <w:divsChild>
        <w:div w:id="951863478">
          <w:marLeft w:val="0"/>
          <w:marRight w:val="0"/>
          <w:marTop w:val="0"/>
          <w:marBottom w:val="0"/>
          <w:divBdr>
            <w:top w:val="none" w:sz="0" w:space="0" w:color="auto"/>
            <w:left w:val="none" w:sz="0" w:space="0" w:color="auto"/>
            <w:bottom w:val="none" w:sz="0" w:space="0" w:color="auto"/>
            <w:right w:val="none" w:sz="0" w:space="0" w:color="auto"/>
          </w:divBdr>
        </w:div>
      </w:divsChild>
    </w:div>
    <w:div w:id="428234748">
      <w:marLeft w:val="0"/>
      <w:marRight w:val="0"/>
      <w:marTop w:val="0"/>
      <w:marBottom w:val="0"/>
      <w:divBdr>
        <w:top w:val="none" w:sz="0" w:space="0" w:color="auto"/>
        <w:left w:val="none" w:sz="0" w:space="0" w:color="auto"/>
        <w:bottom w:val="none" w:sz="0" w:space="0" w:color="auto"/>
        <w:right w:val="none" w:sz="0" w:space="0" w:color="auto"/>
      </w:divBdr>
      <w:divsChild>
        <w:div w:id="1587419669">
          <w:marLeft w:val="0"/>
          <w:marRight w:val="0"/>
          <w:marTop w:val="0"/>
          <w:marBottom w:val="0"/>
          <w:divBdr>
            <w:top w:val="none" w:sz="0" w:space="0" w:color="auto"/>
            <w:left w:val="none" w:sz="0" w:space="0" w:color="auto"/>
            <w:bottom w:val="none" w:sz="0" w:space="0" w:color="auto"/>
            <w:right w:val="none" w:sz="0" w:space="0" w:color="auto"/>
          </w:divBdr>
        </w:div>
      </w:divsChild>
    </w:div>
    <w:div w:id="430518553">
      <w:marLeft w:val="0"/>
      <w:marRight w:val="0"/>
      <w:marTop w:val="0"/>
      <w:marBottom w:val="0"/>
      <w:divBdr>
        <w:top w:val="none" w:sz="0" w:space="0" w:color="auto"/>
        <w:left w:val="none" w:sz="0" w:space="0" w:color="auto"/>
        <w:bottom w:val="none" w:sz="0" w:space="0" w:color="auto"/>
        <w:right w:val="none" w:sz="0" w:space="0" w:color="auto"/>
      </w:divBdr>
    </w:div>
    <w:div w:id="449858585">
      <w:marLeft w:val="0"/>
      <w:marRight w:val="0"/>
      <w:marTop w:val="0"/>
      <w:marBottom w:val="0"/>
      <w:divBdr>
        <w:top w:val="none" w:sz="0" w:space="0" w:color="auto"/>
        <w:left w:val="none" w:sz="0" w:space="0" w:color="auto"/>
        <w:bottom w:val="none" w:sz="0" w:space="0" w:color="auto"/>
        <w:right w:val="none" w:sz="0" w:space="0" w:color="auto"/>
      </w:divBdr>
    </w:div>
    <w:div w:id="450175935">
      <w:marLeft w:val="0"/>
      <w:marRight w:val="0"/>
      <w:marTop w:val="0"/>
      <w:marBottom w:val="0"/>
      <w:divBdr>
        <w:top w:val="none" w:sz="0" w:space="0" w:color="auto"/>
        <w:left w:val="none" w:sz="0" w:space="0" w:color="auto"/>
        <w:bottom w:val="none" w:sz="0" w:space="0" w:color="auto"/>
        <w:right w:val="none" w:sz="0" w:space="0" w:color="auto"/>
      </w:divBdr>
    </w:div>
    <w:div w:id="454181578">
      <w:marLeft w:val="0"/>
      <w:marRight w:val="0"/>
      <w:marTop w:val="0"/>
      <w:marBottom w:val="0"/>
      <w:divBdr>
        <w:top w:val="none" w:sz="0" w:space="0" w:color="auto"/>
        <w:left w:val="none" w:sz="0" w:space="0" w:color="auto"/>
        <w:bottom w:val="none" w:sz="0" w:space="0" w:color="auto"/>
        <w:right w:val="none" w:sz="0" w:space="0" w:color="auto"/>
      </w:divBdr>
    </w:div>
    <w:div w:id="457453511">
      <w:marLeft w:val="0"/>
      <w:marRight w:val="0"/>
      <w:marTop w:val="0"/>
      <w:marBottom w:val="0"/>
      <w:divBdr>
        <w:top w:val="none" w:sz="0" w:space="0" w:color="auto"/>
        <w:left w:val="none" w:sz="0" w:space="0" w:color="auto"/>
        <w:bottom w:val="none" w:sz="0" w:space="0" w:color="auto"/>
        <w:right w:val="none" w:sz="0" w:space="0" w:color="auto"/>
      </w:divBdr>
    </w:div>
    <w:div w:id="458374593">
      <w:marLeft w:val="0"/>
      <w:marRight w:val="0"/>
      <w:marTop w:val="0"/>
      <w:marBottom w:val="0"/>
      <w:divBdr>
        <w:top w:val="none" w:sz="0" w:space="0" w:color="auto"/>
        <w:left w:val="none" w:sz="0" w:space="0" w:color="auto"/>
        <w:bottom w:val="none" w:sz="0" w:space="0" w:color="auto"/>
        <w:right w:val="none" w:sz="0" w:space="0" w:color="auto"/>
      </w:divBdr>
    </w:div>
    <w:div w:id="462384584">
      <w:marLeft w:val="0"/>
      <w:marRight w:val="0"/>
      <w:marTop w:val="0"/>
      <w:marBottom w:val="0"/>
      <w:divBdr>
        <w:top w:val="none" w:sz="0" w:space="0" w:color="auto"/>
        <w:left w:val="none" w:sz="0" w:space="0" w:color="auto"/>
        <w:bottom w:val="none" w:sz="0" w:space="0" w:color="auto"/>
        <w:right w:val="none" w:sz="0" w:space="0" w:color="auto"/>
      </w:divBdr>
    </w:div>
    <w:div w:id="465851106">
      <w:marLeft w:val="0"/>
      <w:marRight w:val="0"/>
      <w:marTop w:val="0"/>
      <w:marBottom w:val="0"/>
      <w:divBdr>
        <w:top w:val="none" w:sz="0" w:space="0" w:color="auto"/>
        <w:left w:val="none" w:sz="0" w:space="0" w:color="auto"/>
        <w:bottom w:val="none" w:sz="0" w:space="0" w:color="auto"/>
        <w:right w:val="none" w:sz="0" w:space="0" w:color="auto"/>
      </w:divBdr>
    </w:div>
    <w:div w:id="467631922">
      <w:marLeft w:val="0"/>
      <w:marRight w:val="0"/>
      <w:marTop w:val="0"/>
      <w:marBottom w:val="0"/>
      <w:divBdr>
        <w:top w:val="none" w:sz="0" w:space="0" w:color="auto"/>
        <w:left w:val="none" w:sz="0" w:space="0" w:color="auto"/>
        <w:bottom w:val="none" w:sz="0" w:space="0" w:color="auto"/>
        <w:right w:val="none" w:sz="0" w:space="0" w:color="auto"/>
      </w:divBdr>
      <w:divsChild>
        <w:div w:id="241452675">
          <w:marLeft w:val="0"/>
          <w:marRight w:val="0"/>
          <w:marTop w:val="0"/>
          <w:marBottom w:val="0"/>
          <w:divBdr>
            <w:top w:val="none" w:sz="0" w:space="0" w:color="auto"/>
            <w:left w:val="none" w:sz="0" w:space="0" w:color="auto"/>
            <w:bottom w:val="none" w:sz="0" w:space="0" w:color="auto"/>
            <w:right w:val="none" w:sz="0" w:space="0" w:color="auto"/>
          </w:divBdr>
          <w:divsChild>
            <w:div w:id="1870485891">
              <w:marLeft w:val="0"/>
              <w:marRight w:val="0"/>
              <w:marTop w:val="0"/>
              <w:marBottom w:val="0"/>
              <w:divBdr>
                <w:top w:val="none" w:sz="0" w:space="0" w:color="auto"/>
                <w:left w:val="none" w:sz="0" w:space="0" w:color="auto"/>
                <w:bottom w:val="none" w:sz="0" w:space="0" w:color="auto"/>
                <w:right w:val="none" w:sz="0" w:space="0" w:color="auto"/>
              </w:divBdr>
            </w:div>
            <w:div w:id="4162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6320">
      <w:marLeft w:val="0"/>
      <w:marRight w:val="0"/>
      <w:marTop w:val="0"/>
      <w:marBottom w:val="0"/>
      <w:divBdr>
        <w:top w:val="none" w:sz="0" w:space="0" w:color="auto"/>
        <w:left w:val="none" w:sz="0" w:space="0" w:color="auto"/>
        <w:bottom w:val="none" w:sz="0" w:space="0" w:color="auto"/>
        <w:right w:val="none" w:sz="0" w:space="0" w:color="auto"/>
      </w:divBdr>
      <w:divsChild>
        <w:div w:id="698973554">
          <w:marLeft w:val="0"/>
          <w:marRight w:val="0"/>
          <w:marTop w:val="0"/>
          <w:marBottom w:val="0"/>
          <w:divBdr>
            <w:top w:val="none" w:sz="0" w:space="0" w:color="auto"/>
            <w:left w:val="none" w:sz="0" w:space="0" w:color="auto"/>
            <w:bottom w:val="none" w:sz="0" w:space="0" w:color="auto"/>
            <w:right w:val="none" w:sz="0" w:space="0" w:color="auto"/>
          </w:divBdr>
          <w:divsChild>
            <w:div w:id="1982225875">
              <w:marLeft w:val="0"/>
              <w:marRight w:val="0"/>
              <w:marTop w:val="0"/>
              <w:marBottom w:val="0"/>
              <w:divBdr>
                <w:top w:val="none" w:sz="0" w:space="0" w:color="auto"/>
                <w:left w:val="none" w:sz="0" w:space="0" w:color="auto"/>
                <w:bottom w:val="none" w:sz="0" w:space="0" w:color="auto"/>
                <w:right w:val="none" w:sz="0" w:space="0" w:color="auto"/>
              </w:divBdr>
            </w:div>
            <w:div w:id="21347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46983">
      <w:marLeft w:val="0"/>
      <w:marRight w:val="0"/>
      <w:marTop w:val="0"/>
      <w:marBottom w:val="0"/>
      <w:divBdr>
        <w:top w:val="none" w:sz="0" w:space="0" w:color="auto"/>
        <w:left w:val="none" w:sz="0" w:space="0" w:color="auto"/>
        <w:bottom w:val="none" w:sz="0" w:space="0" w:color="auto"/>
        <w:right w:val="none" w:sz="0" w:space="0" w:color="auto"/>
      </w:divBdr>
      <w:divsChild>
        <w:div w:id="2122994568">
          <w:marLeft w:val="0"/>
          <w:marRight w:val="0"/>
          <w:marTop w:val="0"/>
          <w:marBottom w:val="0"/>
          <w:divBdr>
            <w:top w:val="none" w:sz="0" w:space="0" w:color="auto"/>
            <w:left w:val="none" w:sz="0" w:space="0" w:color="auto"/>
            <w:bottom w:val="none" w:sz="0" w:space="0" w:color="auto"/>
            <w:right w:val="none" w:sz="0" w:space="0" w:color="auto"/>
          </w:divBdr>
        </w:div>
      </w:divsChild>
    </w:div>
    <w:div w:id="476385194">
      <w:marLeft w:val="0"/>
      <w:marRight w:val="0"/>
      <w:marTop w:val="0"/>
      <w:marBottom w:val="0"/>
      <w:divBdr>
        <w:top w:val="none" w:sz="0" w:space="0" w:color="auto"/>
        <w:left w:val="none" w:sz="0" w:space="0" w:color="auto"/>
        <w:bottom w:val="none" w:sz="0" w:space="0" w:color="auto"/>
        <w:right w:val="none" w:sz="0" w:space="0" w:color="auto"/>
      </w:divBdr>
    </w:div>
    <w:div w:id="480923395">
      <w:marLeft w:val="0"/>
      <w:marRight w:val="0"/>
      <w:marTop w:val="0"/>
      <w:marBottom w:val="0"/>
      <w:divBdr>
        <w:top w:val="none" w:sz="0" w:space="0" w:color="auto"/>
        <w:left w:val="none" w:sz="0" w:space="0" w:color="auto"/>
        <w:bottom w:val="none" w:sz="0" w:space="0" w:color="auto"/>
        <w:right w:val="none" w:sz="0" w:space="0" w:color="auto"/>
      </w:divBdr>
    </w:div>
    <w:div w:id="480998755">
      <w:marLeft w:val="0"/>
      <w:marRight w:val="0"/>
      <w:marTop w:val="0"/>
      <w:marBottom w:val="0"/>
      <w:divBdr>
        <w:top w:val="none" w:sz="0" w:space="0" w:color="auto"/>
        <w:left w:val="none" w:sz="0" w:space="0" w:color="auto"/>
        <w:bottom w:val="none" w:sz="0" w:space="0" w:color="auto"/>
        <w:right w:val="none" w:sz="0" w:space="0" w:color="auto"/>
      </w:divBdr>
    </w:div>
    <w:div w:id="485557854">
      <w:marLeft w:val="0"/>
      <w:marRight w:val="0"/>
      <w:marTop w:val="0"/>
      <w:marBottom w:val="0"/>
      <w:divBdr>
        <w:top w:val="none" w:sz="0" w:space="0" w:color="auto"/>
        <w:left w:val="none" w:sz="0" w:space="0" w:color="auto"/>
        <w:bottom w:val="none" w:sz="0" w:space="0" w:color="auto"/>
        <w:right w:val="none" w:sz="0" w:space="0" w:color="auto"/>
      </w:divBdr>
    </w:div>
    <w:div w:id="486015839">
      <w:marLeft w:val="0"/>
      <w:marRight w:val="0"/>
      <w:marTop w:val="0"/>
      <w:marBottom w:val="0"/>
      <w:divBdr>
        <w:top w:val="none" w:sz="0" w:space="0" w:color="auto"/>
        <w:left w:val="none" w:sz="0" w:space="0" w:color="auto"/>
        <w:bottom w:val="none" w:sz="0" w:space="0" w:color="auto"/>
        <w:right w:val="none" w:sz="0" w:space="0" w:color="auto"/>
      </w:divBdr>
    </w:div>
    <w:div w:id="488444083">
      <w:marLeft w:val="0"/>
      <w:marRight w:val="0"/>
      <w:marTop w:val="0"/>
      <w:marBottom w:val="0"/>
      <w:divBdr>
        <w:top w:val="none" w:sz="0" w:space="0" w:color="auto"/>
        <w:left w:val="none" w:sz="0" w:space="0" w:color="auto"/>
        <w:bottom w:val="none" w:sz="0" w:space="0" w:color="auto"/>
        <w:right w:val="none" w:sz="0" w:space="0" w:color="auto"/>
      </w:divBdr>
    </w:div>
    <w:div w:id="493689720">
      <w:marLeft w:val="0"/>
      <w:marRight w:val="0"/>
      <w:marTop w:val="0"/>
      <w:marBottom w:val="0"/>
      <w:divBdr>
        <w:top w:val="none" w:sz="0" w:space="0" w:color="auto"/>
        <w:left w:val="none" w:sz="0" w:space="0" w:color="auto"/>
        <w:bottom w:val="none" w:sz="0" w:space="0" w:color="auto"/>
        <w:right w:val="none" w:sz="0" w:space="0" w:color="auto"/>
      </w:divBdr>
      <w:divsChild>
        <w:div w:id="82264660">
          <w:marLeft w:val="0"/>
          <w:marRight w:val="0"/>
          <w:marTop w:val="0"/>
          <w:marBottom w:val="0"/>
          <w:divBdr>
            <w:top w:val="none" w:sz="0" w:space="0" w:color="auto"/>
            <w:left w:val="none" w:sz="0" w:space="0" w:color="auto"/>
            <w:bottom w:val="none" w:sz="0" w:space="0" w:color="auto"/>
            <w:right w:val="none" w:sz="0" w:space="0" w:color="auto"/>
          </w:divBdr>
          <w:divsChild>
            <w:div w:id="130705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9040">
      <w:marLeft w:val="0"/>
      <w:marRight w:val="0"/>
      <w:marTop w:val="0"/>
      <w:marBottom w:val="0"/>
      <w:divBdr>
        <w:top w:val="none" w:sz="0" w:space="0" w:color="auto"/>
        <w:left w:val="none" w:sz="0" w:space="0" w:color="auto"/>
        <w:bottom w:val="none" w:sz="0" w:space="0" w:color="auto"/>
        <w:right w:val="none" w:sz="0" w:space="0" w:color="auto"/>
      </w:divBdr>
    </w:div>
    <w:div w:id="502166361">
      <w:marLeft w:val="0"/>
      <w:marRight w:val="0"/>
      <w:marTop w:val="0"/>
      <w:marBottom w:val="0"/>
      <w:divBdr>
        <w:top w:val="none" w:sz="0" w:space="0" w:color="auto"/>
        <w:left w:val="none" w:sz="0" w:space="0" w:color="auto"/>
        <w:bottom w:val="none" w:sz="0" w:space="0" w:color="auto"/>
        <w:right w:val="none" w:sz="0" w:space="0" w:color="auto"/>
      </w:divBdr>
    </w:div>
    <w:div w:id="506287869">
      <w:marLeft w:val="0"/>
      <w:marRight w:val="0"/>
      <w:marTop w:val="0"/>
      <w:marBottom w:val="0"/>
      <w:divBdr>
        <w:top w:val="none" w:sz="0" w:space="0" w:color="auto"/>
        <w:left w:val="none" w:sz="0" w:space="0" w:color="auto"/>
        <w:bottom w:val="none" w:sz="0" w:space="0" w:color="auto"/>
        <w:right w:val="none" w:sz="0" w:space="0" w:color="auto"/>
      </w:divBdr>
    </w:div>
    <w:div w:id="507061735">
      <w:marLeft w:val="0"/>
      <w:marRight w:val="0"/>
      <w:marTop w:val="0"/>
      <w:marBottom w:val="0"/>
      <w:divBdr>
        <w:top w:val="none" w:sz="0" w:space="0" w:color="auto"/>
        <w:left w:val="none" w:sz="0" w:space="0" w:color="auto"/>
        <w:bottom w:val="none" w:sz="0" w:space="0" w:color="auto"/>
        <w:right w:val="none" w:sz="0" w:space="0" w:color="auto"/>
      </w:divBdr>
    </w:div>
    <w:div w:id="509030122">
      <w:marLeft w:val="0"/>
      <w:marRight w:val="0"/>
      <w:marTop w:val="0"/>
      <w:marBottom w:val="0"/>
      <w:divBdr>
        <w:top w:val="none" w:sz="0" w:space="0" w:color="auto"/>
        <w:left w:val="none" w:sz="0" w:space="0" w:color="auto"/>
        <w:bottom w:val="none" w:sz="0" w:space="0" w:color="auto"/>
        <w:right w:val="none" w:sz="0" w:space="0" w:color="auto"/>
      </w:divBdr>
      <w:divsChild>
        <w:div w:id="326830048">
          <w:marLeft w:val="0"/>
          <w:marRight w:val="0"/>
          <w:marTop w:val="0"/>
          <w:marBottom w:val="0"/>
          <w:divBdr>
            <w:top w:val="none" w:sz="0" w:space="0" w:color="auto"/>
            <w:left w:val="none" w:sz="0" w:space="0" w:color="auto"/>
            <w:bottom w:val="none" w:sz="0" w:space="0" w:color="auto"/>
            <w:right w:val="none" w:sz="0" w:space="0" w:color="auto"/>
          </w:divBdr>
        </w:div>
      </w:divsChild>
    </w:div>
    <w:div w:id="511795434">
      <w:marLeft w:val="0"/>
      <w:marRight w:val="0"/>
      <w:marTop w:val="0"/>
      <w:marBottom w:val="0"/>
      <w:divBdr>
        <w:top w:val="none" w:sz="0" w:space="0" w:color="auto"/>
        <w:left w:val="none" w:sz="0" w:space="0" w:color="auto"/>
        <w:bottom w:val="none" w:sz="0" w:space="0" w:color="auto"/>
        <w:right w:val="none" w:sz="0" w:space="0" w:color="auto"/>
      </w:divBdr>
    </w:div>
    <w:div w:id="520122622">
      <w:marLeft w:val="0"/>
      <w:marRight w:val="0"/>
      <w:marTop w:val="0"/>
      <w:marBottom w:val="0"/>
      <w:divBdr>
        <w:top w:val="none" w:sz="0" w:space="0" w:color="auto"/>
        <w:left w:val="none" w:sz="0" w:space="0" w:color="auto"/>
        <w:bottom w:val="none" w:sz="0" w:space="0" w:color="auto"/>
        <w:right w:val="none" w:sz="0" w:space="0" w:color="auto"/>
      </w:divBdr>
    </w:div>
    <w:div w:id="520314907">
      <w:marLeft w:val="0"/>
      <w:marRight w:val="0"/>
      <w:marTop w:val="0"/>
      <w:marBottom w:val="0"/>
      <w:divBdr>
        <w:top w:val="none" w:sz="0" w:space="0" w:color="auto"/>
        <w:left w:val="none" w:sz="0" w:space="0" w:color="auto"/>
        <w:bottom w:val="none" w:sz="0" w:space="0" w:color="auto"/>
        <w:right w:val="none" w:sz="0" w:space="0" w:color="auto"/>
      </w:divBdr>
    </w:div>
    <w:div w:id="522135216">
      <w:marLeft w:val="0"/>
      <w:marRight w:val="0"/>
      <w:marTop w:val="0"/>
      <w:marBottom w:val="0"/>
      <w:divBdr>
        <w:top w:val="none" w:sz="0" w:space="0" w:color="auto"/>
        <w:left w:val="none" w:sz="0" w:space="0" w:color="auto"/>
        <w:bottom w:val="none" w:sz="0" w:space="0" w:color="auto"/>
        <w:right w:val="none" w:sz="0" w:space="0" w:color="auto"/>
      </w:divBdr>
    </w:div>
    <w:div w:id="522868773">
      <w:marLeft w:val="0"/>
      <w:marRight w:val="0"/>
      <w:marTop w:val="0"/>
      <w:marBottom w:val="0"/>
      <w:divBdr>
        <w:top w:val="none" w:sz="0" w:space="0" w:color="auto"/>
        <w:left w:val="none" w:sz="0" w:space="0" w:color="auto"/>
        <w:bottom w:val="none" w:sz="0" w:space="0" w:color="auto"/>
        <w:right w:val="none" w:sz="0" w:space="0" w:color="auto"/>
      </w:divBdr>
    </w:div>
    <w:div w:id="524906995">
      <w:marLeft w:val="0"/>
      <w:marRight w:val="0"/>
      <w:marTop w:val="0"/>
      <w:marBottom w:val="0"/>
      <w:divBdr>
        <w:top w:val="none" w:sz="0" w:space="0" w:color="auto"/>
        <w:left w:val="none" w:sz="0" w:space="0" w:color="auto"/>
        <w:bottom w:val="none" w:sz="0" w:space="0" w:color="auto"/>
        <w:right w:val="none" w:sz="0" w:space="0" w:color="auto"/>
      </w:divBdr>
      <w:divsChild>
        <w:div w:id="1828814270">
          <w:marLeft w:val="0"/>
          <w:marRight w:val="0"/>
          <w:marTop w:val="0"/>
          <w:marBottom w:val="0"/>
          <w:divBdr>
            <w:top w:val="none" w:sz="0" w:space="0" w:color="auto"/>
            <w:left w:val="none" w:sz="0" w:space="0" w:color="auto"/>
            <w:bottom w:val="none" w:sz="0" w:space="0" w:color="auto"/>
            <w:right w:val="none" w:sz="0" w:space="0" w:color="auto"/>
          </w:divBdr>
        </w:div>
      </w:divsChild>
    </w:div>
    <w:div w:id="526717173">
      <w:marLeft w:val="0"/>
      <w:marRight w:val="0"/>
      <w:marTop w:val="0"/>
      <w:marBottom w:val="0"/>
      <w:divBdr>
        <w:top w:val="none" w:sz="0" w:space="0" w:color="auto"/>
        <w:left w:val="none" w:sz="0" w:space="0" w:color="auto"/>
        <w:bottom w:val="none" w:sz="0" w:space="0" w:color="auto"/>
        <w:right w:val="none" w:sz="0" w:space="0" w:color="auto"/>
      </w:divBdr>
      <w:divsChild>
        <w:div w:id="1885630095">
          <w:marLeft w:val="0"/>
          <w:marRight w:val="0"/>
          <w:marTop w:val="0"/>
          <w:marBottom w:val="0"/>
          <w:divBdr>
            <w:top w:val="none" w:sz="0" w:space="0" w:color="auto"/>
            <w:left w:val="none" w:sz="0" w:space="0" w:color="auto"/>
            <w:bottom w:val="none" w:sz="0" w:space="0" w:color="auto"/>
            <w:right w:val="none" w:sz="0" w:space="0" w:color="auto"/>
          </w:divBdr>
        </w:div>
      </w:divsChild>
    </w:div>
    <w:div w:id="527452350">
      <w:marLeft w:val="0"/>
      <w:marRight w:val="0"/>
      <w:marTop w:val="0"/>
      <w:marBottom w:val="0"/>
      <w:divBdr>
        <w:top w:val="none" w:sz="0" w:space="0" w:color="auto"/>
        <w:left w:val="none" w:sz="0" w:space="0" w:color="auto"/>
        <w:bottom w:val="none" w:sz="0" w:space="0" w:color="auto"/>
        <w:right w:val="none" w:sz="0" w:space="0" w:color="auto"/>
      </w:divBdr>
    </w:div>
    <w:div w:id="528035272">
      <w:marLeft w:val="0"/>
      <w:marRight w:val="0"/>
      <w:marTop w:val="0"/>
      <w:marBottom w:val="0"/>
      <w:divBdr>
        <w:top w:val="none" w:sz="0" w:space="0" w:color="auto"/>
        <w:left w:val="none" w:sz="0" w:space="0" w:color="auto"/>
        <w:bottom w:val="none" w:sz="0" w:space="0" w:color="auto"/>
        <w:right w:val="none" w:sz="0" w:space="0" w:color="auto"/>
      </w:divBdr>
    </w:div>
    <w:div w:id="532308220">
      <w:marLeft w:val="0"/>
      <w:marRight w:val="0"/>
      <w:marTop w:val="0"/>
      <w:marBottom w:val="0"/>
      <w:divBdr>
        <w:top w:val="none" w:sz="0" w:space="0" w:color="auto"/>
        <w:left w:val="none" w:sz="0" w:space="0" w:color="auto"/>
        <w:bottom w:val="none" w:sz="0" w:space="0" w:color="auto"/>
        <w:right w:val="none" w:sz="0" w:space="0" w:color="auto"/>
      </w:divBdr>
      <w:divsChild>
        <w:div w:id="1335570049">
          <w:marLeft w:val="0"/>
          <w:marRight w:val="0"/>
          <w:marTop w:val="0"/>
          <w:marBottom w:val="0"/>
          <w:divBdr>
            <w:top w:val="none" w:sz="0" w:space="0" w:color="auto"/>
            <w:left w:val="none" w:sz="0" w:space="0" w:color="auto"/>
            <w:bottom w:val="none" w:sz="0" w:space="0" w:color="auto"/>
            <w:right w:val="none" w:sz="0" w:space="0" w:color="auto"/>
          </w:divBdr>
        </w:div>
      </w:divsChild>
    </w:div>
    <w:div w:id="535125359">
      <w:marLeft w:val="0"/>
      <w:marRight w:val="0"/>
      <w:marTop w:val="0"/>
      <w:marBottom w:val="0"/>
      <w:divBdr>
        <w:top w:val="none" w:sz="0" w:space="0" w:color="auto"/>
        <w:left w:val="none" w:sz="0" w:space="0" w:color="auto"/>
        <w:bottom w:val="none" w:sz="0" w:space="0" w:color="auto"/>
        <w:right w:val="none" w:sz="0" w:space="0" w:color="auto"/>
      </w:divBdr>
    </w:div>
    <w:div w:id="537940061">
      <w:marLeft w:val="0"/>
      <w:marRight w:val="0"/>
      <w:marTop w:val="0"/>
      <w:marBottom w:val="0"/>
      <w:divBdr>
        <w:top w:val="none" w:sz="0" w:space="0" w:color="auto"/>
        <w:left w:val="none" w:sz="0" w:space="0" w:color="auto"/>
        <w:bottom w:val="none" w:sz="0" w:space="0" w:color="auto"/>
        <w:right w:val="none" w:sz="0" w:space="0" w:color="auto"/>
      </w:divBdr>
    </w:div>
    <w:div w:id="540941236">
      <w:marLeft w:val="0"/>
      <w:marRight w:val="0"/>
      <w:marTop w:val="0"/>
      <w:marBottom w:val="0"/>
      <w:divBdr>
        <w:top w:val="none" w:sz="0" w:space="0" w:color="auto"/>
        <w:left w:val="none" w:sz="0" w:space="0" w:color="auto"/>
        <w:bottom w:val="none" w:sz="0" w:space="0" w:color="auto"/>
        <w:right w:val="none" w:sz="0" w:space="0" w:color="auto"/>
      </w:divBdr>
      <w:divsChild>
        <w:div w:id="1848981842">
          <w:marLeft w:val="0"/>
          <w:marRight w:val="0"/>
          <w:marTop w:val="0"/>
          <w:marBottom w:val="0"/>
          <w:divBdr>
            <w:top w:val="none" w:sz="0" w:space="0" w:color="auto"/>
            <w:left w:val="none" w:sz="0" w:space="0" w:color="auto"/>
            <w:bottom w:val="none" w:sz="0" w:space="0" w:color="auto"/>
            <w:right w:val="none" w:sz="0" w:space="0" w:color="auto"/>
          </w:divBdr>
          <w:divsChild>
            <w:div w:id="7809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3654">
      <w:marLeft w:val="0"/>
      <w:marRight w:val="0"/>
      <w:marTop w:val="0"/>
      <w:marBottom w:val="0"/>
      <w:divBdr>
        <w:top w:val="none" w:sz="0" w:space="0" w:color="auto"/>
        <w:left w:val="none" w:sz="0" w:space="0" w:color="auto"/>
        <w:bottom w:val="none" w:sz="0" w:space="0" w:color="auto"/>
        <w:right w:val="none" w:sz="0" w:space="0" w:color="auto"/>
      </w:divBdr>
    </w:div>
    <w:div w:id="548807317">
      <w:marLeft w:val="0"/>
      <w:marRight w:val="0"/>
      <w:marTop w:val="0"/>
      <w:marBottom w:val="0"/>
      <w:divBdr>
        <w:top w:val="none" w:sz="0" w:space="0" w:color="auto"/>
        <w:left w:val="none" w:sz="0" w:space="0" w:color="auto"/>
        <w:bottom w:val="none" w:sz="0" w:space="0" w:color="auto"/>
        <w:right w:val="none" w:sz="0" w:space="0" w:color="auto"/>
      </w:divBdr>
      <w:divsChild>
        <w:div w:id="1169444103">
          <w:marLeft w:val="0"/>
          <w:marRight w:val="0"/>
          <w:marTop w:val="0"/>
          <w:marBottom w:val="0"/>
          <w:divBdr>
            <w:top w:val="none" w:sz="0" w:space="0" w:color="auto"/>
            <w:left w:val="none" w:sz="0" w:space="0" w:color="auto"/>
            <w:bottom w:val="none" w:sz="0" w:space="0" w:color="auto"/>
            <w:right w:val="none" w:sz="0" w:space="0" w:color="auto"/>
          </w:divBdr>
          <w:divsChild>
            <w:div w:id="1604340050">
              <w:marLeft w:val="0"/>
              <w:marRight w:val="0"/>
              <w:marTop w:val="0"/>
              <w:marBottom w:val="0"/>
              <w:divBdr>
                <w:top w:val="none" w:sz="0" w:space="0" w:color="auto"/>
                <w:left w:val="none" w:sz="0" w:space="0" w:color="auto"/>
                <w:bottom w:val="none" w:sz="0" w:space="0" w:color="auto"/>
                <w:right w:val="none" w:sz="0" w:space="0" w:color="auto"/>
              </w:divBdr>
            </w:div>
            <w:div w:id="17848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51743">
      <w:marLeft w:val="0"/>
      <w:marRight w:val="0"/>
      <w:marTop w:val="0"/>
      <w:marBottom w:val="0"/>
      <w:divBdr>
        <w:top w:val="none" w:sz="0" w:space="0" w:color="auto"/>
        <w:left w:val="none" w:sz="0" w:space="0" w:color="auto"/>
        <w:bottom w:val="none" w:sz="0" w:space="0" w:color="auto"/>
        <w:right w:val="none" w:sz="0" w:space="0" w:color="auto"/>
      </w:divBdr>
    </w:div>
    <w:div w:id="561258588">
      <w:marLeft w:val="0"/>
      <w:marRight w:val="0"/>
      <w:marTop w:val="0"/>
      <w:marBottom w:val="0"/>
      <w:divBdr>
        <w:top w:val="none" w:sz="0" w:space="0" w:color="auto"/>
        <w:left w:val="none" w:sz="0" w:space="0" w:color="auto"/>
        <w:bottom w:val="none" w:sz="0" w:space="0" w:color="auto"/>
        <w:right w:val="none" w:sz="0" w:space="0" w:color="auto"/>
      </w:divBdr>
    </w:div>
    <w:div w:id="561599127">
      <w:marLeft w:val="0"/>
      <w:marRight w:val="0"/>
      <w:marTop w:val="0"/>
      <w:marBottom w:val="0"/>
      <w:divBdr>
        <w:top w:val="none" w:sz="0" w:space="0" w:color="auto"/>
        <w:left w:val="none" w:sz="0" w:space="0" w:color="auto"/>
        <w:bottom w:val="none" w:sz="0" w:space="0" w:color="auto"/>
        <w:right w:val="none" w:sz="0" w:space="0" w:color="auto"/>
      </w:divBdr>
      <w:divsChild>
        <w:div w:id="1479689775">
          <w:marLeft w:val="0"/>
          <w:marRight w:val="0"/>
          <w:marTop w:val="0"/>
          <w:marBottom w:val="0"/>
          <w:divBdr>
            <w:top w:val="none" w:sz="0" w:space="0" w:color="auto"/>
            <w:left w:val="none" w:sz="0" w:space="0" w:color="auto"/>
            <w:bottom w:val="none" w:sz="0" w:space="0" w:color="auto"/>
            <w:right w:val="none" w:sz="0" w:space="0" w:color="auto"/>
          </w:divBdr>
        </w:div>
      </w:divsChild>
    </w:div>
    <w:div w:id="563297460">
      <w:marLeft w:val="0"/>
      <w:marRight w:val="0"/>
      <w:marTop w:val="0"/>
      <w:marBottom w:val="0"/>
      <w:divBdr>
        <w:top w:val="none" w:sz="0" w:space="0" w:color="auto"/>
        <w:left w:val="none" w:sz="0" w:space="0" w:color="auto"/>
        <w:bottom w:val="none" w:sz="0" w:space="0" w:color="auto"/>
        <w:right w:val="none" w:sz="0" w:space="0" w:color="auto"/>
      </w:divBdr>
    </w:div>
    <w:div w:id="564068585">
      <w:marLeft w:val="0"/>
      <w:marRight w:val="0"/>
      <w:marTop w:val="0"/>
      <w:marBottom w:val="0"/>
      <w:divBdr>
        <w:top w:val="none" w:sz="0" w:space="0" w:color="auto"/>
        <w:left w:val="none" w:sz="0" w:space="0" w:color="auto"/>
        <w:bottom w:val="none" w:sz="0" w:space="0" w:color="auto"/>
        <w:right w:val="none" w:sz="0" w:space="0" w:color="auto"/>
      </w:divBdr>
    </w:div>
    <w:div w:id="572206682">
      <w:marLeft w:val="0"/>
      <w:marRight w:val="0"/>
      <w:marTop w:val="0"/>
      <w:marBottom w:val="0"/>
      <w:divBdr>
        <w:top w:val="none" w:sz="0" w:space="0" w:color="auto"/>
        <w:left w:val="none" w:sz="0" w:space="0" w:color="auto"/>
        <w:bottom w:val="none" w:sz="0" w:space="0" w:color="auto"/>
        <w:right w:val="none" w:sz="0" w:space="0" w:color="auto"/>
      </w:divBdr>
    </w:div>
    <w:div w:id="573319609">
      <w:marLeft w:val="0"/>
      <w:marRight w:val="0"/>
      <w:marTop w:val="0"/>
      <w:marBottom w:val="0"/>
      <w:divBdr>
        <w:top w:val="none" w:sz="0" w:space="0" w:color="auto"/>
        <w:left w:val="none" w:sz="0" w:space="0" w:color="auto"/>
        <w:bottom w:val="none" w:sz="0" w:space="0" w:color="auto"/>
        <w:right w:val="none" w:sz="0" w:space="0" w:color="auto"/>
      </w:divBdr>
    </w:div>
    <w:div w:id="576935955">
      <w:marLeft w:val="0"/>
      <w:marRight w:val="0"/>
      <w:marTop w:val="0"/>
      <w:marBottom w:val="0"/>
      <w:divBdr>
        <w:top w:val="none" w:sz="0" w:space="0" w:color="auto"/>
        <w:left w:val="none" w:sz="0" w:space="0" w:color="auto"/>
        <w:bottom w:val="none" w:sz="0" w:space="0" w:color="auto"/>
        <w:right w:val="none" w:sz="0" w:space="0" w:color="auto"/>
      </w:divBdr>
    </w:div>
    <w:div w:id="599028099">
      <w:marLeft w:val="0"/>
      <w:marRight w:val="0"/>
      <w:marTop w:val="0"/>
      <w:marBottom w:val="0"/>
      <w:divBdr>
        <w:top w:val="none" w:sz="0" w:space="0" w:color="auto"/>
        <w:left w:val="none" w:sz="0" w:space="0" w:color="auto"/>
        <w:bottom w:val="none" w:sz="0" w:space="0" w:color="auto"/>
        <w:right w:val="none" w:sz="0" w:space="0" w:color="auto"/>
      </w:divBdr>
      <w:divsChild>
        <w:div w:id="1679887972">
          <w:marLeft w:val="0"/>
          <w:marRight w:val="0"/>
          <w:marTop w:val="0"/>
          <w:marBottom w:val="0"/>
          <w:divBdr>
            <w:top w:val="none" w:sz="0" w:space="0" w:color="auto"/>
            <w:left w:val="none" w:sz="0" w:space="0" w:color="auto"/>
            <w:bottom w:val="none" w:sz="0" w:space="0" w:color="auto"/>
            <w:right w:val="none" w:sz="0" w:space="0" w:color="auto"/>
          </w:divBdr>
        </w:div>
      </w:divsChild>
    </w:div>
    <w:div w:id="600260904">
      <w:marLeft w:val="0"/>
      <w:marRight w:val="0"/>
      <w:marTop w:val="0"/>
      <w:marBottom w:val="0"/>
      <w:divBdr>
        <w:top w:val="none" w:sz="0" w:space="0" w:color="auto"/>
        <w:left w:val="none" w:sz="0" w:space="0" w:color="auto"/>
        <w:bottom w:val="none" w:sz="0" w:space="0" w:color="auto"/>
        <w:right w:val="none" w:sz="0" w:space="0" w:color="auto"/>
      </w:divBdr>
    </w:div>
    <w:div w:id="602494358">
      <w:marLeft w:val="0"/>
      <w:marRight w:val="0"/>
      <w:marTop w:val="0"/>
      <w:marBottom w:val="0"/>
      <w:divBdr>
        <w:top w:val="none" w:sz="0" w:space="0" w:color="auto"/>
        <w:left w:val="none" w:sz="0" w:space="0" w:color="auto"/>
        <w:bottom w:val="none" w:sz="0" w:space="0" w:color="auto"/>
        <w:right w:val="none" w:sz="0" w:space="0" w:color="auto"/>
      </w:divBdr>
    </w:div>
    <w:div w:id="605843690">
      <w:marLeft w:val="0"/>
      <w:marRight w:val="0"/>
      <w:marTop w:val="0"/>
      <w:marBottom w:val="0"/>
      <w:divBdr>
        <w:top w:val="none" w:sz="0" w:space="0" w:color="auto"/>
        <w:left w:val="none" w:sz="0" w:space="0" w:color="auto"/>
        <w:bottom w:val="none" w:sz="0" w:space="0" w:color="auto"/>
        <w:right w:val="none" w:sz="0" w:space="0" w:color="auto"/>
      </w:divBdr>
    </w:div>
    <w:div w:id="609439833">
      <w:marLeft w:val="0"/>
      <w:marRight w:val="0"/>
      <w:marTop w:val="0"/>
      <w:marBottom w:val="0"/>
      <w:divBdr>
        <w:top w:val="none" w:sz="0" w:space="0" w:color="auto"/>
        <w:left w:val="none" w:sz="0" w:space="0" w:color="auto"/>
        <w:bottom w:val="none" w:sz="0" w:space="0" w:color="auto"/>
        <w:right w:val="none" w:sz="0" w:space="0" w:color="auto"/>
      </w:divBdr>
      <w:divsChild>
        <w:div w:id="855460863">
          <w:marLeft w:val="0"/>
          <w:marRight w:val="0"/>
          <w:marTop w:val="0"/>
          <w:marBottom w:val="0"/>
          <w:divBdr>
            <w:top w:val="none" w:sz="0" w:space="0" w:color="auto"/>
            <w:left w:val="none" w:sz="0" w:space="0" w:color="auto"/>
            <w:bottom w:val="none" w:sz="0" w:space="0" w:color="auto"/>
            <w:right w:val="none" w:sz="0" w:space="0" w:color="auto"/>
          </w:divBdr>
          <w:divsChild>
            <w:div w:id="6438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50882">
      <w:marLeft w:val="0"/>
      <w:marRight w:val="0"/>
      <w:marTop w:val="0"/>
      <w:marBottom w:val="0"/>
      <w:divBdr>
        <w:top w:val="none" w:sz="0" w:space="0" w:color="auto"/>
        <w:left w:val="none" w:sz="0" w:space="0" w:color="auto"/>
        <w:bottom w:val="none" w:sz="0" w:space="0" w:color="auto"/>
        <w:right w:val="none" w:sz="0" w:space="0" w:color="auto"/>
      </w:divBdr>
      <w:divsChild>
        <w:div w:id="777411972">
          <w:marLeft w:val="0"/>
          <w:marRight w:val="0"/>
          <w:marTop w:val="0"/>
          <w:marBottom w:val="0"/>
          <w:divBdr>
            <w:top w:val="none" w:sz="0" w:space="0" w:color="auto"/>
            <w:left w:val="none" w:sz="0" w:space="0" w:color="auto"/>
            <w:bottom w:val="none" w:sz="0" w:space="0" w:color="auto"/>
            <w:right w:val="none" w:sz="0" w:space="0" w:color="auto"/>
          </w:divBdr>
        </w:div>
      </w:divsChild>
    </w:div>
    <w:div w:id="612518113">
      <w:marLeft w:val="0"/>
      <w:marRight w:val="0"/>
      <w:marTop w:val="0"/>
      <w:marBottom w:val="0"/>
      <w:divBdr>
        <w:top w:val="none" w:sz="0" w:space="0" w:color="auto"/>
        <w:left w:val="none" w:sz="0" w:space="0" w:color="auto"/>
        <w:bottom w:val="none" w:sz="0" w:space="0" w:color="auto"/>
        <w:right w:val="none" w:sz="0" w:space="0" w:color="auto"/>
      </w:divBdr>
    </w:div>
    <w:div w:id="614218825">
      <w:marLeft w:val="0"/>
      <w:marRight w:val="0"/>
      <w:marTop w:val="0"/>
      <w:marBottom w:val="0"/>
      <w:divBdr>
        <w:top w:val="none" w:sz="0" w:space="0" w:color="auto"/>
        <w:left w:val="none" w:sz="0" w:space="0" w:color="auto"/>
        <w:bottom w:val="none" w:sz="0" w:space="0" w:color="auto"/>
        <w:right w:val="none" w:sz="0" w:space="0" w:color="auto"/>
      </w:divBdr>
    </w:div>
    <w:div w:id="617906008">
      <w:marLeft w:val="0"/>
      <w:marRight w:val="0"/>
      <w:marTop w:val="0"/>
      <w:marBottom w:val="0"/>
      <w:divBdr>
        <w:top w:val="none" w:sz="0" w:space="0" w:color="auto"/>
        <w:left w:val="none" w:sz="0" w:space="0" w:color="auto"/>
        <w:bottom w:val="none" w:sz="0" w:space="0" w:color="auto"/>
        <w:right w:val="none" w:sz="0" w:space="0" w:color="auto"/>
      </w:divBdr>
    </w:div>
    <w:div w:id="622272805">
      <w:marLeft w:val="0"/>
      <w:marRight w:val="0"/>
      <w:marTop w:val="0"/>
      <w:marBottom w:val="0"/>
      <w:divBdr>
        <w:top w:val="none" w:sz="0" w:space="0" w:color="auto"/>
        <w:left w:val="none" w:sz="0" w:space="0" w:color="auto"/>
        <w:bottom w:val="none" w:sz="0" w:space="0" w:color="auto"/>
        <w:right w:val="none" w:sz="0" w:space="0" w:color="auto"/>
      </w:divBdr>
      <w:divsChild>
        <w:div w:id="1366557627">
          <w:marLeft w:val="0"/>
          <w:marRight w:val="0"/>
          <w:marTop w:val="0"/>
          <w:marBottom w:val="0"/>
          <w:divBdr>
            <w:top w:val="none" w:sz="0" w:space="0" w:color="auto"/>
            <w:left w:val="none" w:sz="0" w:space="0" w:color="auto"/>
            <w:bottom w:val="none" w:sz="0" w:space="0" w:color="auto"/>
            <w:right w:val="none" w:sz="0" w:space="0" w:color="auto"/>
          </w:divBdr>
        </w:div>
      </w:divsChild>
    </w:div>
    <w:div w:id="622424786">
      <w:marLeft w:val="0"/>
      <w:marRight w:val="0"/>
      <w:marTop w:val="0"/>
      <w:marBottom w:val="0"/>
      <w:divBdr>
        <w:top w:val="none" w:sz="0" w:space="0" w:color="auto"/>
        <w:left w:val="none" w:sz="0" w:space="0" w:color="auto"/>
        <w:bottom w:val="none" w:sz="0" w:space="0" w:color="auto"/>
        <w:right w:val="none" w:sz="0" w:space="0" w:color="auto"/>
      </w:divBdr>
    </w:div>
    <w:div w:id="623586584">
      <w:marLeft w:val="0"/>
      <w:marRight w:val="0"/>
      <w:marTop w:val="0"/>
      <w:marBottom w:val="0"/>
      <w:divBdr>
        <w:top w:val="none" w:sz="0" w:space="0" w:color="auto"/>
        <w:left w:val="none" w:sz="0" w:space="0" w:color="auto"/>
        <w:bottom w:val="none" w:sz="0" w:space="0" w:color="auto"/>
        <w:right w:val="none" w:sz="0" w:space="0" w:color="auto"/>
      </w:divBdr>
    </w:div>
    <w:div w:id="626007954">
      <w:marLeft w:val="0"/>
      <w:marRight w:val="0"/>
      <w:marTop w:val="0"/>
      <w:marBottom w:val="0"/>
      <w:divBdr>
        <w:top w:val="none" w:sz="0" w:space="0" w:color="auto"/>
        <w:left w:val="none" w:sz="0" w:space="0" w:color="auto"/>
        <w:bottom w:val="none" w:sz="0" w:space="0" w:color="auto"/>
        <w:right w:val="none" w:sz="0" w:space="0" w:color="auto"/>
      </w:divBdr>
    </w:div>
    <w:div w:id="634797860">
      <w:marLeft w:val="0"/>
      <w:marRight w:val="0"/>
      <w:marTop w:val="0"/>
      <w:marBottom w:val="0"/>
      <w:divBdr>
        <w:top w:val="none" w:sz="0" w:space="0" w:color="auto"/>
        <w:left w:val="none" w:sz="0" w:space="0" w:color="auto"/>
        <w:bottom w:val="none" w:sz="0" w:space="0" w:color="auto"/>
        <w:right w:val="none" w:sz="0" w:space="0" w:color="auto"/>
      </w:divBdr>
    </w:div>
    <w:div w:id="638802241">
      <w:marLeft w:val="0"/>
      <w:marRight w:val="0"/>
      <w:marTop w:val="0"/>
      <w:marBottom w:val="0"/>
      <w:divBdr>
        <w:top w:val="none" w:sz="0" w:space="0" w:color="auto"/>
        <w:left w:val="none" w:sz="0" w:space="0" w:color="auto"/>
        <w:bottom w:val="none" w:sz="0" w:space="0" w:color="auto"/>
        <w:right w:val="none" w:sz="0" w:space="0" w:color="auto"/>
      </w:divBdr>
    </w:div>
    <w:div w:id="647245978">
      <w:marLeft w:val="0"/>
      <w:marRight w:val="0"/>
      <w:marTop w:val="0"/>
      <w:marBottom w:val="0"/>
      <w:divBdr>
        <w:top w:val="none" w:sz="0" w:space="0" w:color="auto"/>
        <w:left w:val="none" w:sz="0" w:space="0" w:color="auto"/>
        <w:bottom w:val="none" w:sz="0" w:space="0" w:color="auto"/>
        <w:right w:val="none" w:sz="0" w:space="0" w:color="auto"/>
      </w:divBdr>
    </w:div>
    <w:div w:id="648364540">
      <w:marLeft w:val="0"/>
      <w:marRight w:val="0"/>
      <w:marTop w:val="0"/>
      <w:marBottom w:val="0"/>
      <w:divBdr>
        <w:top w:val="none" w:sz="0" w:space="0" w:color="auto"/>
        <w:left w:val="none" w:sz="0" w:space="0" w:color="auto"/>
        <w:bottom w:val="none" w:sz="0" w:space="0" w:color="auto"/>
        <w:right w:val="none" w:sz="0" w:space="0" w:color="auto"/>
      </w:divBdr>
    </w:div>
    <w:div w:id="651444153">
      <w:marLeft w:val="0"/>
      <w:marRight w:val="0"/>
      <w:marTop w:val="0"/>
      <w:marBottom w:val="0"/>
      <w:divBdr>
        <w:top w:val="none" w:sz="0" w:space="0" w:color="auto"/>
        <w:left w:val="none" w:sz="0" w:space="0" w:color="auto"/>
        <w:bottom w:val="none" w:sz="0" w:space="0" w:color="auto"/>
        <w:right w:val="none" w:sz="0" w:space="0" w:color="auto"/>
      </w:divBdr>
    </w:div>
    <w:div w:id="652098389">
      <w:marLeft w:val="0"/>
      <w:marRight w:val="0"/>
      <w:marTop w:val="0"/>
      <w:marBottom w:val="0"/>
      <w:divBdr>
        <w:top w:val="none" w:sz="0" w:space="0" w:color="auto"/>
        <w:left w:val="none" w:sz="0" w:space="0" w:color="auto"/>
        <w:bottom w:val="none" w:sz="0" w:space="0" w:color="auto"/>
        <w:right w:val="none" w:sz="0" w:space="0" w:color="auto"/>
      </w:divBdr>
    </w:div>
    <w:div w:id="653681999">
      <w:marLeft w:val="0"/>
      <w:marRight w:val="0"/>
      <w:marTop w:val="0"/>
      <w:marBottom w:val="0"/>
      <w:divBdr>
        <w:top w:val="none" w:sz="0" w:space="0" w:color="auto"/>
        <w:left w:val="none" w:sz="0" w:space="0" w:color="auto"/>
        <w:bottom w:val="none" w:sz="0" w:space="0" w:color="auto"/>
        <w:right w:val="none" w:sz="0" w:space="0" w:color="auto"/>
      </w:divBdr>
    </w:div>
    <w:div w:id="654191051">
      <w:marLeft w:val="0"/>
      <w:marRight w:val="0"/>
      <w:marTop w:val="0"/>
      <w:marBottom w:val="0"/>
      <w:divBdr>
        <w:top w:val="none" w:sz="0" w:space="0" w:color="auto"/>
        <w:left w:val="none" w:sz="0" w:space="0" w:color="auto"/>
        <w:bottom w:val="none" w:sz="0" w:space="0" w:color="auto"/>
        <w:right w:val="none" w:sz="0" w:space="0" w:color="auto"/>
      </w:divBdr>
      <w:divsChild>
        <w:div w:id="1532523883">
          <w:marLeft w:val="0"/>
          <w:marRight w:val="0"/>
          <w:marTop w:val="0"/>
          <w:marBottom w:val="0"/>
          <w:divBdr>
            <w:top w:val="none" w:sz="0" w:space="0" w:color="auto"/>
            <w:left w:val="none" w:sz="0" w:space="0" w:color="auto"/>
            <w:bottom w:val="none" w:sz="0" w:space="0" w:color="auto"/>
            <w:right w:val="none" w:sz="0" w:space="0" w:color="auto"/>
          </w:divBdr>
        </w:div>
      </w:divsChild>
    </w:div>
    <w:div w:id="656572172">
      <w:marLeft w:val="0"/>
      <w:marRight w:val="0"/>
      <w:marTop w:val="0"/>
      <w:marBottom w:val="0"/>
      <w:divBdr>
        <w:top w:val="none" w:sz="0" w:space="0" w:color="auto"/>
        <w:left w:val="none" w:sz="0" w:space="0" w:color="auto"/>
        <w:bottom w:val="none" w:sz="0" w:space="0" w:color="auto"/>
        <w:right w:val="none" w:sz="0" w:space="0" w:color="auto"/>
      </w:divBdr>
      <w:divsChild>
        <w:div w:id="513301104">
          <w:marLeft w:val="0"/>
          <w:marRight w:val="0"/>
          <w:marTop w:val="0"/>
          <w:marBottom w:val="0"/>
          <w:divBdr>
            <w:top w:val="none" w:sz="0" w:space="0" w:color="auto"/>
            <w:left w:val="none" w:sz="0" w:space="0" w:color="auto"/>
            <w:bottom w:val="none" w:sz="0" w:space="0" w:color="auto"/>
            <w:right w:val="none" w:sz="0" w:space="0" w:color="auto"/>
          </w:divBdr>
        </w:div>
      </w:divsChild>
    </w:div>
    <w:div w:id="657735715">
      <w:marLeft w:val="0"/>
      <w:marRight w:val="0"/>
      <w:marTop w:val="0"/>
      <w:marBottom w:val="0"/>
      <w:divBdr>
        <w:top w:val="none" w:sz="0" w:space="0" w:color="auto"/>
        <w:left w:val="none" w:sz="0" w:space="0" w:color="auto"/>
        <w:bottom w:val="none" w:sz="0" w:space="0" w:color="auto"/>
        <w:right w:val="none" w:sz="0" w:space="0" w:color="auto"/>
      </w:divBdr>
    </w:div>
    <w:div w:id="660161159">
      <w:marLeft w:val="0"/>
      <w:marRight w:val="0"/>
      <w:marTop w:val="0"/>
      <w:marBottom w:val="0"/>
      <w:divBdr>
        <w:top w:val="none" w:sz="0" w:space="0" w:color="auto"/>
        <w:left w:val="none" w:sz="0" w:space="0" w:color="auto"/>
        <w:bottom w:val="none" w:sz="0" w:space="0" w:color="auto"/>
        <w:right w:val="none" w:sz="0" w:space="0" w:color="auto"/>
      </w:divBdr>
    </w:div>
    <w:div w:id="661085989">
      <w:marLeft w:val="0"/>
      <w:marRight w:val="0"/>
      <w:marTop w:val="0"/>
      <w:marBottom w:val="0"/>
      <w:divBdr>
        <w:top w:val="none" w:sz="0" w:space="0" w:color="auto"/>
        <w:left w:val="none" w:sz="0" w:space="0" w:color="auto"/>
        <w:bottom w:val="none" w:sz="0" w:space="0" w:color="auto"/>
        <w:right w:val="none" w:sz="0" w:space="0" w:color="auto"/>
      </w:divBdr>
    </w:div>
    <w:div w:id="664091106">
      <w:marLeft w:val="0"/>
      <w:marRight w:val="0"/>
      <w:marTop w:val="0"/>
      <w:marBottom w:val="0"/>
      <w:divBdr>
        <w:top w:val="none" w:sz="0" w:space="0" w:color="auto"/>
        <w:left w:val="none" w:sz="0" w:space="0" w:color="auto"/>
        <w:bottom w:val="none" w:sz="0" w:space="0" w:color="auto"/>
        <w:right w:val="none" w:sz="0" w:space="0" w:color="auto"/>
      </w:divBdr>
    </w:div>
    <w:div w:id="664091879">
      <w:marLeft w:val="0"/>
      <w:marRight w:val="0"/>
      <w:marTop w:val="0"/>
      <w:marBottom w:val="0"/>
      <w:divBdr>
        <w:top w:val="none" w:sz="0" w:space="0" w:color="auto"/>
        <w:left w:val="none" w:sz="0" w:space="0" w:color="auto"/>
        <w:bottom w:val="none" w:sz="0" w:space="0" w:color="auto"/>
        <w:right w:val="none" w:sz="0" w:space="0" w:color="auto"/>
      </w:divBdr>
    </w:div>
    <w:div w:id="665402550">
      <w:marLeft w:val="0"/>
      <w:marRight w:val="0"/>
      <w:marTop w:val="0"/>
      <w:marBottom w:val="0"/>
      <w:divBdr>
        <w:top w:val="none" w:sz="0" w:space="0" w:color="auto"/>
        <w:left w:val="none" w:sz="0" w:space="0" w:color="auto"/>
        <w:bottom w:val="none" w:sz="0" w:space="0" w:color="auto"/>
        <w:right w:val="none" w:sz="0" w:space="0" w:color="auto"/>
      </w:divBdr>
    </w:div>
    <w:div w:id="666791973">
      <w:marLeft w:val="0"/>
      <w:marRight w:val="0"/>
      <w:marTop w:val="0"/>
      <w:marBottom w:val="0"/>
      <w:divBdr>
        <w:top w:val="none" w:sz="0" w:space="0" w:color="auto"/>
        <w:left w:val="none" w:sz="0" w:space="0" w:color="auto"/>
        <w:bottom w:val="none" w:sz="0" w:space="0" w:color="auto"/>
        <w:right w:val="none" w:sz="0" w:space="0" w:color="auto"/>
      </w:divBdr>
    </w:div>
    <w:div w:id="669524970">
      <w:marLeft w:val="0"/>
      <w:marRight w:val="0"/>
      <w:marTop w:val="0"/>
      <w:marBottom w:val="0"/>
      <w:divBdr>
        <w:top w:val="none" w:sz="0" w:space="0" w:color="auto"/>
        <w:left w:val="none" w:sz="0" w:space="0" w:color="auto"/>
        <w:bottom w:val="none" w:sz="0" w:space="0" w:color="auto"/>
        <w:right w:val="none" w:sz="0" w:space="0" w:color="auto"/>
      </w:divBdr>
    </w:div>
    <w:div w:id="679164270">
      <w:marLeft w:val="0"/>
      <w:marRight w:val="0"/>
      <w:marTop w:val="0"/>
      <w:marBottom w:val="0"/>
      <w:divBdr>
        <w:top w:val="none" w:sz="0" w:space="0" w:color="auto"/>
        <w:left w:val="none" w:sz="0" w:space="0" w:color="auto"/>
        <w:bottom w:val="none" w:sz="0" w:space="0" w:color="auto"/>
        <w:right w:val="none" w:sz="0" w:space="0" w:color="auto"/>
      </w:divBdr>
    </w:div>
    <w:div w:id="684287702">
      <w:marLeft w:val="0"/>
      <w:marRight w:val="0"/>
      <w:marTop w:val="0"/>
      <w:marBottom w:val="0"/>
      <w:divBdr>
        <w:top w:val="none" w:sz="0" w:space="0" w:color="auto"/>
        <w:left w:val="none" w:sz="0" w:space="0" w:color="auto"/>
        <w:bottom w:val="none" w:sz="0" w:space="0" w:color="auto"/>
        <w:right w:val="none" w:sz="0" w:space="0" w:color="auto"/>
      </w:divBdr>
      <w:divsChild>
        <w:div w:id="213977967">
          <w:marLeft w:val="0"/>
          <w:marRight w:val="0"/>
          <w:marTop w:val="0"/>
          <w:marBottom w:val="0"/>
          <w:divBdr>
            <w:top w:val="none" w:sz="0" w:space="0" w:color="auto"/>
            <w:left w:val="none" w:sz="0" w:space="0" w:color="auto"/>
            <w:bottom w:val="none" w:sz="0" w:space="0" w:color="auto"/>
            <w:right w:val="none" w:sz="0" w:space="0" w:color="auto"/>
          </w:divBdr>
          <w:divsChild>
            <w:div w:id="95814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39519">
      <w:marLeft w:val="0"/>
      <w:marRight w:val="0"/>
      <w:marTop w:val="0"/>
      <w:marBottom w:val="0"/>
      <w:divBdr>
        <w:top w:val="none" w:sz="0" w:space="0" w:color="auto"/>
        <w:left w:val="none" w:sz="0" w:space="0" w:color="auto"/>
        <w:bottom w:val="none" w:sz="0" w:space="0" w:color="auto"/>
        <w:right w:val="none" w:sz="0" w:space="0" w:color="auto"/>
      </w:divBdr>
    </w:div>
    <w:div w:id="694766028">
      <w:marLeft w:val="0"/>
      <w:marRight w:val="0"/>
      <w:marTop w:val="0"/>
      <w:marBottom w:val="0"/>
      <w:divBdr>
        <w:top w:val="none" w:sz="0" w:space="0" w:color="auto"/>
        <w:left w:val="none" w:sz="0" w:space="0" w:color="auto"/>
        <w:bottom w:val="none" w:sz="0" w:space="0" w:color="auto"/>
        <w:right w:val="none" w:sz="0" w:space="0" w:color="auto"/>
      </w:divBdr>
    </w:div>
    <w:div w:id="697199081">
      <w:marLeft w:val="0"/>
      <w:marRight w:val="0"/>
      <w:marTop w:val="0"/>
      <w:marBottom w:val="0"/>
      <w:divBdr>
        <w:top w:val="none" w:sz="0" w:space="0" w:color="auto"/>
        <w:left w:val="none" w:sz="0" w:space="0" w:color="auto"/>
        <w:bottom w:val="none" w:sz="0" w:space="0" w:color="auto"/>
        <w:right w:val="none" w:sz="0" w:space="0" w:color="auto"/>
      </w:divBdr>
    </w:div>
    <w:div w:id="705715714">
      <w:marLeft w:val="0"/>
      <w:marRight w:val="0"/>
      <w:marTop w:val="0"/>
      <w:marBottom w:val="0"/>
      <w:divBdr>
        <w:top w:val="none" w:sz="0" w:space="0" w:color="auto"/>
        <w:left w:val="none" w:sz="0" w:space="0" w:color="auto"/>
        <w:bottom w:val="none" w:sz="0" w:space="0" w:color="auto"/>
        <w:right w:val="none" w:sz="0" w:space="0" w:color="auto"/>
      </w:divBdr>
    </w:div>
    <w:div w:id="712922950">
      <w:marLeft w:val="0"/>
      <w:marRight w:val="0"/>
      <w:marTop w:val="0"/>
      <w:marBottom w:val="0"/>
      <w:divBdr>
        <w:top w:val="none" w:sz="0" w:space="0" w:color="auto"/>
        <w:left w:val="none" w:sz="0" w:space="0" w:color="auto"/>
        <w:bottom w:val="none" w:sz="0" w:space="0" w:color="auto"/>
        <w:right w:val="none" w:sz="0" w:space="0" w:color="auto"/>
      </w:divBdr>
    </w:div>
    <w:div w:id="713427655">
      <w:marLeft w:val="0"/>
      <w:marRight w:val="0"/>
      <w:marTop w:val="0"/>
      <w:marBottom w:val="0"/>
      <w:divBdr>
        <w:top w:val="none" w:sz="0" w:space="0" w:color="auto"/>
        <w:left w:val="none" w:sz="0" w:space="0" w:color="auto"/>
        <w:bottom w:val="none" w:sz="0" w:space="0" w:color="auto"/>
        <w:right w:val="none" w:sz="0" w:space="0" w:color="auto"/>
      </w:divBdr>
    </w:div>
    <w:div w:id="714308425">
      <w:marLeft w:val="0"/>
      <w:marRight w:val="0"/>
      <w:marTop w:val="0"/>
      <w:marBottom w:val="0"/>
      <w:divBdr>
        <w:top w:val="none" w:sz="0" w:space="0" w:color="auto"/>
        <w:left w:val="none" w:sz="0" w:space="0" w:color="auto"/>
        <w:bottom w:val="none" w:sz="0" w:space="0" w:color="auto"/>
        <w:right w:val="none" w:sz="0" w:space="0" w:color="auto"/>
      </w:divBdr>
    </w:div>
    <w:div w:id="724990256">
      <w:marLeft w:val="0"/>
      <w:marRight w:val="0"/>
      <w:marTop w:val="0"/>
      <w:marBottom w:val="0"/>
      <w:divBdr>
        <w:top w:val="none" w:sz="0" w:space="0" w:color="auto"/>
        <w:left w:val="none" w:sz="0" w:space="0" w:color="auto"/>
        <w:bottom w:val="none" w:sz="0" w:space="0" w:color="auto"/>
        <w:right w:val="none" w:sz="0" w:space="0" w:color="auto"/>
      </w:divBdr>
    </w:div>
    <w:div w:id="727843890">
      <w:marLeft w:val="0"/>
      <w:marRight w:val="0"/>
      <w:marTop w:val="0"/>
      <w:marBottom w:val="0"/>
      <w:divBdr>
        <w:top w:val="none" w:sz="0" w:space="0" w:color="auto"/>
        <w:left w:val="none" w:sz="0" w:space="0" w:color="auto"/>
        <w:bottom w:val="none" w:sz="0" w:space="0" w:color="auto"/>
        <w:right w:val="none" w:sz="0" w:space="0" w:color="auto"/>
      </w:divBdr>
    </w:div>
    <w:div w:id="728845239">
      <w:marLeft w:val="0"/>
      <w:marRight w:val="0"/>
      <w:marTop w:val="0"/>
      <w:marBottom w:val="0"/>
      <w:divBdr>
        <w:top w:val="none" w:sz="0" w:space="0" w:color="auto"/>
        <w:left w:val="none" w:sz="0" w:space="0" w:color="auto"/>
        <w:bottom w:val="none" w:sz="0" w:space="0" w:color="auto"/>
        <w:right w:val="none" w:sz="0" w:space="0" w:color="auto"/>
      </w:divBdr>
    </w:div>
    <w:div w:id="730348463">
      <w:marLeft w:val="0"/>
      <w:marRight w:val="0"/>
      <w:marTop w:val="0"/>
      <w:marBottom w:val="0"/>
      <w:divBdr>
        <w:top w:val="none" w:sz="0" w:space="0" w:color="auto"/>
        <w:left w:val="none" w:sz="0" w:space="0" w:color="auto"/>
        <w:bottom w:val="none" w:sz="0" w:space="0" w:color="auto"/>
        <w:right w:val="none" w:sz="0" w:space="0" w:color="auto"/>
      </w:divBdr>
    </w:div>
    <w:div w:id="735981949">
      <w:marLeft w:val="0"/>
      <w:marRight w:val="0"/>
      <w:marTop w:val="0"/>
      <w:marBottom w:val="0"/>
      <w:divBdr>
        <w:top w:val="none" w:sz="0" w:space="0" w:color="auto"/>
        <w:left w:val="none" w:sz="0" w:space="0" w:color="auto"/>
        <w:bottom w:val="none" w:sz="0" w:space="0" w:color="auto"/>
        <w:right w:val="none" w:sz="0" w:space="0" w:color="auto"/>
      </w:divBdr>
      <w:divsChild>
        <w:div w:id="1392729583">
          <w:marLeft w:val="0"/>
          <w:marRight w:val="0"/>
          <w:marTop w:val="0"/>
          <w:marBottom w:val="0"/>
          <w:divBdr>
            <w:top w:val="none" w:sz="0" w:space="0" w:color="auto"/>
            <w:left w:val="none" w:sz="0" w:space="0" w:color="auto"/>
            <w:bottom w:val="none" w:sz="0" w:space="0" w:color="auto"/>
            <w:right w:val="none" w:sz="0" w:space="0" w:color="auto"/>
          </w:divBdr>
        </w:div>
      </w:divsChild>
    </w:div>
    <w:div w:id="736248512">
      <w:marLeft w:val="0"/>
      <w:marRight w:val="0"/>
      <w:marTop w:val="0"/>
      <w:marBottom w:val="0"/>
      <w:divBdr>
        <w:top w:val="none" w:sz="0" w:space="0" w:color="auto"/>
        <w:left w:val="none" w:sz="0" w:space="0" w:color="auto"/>
        <w:bottom w:val="none" w:sz="0" w:space="0" w:color="auto"/>
        <w:right w:val="none" w:sz="0" w:space="0" w:color="auto"/>
      </w:divBdr>
    </w:div>
    <w:div w:id="738945293">
      <w:marLeft w:val="0"/>
      <w:marRight w:val="0"/>
      <w:marTop w:val="0"/>
      <w:marBottom w:val="0"/>
      <w:divBdr>
        <w:top w:val="none" w:sz="0" w:space="0" w:color="auto"/>
        <w:left w:val="none" w:sz="0" w:space="0" w:color="auto"/>
        <w:bottom w:val="none" w:sz="0" w:space="0" w:color="auto"/>
        <w:right w:val="none" w:sz="0" w:space="0" w:color="auto"/>
      </w:divBdr>
    </w:div>
    <w:div w:id="746539911">
      <w:marLeft w:val="0"/>
      <w:marRight w:val="0"/>
      <w:marTop w:val="0"/>
      <w:marBottom w:val="0"/>
      <w:divBdr>
        <w:top w:val="none" w:sz="0" w:space="0" w:color="auto"/>
        <w:left w:val="none" w:sz="0" w:space="0" w:color="auto"/>
        <w:bottom w:val="none" w:sz="0" w:space="0" w:color="auto"/>
        <w:right w:val="none" w:sz="0" w:space="0" w:color="auto"/>
      </w:divBdr>
    </w:div>
    <w:div w:id="753549384">
      <w:marLeft w:val="0"/>
      <w:marRight w:val="0"/>
      <w:marTop w:val="0"/>
      <w:marBottom w:val="0"/>
      <w:divBdr>
        <w:top w:val="none" w:sz="0" w:space="0" w:color="auto"/>
        <w:left w:val="none" w:sz="0" w:space="0" w:color="auto"/>
        <w:bottom w:val="none" w:sz="0" w:space="0" w:color="auto"/>
        <w:right w:val="none" w:sz="0" w:space="0" w:color="auto"/>
      </w:divBdr>
    </w:div>
    <w:div w:id="760026542">
      <w:marLeft w:val="0"/>
      <w:marRight w:val="0"/>
      <w:marTop w:val="0"/>
      <w:marBottom w:val="0"/>
      <w:divBdr>
        <w:top w:val="none" w:sz="0" w:space="0" w:color="auto"/>
        <w:left w:val="none" w:sz="0" w:space="0" w:color="auto"/>
        <w:bottom w:val="none" w:sz="0" w:space="0" w:color="auto"/>
        <w:right w:val="none" w:sz="0" w:space="0" w:color="auto"/>
      </w:divBdr>
      <w:divsChild>
        <w:div w:id="64188145">
          <w:marLeft w:val="0"/>
          <w:marRight w:val="0"/>
          <w:marTop w:val="0"/>
          <w:marBottom w:val="0"/>
          <w:divBdr>
            <w:top w:val="none" w:sz="0" w:space="0" w:color="auto"/>
            <w:left w:val="none" w:sz="0" w:space="0" w:color="auto"/>
            <w:bottom w:val="none" w:sz="0" w:space="0" w:color="auto"/>
            <w:right w:val="none" w:sz="0" w:space="0" w:color="auto"/>
          </w:divBdr>
        </w:div>
      </w:divsChild>
    </w:div>
    <w:div w:id="760103833">
      <w:marLeft w:val="0"/>
      <w:marRight w:val="0"/>
      <w:marTop w:val="0"/>
      <w:marBottom w:val="0"/>
      <w:divBdr>
        <w:top w:val="none" w:sz="0" w:space="0" w:color="auto"/>
        <w:left w:val="none" w:sz="0" w:space="0" w:color="auto"/>
        <w:bottom w:val="none" w:sz="0" w:space="0" w:color="auto"/>
        <w:right w:val="none" w:sz="0" w:space="0" w:color="auto"/>
      </w:divBdr>
      <w:divsChild>
        <w:div w:id="2020813338">
          <w:marLeft w:val="0"/>
          <w:marRight w:val="0"/>
          <w:marTop w:val="0"/>
          <w:marBottom w:val="0"/>
          <w:divBdr>
            <w:top w:val="none" w:sz="0" w:space="0" w:color="auto"/>
            <w:left w:val="none" w:sz="0" w:space="0" w:color="auto"/>
            <w:bottom w:val="none" w:sz="0" w:space="0" w:color="auto"/>
            <w:right w:val="none" w:sz="0" w:space="0" w:color="auto"/>
          </w:divBdr>
          <w:divsChild>
            <w:div w:id="177107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37820">
      <w:marLeft w:val="0"/>
      <w:marRight w:val="0"/>
      <w:marTop w:val="0"/>
      <w:marBottom w:val="0"/>
      <w:divBdr>
        <w:top w:val="none" w:sz="0" w:space="0" w:color="auto"/>
        <w:left w:val="none" w:sz="0" w:space="0" w:color="auto"/>
        <w:bottom w:val="none" w:sz="0" w:space="0" w:color="auto"/>
        <w:right w:val="none" w:sz="0" w:space="0" w:color="auto"/>
      </w:divBdr>
      <w:divsChild>
        <w:div w:id="1326979188">
          <w:marLeft w:val="0"/>
          <w:marRight w:val="0"/>
          <w:marTop w:val="0"/>
          <w:marBottom w:val="0"/>
          <w:divBdr>
            <w:top w:val="none" w:sz="0" w:space="0" w:color="auto"/>
            <w:left w:val="none" w:sz="0" w:space="0" w:color="auto"/>
            <w:bottom w:val="none" w:sz="0" w:space="0" w:color="auto"/>
            <w:right w:val="none" w:sz="0" w:space="0" w:color="auto"/>
          </w:divBdr>
        </w:div>
      </w:divsChild>
    </w:div>
    <w:div w:id="762846554">
      <w:marLeft w:val="0"/>
      <w:marRight w:val="0"/>
      <w:marTop w:val="0"/>
      <w:marBottom w:val="0"/>
      <w:divBdr>
        <w:top w:val="none" w:sz="0" w:space="0" w:color="auto"/>
        <w:left w:val="none" w:sz="0" w:space="0" w:color="auto"/>
        <w:bottom w:val="none" w:sz="0" w:space="0" w:color="auto"/>
        <w:right w:val="none" w:sz="0" w:space="0" w:color="auto"/>
      </w:divBdr>
    </w:div>
    <w:div w:id="768038010">
      <w:marLeft w:val="0"/>
      <w:marRight w:val="0"/>
      <w:marTop w:val="0"/>
      <w:marBottom w:val="0"/>
      <w:divBdr>
        <w:top w:val="none" w:sz="0" w:space="0" w:color="auto"/>
        <w:left w:val="none" w:sz="0" w:space="0" w:color="auto"/>
        <w:bottom w:val="none" w:sz="0" w:space="0" w:color="auto"/>
        <w:right w:val="none" w:sz="0" w:space="0" w:color="auto"/>
      </w:divBdr>
    </w:div>
    <w:div w:id="768501974">
      <w:marLeft w:val="0"/>
      <w:marRight w:val="0"/>
      <w:marTop w:val="0"/>
      <w:marBottom w:val="0"/>
      <w:divBdr>
        <w:top w:val="none" w:sz="0" w:space="0" w:color="auto"/>
        <w:left w:val="none" w:sz="0" w:space="0" w:color="auto"/>
        <w:bottom w:val="none" w:sz="0" w:space="0" w:color="auto"/>
        <w:right w:val="none" w:sz="0" w:space="0" w:color="auto"/>
      </w:divBdr>
    </w:div>
    <w:div w:id="772239818">
      <w:marLeft w:val="0"/>
      <w:marRight w:val="0"/>
      <w:marTop w:val="0"/>
      <w:marBottom w:val="0"/>
      <w:divBdr>
        <w:top w:val="none" w:sz="0" w:space="0" w:color="auto"/>
        <w:left w:val="none" w:sz="0" w:space="0" w:color="auto"/>
        <w:bottom w:val="none" w:sz="0" w:space="0" w:color="auto"/>
        <w:right w:val="none" w:sz="0" w:space="0" w:color="auto"/>
      </w:divBdr>
    </w:div>
    <w:div w:id="772477800">
      <w:marLeft w:val="0"/>
      <w:marRight w:val="0"/>
      <w:marTop w:val="0"/>
      <w:marBottom w:val="0"/>
      <w:divBdr>
        <w:top w:val="none" w:sz="0" w:space="0" w:color="auto"/>
        <w:left w:val="none" w:sz="0" w:space="0" w:color="auto"/>
        <w:bottom w:val="none" w:sz="0" w:space="0" w:color="auto"/>
        <w:right w:val="none" w:sz="0" w:space="0" w:color="auto"/>
      </w:divBdr>
    </w:div>
    <w:div w:id="776952324">
      <w:marLeft w:val="0"/>
      <w:marRight w:val="0"/>
      <w:marTop w:val="0"/>
      <w:marBottom w:val="0"/>
      <w:divBdr>
        <w:top w:val="none" w:sz="0" w:space="0" w:color="auto"/>
        <w:left w:val="none" w:sz="0" w:space="0" w:color="auto"/>
        <w:bottom w:val="none" w:sz="0" w:space="0" w:color="auto"/>
        <w:right w:val="none" w:sz="0" w:space="0" w:color="auto"/>
      </w:divBdr>
    </w:div>
    <w:div w:id="780998876">
      <w:marLeft w:val="0"/>
      <w:marRight w:val="0"/>
      <w:marTop w:val="0"/>
      <w:marBottom w:val="0"/>
      <w:divBdr>
        <w:top w:val="none" w:sz="0" w:space="0" w:color="auto"/>
        <w:left w:val="none" w:sz="0" w:space="0" w:color="auto"/>
        <w:bottom w:val="none" w:sz="0" w:space="0" w:color="auto"/>
        <w:right w:val="none" w:sz="0" w:space="0" w:color="auto"/>
      </w:divBdr>
    </w:div>
    <w:div w:id="781874292">
      <w:marLeft w:val="0"/>
      <w:marRight w:val="0"/>
      <w:marTop w:val="0"/>
      <w:marBottom w:val="0"/>
      <w:divBdr>
        <w:top w:val="none" w:sz="0" w:space="0" w:color="auto"/>
        <w:left w:val="none" w:sz="0" w:space="0" w:color="auto"/>
        <w:bottom w:val="none" w:sz="0" w:space="0" w:color="auto"/>
        <w:right w:val="none" w:sz="0" w:space="0" w:color="auto"/>
      </w:divBdr>
    </w:div>
    <w:div w:id="785776851">
      <w:marLeft w:val="0"/>
      <w:marRight w:val="0"/>
      <w:marTop w:val="0"/>
      <w:marBottom w:val="0"/>
      <w:divBdr>
        <w:top w:val="none" w:sz="0" w:space="0" w:color="auto"/>
        <w:left w:val="none" w:sz="0" w:space="0" w:color="auto"/>
        <w:bottom w:val="none" w:sz="0" w:space="0" w:color="auto"/>
        <w:right w:val="none" w:sz="0" w:space="0" w:color="auto"/>
      </w:divBdr>
      <w:divsChild>
        <w:div w:id="212078277">
          <w:marLeft w:val="0"/>
          <w:marRight w:val="0"/>
          <w:marTop w:val="0"/>
          <w:marBottom w:val="0"/>
          <w:divBdr>
            <w:top w:val="none" w:sz="0" w:space="0" w:color="auto"/>
            <w:left w:val="none" w:sz="0" w:space="0" w:color="auto"/>
            <w:bottom w:val="none" w:sz="0" w:space="0" w:color="auto"/>
            <w:right w:val="none" w:sz="0" w:space="0" w:color="auto"/>
          </w:divBdr>
        </w:div>
      </w:divsChild>
    </w:div>
    <w:div w:id="792941818">
      <w:marLeft w:val="0"/>
      <w:marRight w:val="0"/>
      <w:marTop w:val="0"/>
      <w:marBottom w:val="0"/>
      <w:divBdr>
        <w:top w:val="none" w:sz="0" w:space="0" w:color="auto"/>
        <w:left w:val="none" w:sz="0" w:space="0" w:color="auto"/>
        <w:bottom w:val="none" w:sz="0" w:space="0" w:color="auto"/>
        <w:right w:val="none" w:sz="0" w:space="0" w:color="auto"/>
      </w:divBdr>
      <w:divsChild>
        <w:div w:id="932251069">
          <w:marLeft w:val="0"/>
          <w:marRight w:val="0"/>
          <w:marTop w:val="0"/>
          <w:marBottom w:val="0"/>
          <w:divBdr>
            <w:top w:val="none" w:sz="0" w:space="0" w:color="auto"/>
            <w:left w:val="none" w:sz="0" w:space="0" w:color="auto"/>
            <w:bottom w:val="none" w:sz="0" w:space="0" w:color="auto"/>
            <w:right w:val="none" w:sz="0" w:space="0" w:color="auto"/>
          </w:divBdr>
        </w:div>
      </w:divsChild>
    </w:div>
    <w:div w:id="793863009">
      <w:marLeft w:val="0"/>
      <w:marRight w:val="0"/>
      <w:marTop w:val="0"/>
      <w:marBottom w:val="0"/>
      <w:divBdr>
        <w:top w:val="none" w:sz="0" w:space="0" w:color="auto"/>
        <w:left w:val="none" w:sz="0" w:space="0" w:color="auto"/>
        <w:bottom w:val="none" w:sz="0" w:space="0" w:color="auto"/>
        <w:right w:val="none" w:sz="0" w:space="0" w:color="auto"/>
      </w:divBdr>
    </w:div>
    <w:div w:id="799808892">
      <w:marLeft w:val="0"/>
      <w:marRight w:val="0"/>
      <w:marTop w:val="0"/>
      <w:marBottom w:val="0"/>
      <w:divBdr>
        <w:top w:val="none" w:sz="0" w:space="0" w:color="auto"/>
        <w:left w:val="none" w:sz="0" w:space="0" w:color="auto"/>
        <w:bottom w:val="none" w:sz="0" w:space="0" w:color="auto"/>
        <w:right w:val="none" w:sz="0" w:space="0" w:color="auto"/>
      </w:divBdr>
    </w:div>
    <w:div w:id="801071940">
      <w:marLeft w:val="0"/>
      <w:marRight w:val="0"/>
      <w:marTop w:val="0"/>
      <w:marBottom w:val="0"/>
      <w:divBdr>
        <w:top w:val="none" w:sz="0" w:space="0" w:color="auto"/>
        <w:left w:val="none" w:sz="0" w:space="0" w:color="auto"/>
        <w:bottom w:val="none" w:sz="0" w:space="0" w:color="auto"/>
        <w:right w:val="none" w:sz="0" w:space="0" w:color="auto"/>
      </w:divBdr>
    </w:div>
    <w:div w:id="808672282">
      <w:marLeft w:val="0"/>
      <w:marRight w:val="0"/>
      <w:marTop w:val="0"/>
      <w:marBottom w:val="0"/>
      <w:divBdr>
        <w:top w:val="none" w:sz="0" w:space="0" w:color="auto"/>
        <w:left w:val="none" w:sz="0" w:space="0" w:color="auto"/>
        <w:bottom w:val="none" w:sz="0" w:space="0" w:color="auto"/>
        <w:right w:val="none" w:sz="0" w:space="0" w:color="auto"/>
      </w:divBdr>
    </w:div>
    <w:div w:id="819081584">
      <w:marLeft w:val="0"/>
      <w:marRight w:val="0"/>
      <w:marTop w:val="0"/>
      <w:marBottom w:val="0"/>
      <w:divBdr>
        <w:top w:val="none" w:sz="0" w:space="0" w:color="auto"/>
        <w:left w:val="none" w:sz="0" w:space="0" w:color="auto"/>
        <w:bottom w:val="none" w:sz="0" w:space="0" w:color="auto"/>
        <w:right w:val="none" w:sz="0" w:space="0" w:color="auto"/>
      </w:divBdr>
      <w:divsChild>
        <w:div w:id="1740900400">
          <w:marLeft w:val="0"/>
          <w:marRight w:val="0"/>
          <w:marTop w:val="0"/>
          <w:marBottom w:val="0"/>
          <w:divBdr>
            <w:top w:val="none" w:sz="0" w:space="0" w:color="auto"/>
            <w:left w:val="none" w:sz="0" w:space="0" w:color="auto"/>
            <w:bottom w:val="none" w:sz="0" w:space="0" w:color="auto"/>
            <w:right w:val="none" w:sz="0" w:space="0" w:color="auto"/>
          </w:divBdr>
        </w:div>
      </w:divsChild>
    </w:div>
    <w:div w:id="819804642">
      <w:marLeft w:val="0"/>
      <w:marRight w:val="0"/>
      <w:marTop w:val="0"/>
      <w:marBottom w:val="0"/>
      <w:divBdr>
        <w:top w:val="none" w:sz="0" w:space="0" w:color="auto"/>
        <w:left w:val="none" w:sz="0" w:space="0" w:color="auto"/>
        <w:bottom w:val="none" w:sz="0" w:space="0" w:color="auto"/>
        <w:right w:val="none" w:sz="0" w:space="0" w:color="auto"/>
      </w:divBdr>
    </w:div>
    <w:div w:id="821315743">
      <w:marLeft w:val="0"/>
      <w:marRight w:val="0"/>
      <w:marTop w:val="0"/>
      <w:marBottom w:val="0"/>
      <w:divBdr>
        <w:top w:val="none" w:sz="0" w:space="0" w:color="auto"/>
        <w:left w:val="none" w:sz="0" w:space="0" w:color="auto"/>
        <w:bottom w:val="none" w:sz="0" w:space="0" w:color="auto"/>
        <w:right w:val="none" w:sz="0" w:space="0" w:color="auto"/>
      </w:divBdr>
    </w:div>
    <w:div w:id="821853844">
      <w:marLeft w:val="0"/>
      <w:marRight w:val="0"/>
      <w:marTop w:val="0"/>
      <w:marBottom w:val="0"/>
      <w:divBdr>
        <w:top w:val="none" w:sz="0" w:space="0" w:color="auto"/>
        <w:left w:val="none" w:sz="0" w:space="0" w:color="auto"/>
        <w:bottom w:val="none" w:sz="0" w:space="0" w:color="auto"/>
        <w:right w:val="none" w:sz="0" w:space="0" w:color="auto"/>
      </w:divBdr>
    </w:div>
    <w:div w:id="823198700">
      <w:marLeft w:val="0"/>
      <w:marRight w:val="0"/>
      <w:marTop w:val="0"/>
      <w:marBottom w:val="0"/>
      <w:divBdr>
        <w:top w:val="none" w:sz="0" w:space="0" w:color="auto"/>
        <w:left w:val="none" w:sz="0" w:space="0" w:color="auto"/>
        <w:bottom w:val="none" w:sz="0" w:space="0" w:color="auto"/>
        <w:right w:val="none" w:sz="0" w:space="0" w:color="auto"/>
      </w:divBdr>
    </w:div>
    <w:div w:id="824930504">
      <w:marLeft w:val="0"/>
      <w:marRight w:val="0"/>
      <w:marTop w:val="0"/>
      <w:marBottom w:val="0"/>
      <w:divBdr>
        <w:top w:val="none" w:sz="0" w:space="0" w:color="auto"/>
        <w:left w:val="none" w:sz="0" w:space="0" w:color="auto"/>
        <w:bottom w:val="none" w:sz="0" w:space="0" w:color="auto"/>
        <w:right w:val="none" w:sz="0" w:space="0" w:color="auto"/>
      </w:divBdr>
    </w:div>
    <w:div w:id="828332098">
      <w:marLeft w:val="0"/>
      <w:marRight w:val="0"/>
      <w:marTop w:val="0"/>
      <w:marBottom w:val="0"/>
      <w:divBdr>
        <w:top w:val="none" w:sz="0" w:space="0" w:color="auto"/>
        <w:left w:val="none" w:sz="0" w:space="0" w:color="auto"/>
        <w:bottom w:val="none" w:sz="0" w:space="0" w:color="auto"/>
        <w:right w:val="none" w:sz="0" w:space="0" w:color="auto"/>
      </w:divBdr>
    </w:div>
    <w:div w:id="828987383">
      <w:marLeft w:val="0"/>
      <w:marRight w:val="0"/>
      <w:marTop w:val="0"/>
      <w:marBottom w:val="0"/>
      <w:divBdr>
        <w:top w:val="none" w:sz="0" w:space="0" w:color="auto"/>
        <w:left w:val="none" w:sz="0" w:space="0" w:color="auto"/>
        <w:bottom w:val="none" w:sz="0" w:space="0" w:color="auto"/>
        <w:right w:val="none" w:sz="0" w:space="0" w:color="auto"/>
      </w:divBdr>
    </w:div>
    <w:div w:id="832723397">
      <w:marLeft w:val="0"/>
      <w:marRight w:val="0"/>
      <w:marTop w:val="0"/>
      <w:marBottom w:val="0"/>
      <w:divBdr>
        <w:top w:val="none" w:sz="0" w:space="0" w:color="auto"/>
        <w:left w:val="none" w:sz="0" w:space="0" w:color="auto"/>
        <w:bottom w:val="none" w:sz="0" w:space="0" w:color="auto"/>
        <w:right w:val="none" w:sz="0" w:space="0" w:color="auto"/>
      </w:divBdr>
    </w:div>
    <w:div w:id="834033063">
      <w:marLeft w:val="0"/>
      <w:marRight w:val="0"/>
      <w:marTop w:val="0"/>
      <w:marBottom w:val="0"/>
      <w:divBdr>
        <w:top w:val="none" w:sz="0" w:space="0" w:color="auto"/>
        <w:left w:val="none" w:sz="0" w:space="0" w:color="auto"/>
        <w:bottom w:val="none" w:sz="0" w:space="0" w:color="auto"/>
        <w:right w:val="none" w:sz="0" w:space="0" w:color="auto"/>
      </w:divBdr>
    </w:div>
    <w:div w:id="835266516">
      <w:marLeft w:val="0"/>
      <w:marRight w:val="0"/>
      <w:marTop w:val="0"/>
      <w:marBottom w:val="0"/>
      <w:divBdr>
        <w:top w:val="none" w:sz="0" w:space="0" w:color="auto"/>
        <w:left w:val="none" w:sz="0" w:space="0" w:color="auto"/>
        <w:bottom w:val="none" w:sz="0" w:space="0" w:color="auto"/>
        <w:right w:val="none" w:sz="0" w:space="0" w:color="auto"/>
      </w:divBdr>
    </w:div>
    <w:div w:id="838276993">
      <w:marLeft w:val="0"/>
      <w:marRight w:val="0"/>
      <w:marTop w:val="0"/>
      <w:marBottom w:val="0"/>
      <w:divBdr>
        <w:top w:val="none" w:sz="0" w:space="0" w:color="auto"/>
        <w:left w:val="none" w:sz="0" w:space="0" w:color="auto"/>
        <w:bottom w:val="none" w:sz="0" w:space="0" w:color="auto"/>
        <w:right w:val="none" w:sz="0" w:space="0" w:color="auto"/>
      </w:divBdr>
    </w:div>
    <w:div w:id="841316442">
      <w:marLeft w:val="0"/>
      <w:marRight w:val="0"/>
      <w:marTop w:val="0"/>
      <w:marBottom w:val="0"/>
      <w:divBdr>
        <w:top w:val="none" w:sz="0" w:space="0" w:color="auto"/>
        <w:left w:val="none" w:sz="0" w:space="0" w:color="auto"/>
        <w:bottom w:val="none" w:sz="0" w:space="0" w:color="auto"/>
        <w:right w:val="none" w:sz="0" w:space="0" w:color="auto"/>
      </w:divBdr>
    </w:div>
    <w:div w:id="844056773">
      <w:marLeft w:val="0"/>
      <w:marRight w:val="0"/>
      <w:marTop w:val="0"/>
      <w:marBottom w:val="0"/>
      <w:divBdr>
        <w:top w:val="none" w:sz="0" w:space="0" w:color="auto"/>
        <w:left w:val="none" w:sz="0" w:space="0" w:color="auto"/>
        <w:bottom w:val="none" w:sz="0" w:space="0" w:color="auto"/>
        <w:right w:val="none" w:sz="0" w:space="0" w:color="auto"/>
      </w:divBdr>
      <w:divsChild>
        <w:div w:id="1250888636">
          <w:marLeft w:val="0"/>
          <w:marRight w:val="0"/>
          <w:marTop w:val="0"/>
          <w:marBottom w:val="0"/>
          <w:divBdr>
            <w:top w:val="none" w:sz="0" w:space="0" w:color="auto"/>
            <w:left w:val="none" w:sz="0" w:space="0" w:color="auto"/>
            <w:bottom w:val="none" w:sz="0" w:space="0" w:color="auto"/>
            <w:right w:val="none" w:sz="0" w:space="0" w:color="auto"/>
          </w:divBdr>
        </w:div>
      </w:divsChild>
    </w:div>
    <w:div w:id="850947967">
      <w:marLeft w:val="0"/>
      <w:marRight w:val="0"/>
      <w:marTop w:val="0"/>
      <w:marBottom w:val="0"/>
      <w:divBdr>
        <w:top w:val="none" w:sz="0" w:space="0" w:color="auto"/>
        <w:left w:val="none" w:sz="0" w:space="0" w:color="auto"/>
        <w:bottom w:val="none" w:sz="0" w:space="0" w:color="auto"/>
        <w:right w:val="none" w:sz="0" w:space="0" w:color="auto"/>
      </w:divBdr>
      <w:divsChild>
        <w:div w:id="1479419801">
          <w:marLeft w:val="0"/>
          <w:marRight w:val="0"/>
          <w:marTop w:val="0"/>
          <w:marBottom w:val="0"/>
          <w:divBdr>
            <w:top w:val="none" w:sz="0" w:space="0" w:color="auto"/>
            <w:left w:val="none" w:sz="0" w:space="0" w:color="auto"/>
            <w:bottom w:val="none" w:sz="0" w:space="0" w:color="auto"/>
            <w:right w:val="none" w:sz="0" w:space="0" w:color="auto"/>
          </w:divBdr>
        </w:div>
      </w:divsChild>
    </w:div>
    <w:div w:id="853693929">
      <w:marLeft w:val="0"/>
      <w:marRight w:val="0"/>
      <w:marTop w:val="0"/>
      <w:marBottom w:val="0"/>
      <w:divBdr>
        <w:top w:val="none" w:sz="0" w:space="0" w:color="auto"/>
        <w:left w:val="none" w:sz="0" w:space="0" w:color="auto"/>
        <w:bottom w:val="none" w:sz="0" w:space="0" w:color="auto"/>
        <w:right w:val="none" w:sz="0" w:space="0" w:color="auto"/>
      </w:divBdr>
    </w:div>
    <w:div w:id="854727012">
      <w:marLeft w:val="0"/>
      <w:marRight w:val="0"/>
      <w:marTop w:val="0"/>
      <w:marBottom w:val="0"/>
      <w:divBdr>
        <w:top w:val="none" w:sz="0" w:space="0" w:color="auto"/>
        <w:left w:val="none" w:sz="0" w:space="0" w:color="auto"/>
        <w:bottom w:val="none" w:sz="0" w:space="0" w:color="auto"/>
        <w:right w:val="none" w:sz="0" w:space="0" w:color="auto"/>
      </w:divBdr>
    </w:div>
    <w:div w:id="857357295">
      <w:marLeft w:val="0"/>
      <w:marRight w:val="0"/>
      <w:marTop w:val="0"/>
      <w:marBottom w:val="0"/>
      <w:divBdr>
        <w:top w:val="none" w:sz="0" w:space="0" w:color="auto"/>
        <w:left w:val="none" w:sz="0" w:space="0" w:color="auto"/>
        <w:bottom w:val="none" w:sz="0" w:space="0" w:color="auto"/>
        <w:right w:val="none" w:sz="0" w:space="0" w:color="auto"/>
      </w:divBdr>
    </w:div>
    <w:div w:id="859466582">
      <w:marLeft w:val="0"/>
      <w:marRight w:val="0"/>
      <w:marTop w:val="0"/>
      <w:marBottom w:val="0"/>
      <w:divBdr>
        <w:top w:val="none" w:sz="0" w:space="0" w:color="auto"/>
        <w:left w:val="none" w:sz="0" w:space="0" w:color="auto"/>
        <w:bottom w:val="none" w:sz="0" w:space="0" w:color="auto"/>
        <w:right w:val="none" w:sz="0" w:space="0" w:color="auto"/>
      </w:divBdr>
    </w:div>
    <w:div w:id="860316825">
      <w:marLeft w:val="0"/>
      <w:marRight w:val="0"/>
      <w:marTop w:val="0"/>
      <w:marBottom w:val="0"/>
      <w:divBdr>
        <w:top w:val="none" w:sz="0" w:space="0" w:color="auto"/>
        <w:left w:val="none" w:sz="0" w:space="0" w:color="auto"/>
        <w:bottom w:val="none" w:sz="0" w:space="0" w:color="auto"/>
        <w:right w:val="none" w:sz="0" w:space="0" w:color="auto"/>
      </w:divBdr>
      <w:divsChild>
        <w:div w:id="382876641">
          <w:marLeft w:val="0"/>
          <w:marRight w:val="0"/>
          <w:marTop w:val="0"/>
          <w:marBottom w:val="0"/>
          <w:divBdr>
            <w:top w:val="none" w:sz="0" w:space="0" w:color="auto"/>
            <w:left w:val="none" w:sz="0" w:space="0" w:color="auto"/>
            <w:bottom w:val="none" w:sz="0" w:space="0" w:color="auto"/>
            <w:right w:val="none" w:sz="0" w:space="0" w:color="auto"/>
          </w:divBdr>
        </w:div>
      </w:divsChild>
    </w:div>
    <w:div w:id="861286585">
      <w:marLeft w:val="0"/>
      <w:marRight w:val="0"/>
      <w:marTop w:val="0"/>
      <w:marBottom w:val="0"/>
      <w:divBdr>
        <w:top w:val="none" w:sz="0" w:space="0" w:color="auto"/>
        <w:left w:val="none" w:sz="0" w:space="0" w:color="auto"/>
        <w:bottom w:val="none" w:sz="0" w:space="0" w:color="auto"/>
        <w:right w:val="none" w:sz="0" w:space="0" w:color="auto"/>
      </w:divBdr>
    </w:div>
    <w:div w:id="863397563">
      <w:marLeft w:val="0"/>
      <w:marRight w:val="0"/>
      <w:marTop w:val="0"/>
      <w:marBottom w:val="0"/>
      <w:divBdr>
        <w:top w:val="none" w:sz="0" w:space="0" w:color="auto"/>
        <w:left w:val="none" w:sz="0" w:space="0" w:color="auto"/>
        <w:bottom w:val="none" w:sz="0" w:space="0" w:color="auto"/>
        <w:right w:val="none" w:sz="0" w:space="0" w:color="auto"/>
      </w:divBdr>
    </w:div>
    <w:div w:id="864908655">
      <w:marLeft w:val="0"/>
      <w:marRight w:val="0"/>
      <w:marTop w:val="0"/>
      <w:marBottom w:val="0"/>
      <w:divBdr>
        <w:top w:val="none" w:sz="0" w:space="0" w:color="auto"/>
        <w:left w:val="none" w:sz="0" w:space="0" w:color="auto"/>
        <w:bottom w:val="none" w:sz="0" w:space="0" w:color="auto"/>
        <w:right w:val="none" w:sz="0" w:space="0" w:color="auto"/>
      </w:divBdr>
    </w:div>
    <w:div w:id="865141246">
      <w:marLeft w:val="0"/>
      <w:marRight w:val="0"/>
      <w:marTop w:val="0"/>
      <w:marBottom w:val="0"/>
      <w:divBdr>
        <w:top w:val="none" w:sz="0" w:space="0" w:color="auto"/>
        <w:left w:val="none" w:sz="0" w:space="0" w:color="auto"/>
        <w:bottom w:val="none" w:sz="0" w:space="0" w:color="auto"/>
        <w:right w:val="none" w:sz="0" w:space="0" w:color="auto"/>
      </w:divBdr>
    </w:div>
    <w:div w:id="865481030">
      <w:marLeft w:val="0"/>
      <w:marRight w:val="0"/>
      <w:marTop w:val="0"/>
      <w:marBottom w:val="0"/>
      <w:divBdr>
        <w:top w:val="none" w:sz="0" w:space="0" w:color="auto"/>
        <w:left w:val="none" w:sz="0" w:space="0" w:color="auto"/>
        <w:bottom w:val="none" w:sz="0" w:space="0" w:color="auto"/>
        <w:right w:val="none" w:sz="0" w:space="0" w:color="auto"/>
      </w:divBdr>
      <w:divsChild>
        <w:div w:id="788549325">
          <w:marLeft w:val="0"/>
          <w:marRight w:val="0"/>
          <w:marTop w:val="0"/>
          <w:marBottom w:val="0"/>
          <w:divBdr>
            <w:top w:val="none" w:sz="0" w:space="0" w:color="auto"/>
            <w:left w:val="none" w:sz="0" w:space="0" w:color="auto"/>
            <w:bottom w:val="none" w:sz="0" w:space="0" w:color="auto"/>
            <w:right w:val="none" w:sz="0" w:space="0" w:color="auto"/>
          </w:divBdr>
        </w:div>
      </w:divsChild>
    </w:div>
    <w:div w:id="868033266">
      <w:marLeft w:val="0"/>
      <w:marRight w:val="0"/>
      <w:marTop w:val="0"/>
      <w:marBottom w:val="0"/>
      <w:divBdr>
        <w:top w:val="none" w:sz="0" w:space="0" w:color="auto"/>
        <w:left w:val="none" w:sz="0" w:space="0" w:color="auto"/>
        <w:bottom w:val="none" w:sz="0" w:space="0" w:color="auto"/>
        <w:right w:val="none" w:sz="0" w:space="0" w:color="auto"/>
      </w:divBdr>
    </w:div>
    <w:div w:id="869610409">
      <w:marLeft w:val="0"/>
      <w:marRight w:val="0"/>
      <w:marTop w:val="0"/>
      <w:marBottom w:val="0"/>
      <w:divBdr>
        <w:top w:val="none" w:sz="0" w:space="0" w:color="auto"/>
        <w:left w:val="none" w:sz="0" w:space="0" w:color="auto"/>
        <w:bottom w:val="none" w:sz="0" w:space="0" w:color="auto"/>
        <w:right w:val="none" w:sz="0" w:space="0" w:color="auto"/>
      </w:divBdr>
    </w:div>
    <w:div w:id="879247754">
      <w:marLeft w:val="0"/>
      <w:marRight w:val="0"/>
      <w:marTop w:val="0"/>
      <w:marBottom w:val="0"/>
      <w:divBdr>
        <w:top w:val="none" w:sz="0" w:space="0" w:color="auto"/>
        <w:left w:val="none" w:sz="0" w:space="0" w:color="auto"/>
        <w:bottom w:val="none" w:sz="0" w:space="0" w:color="auto"/>
        <w:right w:val="none" w:sz="0" w:space="0" w:color="auto"/>
      </w:divBdr>
      <w:divsChild>
        <w:div w:id="107433230">
          <w:marLeft w:val="0"/>
          <w:marRight w:val="0"/>
          <w:marTop w:val="0"/>
          <w:marBottom w:val="0"/>
          <w:divBdr>
            <w:top w:val="none" w:sz="0" w:space="0" w:color="auto"/>
            <w:left w:val="none" w:sz="0" w:space="0" w:color="auto"/>
            <w:bottom w:val="none" w:sz="0" w:space="0" w:color="auto"/>
            <w:right w:val="none" w:sz="0" w:space="0" w:color="auto"/>
          </w:divBdr>
        </w:div>
      </w:divsChild>
    </w:div>
    <w:div w:id="879589286">
      <w:marLeft w:val="0"/>
      <w:marRight w:val="0"/>
      <w:marTop w:val="0"/>
      <w:marBottom w:val="0"/>
      <w:divBdr>
        <w:top w:val="none" w:sz="0" w:space="0" w:color="auto"/>
        <w:left w:val="none" w:sz="0" w:space="0" w:color="auto"/>
        <w:bottom w:val="none" w:sz="0" w:space="0" w:color="auto"/>
        <w:right w:val="none" w:sz="0" w:space="0" w:color="auto"/>
      </w:divBdr>
      <w:divsChild>
        <w:div w:id="647979993">
          <w:marLeft w:val="0"/>
          <w:marRight w:val="0"/>
          <w:marTop w:val="0"/>
          <w:marBottom w:val="0"/>
          <w:divBdr>
            <w:top w:val="none" w:sz="0" w:space="0" w:color="auto"/>
            <w:left w:val="none" w:sz="0" w:space="0" w:color="auto"/>
            <w:bottom w:val="none" w:sz="0" w:space="0" w:color="auto"/>
            <w:right w:val="none" w:sz="0" w:space="0" w:color="auto"/>
          </w:divBdr>
        </w:div>
      </w:divsChild>
    </w:div>
    <w:div w:id="882712661">
      <w:marLeft w:val="0"/>
      <w:marRight w:val="0"/>
      <w:marTop w:val="0"/>
      <w:marBottom w:val="0"/>
      <w:divBdr>
        <w:top w:val="none" w:sz="0" w:space="0" w:color="auto"/>
        <w:left w:val="none" w:sz="0" w:space="0" w:color="auto"/>
        <w:bottom w:val="none" w:sz="0" w:space="0" w:color="auto"/>
        <w:right w:val="none" w:sz="0" w:space="0" w:color="auto"/>
      </w:divBdr>
    </w:div>
    <w:div w:id="885027837">
      <w:marLeft w:val="0"/>
      <w:marRight w:val="0"/>
      <w:marTop w:val="0"/>
      <w:marBottom w:val="0"/>
      <w:divBdr>
        <w:top w:val="none" w:sz="0" w:space="0" w:color="auto"/>
        <w:left w:val="none" w:sz="0" w:space="0" w:color="auto"/>
        <w:bottom w:val="none" w:sz="0" w:space="0" w:color="auto"/>
        <w:right w:val="none" w:sz="0" w:space="0" w:color="auto"/>
      </w:divBdr>
    </w:div>
    <w:div w:id="899822987">
      <w:marLeft w:val="0"/>
      <w:marRight w:val="0"/>
      <w:marTop w:val="0"/>
      <w:marBottom w:val="0"/>
      <w:divBdr>
        <w:top w:val="none" w:sz="0" w:space="0" w:color="auto"/>
        <w:left w:val="none" w:sz="0" w:space="0" w:color="auto"/>
        <w:bottom w:val="none" w:sz="0" w:space="0" w:color="auto"/>
        <w:right w:val="none" w:sz="0" w:space="0" w:color="auto"/>
      </w:divBdr>
    </w:div>
    <w:div w:id="900359755">
      <w:marLeft w:val="0"/>
      <w:marRight w:val="0"/>
      <w:marTop w:val="0"/>
      <w:marBottom w:val="0"/>
      <w:divBdr>
        <w:top w:val="none" w:sz="0" w:space="0" w:color="auto"/>
        <w:left w:val="none" w:sz="0" w:space="0" w:color="auto"/>
        <w:bottom w:val="none" w:sz="0" w:space="0" w:color="auto"/>
        <w:right w:val="none" w:sz="0" w:space="0" w:color="auto"/>
      </w:divBdr>
    </w:div>
    <w:div w:id="925767280">
      <w:marLeft w:val="0"/>
      <w:marRight w:val="0"/>
      <w:marTop w:val="0"/>
      <w:marBottom w:val="0"/>
      <w:divBdr>
        <w:top w:val="none" w:sz="0" w:space="0" w:color="auto"/>
        <w:left w:val="none" w:sz="0" w:space="0" w:color="auto"/>
        <w:bottom w:val="none" w:sz="0" w:space="0" w:color="auto"/>
        <w:right w:val="none" w:sz="0" w:space="0" w:color="auto"/>
      </w:divBdr>
    </w:div>
    <w:div w:id="927617460">
      <w:marLeft w:val="0"/>
      <w:marRight w:val="0"/>
      <w:marTop w:val="0"/>
      <w:marBottom w:val="0"/>
      <w:divBdr>
        <w:top w:val="none" w:sz="0" w:space="0" w:color="auto"/>
        <w:left w:val="none" w:sz="0" w:space="0" w:color="auto"/>
        <w:bottom w:val="none" w:sz="0" w:space="0" w:color="auto"/>
        <w:right w:val="none" w:sz="0" w:space="0" w:color="auto"/>
      </w:divBdr>
    </w:div>
    <w:div w:id="934560545">
      <w:marLeft w:val="0"/>
      <w:marRight w:val="0"/>
      <w:marTop w:val="0"/>
      <w:marBottom w:val="0"/>
      <w:divBdr>
        <w:top w:val="none" w:sz="0" w:space="0" w:color="auto"/>
        <w:left w:val="none" w:sz="0" w:space="0" w:color="auto"/>
        <w:bottom w:val="none" w:sz="0" w:space="0" w:color="auto"/>
        <w:right w:val="none" w:sz="0" w:space="0" w:color="auto"/>
      </w:divBdr>
    </w:div>
    <w:div w:id="937560242">
      <w:marLeft w:val="0"/>
      <w:marRight w:val="0"/>
      <w:marTop w:val="0"/>
      <w:marBottom w:val="0"/>
      <w:divBdr>
        <w:top w:val="none" w:sz="0" w:space="0" w:color="auto"/>
        <w:left w:val="none" w:sz="0" w:space="0" w:color="auto"/>
        <w:bottom w:val="none" w:sz="0" w:space="0" w:color="auto"/>
        <w:right w:val="none" w:sz="0" w:space="0" w:color="auto"/>
      </w:divBdr>
    </w:div>
    <w:div w:id="937912952">
      <w:marLeft w:val="0"/>
      <w:marRight w:val="0"/>
      <w:marTop w:val="0"/>
      <w:marBottom w:val="0"/>
      <w:divBdr>
        <w:top w:val="none" w:sz="0" w:space="0" w:color="auto"/>
        <w:left w:val="none" w:sz="0" w:space="0" w:color="auto"/>
        <w:bottom w:val="none" w:sz="0" w:space="0" w:color="auto"/>
        <w:right w:val="none" w:sz="0" w:space="0" w:color="auto"/>
      </w:divBdr>
      <w:divsChild>
        <w:div w:id="68888093">
          <w:marLeft w:val="0"/>
          <w:marRight w:val="0"/>
          <w:marTop w:val="0"/>
          <w:marBottom w:val="0"/>
          <w:divBdr>
            <w:top w:val="none" w:sz="0" w:space="0" w:color="auto"/>
            <w:left w:val="none" w:sz="0" w:space="0" w:color="auto"/>
            <w:bottom w:val="none" w:sz="0" w:space="0" w:color="auto"/>
            <w:right w:val="none" w:sz="0" w:space="0" w:color="auto"/>
          </w:divBdr>
          <w:divsChild>
            <w:div w:id="14209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29075">
      <w:marLeft w:val="0"/>
      <w:marRight w:val="0"/>
      <w:marTop w:val="0"/>
      <w:marBottom w:val="0"/>
      <w:divBdr>
        <w:top w:val="none" w:sz="0" w:space="0" w:color="auto"/>
        <w:left w:val="none" w:sz="0" w:space="0" w:color="auto"/>
        <w:bottom w:val="none" w:sz="0" w:space="0" w:color="auto"/>
        <w:right w:val="none" w:sz="0" w:space="0" w:color="auto"/>
      </w:divBdr>
    </w:div>
    <w:div w:id="951666935">
      <w:marLeft w:val="0"/>
      <w:marRight w:val="0"/>
      <w:marTop w:val="0"/>
      <w:marBottom w:val="0"/>
      <w:divBdr>
        <w:top w:val="none" w:sz="0" w:space="0" w:color="auto"/>
        <w:left w:val="none" w:sz="0" w:space="0" w:color="auto"/>
        <w:bottom w:val="none" w:sz="0" w:space="0" w:color="auto"/>
        <w:right w:val="none" w:sz="0" w:space="0" w:color="auto"/>
      </w:divBdr>
      <w:divsChild>
        <w:div w:id="1766729689">
          <w:marLeft w:val="0"/>
          <w:marRight w:val="0"/>
          <w:marTop w:val="0"/>
          <w:marBottom w:val="0"/>
          <w:divBdr>
            <w:top w:val="none" w:sz="0" w:space="0" w:color="auto"/>
            <w:left w:val="none" w:sz="0" w:space="0" w:color="auto"/>
            <w:bottom w:val="none" w:sz="0" w:space="0" w:color="auto"/>
            <w:right w:val="none" w:sz="0" w:space="0" w:color="auto"/>
          </w:divBdr>
          <w:divsChild>
            <w:div w:id="3940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46331">
      <w:marLeft w:val="0"/>
      <w:marRight w:val="0"/>
      <w:marTop w:val="0"/>
      <w:marBottom w:val="0"/>
      <w:divBdr>
        <w:top w:val="none" w:sz="0" w:space="0" w:color="auto"/>
        <w:left w:val="none" w:sz="0" w:space="0" w:color="auto"/>
        <w:bottom w:val="none" w:sz="0" w:space="0" w:color="auto"/>
        <w:right w:val="none" w:sz="0" w:space="0" w:color="auto"/>
      </w:divBdr>
    </w:div>
    <w:div w:id="965621342">
      <w:marLeft w:val="0"/>
      <w:marRight w:val="0"/>
      <w:marTop w:val="0"/>
      <w:marBottom w:val="0"/>
      <w:divBdr>
        <w:top w:val="none" w:sz="0" w:space="0" w:color="auto"/>
        <w:left w:val="none" w:sz="0" w:space="0" w:color="auto"/>
        <w:bottom w:val="none" w:sz="0" w:space="0" w:color="auto"/>
        <w:right w:val="none" w:sz="0" w:space="0" w:color="auto"/>
      </w:divBdr>
    </w:div>
    <w:div w:id="965625479">
      <w:marLeft w:val="0"/>
      <w:marRight w:val="0"/>
      <w:marTop w:val="0"/>
      <w:marBottom w:val="0"/>
      <w:divBdr>
        <w:top w:val="none" w:sz="0" w:space="0" w:color="auto"/>
        <w:left w:val="none" w:sz="0" w:space="0" w:color="auto"/>
        <w:bottom w:val="none" w:sz="0" w:space="0" w:color="auto"/>
        <w:right w:val="none" w:sz="0" w:space="0" w:color="auto"/>
      </w:divBdr>
    </w:div>
    <w:div w:id="972947560">
      <w:marLeft w:val="0"/>
      <w:marRight w:val="0"/>
      <w:marTop w:val="0"/>
      <w:marBottom w:val="0"/>
      <w:divBdr>
        <w:top w:val="none" w:sz="0" w:space="0" w:color="auto"/>
        <w:left w:val="none" w:sz="0" w:space="0" w:color="auto"/>
        <w:bottom w:val="none" w:sz="0" w:space="0" w:color="auto"/>
        <w:right w:val="none" w:sz="0" w:space="0" w:color="auto"/>
      </w:divBdr>
      <w:divsChild>
        <w:div w:id="1106929709">
          <w:marLeft w:val="0"/>
          <w:marRight w:val="0"/>
          <w:marTop w:val="0"/>
          <w:marBottom w:val="0"/>
          <w:divBdr>
            <w:top w:val="none" w:sz="0" w:space="0" w:color="auto"/>
            <w:left w:val="none" w:sz="0" w:space="0" w:color="auto"/>
            <w:bottom w:val="none" w:sz="0" w:space="0" w:color="auto"/>
            <w:right w:val="none" w:sz="0" w:space="0" w:color="auto"/>
          </w:divBdr>
        </w:div>
      </w:divsChild>
    </w:div>
    <w:div w:id="976030211">
      <w:marLeft w:val="0"/>
      <w:marRight w:val="0"/>
      <w:marTop w:val="0"/>
      <w:marBottom w:val="0"/>
      <w:divBdr>
        <w:top w:val="none" w:sz="0" w:space="0" w:color="auto"/>
        <w:left w:val="none" w:sz="0" w:space="0" w:color="auto"/>
        <w:bottom w:val="none" w:sz="0" w:space="0" w:color="auto"/>
        <w:right w:val="none" w:sz="0" w:space="0" w:color="auto"/>
      </w:divBdr>
    </w:div>
    <w:div w:id="979724978">
      <w:marLeft w:val="0"/>
      <w:marRight w:val="0"/>
      <w:marTop w:val="0"/>
      <w:marBottom w:val="0"/>
      <w:divBdr>
        <w:top w:val="none" w:sz="0" w:space="0" w:color="auto"/>
        <w:left w:val="none" w:sz="0" w:space="0" w:color="auto"/>
        <w:bottom w:val="none" w:sz="0" w:space="0" w:color="auto"/>
        <w:right w:val="none" w:sz="0" w:space="0" w:color="auto"/>
      </w:divBdr>
      <w:divsChild>
        <w:div w:id="1624920274">
          <w:marLeft w:val="0"/>
          <w:marRight w:val="0"/>
          <w:marTop w:val="0"/>
          <w:marBottom w:val="0"/>
          <w:divBdr>
            <w:top w:val="none" w:sz="0" w:space="0" w:color="auto"/>
            <w:left w:val="none" w:sz="0" w:space="0" w:color="auto"/>
            <w:bottom w:val="none" w:sz="0" w:space="0" w:color="auto"/>
            <w:right w:val="none" w:sz="0" w:space="0" w:color="auto"/>
          </w:divBdr>
        </w:div>
      </w:divsChild>
    </w:div>
    <w:div w:id="982612556">
      <w:marLeft w:val="0"/>
      <w:marRight w:val="0"/>
      <w:marTop w:val="0"/>
      <w:marBottom w:val="0"/>
      <w:divBdr>
        <w:top w:val="none" w:sz="0" w:space="0" w:color="auto"/>
        <w:left w:val="none" w:sz="0" w:space="0" w:color="auto"/>
        <w:bottom w:val="none" w:sz="0" w:space="0" w:color="auto"/>
        <w:right w:val="none" w:sz="0" w:space="0" w:color="auto"/>
      </w:divBdr>
    </w:div>
    <w:div w:id="983435371">
      <w:marLeft w:val="0"/>
      <w:marRight w:val="0"/>
      <w:marTop w:val="0"/>
      <w:marBottom w:val="0"/>
      <w:divBdr>
        <w:top w:val="none" w:sz="0" w:space="0" w:color="auto"/>
        <w:left w:val="none" w:sz="0" w:space="0" w:color="auto"/>
        <w:bottom w:val="none" w:sz="0" w:space="0" w:color="auto"/>
        <w:right w:val="none" w:sz="0" w:space="0" w:color="auto"/>
      </w:divBdr>
    </w:div>
    <w:div w:id="983850631">
      <w:marLeft w:val="0"/>
      <w:marRight w:val="0"/>
      <w:marTop w:val="0"/>
      <w:marBottom w:val="0"/>
      <w:divBdr>
        <w:top w:val="none" w:sz="0" w:space="0" w:color="auto"/>
        <w:left w:val="none" w:sz="0" w:space="0" w:color="auto"/>
        <w:bottom w:val="none" w:sz="0" w:space="0" w:color="auto"/>
        <w:right w:val="none" w:sz="0" w:space="0" w:color="auto"/>
      </w:divBdr>
    </w:div>
    <w:div w:id="986326138">
      <w:marLeft w:val="0"/>
      <w:marRight w:val="0"/>
      <w:marTop w:val="0"/>
      <w:marBottom w:val="0"/>
      <w:divBdr>
        <w:top w:val="none" w:sz="0" w:space="0" w:color="auto"/>
        <w:left w:val="none" w:sz="0" w:space="0" w:color="auto"/>
        <w:bottom w:val="none" w:sz="0" w:space="0" w:color="auto"/>
        <w:right w:val="none" w:sz="0" w:space="0" w:color="auto"/>
      </w:divBdr>
    </w:div>
    <w:div w:id="987054526">
      <w:marLeft w:val="0"/>
      <w:marRight w:val="0"/>
      <w:marTop w:val="0"/>
      <w:marBottom w:val="0"/>
      <w:divBdr>
        <w:top w:val="none" w:sz="0" w:space="0" w:color="auto"/>
        <w:left w:val="none" w:sz="0" w:space="0" w:color="auto"/>
        <w:bottom w:val="none" w:sz="0" w:space="0" w:color="auto"/>
        <w:right w:val="none" w:sz="0" w:space="0" w:color="auto"/>
      </w:divBdr>
      <w:divsChild>
        <w:div w:id="608002950">
          <w:marLeft w:val="0"/>
          <w:marRight w:val="0"/>
          <w:marTop w:val="0"/>
          <w:marBottom w:val="0"/>
          <w:divBdr>
            <w:top w:val="none" w:sz="0" w:space="0" w:color="auto"/>
            <w:left w:val="none" w:sz="0" w:space="0" w:color="auto"/>
            <w:bottom w:val="none" w:sz="0" w:space="0" w:color="auto"/>
            <w:right w:val="none" w:sz="0" w:space="0" w:color="auto"/>
          </w:divBdr>
        </w:div>
      </w:divsChild>
    </w:div>
    <w:div w:id="991520501">
      <w:marLeft w:val="0"/>
      <w:marRight w:val="0"/>
      <w:marTop w:val="0"/>
      <w:marBottom w:val="0"/>
      <w:divBdr>
        <w:top w:val="none" w:sz="0" w:space="0" w:color="auto"/>
        <w:left w:val="none" w:sz="0" w:space="0" w:color="auto"/>
        <w:bottom w:val="none" w:sz="0" w:space="0" w:color="auto"/>
        <w:right w:val="none" w:sz="0" w:space="0" w:color="auto"/>
      </w:divBdr>
    </w:div>
    <w:div w:id="992486513">
      <w:marLeft w:val="0"/>
      <w:marRight w:val="0"/>
      <w:marTop w:val="0"/>
      <w:marBottom w:val="0"/>
      <w:divBdr>
        <w:top w:val="none" w:sz="0" w:space="0" w:color="auto"/>
        <w:left w:val="none" w:sz="0" w:space="0" w:color="auto"/>
        <w:bottom w:val="none" w:sz="0" w:space="0" w:color="auto"/>
        <w:right w:val="none" w:sz="0" w:space="0" w:color="auto"/>
      </w:divBdr>
      <w:divsChild>
        <w:div w:id="1358234816">
          <w:marLeft w:val="0"/>
          <w:marRight w:val="0"/>
          <w:marTop w:val="0"/>
          <w:marBottom w:val="0"/>
          <w:divBdr>
            <w:top w:val="none" w:sz="0" w:space="0" w:color="auto"/>
            <w:left w:val="none" w:sz="0" w:space="0" w:color="auto"/>
            <w:bottom w:val="none" w:sz="0" w:space="0" w:color="auto"/>
            <w:right w:val="none" w:sz="0" w:space="0" w:color="auto"/>
          </w:divBdr>
        </w:div>
      </w:divsChild>
    </w:div>
    <w:div w:id="1011027812">
      <w:marLeft w:val="0"/>
      <w:marRight w:val="0"/>
      <w:marTop w:val="0"/>
      <w:marBottom w:val="0"/>
      <w:divBdr>
        <w:top w:val="none" w:sz="0" w:space="0" w:color="auto"/>
        <w:left w:val="none" w:sz="0" w:space="0" w:color="auto"/>
        <w:bottom w:val="none" w:sz="0" w:space="0" w:color="auto"/>
        <w:right w:val="none" w:sz="0" w:space="0" w:color="auto"/>
      </w:divBdr>
    </w:div>
    <w:div w:id="1018888668">
      <w:marLeft w:val="0"/>
      <w:marRight w:val="0"/>
      <w:marTop w:val="0"/>
      <w:marBottom w:val="0"/>
      <w:divBdr>
        <w:top w:val="none" w:sz="0" w:space="0" w:color="auto"/>
        <w:left w:val="none" w:sz="0" w:space="0" w:color="auto"/>
        <w:bottom w:val="none" w:sz="0" w:space="0" w:color="auto"/>
        <w:right w:val="none" w:sz="0" w:space="0" w:color="auto"/>
      </w:divBdr>
    </w:div>
    <w:div w:id="1025641976">
      <w:marLeft w:val="0"/>
      <w:marRight w:val="0"/>
      <w:marTop w:val="0"/>
      <w:marBottom w:val="0"/>
      <w:divBdr>
        <w:top w:val="none" w:sz="0" w:space="0" w:color="auto"/>
        <w:left w:val="none" w:sz="0" w:space="0" w:color="auto"/>
        <w:bottom w:val="none" w:sz="0" w:space="0" w:color="auto"/>
        <w:right w:val="none" w:sz="0" w:space="0" w:color="auto"/>
      </w:divBdr>
    </w:div>
    <w:div w:id="1028221377">
      <w:marLeft w:val="0"/>
      <w:marRight w:val="0"/>
      <w:marTop w:val="0"/>
      <w:marBottom w:val="0"/>
      <w:divBdr>
        <w:top w:val="none" w:sz="0" w:space="0" w:color="auto"/>
        <w:left w:val="none" w:sz="0" w:space="0" w:color="auto"/>
        <w:bottom w:val="none" w:sz="0" w:space="0" w:color="auto"/>
        <w:right w:val="none" w:sz="0" w:space="0" w:color="auto"/>
      </w:divBdr>
    </w:div>
    <w:div w:id="1030229673">
      <w:marLeft w:val="0"/>
      <w:marRight w:val="0"/>
      <w:marTop w:val="0"/>
      <w:marBottom w:val="0"/>
      <w:divBdr>
        <w:top w:val="none" w:sz="0" w:space="0" w:color="auto"/>
        <w:left w:val="none" w:sz="0" w:space="0" w:color="auto"/>
        <w:bottom w:val="none" w:sz="0" w:space="0" w:color="auto"/>
        <w:right w:val="none" w:sz="0" w:space="0" w:color="auto"/>
      </w:divBdr>
    </w:div>
    <w:div w:id="1034230803">
      <w:marLeft w:val="0"/>
      <w:marRight w:val="0"/>
      <w:marTop w:val="0"/>
      <w:marBottom w:val="0"/>
      <w:divBdr>
        <w:top w:val="none" w:sz="0" w:space="0" w:color="auto"/>
        <w:left w:val="none" w:sz="0" w:space="0" w:color="auto"/>
        <w:bottom w:val="none" w:sz="0" w:space="0" w:color="auto"/>
        <w:right w:val="none" w:sz="0" w:space="0" w:color="auto"/>
      </w:divBdr>
    </w:div>
    <w:div w:id="1035428614">
      <w:marLeft w:val="0"/>
      <w:marRight w:val="0"/>
      <w:marTop w:val="0"/>
      <w:marBottom w:val="0"/>
      <w:divBdr>
        <w:top w:val="none" w:sz="0" w:space="0" w:color="auto"/>
        <w:left w:val="none" w:sz="0" w:space="0" w:color="auto"/>
        <w:bottom w:val="none" w:sz="0" w:space="0" w:color="auto"/>
        <w:right w:val="none" w:sz="0" w:space="0" w:color="auto"/>
      </w:divBdr>
      <w:divsChild>
        <w:div w:id="696077646">
          <w:marLeft w:val="0"/>
          <w:marRight w:val="0"/>
          <w:marTop w:val="0"/>
          <w:marBottom w:val="0"/>
          <w:divBdr>
            <w:top w:val="none" w:sz="0" w:space="0" w:color="auto"/>
            <w:left w:val="none" w:sz="0" w:space="0" w:color="auto"/>
            <w:bottom w:val="none" w:sz="0" w:space="0" w:color="auto"/>
            <w:right w:val="none" w:sz="0" w:space="0" w:color="auto"/>
          </w:divBdr>
        </w:div>
      </w:divsChild>
    </w:div>
    <w:div w:id="1044987476">
      <w:marLeft w:val="0"/>
      <w:marRight w:val="0"/>
      <w:marTop w:val="0"/>
      <w:marBottom w:val="0"/>
      <w:divBdr>
        <w:top w:val="none" w:sz="0" w:space="0" w:color="auto"/>
        <w:left w:val="none" w:sz="0" w:space="0" w:color="auto"/>
        <w:bottom w:val="none" w:sz="0" w:space="0" w:color="auto"/>
        <w:right w:val="none" w:sz="0" w:space="0" w:color="auto"/>
      </w:divBdr>
    </w:div>
    <w:div w:id="1045369272">
      <w:marLeft w:val="0"/>
      <w:marRight w:val="0"/>
      <w:marTop w:val="0"/>
      <w:marBottom w:val="0"/>
      <w:divBdr>
        <w:top w:val="none" w:sz="0" w:space="0" w:color="auto"/>
        <w:left w:val="none" w:sz="0" w:space="0" w:color="auto"/>
        <w:bottom w:val="none" w:sz="0" w:space="0" w:color="auto"/>
        <w:right w:val="none" w:sz="0" w:space="0" w:color="auto"/>
      </w:divBdr>
    </w:div>
    <w:div w:id="1047336674">
      <w:marLeft w:val="0"/>
      <w:marRight w:val="0"/>
      <w:marTop w:val="0"/>
      <w:marBottom w:val="0"/>
      <w:divBdr>
        <w:top w:val="none" w:sz="0" w:space="0" w:color="auto"/>
        <w:left w:val="none" w:sz="0" w:space="0" w:color="auto"/>
        <w:bottom w:val="none" w:sz="0" w:space="0" w:color="auto"/>
        <w:right w:val="none" w:sz="0" w:space="0" w:color="auto"/>
      </w:divBdr>
    </w:div>
    <w:div w:id="1051341856">
      <w:marLeft w:val="0"/>
      <w:marRight w:val="0"/>
      <w:marTop w:val="0"/>
      <w:marBottom w:val="0"/>
      <w:divBdr>
        <w:top w:val="none" w:sz="0" w:space="0" w:color="auto"/>
        <w:left w:val="none" w:sz="0" w:space="0" w:color="auto"/>
        <w:bottom w:val="none" w:sz="0" w:space="0" w:color="auto"/>
        <w:right w:val="none" w:sz="0" w:space="0" w:color="auto"/>
      </w:divBdr>
    </w:div>
    <w:div w:id="1051922558">
      <w:marLeft w:val="0"/>
      <w:marRight w:val="0"/>
      <w:marTop w:val="0"/>
      <w:marBottom w:val="0"/>
      <w:divBdr>
        <w:top w:val="none" w:sz="0" w:space="0" w:color="auto"/>
        <w:left w:val="none" w:sz="0" w:space="0" w:color="auto"/>
        <w:bottom w:val="none" w:sz="0" w:space="0" w:color="auto"/>
        <w:right w:val="none" w:sz="0" w:space="0" w:color="auto"/>
      </w:divBdr>
      <w:divsChild>
        <w:div w:id="1550221299">
          <w:marLeft w:val="0"/>
          <w:marRight w:val="0"/>
          <w:marTop w:val="0"/>
          <w:marBottom w:val="0"/>
          <w:divBdr>
            <w:top w:val="none" w:sz="0" w:space="0" w:color="auto"/>
            <w:left w:val="none" w:sz="0" w:space="0" w:color="auto"/>
            <w:bottom w:val="none" w:sz="0" w:space="0" w:color="auto"/>
            <w:right w:val="none" w:sz="0" w:space="0" w:color="auto"/>
          </w:divBdr>
          <w:divsChild>
            <w:div w:id="31007411">
              <w:marLeft w:val="0"/>
              <w:marRight w:val="0"/>
              <w:marTop w:val="0"/>
              <w:marBottom w:val="0"/>
              <w:divBdr>
                <w:top w:val="none" w:sz="0" w:space="0" w:color="auto"/>
                <w:left w:val="none" w:sz="0" w:space="0" w:color="auto"/>
                <w:bottom w:val="none" w:sz="0" w:space="0" w:color="auto"/>
                <w:right w:val="none" w:sz="0" w:space="0" w:color="auto"/>
              </w:divBdr>
            </w:div>
            <w:div w:id="11561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6608">
      <w:marLeft w:val="0"/>
      <w:marRight w:val="0"/>
      <w:marTop w:val="0"/>
      <w:marBottom w:val="0"/>
      <w:divBdr>
        <w:top w:val="none" w:sz="0" w:space="0" w:color="auto"/>
        <w:left w:val="none" w:sz="0" w:space="0" w:color="auto"/>
        <w:bottom w:val="none" w:sz="0" w:space="0" w:color="auto"/>
        <w:right w:val="none" w:sz="0" w:space="0" w:color="auto"/>
      </w:divBdr>
      <w:divsChild>
        <w:div w:id="154148641">
          <w:marLeft w:val="0"/>
          <w:marRight w:val="0"/>
          <w:marTop w:val="0"/>
          <w:marBottom w:val="0"/>
          <w:divBdr>
            <w:top w:val="none" w:sz="0" w:space="0" w:color="auto"/>
            <w:left w:val="none" w:sz="0" w:space="0" w:color="auto"/>
            <w:bottom w:val="none" w:sz="0" w:space="0" w:color="auto"/>
            <w:right w:val="none" w:sz="0" w:space="0" w:color="auto"/>
          </w:divBdr>
        </w:div>
      </w:divsChild>
    </w:div>
    <w:div w:id="1055129885">
      <w:marLeft w:val="0"/>
      <w:marRight w:val="0"/>
      <w:marTop w:val="0"/>
      <w:marBottom w:val="0"/>
      <w:divBdr>
        <w:top w:val="none" w:sz="0" w:space="0" w:color="auto"/>
        <w:left w:val="none" w:sz="0" w:space="0" w:color="auto"/>
        <w:bottom w:val="none" w:sz="0" w:space="0" w:color="auto"/>
        <w:right w:val="none" w:sz="0" w:space="0" w:color="auto"/>
      </w:divBdr>
    </w:div>
    <w:div w:id="1056078263">
      <w:marLeft w:val="0"/>
      <w:marRight w:val="0"/>
      <w:marTop w:val="0"/>
      <w:marBottom w:val="0"/>
      <w:divBdr>
        <w:top w:val="none" w:sz="0" w:space="0" w:color="auto"/>
        <w:left w:val="none" w:sz="0" w:space="0" w:color="auto"/>
        <w:bottom w:val="none" w:sz="0" w:space="0" w:color="auto"/>
        <w:right w:val="none" w:sz="0" w:space="0" w:color="auto"/>
      </w:divBdr>
    </w:div>
    <w:div w:id="1059398429">
      <w:marLeft w:val="0"/>
      <w:marRight w:val="0"/>
      <w:marTop w:val="0"/>
      <w:marBottom w:val="0"/>
      <w:divBdr>
        <w:top w:val="none" w:sz="0" w:space="0" w:color="auto"/>
        <w:left w:val="none" w:sz="0" w:space="0" w:color="auto"/>
        <w:bottom w:val="none" w:sz="0" w:space="0" w:color="auto"/>
        <w:right w:val="none" w:sz="0" w:space="0" w:color="auto"/>
      </w:divBdr>
    </w:div>
    <w:div w:id="1064178282">
      <w:marLeft w:val="0"/>
      <w:marRight w:val="0"/>
      <w:marTop w:val="0"/>
      <w:marBottom w:val="0"/>
      <w:divBdr>
        <w:top w:val="none" w:sz="0" w:space="0" w:color="auto"/>
        <w:left w:val="none" w:sz="0" w:space="0" w:color="auto"/>
        <w:bottom w:val="none" w:sz="0" w:space="0" w:color="auto"/>
        <w:right w:val="none" w:sz="0" w:space="0" w:color="auto"/>
      </w:divBdr>
    </w:div>
    <w:div w:id="1066143781">
      <w:marLeft w:val="0"/>
      <w:marRight w:val="0"/>
      <w:marTop w:val="0"/>
      <w:marBottom w:val="0"/>
      <w:divBdr>
        <w:top w:val="none" w:sz="0" w:space="0" w:color="auto"/>
        <w:left w:val="none" w:sz="0" w:space="0" w:color="auto"/>
        <w:bottom w:val="none" w:sz="0" w:space="0" w:color="auto"/>
        <w:right w:val="none" w:sz="0" w:space="0" w:color="auto"/>
      </w:divBdr>
    </w:div>
    <w:div w:id="1069156386">
      <w:marLeft w:val="0"/>
      <w:marRight w:val="0"/>
      <w:marTop w:val="0"/>
      <w:marBottom w:val="0"/>
      <w:divBdr>
        <w:top w:val="none" w:sz="0" w:space="0" w:color="auto"/>
        <w:left w:val="none" w:sz="0" w:space="0" w:color="auto"/>
        <w:bottom w:val="none" w:sz="0" w:space="0" w:color="auto"/>
        <w:right w:val="none" w:sz="0" w:space="0" w:color="auto"/>
      </w:divBdr>
      <w:divsChild>
        <w:div w:id="198475016">
          <w:marLeft w:val="0"/>
          <w:marRight w:val="0"/>
          <w:marTop w:val="0"/>
          <w:marBottom w:val="0"/>
          <w:divBdr>
            <w:top w:val="none" w:sz="0" w:space="0" w:color="auto"/>
            <w:left w:val="none" w:sz="0" w:space="0" w:color="auto"/>
            <w:bottom w:val="none" w:sz="0" w:space="0" w:color="auto"/>
            <w:right w:val="none" w:sz="0" w:space="0" w:color="auto"/>
          </w:divBdr>
        </w:div>
      </w:divsChild>
    </w:div>
    <w:div w:id="1071006536">
      <w:marLeft w:val="0"/>
      <w:marRight w:val="0"/>
      <w:marTop w:val="0"/>
      <w:marBottom w:val="0"/>
      <w:divBdr>
        <w:top w:val="none" w:sz="0" w:space="0" w:color="auto"/>
        <w:left w:val="none" w:sz="0" w:space="0" w:color="auto"/>
        <w:bottom w:val="none" w:sz="0" w:space="0" w:color="auto"/>
        <w:right w:val="none" w:sz="0" w:space="0" w:color="auto"/>
      </w:divBdr>
    </w:div>
    <w:div w:id="1071806338">
      <w:marLeft w:val="0"/>
      <w:marRight w:val="0"/>
      <w:marTop w:val="0"/>
      <w:marBottom w:val="0"/>
      <w:divBdr>
        <w:top w:val="none" w:sz="0" w:space="0" w:color="auto"/>
        <w:left w:val="none" w:sz="0" w:space="0" w:color="auto"/>
        <w:bottom w:val="none" w:sz="0" w:space="0" w:color="auto"/>
        <w:right w:val="none" w:sz="0" w:space="0" w:color="auto"/>
      </w:divBdr>
    </w:div>
    <w:div w:id="1072504340">
      <w:marLeft w:val="0"/>
      <w:marRight w:val="0"/>
      <w:marTop w:val="0"/>
      <w:marBottom w:val="0"/>
      <w:divBdr>
        <w:top w:val="none" w:sz="0" w:space="0" w:color="auto"/>
        <w:left w:val="none" w:sz="0" w:space="0" w:color="auto"/>
        <w:bottom w:val="none" w:sz="0" w:space="0" w:color="auto"/>
        <w:right w:val="none" w:sz="0" w:space="0" w:color="auto"/>
      </w:divBdr>
    </w:div>
    <w:div w:id="1073045577">
      <w:marLeft w:val="0"/>
      <w:marRight w:val="0"/>
      <w:marTop w:val="0"/>
      <w:marBottom w:val="0"/>
      <w:divBdr>
        <w:top w:val="none" w:sz="0" w:space="0" w:color="auto"/>
        <w:left w:val="none" w:sz="0" w:space="0" w:color="auto"/>
        <w:bottom w:val="none" w:sz="0" w:space="0" w:color="auto"/>
        <w:right w:val="none" w:sz="0" w:space="0" w:color="auto"/>
      </w:divBdr>
    </w:div>
    <w:div w:id="1077170677">
      <w:marLeft w:val="0"/>
      <w:marRight w:val="0"/>
      <w:marTop w:val="0"/>
      <w:marBottom w:val="0"/>
      <w:divBdr>
        <w:top w:val="none" w:sz="0" w:space="0" w:color="auto"/>
        <w:left w:val="none" w:sz="0" w:space="0" w:color="auto"/>
        <w:bottom w:val="none" w:sz="0" w:space="0" w:color="auto"/>
        <w:right w:val="none" w:sz="0" w:space="0" w:color="auto"/>
      </w:divBdr>
    </w:div>
    <w:div w:id="1077898906">
      <w:marLeft w:val="0"/>
      <w:marRight w:val="0"/>
      <w:marTop w:val="0"/>
      <w:marBottom w:val="0"/>
      <w:divBdr>
        <w:top w:val="none" w:sz="0" w:space="0" w:color="auto"/>
        <w:left w:val="none" w:sz="0" w:space="0" w:color="auto"/>
        <w:bottom w:val="none" w:sz="0" w:space="0" w:color="auto"/>
        <w:right w:val="none" w:sz="0" w:space="0" w:color="auto"/>
      </w:divBdr>
    </w:div>
    <w:div w:id="1083574928">
      <w:marLeft w:val="0"/>
      <w:marRight w:val="0"/>
      <w:marTop w:val="0"/>
      <w:marBottom w:val="0"/>
      <w:divBdr>
        <w:top w:val="none" w:sz="0" w:space="0" w:color="auto"/>
        <w:left w:val="none" w:sz="0" w:space="0" w:color="auto"/>
        <w:bottom w:val="none" w:sz="0" w:space="0" w:color="auto"/>
        <w:right w:val="none" w:sz="0" w:space="0" w:color="auto"/>
      </w:divBdr>
    </w:div>
    <w:div w:id="1085112033">
      <w:marLeft w:val="0"/>
      <w:marRight w:val="0"/>
      <w:marTop w:val="0"/>
      <w:marBottom w:val="0"/>
      <w:divBdr>
        <w:top w:val="none" w:sz="0" w:space="0" w:color="auto"/>
        <w:left w:val="none" w:sz="0" w:space="0" w:color="auto"/>
        <w:bottom w:val="none" w:sz="0" w:space="0" w:color="auto"/>
        <w:right w:val="none" w:sz="0" w:space="0" w:color="auto"/>
      </w:divBdr>
    </w:div>
    <w:div w:id="1103918448">
      <w:marLeft w:val="0"/>
      <w:marRight w:val="0"/>
      <w:marTop w:val="0"/>
      <w:marBottom w:val="0"/>
      <w:divBdr>
        <w:top w:val="none" w:sz="0" w:space="0" w:color="auto"/>
        <w:left w:val="none" w:sz="0" w:space="0" w:color="auto"/>
        <w:bottom w:val="none" w:sz="0" w:space="0" w:color="auto"/>
        <w:right w:val="none" w:sz="0" w:space="0" w:color="auto"/>
      </w:divBdr>
      <w:divsChild>
        <w:div w:id="390857593">
          <w:marLeft w:val="0"/>
          <w:marRight w:val="0"/>
          <w:marTop w:val="0"/>
          <w:marBottom w:val="0"/>
          <w:divBdr>
            <w:top w:val="none" w:sz="0" w:space="0" w:color="auto"/>
            <w:left w:val="none" w:sz="0" w:space="0" w:color="auto"/>
            <w:bottom w:val="none" w:sz="0" w:space="0" w:color="auto"/>
            <w:right w:val="none" w:sz="0" w:space="0" w:color="auto"/>
          </w:divBdr>
          <w:divsChild>
            <w:div w:id="34741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05707">
      <w:marLeft w:val="0"/>
      <w:marRight w:val="0"/>
      <w:marTop w:val="0"/>
      <w:marBottom w:val="0"/>
      <w:divBdr>
        <w:top w:val="none" w:sz="0" w:space="0" w:color="auto"/>
        <w:left w:val="none" w:sz="0" w:space="0" w:color="auto"/>
        <w:bottom w:val="none" w:sz="0" w:space="0" w:color="auto"/>
        <w:right w:val="none" w:sz="0" w:space="0" w:color="auto"/>
      </w:divBdr>
    </w:div>
    <w:div w:id="1109424928">
      <w:marLeft w:val="0"/>
      <w:marRight w:val="0"/>
      <w:marTop w:val="0"/>
      <w:marBottom w:val="0"/>
      <w:divBdr>
        <w:top w:val="none" w:sz="0" w:space="0" w:color="auto"/>
        <w:left w:val="none" w:sz="0" w:space="0" w:color="auto"/>
        <w:bottom w:val="none" w:sz="0" w:space="0" w:color="auto"/>
        <w:right w:val="none" w:sz="0" w:space="0" w:color="auto"/>
      </w:divBdr>
    </w:div>
    <w:div w:id="1110081202">
      <w:marLeft w:val="0"/>
      <w:marRight w:val="0"/>
      <w:marTop w:val="0"/>
      <w:marBottom w:val="0"/>
      <w:divBdr>
        <w:top w:val="none" w:sz="0" w:space="0" w:color="auto"/>
        <w:left w:val="none" w:sz="0" w:space="0" w:color="auto"/>
        <w:bottom w:val="none" w:sz="0" w:space="0" w:color="auto"/>
        <w:right w:val="none" w:sz="0" w:space="0" w:color="auto"/>
      </w:divBdr>
    </w:div>
    <w:div w:id="1112624281">
      <w:marLeft w:val="0"/>
      <w:marRight w:val="0"/>
      <w:marTop w:val="0"/>
      <w:marBottom w:val="0"/>
      <w:divBdr>
        <w:top w:val="none" w:sz="0" w:space="0" w:color="auto"/>
        <w:left w:val="none" w:sz="0" w:space="0" w:color="auto"/>
        <w:bottom w:val="none" w:sz="0" w:space="0" w:color="auto"/>
        <w:right w:val="none" w:sz="0" w:space="0" w:color="auto"/>
      </w:divBdr>
      <w:divsChild>
        <w:div w:id="806437908">
          <w:marLeft w:val="0"/>
          <w:marRight w:val="0"/>
          <w:marTop w:val="0"/>
          <w:marBottom w:val="0"/>
          <w:divBdr>
            <w:top w:val="none" w:sz="0" w:space="0" w:color="auto"/>
            <w:left w:val="none" w:sz="0" w:space="0" w:color="auto"/>
            <w:bottom w:val="none" w:sz="0" w:space="0" w:color="auto"/>
            <w:right w:val="none" w:sz="0" w:space="0" w:color="auto"/>
          </w:divBdr>
          <w:divsChild>
            <w:div w:id="1576545160">
              <w:marLeft w:val="0"/>
              <w:marRight w:val="0"/>
              <w:marTop w:val="0"/>
              <w:marBottom w:val="0"/>
              <w:divBdr>
                <w:top w:val="none" w:sz="0" w:space="0" w:color="auto"/>
                <w:left w:val="none" w:sz="0" w:space="0" w:color="auto"/>
                <w:bottom w:val="none" w:sz="0" w:space="0" w:color="auto"/>
                <w:right w:val="none" w:sz="0" w:space="0" w:color="auto"/>
              </w:divBdr>
            </w:div>
            <w:div w:id="233667576">
              <w:marLeft w:val="0"/>
              <w:marRight w:val="0"/>
              <w:marTop w:val="0"/>
              <w:marBottom w:val="0"/>
              <w:divBdr>
                <w:top w:val="none" w:sz="0" w:space="0" w:color="auto"/>
                <w:left w:val="none" w:sz="0" w:space="0" w:color="auto"/>
                <w:bottom w:val="none" w:sz="0" w:space="0" w:color="auto"/>
                <w:right w:val="none" w:sz="0" w:space="0" w:color="auto"/>
              </w:divBdr>
            </w:div>
            <w:div w:id="25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47062">
      <w:marLeft w:val="0"/>
      <w:marRight w:val="0"/>
      <w:marTop w:val="0"/>
      <w:marBottom w:val="0"/>
      <w:divBdr>
        <w:top w:val="none" w:sz="0" w:space="0" w:color="auto"/>
        <w:left w:val="none" w:sz="0" w:space="0" w:color="auto"/>
        <w:bottom w:val="none" w:sz="0" w:space="0" w:color="auto"/>
        <w:right w:val="none" w:sz="0" w:space="0" w:color="auto"/>
      </w:divBdr>
    </w:div>
    <w:div w:id="1121732190">
      <w:marLeft w:val="0"/>
      <w:marRight w:val="0"/>
      <w:marTop w:val="0"/>
      <w:marBottom w:val="0"/>
      <w:divBdr>
        <w:top w:val="none" w:sz="0" w:space="0" w:color="auto"/>
        <w:left w:val="none" w:sz="0" w:space="0" w:color="auto"/>
        <w:bottom w:val="none" w:sz="0" w:space="0" w:color="auto"/>
        <w:right w:val="none" w:sz="0" w:space="0" w:color="auto"/>
      </w:divBdr>
    </w:div>
    <w:div w:id="1125154270">
      <w:marLeft w:val="0"/>
      <w:marRight w:val="0"/>
      <w:marTop w:val="0"/>
      <w:marBottom w:val="0"/>
      <w:divBdr>
        <w:top w:val="none" w:sz="0" w:space="0" w:color="auto"/>
        <w:left w:val="none" w:sz="0" w:space="0" w:color="auto"/>
        <w:bottom w:val="none" w:sz="0" w:space="0" w:color="auto"/>
        <w:right w:val="none" w:sz="0" w:space="0" w:color="auto"/>
      </w:divBdr>
    </w:div>
    <w:div w:id="1129009606">
      <w:marLeft w:val="0"/>
      <w:marRight w:val="0"/>
      <w:marTop w:val="0"/>
      <w:marBottom w:val="0"/>
      <w:divBdr>
        <w:top w:val="none" w:sz="0" w:space="0" w:color="auto"/>
        <w:left w:val="none" w:sz="0" w:space="0" w:color="auto"/>
        <w:bottom w:val="none" w:sz="0" w:space="0" w:color="auto"/>
        <w:right w:val="none" w:sz="0" w:space="0" w:color="auto"/>
      </w:divBdr>
    </w:div>
    <w:div w:id="1130243412">
      <w:marLeft w:val="0"/>
      <w:marRight w:val="0"/>
      <w:marTop w:val="0"/>
      <w:marBottom w:val="0"/>
      <w:divBdr>
        <w:top w:val="none" w:sz="0" w:space="0" w:color="auto"/>
        <w:left w:val="none" w:sz="0" w:space="0" w:color="auto"/>
        <w:bottom w:val="none" w:sz="0" w:space="0" w:color="auto"/>
        <w:right w:val="none" w:sz="0" w:space="0" w:color="auto"/>
      </w:divBdr>
    </w:div>
    <w:div w:id="1136793931">
      <w:marLeft w:val="0"/>
      <w:marRight w:val="0"/>
      <w:marTop w:val="0"/>
      <w:marBottom w:val="0"/>
      <w:divBdr>
        <w:top w:val="none" w:sz="0" w:space="0" w:color="auto"/>
        <w:left w:val="none" w:sz="0" w:space="0" w:color="auto"/>
        <w:bottom w:val="none" w:sz="0" w:space="0" w:color="auto"/>
        <w:right w:val="none" w:sz="0" w:space="0" w:color="auto"/>
      </w:divBdr>
    </w:div>
    <w:div w:id="1139033665">
      <w:marLeft w:val="0"/>
      <w:marRight w:val="0"/>
      <w:marTop w:val="0"/>
      <w:marBottom w:val="0"/>
      <w:divBdr>
        <w:top w:val="none" w:sz="0" w:space="0" w:color="auto"/>
        <w:left w:val="none" w:sz="0" w:space="0" w:color="auto"/>
        <w:bottom w:val="none" w:sz="0" w:space="0" w:color="auto"/>
        <w:right w:val="none" w:sz="0" w:space="0" w:color="auto"/>
      </w:divBdr>
    </w:div>
    <w:div w:id="1148324835">
      <w:marLeft w:val="0"/>
      <w:marRight w:val="0"/>
      <w:marTop w:val="0"/>
      <w:marBottom w:val="0"/>
      <w:divBdr>
        <w:top w:val="none" w:sz="0" w:space="0" w:color="auto"/>
        <w:left w:val="none" w:sz="0" w:space="0" w:color="auto"/>
        <w:bottom w:val="none" w:sz="0" w:space="0" w:color="auto"/>
        <w:right w:val="none" w:sz="0" w:space="0" w:color="auto"/>
      </w:divBdr>
      <w:divsChild>
        <w:div w:id="764152264">
          <w:marLeft w:val="0"/>
          <w:marRight w:val="0"/>
          <w:marTop w:val="0"/>
          <w:marBottom w:val="0"/>
          <w:divBdr>
            <w:top w:val="none" w:sz="0" w:space="0" w:color="auto"/>
            <w:left w:val="none" w:sz="0" w:space="0" w:color="auto"/>
            <w:bottom w:val="none" w:sz="0" w:space="0" w:color="auto"/>
            <w:right w:val="none" w:sz="0" w:space="0" w:color="auto"/>
          </w:divBdr>
          <w:divsChild>
            <w:div w:id="18878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02875">
      <w:marLeft w:val="0"/>
      <w:marRight w:val="0"/>
      <w:marTop w:val="0"/>
      <w:marBottom w:val="0"/>
      <w:divBdr>
        <w:top w:val="none" w:sz="0" w:space="0" w:color="auto"/>
        <w:left w:val="none" w:sz="0" w:space="0" w:color="auto"/>
        <w:bottom w:val="none" w:sz="0" w:space="0" w:color="auto"/>
        <w:right w:val="none" w:sz="0" w:space="0" w:color="auto"/>
      </w:divBdr>
    </w:div>
    <w:div w:id="1166358813">
      <w:marLeft w:val="0"/>
      <w:marRight w:val="0"/>
      <w:marTop w:val="0"/>
      <w:marBottom w:val="0"/>
      <w:divBdr>
        <w:top w:val="none" w:sz="0" w:space="0" w:color="auto"/>
        <w:left w:val="none" w:sz="0" w:space="0" w:color="auto"/>
        <w:bottom w:val="none" w:sz="0" w:space="0" w:color="auto"/>
        <w:right w:val="none" w:sz="0" w:space="0" w:color="auto"/>
      </w:divBdr>
    </w:div>
    <w:div w:id="1167792405">
      <w:marLeft w:val="0"/>
      <w:marRight w:val="0"/>
      <w:marTop w:val="0"/>
      <w:marBottom w:val="0"/>
      <w:divBdr>
        <w:top w:val="none" w:sz="0" w:space="0" w:color="auto"/>
        <w:left w:val="none" w:sz="0" w:space="0" w:color="auto"/>
        <w:bottom w:val="none" w:sz="0" w:space="0" w:color="auto"/>
        <w:right w:val="none" w:sz="0" w:space="0" w:color="auto"/>
      </w:divBdr>
    </w:div>
    <w:div w:id="1173570860">
      <w:marLeft w:val="0"/>
      <w:marRight w:val="0"/>
      <w:marTop w:val="0"/>
      <w:marBottom w:val="0"/>
      <w:divBdr>
        <w:top w:val="none" w:sz="0" w:space="0" w:color="auto"/>
        <w:left w:val="none" w:sz="0" w:space="0" w:color="auto"/>
        <w:bottom w:val="none" w:sz="0" w:space="0" w:color="auto"/>
        <w:right w:val="none" w:sz="0" w:space="0" w:color="auto"/>
      </w:divBdr>
    </w:div>
    <w:div w:id="1176385455">
      <w:marLeft w:val="0"/>
      <w:marRight w:val="0"/>
      <w:marTop w:val="0"/>
      <w:marBottom w:val="0"/>
      <w:divBdr>
        <w:top w:val="none" w:sz="0" w:space="0" w:color="auto"/>
        <w:left w:val="none" w:sz="0" w:space="0" w:color="auto"/>
        <w:bottom w:val="none" w:sz="0" w:space="0" w:color="auto"/>
        <w:right w:val="none" w:sz="0" w:space="0" w:color="auto"/>
      </w:divBdr>
    </w:div>
    <w:div w:id="1177306800">
      <w:marLeft w:val="0"/>
      <w:marRight w:val="0"/>
      <w:marTop w:val="0"/>
      <w:marBottom w:val="0"/>
      <w:divBdr>
        <w:top w:val="none" w:sz="0" w:space="0" w:color="auto"/>
        <w:left w:val="none" w:sz="0" w:space="0" w:color="auto"/>
        <w:bottom w:val="none" w:sz="0" w:space="0" w:color="auto"/>
        <w:right w:val="none" w:sz="0" w:space="0" w:color="auto"/>
      </w:divBdr>
    </w:div>
    <w:div w:id="1177386077">
      <w:marLeft w:val="0"/>
      <w:marRight w:val="0"/>
      <w:marTop w:val="0"/>
      <w:marBottom w:val="0"/>
      <w:divBdr>
        <w:top w:val="none" w:sz="0" w:space="0" w:color="auto"/>
        <w:left w:val="none" w:sz="0" w:space="0" w:color="auto"/>
        <w:bottom w:val="none" w:sz="0" w:space="0" w:color="auto"/>
        <w:right w:val="none" w:sz="0" w:space="0" w:color="auto"/>
      </w:divBdr>
    </w:div>
    <w:div w:id="1177573383">
      <w:marLeft w:val="0"/>
      <w:marRight w:val="0"/>
      <w:marTop w:val="0"/>
      <w:marBottom w:val="0"/>
      <w:divBdr>
        <w:top w:val="none" w:sz="0" w:space="0" w:color="auto"/>
        <w:left w:val="none" w:sz="0" w:space="0" w:color="auto"/>
        <w:bottom w:val="none" w:sz="0" w:space="0" w:color="auto"/>
        <w:right w:val="none" w:sz="0" w:space="0" w:color="auto"/>
      </w:divBdr>
    </w:div>
    <w:div w:id="1179393511">
      <w:marLeft w:val="0"/>
      <w:marRight w:val="0"/>
      <w:marTop w:val="0"/>
      <w:marBottom w:val="0"/>
      <w:divBdr>
        <w:top w:val="none" w:sz="0" w:space="0" w:color="auto"/>
        <w:left w:val="none" w:sz="0" w:space="0" w:color="auto"/>
        <w:bottom w:val="none" w:sz="0" w:space="0" w:color="auto"/>
        <w:right w:val="none" w:sz="0" w:space="0" w:color="auto"/>
      </w:divBdr>
    </w:div>
    <w:div w:id="1183014040">
      <w:marLeft w:val="0"/>
      <w:marRight w:val="0"/>
      <w:marTop w:val="0"/>
      <w:marBottom w:val="0"/>
      <w:divBdr>
        <w:top w:val="none" w:sz="0" w:space="0" w:color="auto"/>
        <w:left w:val="none" w:sz="0" w:space="0" w:color="auto"/>
        <w:bottom w:val="none" w:sz="0" w:space="0" w:color="auto"/>
        <w:right w:val="none" w:sz="0" w:space="0" w:color="auto"/>
      </w:divBdr>
    </w:div>
    <w:div w:id="1186335293">
      <w:marLeft w:val="0"/>
      <w:marRight w:val="0"/>
      <w:marTop w:val="0"/>
      <w:marBottom w:val="0"/>
      <w:divBdr>
        <w:top w:val="none" w:sz="0" w:space="0" w:color="auto"/>
        <w:left w:val="none" w:sz="0" w:space="0" w:color="auto"/>
        <w:bottom w:val="none" w:sz="0" w:space="0" w:color="auto"/>
        <w:right w:val="none" w:sz="0" w:space="0" w:color="auto"/>
      </w:divBdr>
    </w:div>
    <w:div w:id="1187448613">
      <w:marLeft w:val="0"/>
      <w:marRight w:val="0"/>
      <w:marTop w:val="0"/>
      <w:marBottom w:val="0"/>
      <w:divBdr>
        <w:top w:val="none" w:sz="0" w:space="0" w:color="auto"/>
        <w:left w:val="none" w:sz="0" w:space="0" w:color="auto"/>
        <w:bottom w:val="none" w:sz="0" w:space="0" w:color="auto"/>
        <w:right w:val="none" w:sz="0" w:space="0" w:color="auto"/>
      </w:divBdr>
    </w:div>
    <w:div w:id="1189297243">
      <w:marLeft w:val="0"/>
      <w:marRight w:val="0"/>
      <w:marTop w:val="0"/>
      <w:marBottom w:val="0"/>
      <w:divBdr>
        <w:top w:val="none" w:sz="0" w:space="0" w:color="auto"/>
        <w:left w:val="none" w:sz="0" w:space="0" w:color="auto"/>
        <w:bottom w:val="none" w:sz="0" w:space="0" w:color="auto"/>
        <w:right w:val="none" w:sz="0" w:space="0" w:color="auto"/>
      </w:divBdr>
    </w:div>
    <w:div w:id="1189565611">
      <w:marLeft w:val="0"/>
      <w:marRight w:val="0"/>
      <w:marTop w:val="0"/>
      <w:marBottom w:val="0"/>
      <w:divBdr>
        <w:top w:val="none" w:sz="0" w:space="0" w:color="auto"/>
        <w:left w:val="none" w:sz="0" w:space="0" w:color="auto"/>
        <w:bottom w:val="none" w:sz="0" w:space="0" w:color="auto"/>
        <w:right w:val="none" w:sz="0" w:space="0" w:color="auto"/>
      </w:divBdr>
    </w:div>
    <w:div w:id="1195659325">
      <w:marLeft w:val="0"/>
      <w:marRight w:val="0"/>
      <w:marTop w:val="0"/>
      <w:marBottom w:val="0"/>
      <w:divBdr>
        <w:top w:val="none" w:sz="0" w:space="0" w:color="auto"/>
        <w:left w:val="none" w:sz="0" w:space="0" w:color="auto"/>
        <w:bottom w:val="none" w:sz="0" w:space="0" w:color="auto"/>
        <w:right w:val="none" w:sz="0" w:space="0" w:color="auto"/>
      </w:divBdr>
      <w:divsChild>
        <w:div w:id="806624927">
          <w:marLeft w:val="0"/>
          <w:marRight w:val="0"/>
          <w:marTop w:val="0"/>
          <w:marBottom w:val="0"/>
          <w:divBdr>
            <w:top w:val="none" w:sz="0" w:space="0" w:color="auto"/>
            <w:left w:val="none" w:sz="0" w:space="0" w:color="auto"/>
            <w:bottom w:val="none" w:sz="0" w:space="0" w:color="auto"/>
            <w:right w:val="none" w:sz="0" w:space="0" w:color="auto"/>
          </w:divBdr>
        </w:div>
      </w:divsChild>
    </w:div>
    <w:div w:id="1198543126">
      <w:marLeft w:val="0"/>
      <w:marRight w:val="0"/>
      <w:marTop w:val="0"/>
      <w:marBottom w:val="0"/>
      <w:divBdr>
        <w:top w:val="none" w:sz="0" w:space="0" w:color="auto"/>
        <w:left w:val="none" w:sz="0" w:space="0" w:color="auto"/>
        <w:bottom w:val="none" w:sz="0" w:space="0" w:color="auto"/>
        <w:right w:val="none" w:sz="0" w:space="0" w:color="auto"/>
      </w:divBdr>
    </w:div>
    <w:div w:id="1200702536">
      <w:marLeft w:val="0"/>
      <w:marRight w:val="0"/>
      <w:marTop w:val="0"/>
      <w:marBottom w:val="0"/>
      <w:divBdr>
        <w:top w:val="none" w:sz="0" w:space="0" w:color="auto"/>
        <w:left w:val="none" w:sz="0" w:space="0" w:color="auto"/>
        <w:bottom w:val="none" w:sz="0" w:space="0" w:color="auto"/>
        <w:right w:val="none" w:sz="0" w:space="0" w:color="auto"/>
      </w:divBdr>
    </w:div>
    <w:div w:id="1202666963">
      <w:marLeft w:val="0"/>
      <w:marRight w:val="0"/>
      <w:marTop w:val="0"/>
      <w:marBottom w:val="0"/>
      <w:divBdr>
        <w:top w:val="none" w:sz="0" w:space="0" w:color="auto"/>
        <w:left w:val="none" w:sz="0" w:space="0" w:color="auto"/>
        <w:bottom w:val="none" w:sz="0" w:space="0" w:color="auto"/>
        <w:right w:val="none" w:sz="0" w:space="0" w:color="auto"/>
      </w:divBdr>
    </w:div>
    <w:div w:id="1203984682">
      <w:marLeft w:val="0"/>
      <w:marRight w:val="0"/>
      <w:marTop w:val="0"/>
      <w:marBottom w:val="0"/>
      <w:divBdr>
        <w:top w:val="none" w:sz="0" w:space="0" w:color="auto"/>
        <w:left w:val="none" w:sz="0" w:space="0" w:color="auto"/>
        <w:bottom w:val="none" w:sz="0" w:space="0" w:color="auto"/>
        <w:right w:val="none" w:sz="0" w:space="0" w:color="auto"/>
      </w:divBdr>
    </w:div>
    <w:div w:id="1205095144">
      <w:marLeft w:val="0"/>
      <w:marRight w:val="0"/>
      <w:marTop w:val="0"/>
      <w:marBottom w:val="0"/>
      <w:divBdr>
        <w:top w:val="none" w:sz="0" w:space="0" w:color="auto"/>
        <w:left w:val="none" w:sz="0" w:space="0" w:color="auto"/>
        <w:bottom w:val="none" w:sz="0" w:space="0" w:color="auto"/>
        <w:right w:val="none" w:sz="0" w:space="0" w:color="auto"/>
      </w:divBdr>
    </w:div>
    <w:div w:id="1208835289">
      <w:marLeft w:val="0"/>
      <w:marRight w:val="0"/>
      <w:marTop w:val="0"/>
      <w:marBottom w:val="0"/>
      <w:divBdr>
        <w:top w:val="none" w:sz="0" w:space="0" w:color="auto"/>
        <w:left w:val="none" w:sz="0" w:space="0" w:color="auto"/>
        <w:bottom w:val="none" w:sz="0" w:space="0" w:color="auto"/>
        <w:right w:val="none" w:sz="0" w:space="0" w:color="auto"/>
      </w:divBdr>
    </w:div>
    <w:div w:id="1211916824">
      <w:marLeft w:val="0"/>
      <w:marRight w:val="0"/>
      <w:marTop w:val="0"/>
      <w:marBottom w:val="0"/>
      <w:divBdr>
        <w:top w:val="none" w:sz="0" w:space="0" w:color="auto"/>
        <w:left w:val="none" w:sz="0" w:space="0" w:color="auto"/>
        <w:bottom w:val="none" w:sz="0" w:space="0" w:color="auto"/>
        <w:right w:val="none" w:sz="0" w:space="0" w:color="auto"/>
      </w:divBdr>
    </w:div>
    <w:div w:id="1213466229">
      <w:marLeft w:val="0"/>
      <w:marRight w:val="0"/>
      <w:marTop w:val="0"/>
      <w:marBottom w:val="0"/>
      <w:divBdr>
        <w:top w:val="none" w:sz="0" w:space="0" w:color="auto"/>
        <w:left w:val="none" w:sz="0" w:space="0" w:color="auto"/>
        <w:bottom w:val="none" w:sz="0" w:space="0" w:color="auto"/>
        <w:right w:val="none" w:sz="0" w:space="0" w:color="auto"/>
      </w:divBdr>
    </w:div>
    <w:div w:id="1217351771">
      <w:marLeft w:val="0"/>
      <w:marRight w:val="0"/>
      <w:marTop w:val="0"/>
      <w:marBottom w:val="0"/>
      <w:divBdr>
        <w:top w:val="none" w:sz="0" w:space="0" w:color="auto"/>
        <w:left w:val="none" w:sz="0" w:space="0" w:color="auto"/>
        <w:bottom w:val="none" w:sz="0" w:space="0" w:color="auto"/>
        <w:right w:val="none" w:sz="0" w:space="0" w:color="auto"/>
      </w:divBdr>
    </w:div>
    <w:div w:id="1224944977">
      <w:marLeft w:val="0"/>
      <w:marRight w:val="0"/>
      <w:marTop w:val="0"/>
      <w:marBottom w:val="0"/>
      <w:divBdr>
        <w:top w:val="none" w:sz="0" w:space="0" w:color="auto"/>
        <w:left w:val="none" w:sz="0" w:space="0" w:color="auto"/>
        <w:bottom w:val="none" w:sz="0" w:space="0" w:color="auto"/>
        <w:right w:val="none" w:sz="0" w:space="0" w:color="auto"/>
      </w:divBdr>
    </w:div>
    <w:div w:id="1225483770">
      <w:marLeft w:val="0"/>
      <w:marRight w:val="0"/>
      <w:marTop w:val="0"/>
      <w:marBottom w:val="0"/>
      <w:divBdr>
        <w:top w:val="none" w:sz="0" w:space="0" w:color="auto"/>
        <w:left w:val="none" w:sz="0" w:space="0" w:color="auto"/>
        <w:bottom w:val="none" w:sz="0" w:space="0" w:color="auto"/>
        <w:right w:val="none" w:sz="0" w:space="0" w:color="auto"/>
      </w:divBdr>
    </w:div>
    <w:div w:id="1230458182">
      <w:marLeft w:val="0"/>
      <w:marRight w:val="0"/>
      <w:marTop w:val="0"/>
      <w:marBottom w:val="0"/>
      <w:divBdr>
        <w:top w:val="none" w:sz="0" w:space="0" w:color="auto"/>
        <w:left w:val="none" w:sz="0" w:space="0" w:color="auto"/>
        <w:bottom w:val="none" w:sz="0" w:space="0" w:color="auto"/>
        <w:right w:val="none" w:sz="0" w:space="0" w:color="auto"/>
      </w:divBdr>
    </w:div>
    <w:div w:id="1232154520">
      <w:marLeft w:val="0"/>
      <w:marRight w:val="0"/>
      <w:marTop w:val="0"/>
      <w:marBottom w:val="0"/>
      <w:divBdr>
        <w:top w:val="none" w:sz="0" w:space="0" w:color="auto"/>
        <w:left w:val="none" w:sz="0" w:space="0" w:color="auto"/>
        <w:bottom w:val="none" w:sz="0" w:space="0" w:color="auto"/>
        <w:right w:val="none" w:sz="0" w:space="0" w:color="auto"/>
      </w:divBdr>
    </w:div>
    <w:div w:id="1233085334">
      <w:marLeft w:val="0"/>
      <w:marRight w:val="0"/>
      <w:marTop w:val="0"/>
      <w:marBottom w:val="0"/>
      <w:divBdr>
        <w:top w:val="none" w:sz="0" w:space="0" w:color="auto"/>
        <w:left w:val="none" w:sz="0" w:space="0" w:color="auto"/>
        <w:bottom w:val="none" w:sz="0" w:space="0" w:color="auto"/>
        <w:right w:val="none" w:sz="0" w:space="0" w:color="auto"/>
      </w:divBdr>
      <w:divsChild>
        <w:div w:id="1493639686">
          <w:marLeft w:val="0"/>
          <w:marRight w:val="0"/>
          <w:marTop w:val="0"/>
          <w:marBottom w:val="0"/>
          <w:divBdr>
            <w:top w:val="none" w:sz="0" w:space="0" w:color="auto"/>
            <w:left w:val="none" w:sz="0" w:space="0" w:color="auto"/>
            <w:bottom w:val="none" w:sz="0" w:space="0" w:color="auto"/>
            <w:right w:val="none" w:sz="0" w:space="0" w:color="auto"/>
          </w:divBdr>
        </w:div>
      </w:divsChild>
    </w:div>
    <w:div w:id="1240865522">
      <w:marLeft w:val="0"/>
      <w:marRight w:val="0"/>
      <w:marTop w:val="0"/>
      <w:marBottom w:val="0"/>
      <w:divBdr>
        <w:top w:val="none" w:sz="0" w:space="0" w:color="auto"/>
        <w:left w:val="none" w:sz="0" w:space="0" w:color="auto"/>
        <w:bottom w:val="none" w:sz="0" w:space="0" w:color="auto"/>
        <w:right w:val="none" w:sz="0" w:space="0" w:color="auto"/>
      </w:divBdr>
      <w:divsChild>
        <w:div w:id="590822673">
          <w:marLeft w:val="0"/>
          <w:marRight w:val="0"/>
          <w:marTop w:val="0"/>
          <w:marBottom w:val="0"/>
          <w:divBdr>
            <w:top w:val="none" w:sz="0" w:space="0" w:color="auto"/>
            <w:left w:val="none" w:sz="0" w:space="0" w:color="auto"/>
            <w:bottom w:val="none" w:sz="0" w:space="0" w:color="auto"/>
            <w:right w:val="none" w:sz="0" w:space="0" w:color="auto"/>
          </w:divBdr>
        </w:div>
      </w:divsChild>
    </w:div>
    <w:div w:id="1242134698">
      <w:marLeft w:val="0"/>
      <w:marRight w:val="0"/>
      <w:marTop w:val="0"/>
      <w:marBottom w:val="0"/>
      <w:divBdr>
        <w:top w:val="none" w:sz="0" w:space="0" w:color="auto"/>
        <w:left w:val="none" w:sz="0" w:space="0" w:color="auto"/>
        <w:bottom w:val="none" w:sz="0" w:space="0" w:color="auto"/>
        <w:right w:val="none" w:sz="0" w:space="0" w:color="auto"/>
      </w:divBdr>
      <w:divsChild>
        <w:div w:id="844058071">
          <w:marLeft w:val="0"/>
          <w:marRight w:val="0"/>
          <w:marTop w:val="0"/>
          <w:marBottom w:val="0"/>
          <w:divBdr>
            <w:top w:val="none" w:sz="0" w:space="0" w:color="auto"/>
            <w:left w:val="none" w:sz="0" w:space="0" w:color="auto"/>
            <w:bottom w:val="none" w:sz="0" w:space="0" w:color="auto"/>
            <w:right w:val="none" w:sz="0" w:space="0" w:color="auto"/>
          </w:divBdr>
        </w:div>
      </w:divsChild>
    </w:div>
    <w:div w:id="1243026080">
      <w:marLeft w:val="0"/>
      <w:marRight w:val="0"/>
      <w:marTop w:val="0"/>
      <w:marBottom w:val="0"/>
      <w:divBdr>
        <w:top w:val="none" w:sz="0" w:space="0" w:color="auto"/>
        <w:left w:val="none" w:sz="0" w:space="0" w:color="auto"/>
        <w:bottom w:val="none" w:sz="0" w:space="0" w:color="auto"/>
        <w:right w:val="none" w:sz="0" w:space="0" w:color="auto"/>
      </w:divBdr>
    </w:div>
    <w:div w:id="1244754884">
      <w:marLeft w:val="0"/>
      <w:marRight w:val="0"/>
      <w:marTop w:val="0"/>
      <w:marBottom w:val="0"/>
      <w:divBdr>
        <w:top w:val="none" w:sz="0" w:space="0" w:color="auto"/>
        <w:left w:val="none" w:sz="0" w:space="0" w:color="auto"/>
        <w:bottom w:val="none" w:sz="0" w:space="0" w:color="auto"/>
        <w:right w:val="none" w:sz="0" w:space="0" w:color="auto"/>
      </w:divBdr>
    </w:div>
    <w:div w:id="1244799947">
      <w:marLeft w:val="0"/>
      <w:marRight w:val="0"/>
      <w:marTop w:val="0"/>
      <w:marBottom w:val="0"/>
      <w:divBdr>
        <w:top w:val="none" w:sz="0" w:space="0" w:color="auto"/>
        <w:left w:val="none" w:sz="0" w:space="0" w:color="auto"/>
        <w:bottom w:val="none" w:sz="0" w:space="0" w:color="auto"/>
        <w:right w:val="none" w:sz="0" w:space="0" w:color="auto"/>
      </w:divBdr>
    </w:div>
    <w:div w:id="1258833377">
      <w:marLeft w:val="0"/>
      <w:marRight w:val="0"/>
      <w:marTop w:val="0"/>
      <w:marBottom w:val="0"/>
      <w:divBdr>
        <w:top w:val="none" w:sz="0" w:space="0" w:color="auto"/>
        <w:left w:val="none" w:sz="0" w:space="0" w:color="auto"/>
        <w:bottom w:val="none" w:sz="0" w:space="0" w:color="auto"/>
        <w:right w:val="none" w:sz="0" w:space="0" w:color="auto"/>
      </w:divBdr>
    </w:div>
    <w:div w:id="1260257897">
      <w:marLeft w:val="0"/>
      <w:marRight w:val="0"/>
      <w:marTop w:val="0"/>
      <w:marBottom w:val="0"/>
      <w:divBdr>
        <w:top w:val="none" w:sz="0" w:space="0" w:color="auto"/>
        <w:left w:val="none" w:sz="0" w:space="0" w:color="auto"/>
        <w:bottom w:val="none" w:sz="0" w:space="0" w:color="auto"/>
        <w:right w:val="none" w:sz="0" w:space="0" w:color="auto"/>
      </w:divBdr>
    </w:div>
    <w:div w:id="1262294811">
      <w:marLeft w:val="0"/>
      <w:marRight w:val="0"/>
      <w:marTop w:val="0"/>
      <w:marBottom w:val="0"/>
      <w:divBdr>
        <w:top w:val="none" w:sz="0" w:space="0" w:color="auto"/>
        <w:left w:val="none" w:sz="0" w:space="0" w:color="auto"/>
        <w:bottom w:val="none" w:sz="0" w:space="0" w:color="auto"/>
        <w:right w:val="none" w:sz="0" w:space="0" w:color="auto"/>
      </w:divBdr>
    </w:div>
    <w:div w:id="1263105697">
      <w:marLeft w:val="0"/>
      <w:marRight w:val="0"/>
      <w:marTop w:val="0"/>
      <w:marBottom w:val="0"/>
      <w:divBdr>
        <w:top w:val="none" w:sz="0" w:space="0" w:color="auto"/>
        <w:left w:val="none" w:sz="0" w:space="0" w:color="auto"/>
        <w:bottom w:val="none" w:sz="0" w:space="0" w:color="auto"/>
        <w:right w:val="none" w:sz="0" w:space="0" w:color="auto"/>
      </w:divBdr>
    </w:div>
    <w:div w:id="1263492488">
      <w:marLeft w:val="0"/>
      <w:marRight w:val="0"/>
      <w:marTop w:val="0"/>
      <w:marBottom w:val="0"/>
      <w:divBdr>
        <w:top w:val="none" w:sz="0" w:space="0" w:color="auto"/>
        <w:left w:val="none" w:sz="0" w:space="0" w:color="auto"/>
        <w:bottom w:val="none" w:sz="0" w:space="0" w:color="auto"/>
        <w:right w:val="none" w:sz="0" w:space="0" w:color="auto"/>
      </w:divBdr>
    </w:div>
    <w:div w:id="1266881981">
      <w:marLeft w:val="0"/>
      <w:marRight w:val="0"/>
      <w:marTop w:val="0"/>
      <w:marBottom w:val="0"/>
      <w:divBdr>
        <w:top w:val="none" w:sz="0" w:space="0" w:color="auto"/>
        <w:left w:val="none" w:sz="0" w:space="0" w:color="auto"/>
        <w:bottom w:val="none" w:sz="0" w:space="0" w:color="auto"/>
        <w:right w:val="none" w:sz="0" w:space="0" w:color="auto"/>
      </w:divBdr>
    </w:div>
    <w:div w:id="1268079332">
      <w:marLeft w:val="0"/>
      <w:marRight w:val="0"/>
      <w:marTop w:val="0"/>
      <w:marBottom w:val="0"/>
      <w:divBdr>
        <w:top w:val="none" w:sz="0" w:space="0" w:color="auto"/>
        <w:left w:val="none" w:sz="0" w:space="0" w:color="auto"/>
        <w:bottom w:val="none" w:sz="0" w:space="0" w:color="auto"/>
        <w:right w:val="none" w:sz="0" w:space="0" w:color="auto"/>
      </w:divBdr>
    </w:div>
    <w:div w:id="1277296658">
      <w:marLeft w:val="0"/>
      <w:marRight w:val="0"/>
      <w:marTop w:val="0"/>
      <w:marBottom w:val="0"/>
      <w:divBdr>
        <w:top w:val="none" w:sz="0" w:space="0" w:color="auto"/>
        <w:left w:val="none" w:sz="0" w:space="0" w:color="auto"/>
        <w:bottom w:val="none" w:sz="0" w:space="0" w:color="auto"/>
        <w:right w:val="none" w:sz="0" w:space="0" w:color="auto"/>
      </w:divBdr>
      <w:divsChild>
        <w:div w:id="773092839">
          <w:marLeft w:val="0"/>
          <w:marRight w:val="0"/>
          <w:marTop w:val="0"/>
          <w:marBottom w:val="0"/>
          <w:divBdr>
            <w:top w:val="none" w:sz="0" w:space="0" w:color="auto"/>
            <w:left w:val="none" w:sz="0" w:space="0" w:color="auto"/>
            <w:bottom w:val="none" w:sz="0" w:space="0" w:color="auto"/>
            <w:right w:val="none" w:sz="0" w:space="0" w:color="auto"/>
          </w:divBdr>
        </w:div>
      </w:divsChild>
    </w:div>
    <w:div w:id="1281113221">
      <w:marLeft w:val="0"/>
      <w:marRight w:val="0"/>
      <w:marTop w:val="0"/>
      <w:marBottom w:val="0"/>
      <w:divBdr>
        <w:top w:val="none" w:sz="0" w:space="0" w:color="auto"/>
        <w:left w:val="none" w:sz="0" w:space="0" w:color="auto"/>
        <w:bottom w:val="none" w:sz="0" w:space="0" w:color="auto"/>
        <w:right w:val="none" w:sz="0" w:space="0" w:color="auto"/>
      </w:divBdr>
    </w:div>
    <w:div w:id="1288975345">
      <w:marLeft w:val="0"/>
      <w:marRight w:val="0"/>
      <w:marTop w:val="0"/>
      <w:marBottom w:val="0"/>
      <w:divBdr>
        <w:top w:val="none" w:sz="0" w:space="0" w:color="auto"/>
        <w:left w:val="none" w:sz="0" w:space="0" w:color="auto"/>
        <w:bottom w:val="none" w:sz="0" w:space="0" w:color="auto"/>
        <w:right w:val="none" w:sz="0" w:space="0" w:color="auto"/>
      </w:divBdr>
      <w:divsChild>
        <w:div w:id="1009216154">
          <w:marLeft w:val="0"/>
          <w:marRight w:val="0"/>
          <w:marTop w:val="0"/>
          <w:marBottom w:val="0"/>
          <w:divBdr>
            <w:top w:val="none" w:sz="0" w:space="0" w:color="auto"/>
            <w:left w:val="none" w:sz="0" w:space="0" w:color="auto"/>
            <w:bottom w:val="none" w:sz="0" w:space="0" w:color="auto"/>
            <w:right w:val="none" w:sz="0" w:space="0" w:color="auto"/>
          </w:divBdr>
        </w:div>
      </w:divsChild>
    </w:div>
    <w:div w:id="1289169436">
      <w:marLeft w:val="0"/>
      <w:marRight w:val="0"/>
      <w:marTop w:val="0"/>
      <w:marBottom w:val="0"/>
      <w:divBdr>
        <w:top w:val="none" w:sz="0" w:space="0" w:color="auto"/>
        <w:left w:val="none" w:sz="0" w:space="0" w:color="auto"/>
        <w:bottom w:val="none" w:sz="0" w:space="0" w:color="auto"/>
        <w:right w:val="none" w:sz="0" w:space="0" w:color="auto"/>
      </w:divBdr>
    </w:div>
    <w:div w:id="1290863035">
      <w:marLeft w:val="0"/>
      <w:marRight w:val="0"/>
      <w:marTop w:val="0"/>
      <w:marBottom w:val="0"/>
      <w:divBdr>
        <w:top w:val="none" w:sz="0" w:space="0" w:color="auto"/>
        <w:left w:val="none" w:sz="0" w:space="0" w:color="auto"/>
        <w:bottom w:val="none" w:sz="0" w:space="0" w:color="auto"/>
        <w:right w:val="none" w:sz="0" w:space="0" w:color="auto"/>
      </w:divBdr>
      <w:divsChild>
        <w:div w:id="1985768291">
          <w:marLeft w:val="0"/>
          <w:marRight w:val="0"/>
          <w:marTop w:val="0"/>
          <w:marBottom w:val="0"/>
          <w:divBdr>
            <w:top w:val="none" w:sz="0" w:space="0" w:color="auto"/>
            <w:left w:val="none" w:sz="0" w:space="0" w:color="auto"/>
            <w:bottom w:val="none" w:sz="0" w:space="0" w:color="auto"/>
            <w:right w:val="none" w:sz="0" w:space="0" w:color="auto"/>
          </w:divBdr>
        </w:div>
      </w:divsChild>
    </w:div>
    <w:div w:id="1298756696">
      <w:marLeft w:val="0"/>
      <w:marRight w:val="0"/>
      <w:marTop w:val="0"/>
      <w:marBottom w:val="0"/>
      <w:divBdr>
        <w:top w:val="none" w:sz="0" w:space="0" w:color="auto"/>
        <w:left w:val="none" w:sz="0" w:space="0" w:color="auto"/>
        <w:bottom w:val="none" w:sz="0" w:space="0" w:color="auto"/>
        <w:right w:val="none" w:sz="0" w:space="0" w:color="auto"/>
      </w:divBdr>
    </w:div>
    <w:div w:id="1309287681">
      <w:marLeft w:val="0"/>
      <w:marRight w:val="0"/>
      <w:marTop w:val="0"/>
      <w:marBottom w:val="0"/>
      <w:divBdr>
        <w:top w:val="none" w:sz="0" w:space="0" w:color="auto"/>
        <w:left w:val="none" w:sz="0" w:space="0" w:color="auto"/>
        <w:bottom w:val="none" w:sz="0" w:space="0" w:color="auto"/>
        <w:right w:val="none" w:sz="0" w:space="0" w:color="auto"/>
      </w:divBdr>
      <w:divsChild>
        <w:div w:id="778187631">
          <w:marLeft w:val="0"/>
          <w:marRight w:val="0"/>
          <w:marTop w:val="0"/>
          <w:marBottom w:val="0"/>
          <w:divBdr>
            <w:top w:val="none" w:sz="0" w:space="0" w:color="auto"/>
            <w:left w:val="none" w:sz="0" w:space="0" w:color="auto"/>
            <w:bottom w:val="none" w:sz="0" w:space="0" w:color="auto"/>
            <w:right w:val="none" w:sz="0" w:space="0" w:color="auto"/>
          </w:divBdr>
          <w:divsChild>
            <w:div w:id="19910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942923">
      <w:marLeft w:val="0"/>
      <w:marRight w:val="0"/>
      <w:marTop w:val="0"/>
      <w:marBottom w:val="0"/>
      <w:divBdr>
        <w:top w:val="none" w:sz="0" w:space="0" w:color="auto"/>
        <w:left w:val="none" w:sz="0" w:space="0" w:color="auto"/>
        <w:bottom w:val="none" w:sz="0" w:space="0" w:color="auto"/>
        <w:right w:val="none" w:sz="0" w:space="0" w:color="auto"/>
      </w:divBdr>
    </w:div>
    <w:div w:id="1311324649">
      <w:marLeft w:val="0"/>
      <w:marRight w:val="0"/>
      <w:marTop w:val="0"/>
      <w:marBottom w:val="0"/>
      <w:divBdr>
        <w:top w:val="none" w:sz="0" w:space="0" w:color="auto"/>
        <w:left w:val="none" w:sz="0" w:space="0" w:color="auto"/>
        <w:bottom w:val="none" w:sz="0" w:space="0" w:color="auto"/>
        <w:right w:val="none" w:sz="0" w:space="0" w:color="auto"/>
      </w:divBdr>
      <w:divsChild>
        <w:div w:id="1891334131">
          <w:marLeft w:val="0"/>
          <w:marRight w:val="0"/>
          <w:marTop w:val="0"/>
          <w:marBottom w:val="0"/>
          <w:divBdr>
            <w:top w:val="none" w:sz="0" w:space="0" w:color="auto"/>
            <w:left w:val="none" w:sz="0" w:space="0" w:color="auto"/>
            <w:bottom w:val="none" w:sz="0" w:space="0" w:color="auto"/>
            <w:right w:val="none" w:sz="0" w:space="0" w:color="auto"/>
          </w:divBdr>
          <w:divsChild>
            <w:div w:id="371157638">
              <w:marLeft w:val="0"/>
              <w:marRight w:val="0"/>
              <w:marTop w:val="0"/>
              <w:marBottom w:val="0"/>
              <w:divBdr>
                <w:top w:val="none" w:sz="0" w:space="0" w:color="auto"/>
                <w:left w:val="none" w:sz="0" w:space="0" w:color="auto"/>
                <w:bottom w:val="none" w:sz="0" w:space="0" w:color="auto"/>
                <w:right w:val="none" w:sz="0" w:space="0" w:color="auto"/>
              </w:divBdr>
            </w:div>
            <w:div w:id="11172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694">
      <w:marLeft w:val="0"/>
      <w:marRight w:val="0"/>
      <w:marTop w:val="0"/>
      <w:marBottom w:val="0"/>
      <w:divBdr>
        <w:top w:val="none" w:sz="0" w:space="0" w:color="auto"/>
        <w:left w:val="none" w:sz="0" w:space="0" w:color="auto"/>
        <w:bottom w:val="none" w:sz="0" w:space="0" w:color="auto"/>
        <w:right w:val="none" w:sz="0" w:space="0" w:color="auto"/>
      </w:divBdr>
      <w:divsChild>
        <w:div w:id="1539509751">
          <w:marLeft w:val="0"/>
          <w:marRight w:val="0"/>
          <w:marTop w:val="0"/>
          <w:marBottom w:val="0"/>
          <w:divBdr>
            <w:top w:val="none" w:sz="0" w:space="0" w:color="auto"/>
            <w:left w:val="none" w:sz="0" w:space="0" w:color="auto"/>
            <w:bottom w:val="none" w:sz="0" w:space="0" w:color="auto"/>
            <w:right w:val="none" w:sz="0" w:space="0" w:color="auto"/>
          </w:divBdr>
        </w:div>
      </w:divsChild>
    </w:div>
    <w:div w:id="1314602626">
      <w:marLeft w:val="0"/>
      <w:marRight w:val="0"/>
      <w:marTop w:val="0"/>
      <w:marBottom w:val="0"/>
      <w:divBdr>
        <w:top w:val="none" w:sz="0" w:space="0" w:color="auto"/>
        <w:left w:val="none" w:sz="0" w:space="0" w:color="auto"/>
        <w:bottom w:val="none" w:sz="0" w:space="0" w:color="auto"/>
        <w:right w:val="none" w:sz="0" w:space="0" w:color="auto"/>
      </w:divBdr>
      <w:divsChild>
        <w:div w:id="992294271">
          <w:marLeft w:val="0"/>
          <w:marRight w:val="0"/>
          <w:marTop w:val="0"/>
          <w:marBottom w:val="0"/>
          <w:divBdr>
            <w:top w:val="none" w:sz="0" w:space="0" w:color="auto"/>
            <w:left w:val="none" w:sz="0" w:space="0" w:color="auto"/>
            <w:bottom w:val="none" w:sz="0" w:space="0" w:color="auto"/>
            <w:right w:val="none" w:sz="0" w:space="0" w:color="auto"/>
          </w:divBdr>
          <w:divsChild>
            <w:div w:id="84128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05796">
      <w:marLeft w:val="0"/>
      <w:marRight w:val="0"/>
      <w:marTop w:val="0"/>
      <w:marBottom w:val="0"/>
      <w:divBdr>
        <w:top w:val="none" w:sz="0" w:space="0" w:color="auto"/>
        <w:left w:val="none" w:sz="0" w:space="0" w:color="auto"/>
        <w:bottom w:val="none" w:sz="0" w:space="0" w:color="auto"/>
        <w:right w:val="none" w:sz="0" w:space="0" w:color="auto"/>
      </w:divBdr>
    </w:div>
    <w:div w:id="1327826185">
      <w:marLeft w:val="0"/>
      <w:marRight w:val="0"/>
      <w:marTop w:val="0"/>
      <w:marBottom w:val="0"/>
      <w:divBdr>
        <w:top w:val="none" w:sz="0" w:space="0" w:color="auto"/>
        <w:left w:val="none" w:sz="0" w:space="0" w:color="auto"/>
        <w:bottom w:val="none" w:sz="0" w:space="0" w:color="auto"/>
        <w:right w:val="none" w:sz="0" w:space="0" w:color="auto"/>
      </w:divBdr>
    </w:div>
    <w:div w:id="1329675074">
      <w:marLeft w:val="0"/>
      <w:marRight w:val="0"/>
      <w:marTop w:val="0"/>
      <w:marBottom w:val="0"/>
      <w:divBdr>
        <w:top w:val="none" w:sz="0" w:space="0" w:color="auto"/>
        <w:left w:val="none" w:sz="0" w:space="0" w:color="auto"/>
        <w:bottom w:val="none" w:sz="0" w:space="0" w:color="auto"/>
        <w:right w:val="none" w:sz="0" w:space="0" w:color="auto"/>
      </w:divBdr>
    </w:div>
    <w:div w:id="1336030217">
      <w:marLeft w:val="0"/>
      <w:marRight w:val="0"/>
      <w:marTop w:val="0"/>
      <w:marBottom w:val="0"/>
      <w:divBdr>
        <w:top w:val="none" w:sz="0" w:space="0" w:color="auto"/>
        <w:left w:val="none" w:sz="0" w:space="0" w:color="auto"/>
        <w:bottom w:val="none" w:sz="0" w:space="0" w:color="auto"/>
        <w:right w:val="none" w:sz="0" w:space="0" w:color="auto"/>
      </w:divBdr>
      <w:divsChild>
        <w:div w:id="1787697045">
          <w:marLeft w:val="0"/>
          <w:marRight w:val="0"/>
          <w:marTop w:val="0"/>
          <w:marBottom w:val="0"/>
          <w:divBdr>
            <w:top w:val="none" w:sz="0" w:space="0" w:color="auto"/>
            <w:left w:val="none" w:sz="0" w:space="0" w:color="auto"/>
            <w:bottom w:val="none" w:sz="0" w:space="0" w:color="auto"/>
            <w:right w:val="none" w:sz="0" w:space="0" w:color="auto"/>
          </w:divBdr>
          <w:divsChild>
            <w:div w:id="1073091591">
              <w:marLeft w:val="0"/>
              <w:marRight w:val="0"/>
              <w:marTop w:val="0"/>
              <w:marBottom w:val="0"/>
              <w:divBdr>
                <w:top w:val="none" w:sz="0" w:space="0" w:color="auto"/>
                <w:left w:val="none" w:sz="0" w:space="0" w:color="auto"/>
                <w:bottom w:val="none" w:sz="0" w:space="0" w:color="auto"/>
                <w:right w:val="none" w:sz="0" w:space="0" w:color="auto"/>
              </w:divBdr>
            </w:div>
            <w:div w:id="145459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8728">
      <w:marLeft w:val="0"/>
      <w:marRight w:val="0"/>
      <w:marTop w:val="0"/>
      <w:marBottom w:val="0"/>
      <w:divBdr>
        <w:top w:val="none" w:sz="0" w:space="0" w:color="auto"/>
        <w:left w:val="none" w:sz="0" w:space="0" w:color="auto"/>
        <w:bottom w:val="none" w:sz="0" w:space="0" w:color="auto"/>
        <w:right w:val="none" w:sz="0" w:space="0" w:color="auto"/>
      </w:divBdr>
    </w:div>
    <w:div w:id="1350331242">
      <w:marLeft w:val="0"/>
      <w:marRight w:val="0"/>
      <w:marTop w:val="0"/>
      <w:marBottom w:val="0"/>
      <w:divBdr>
        <w:top w:val="none" w:sz="0" w:space="0" w:color="auto"/>
        <w:left w:val="none" w:sz="0" w:space="0" w:color="auto"/>
        <w:bottom w:val="none" w:sz="0" w:space="0" w:color="auto"/>
        <w:right w:val="none" w:sz="0" w:space="0" w:color="auto"/>
      </w:divBdr>
      <w:divsChild>
        <w:div w:id="441732120">
          <w:marLeft w:val="0"/>
          <w:marRight w:val="0"/>
          <w:marTop w:val="0"/>
          <w:marBottom w:val="0"/>
          <w:divBdr>
            <w:top w:val="none" w:sz="0" w:space="0" w:color="auto"/>
            <w:left w:val="none" w:sz="0" w:space="0" w:color="auto"/>
            <w:bottom w:val="none" w:sz="0" w:space="0" w:color="auto"/>
            <w:right w:val="none" w:sz="0" w:space="0" w:color="auto"/>
          </w:divBdr>
        </w:div>
      </w:divsChild>
    </w:div>
    <w:div w:id="1354917341">
      <w:marLeft w:val="0"/>
      <w:marRight w:val="0"/>
      <w:marTop w:val="0"/>
      <w:marBottom w:val="0"/>
      <w:divBdr>
        <w:top w:val="none" w:sz="0" w:space="0" w:color="auto"/>
        <w:left w:val="none" w:sz="0" w:space="0" w:color="auto"/>
        <w:bottom w:val="none" w:sz="0" w:space="0" w:color="auto"/>
        <w:right w:val="none" w:sz="0" w:space="0" w:color="auto"/>
      </w:divBdr>
    </w:div>
    <w:div w:id="1356270747">
      <w:marLeft w:val="0"/>
      <w:marRight w:val="0"/>
      <w:marTop w:val="0"/>
      <w:marBottom w:val="0"/>
      <w:divBdr>
        <w:top w:val="none" w:sz="0" w:space="0" w:color="auto"/>
        <w:left w:val="none" w:sz="0" w:space="0" w:color="auto"/>
        <w:bottom w:val="none" w:sz="0" w:space="0" w:color="auto"/>
        <w:right w:val="none" w:sz="0" w:space="0" w:color="auto"/>
      </w:divBdr>
    </w:div>
    <w:div w:id="1358120248">
      <w:marLeft w:val="0"/>
      <w:marRight w:val="0"/>
      <w:marTop w:val="0"/>
      <w:marBottom w:val="0"/>
      <w:divBdr>
        <w:top w:val="none" w:sz="0" w:space="0" w:color="auto"/>
        <w:left w:val="none" w:sz="0" w:space="0" w:color="auto"/>
        <w:bottom w:val="none" w:sz="0" w:space="0" w:color="auto"/>
        <w:right w:val="none" w:sz="0" w:space="0" w:color="auto"/>
      </w:divBdr>
    </w:div>
    <w:div w:id="1358265068">
      <w:marLeft w:val="0"/>
      <w:marRight w:val="0"/>
      <w:marTop w:val="0"/>
      <w:marBottom w:val="0"/>
      <w:divBdr>
        <w:top w:val="none" w:sz="0" w:space="0" w:color="auto"/>
        <w:left w:val="none" w:sz="0" w:space="0" w:color="auto"/>
        <w:bottom w:val="none" w:sz="0" w:space="0" w:color="auto"/>
        <w:right w:val="none" w:sz="0" w:space="0" w:color="auto"/>
      </w:divBdr>
    </w:div>
    <w:div w:id="1359313211">
      <w:marLeft w:val="0"/>
      <w:marRight w:val="0"/>
      <w:marTop w:val="0"/>
      <w:marBottom w:val="0"/>
      <w:divBdr>
        <w:top w:val="none" w:sz="0" w:space="0" w:color="auto"/>
        <w:left w:val="none" w:sz="0" w:space="0" w:color="auto"/>
        <w:bottom w:val="none" w:sz="0" w:space="0" w:color="auto"/>
        <w:right w:val="none" w:sz="0" w:space="0" w:color="auto"/>
      </w:divBdr>
    </w:div>
    <w:div w:id="1361739595">
      <w:marLeft w:val="0"/>
      <w:marRight w:val="0"/>
      <w:marTop w:val="0"/>
      <w:marBottom w:val="0"/>
      <w:divBdr>
        <w:top w:val="none" w:sz="0" w:space="0" w:color="auto"/>
        <w:left w:val="none" w:sz="0" w:space="0" w:color="auto"/>
        <w:bottom w:val="none" w:sz="0" w:space="0" w:color="auto"/>
        <w:right w:val="none" w:sz="0" w:space="0" w:color="auto"/>
      </w:divBdr>
    </w:div>
    <w:div w:id="1365054046">
      <w:marLeft w:val="0"/>
      <w:marRight w:val="0"/>
      <w:marTop w:val="0"/>
      <w:marBottom w:val="0"/>
      <w:divBdr>
        <w:top w:val="none" w:sz="0" w:space="0" w:color="auto"/>
        <w:left w:val="none" w:sz="0" w:space="0" w:color="auto"/>
        <w:bottom w:val="none" w:sz="0" w:space="0" w:color="auto"/>
        <w:right w:val="none" w:sz="0" w:space="0" w:color="auto"/>
      </w:divBdr>
      <w:divsChild>
        <w:div w:id="1189877073">
          <w:marLeft w:val="0"/>
          <w:marRight w:val="0"/>
          <w:marTop w:val="0"/>
          <w:marBottom w:val="0"/>
          <w:divBdr>
            <w:top w:val="none" w:sz="0" w:space="0" w:color="auto"/>
            <w:left w:val="none" w:sz="0" w:space="0" w:color="auto"/>
            <w:bottom w:val="none" w:sz="0" w:space="0" w:color="auto"/>
            <w:right w:val="none" w:sz="0" w:space="0" w:color="auto"/>
          </w:divBdr>
          <w:divsChild>
            <w:div w:id="14800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0251">
      <w:marLeft w:val="0"/>
      <w:marRight w:val="0"/>
      <w:marTop w:val="0"/>
      <w:marBottom w:val="0"/>
      <w:divBdr>
        <w:top w:val="none" w:sz="0" w:space="0" w:color="auto"/>
        <w:left w:val="none" w:sz="0" w:space="0" w:color="auto"/>
        <w:bottom w:val="none" w:sz="0" w:space="0" w:color="auto"/>
        <w:right w:val="none" w:sz="0" w:space="0" w:color="auto"/>
      </w:divBdr>
    </w:div>
    <w:div w:id="1370883455">
      <w:marLeft w:val="0"/>
      <w:marRight w:val="0"/>
      <w:marTop w:val="0"/>
      <w:marBottom w:val="0"/>
      <w:divBdr>
        <w:top w:val="none" w:sz="0" w:space="0" w:color="auto"/>
        <w:left w:val="none" w:sz="0" w:space="0" w:color="auto"/>
        <w:bottom w:val="none" w:sz="0" w:space="0" w:color="auto"/>
        <w:right w:val="none" w:sz="0" w:space="0" w:color="auto"/>
      </w:divBdr>
    </w:div>
    <w:div w:id="1378434909">
      <w:marLeft w:val="0"/>
      <w:marRight w:val="0"/>
      <w:marTop w:val="0"/>
      <w:marBottom w:val="0"/>
      <w:divBdr>
        <w:top w:val="none" w:sz="0" w:space="0" w:color="auto"/>
        <w:left w:val="none" w:sz="0" w:space="0" w:color="auto"/>
        <w:bottom w:val="none" w:sz="0" w:space="0" w:color="auto"/>
        <w:right w:val="none" w:sz="0" w:space="0" w:color="auto"/>
      </w:divBdr>
      <w:divsChild>
        <w:div w:id="1733313800">
          <w:marLeft w:val="0"/>
          <w:marRight w:val="0"/>
          <w:marTop w:val="0"/>
          <w:marBottom w:val="0"/>
          <w:divBdr>
            <w:top w:val="none" w:sz="0" w:space="0" w:color="auto"/>
            <w:left w:val="none" w:sz="0" w:space="0" w:color="auto"/>
            <w:bottom w:val="none" w:sz="0" w:space="0" w:color="auto"/>
            <w:right w:val="none" w:sz="0" w:space="0" w:color="auto"/>
          </w:divBdr>
          <w:divsChild>
            <w:div w:id="1084256861">
              <w:marLeft w:val="0"/>
              <w:marRight w:val="0"/>
              <w:marTop w:val="0"/>
              <w:marBottom w:val="0"/>
              <w:divBdr>
                <w:top w:val="none" w:sz="0" w:space="0" w:color="auto"/>
                <w:left w:val="none" w:sz="0" w:space="0" w:color="auto"/>
                <w:bottom w:val="none" w:sz="0" w:space="0" w:color="auto"/>
                <w:right w:val="none" w:sz="0" w:space="0" w:color="auto"/>
              </w:divBdr>
            </w:div>
            <w:div w:id="2146387843">
              <w:marLeft w:val="0"/>
              <w:marRight w:val="0"/>
              <w:marTop w:val="0"/>
              <w:marBottom w:val="0"/>
              <w:divBdr>
                <w:top w:val="none" w:sz="0" w:space="0" w:color="auto"/>
                <w:left w:val="none" w:sz="0" w:space="0" w:color="auto"/>
                <w:bottom w:val="none" w:sz="0" w:space="0" w:color="auto"/>
                <w:right w:val="none" w:sz="0" w:space="0" w:color="auto"/>
              </w:divBdr>
            </w:div>
            <w:div w:id="2167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78227">
      <w:marLeft w:val="0"/>
      <w:marRight w:val="0"/>
      <w:marTop w:val="0"/>
      <w:marBottom w:val="0"/>
      <w:divBdr>
        <w:top w:val="none" w:sz="0" w:space="0" w:color="auto"/>
        <w:left w:val="none" w:sz="0" w:space="0" w:color="auto"/>
        <w:bottom w:val="none" w:sz="0" w:space="0" w:color="auto"/>
        <w:right w:val="none" w:sz="0" w:space="0" w:color="auto"/>
      </w:divBdr>
    </w:div>
    <w:div w:id="1384251483">
      <w:marLeft w:val="0"/>
      <w:marRight w:val="0"/>
      <w:marTop w:val="0"/>
      <w:marBottom w:val="0"/>
      <w:divBdr>
        <w:top w:val="none" w:sz="0" w:space="0" w:color="auto"/>
        <w:left w:val="none" w:sz="0" w:space="0" w:color="auto"/>
        <w:bottom w:val="none" w:sz="0" w:space="0" w:color="auto"/>
        <w:right w:val="none" w:sz="0" w:space="0" w:color="auto"/>
      </w:divBdr>
    </w:div>
    <w:div w:id="1384910924">
      <w:marLeft w:val="0"/>
      <w:marRight w:val="0"/>
      <w:marTop w:val="0"/>
      <w:marBottom w:val="0"/>
      <w:divBdr>
        <w:top w:val="none" w:sz="0" w:space="0" w:color="auto"/>
        <w:left w:val="none" w:sz="0" w:space="0" w:color="auto"/>
        <w:bottom w:val="none" w:sz="0" w:space="0" w:color="auto"/>
        <w:right w:val="none" w:sz="0" w:space="0" w:color="auto"/>
      </w:divBdr>
    </w:div>
    <w:div w:id="1387029713">
      <w:marLeft w:val="0"/>
      <w:marRight w:val="0"/>
      <w:marTop w:val="0"/>
      <w:marBottom w:val="0"/>
      <w:divBdr>
        <w:top w:val="none" w:sz="0" w:space="0" w:color="auto"/>
        <w:left w:val="none" w:sz="0" w:space="0" w:color="auto"/>
        <w:bottom w:val="none" w:sz="0" w:space="0" w:color="auto"/>
        <w:right w:val="none" w:sz="0" w:space="0" w:color="auto"/>
      </w:divBdr>
      <w:divsChild>
        <w:div w:id="879905235">
          <w:marLeft w:val="0"/>
          <w:marRight w:val="0"/>
          <w:marTop w:val="0"/>
          <w:marBottom w:val="0"/>
          <w:divBdr>
            <w:top w:val="none" w:sz="0" w:space="0" w:color="auto"/>
            <w:left w:val="none" w:sz="0" w:space="0" w:color="auto"/>
            <w:bottom w:val="none" w:sz="0" w:space="0" w:color="auto"/>
            <w:right w:val="none" w:sz="0" w:space="0" w:color="auto"/>
          </w:divBdr>
        </w:div>
      </w:divsChild>
    </w:div>
    <w:div w:id="1390764756">
      <w:marLeft w:val="0"/>
      <w:marRight w:val="0"/>
      <w:marTop w:val="0"/>
      <w:marBottom w:val="0"/>
      <w:divBdr>
        <w:top w:val="none" w:sz="0" w:space="0" w:color="auto"/>
        <w:left w:val="none" w:sz="0" w:space="0" w:color="auto"/>
        <w:bottom w:val="none" w:sz="0" w:space="0" w:color="auto"/>
        <w:right w:val="none" w:sz="0" w:space="0" w:color="auto"/>
      </w:divBdr>
    </w:div>
    <w:div w:id="1397585600">
      <w:marLeft w:val="0"/>
      <w:marRight w:val="0"/>
      <w:marTop w:val="0"/>
      <w:marBottom w:val="0"/>
      <w:divBdr>
        <w:top w:val="none" w:sz="0" w:space="0" w:color="auto"/>
        <w:left w:val="none" w:sz="0" w:space="0" w:color="auto"/>
        <w:bottom w:val="none" w:sz="0" w:space="0" w:color="auto"/>
        <w:right w:val="none" w:sz="0" w:space="0" w:color="auto"/>
      </w:divBdr>
    </w:div>
    <w:div w:id="1404639659">
      <w:marLeft w:val="0"/>
      <w:marRight w:val="0"/>
      <w:marTop w:val="0"/>
      <w:marBottom w:val="0"/>
      <w:divBdr>
        <w:top w:val="none" w:sz="0" w:space="0" w:color="auto"/>
        <w:left w:val="none" w:sz="0" w:space="0" w:color="auto"/>
        <w:bottom w:val="none" w:sz="0" w:space="0" w:color="auto"/>
        <w:right w:val="none" w:sz="0" w:space="0" w:color="auto"/>
      </w:divBdr>
    </w:div>
    <w:div w:id="1406411869">
      <w:marLeft w:val="0"/>
      <w:marRight w:val="0"/>
      <w:marTop w:val="0"/>
      <w:marBottom w:val="0"/>
      <w:divBdr>
        <w:top w:val="none" w:sz="0" w:space="0" w:color="auto"/>
        <w:left w:val="none" w:sz="0" w:space="0" w:color="auto"/>
        <w:bottom w:val="none" w:sz="0" w:space="0" w:color="auto"/>
        <w:right w:val="none" w:sz="0" w:space="0" w:color="auto"/>
      </w:divBdr>
    </w:div>
    <w:div w:id="1408111746">
      <w:marLeft w:val="0"/>
      <w:marRight w:val="0"/>
      <w:marTop w:val="0"/>
      <w:marBottom w:val="0"/>
      <w:divBdr>
        <w:top w:val="none" w:sz="0" w:space="0" w:color="auto"/>
        <w:left w:val="none" w:sz="0" w:space="0" w:color="auto"/>
        <w:bottom w:val="none" w:sz="0" w:space="0" w:color="auto"/>
        <w:right w:val="none" w:sz="0" w:space="0" w:color="auto"/>
      </w:divBdr>
    </w:div>
    <w:div w:id="1411123292">
      <w:marLeft w:val="0"/>
      <w:marRight w:val="0"/>
      <w:marTop w:val="0"/>
      <w:marBottom w:val="0"/>
      <w:divBdr>
        <w:top w:val="none" w:sz="0" w:space="0" w:color="auto"/>
        <w:left w:val="none" w:sz="0" w:space="0" w:color="auto"/>
        <w:bottom w:val="none" w:sz="0" w:space="0" w:color="auto"/>
        <w:right w:val="none" w:sz="0" w:space="0" w:color="auto"/>
      </w:divBdr>
    </w:div>
    <w:div w:id="1413619526">
      <w:marLeft w:val="0"/>
      <w:marRight w:val="0"/>
      <w:marTop w:val="0"/>
      <w:marBottom w:val="0"/>
      <w:divBdr>
        <w:top w:val="none" w:sz="0" w:space="0" w:color="auto"/>
        <w:left w:val="none" w:sz="0" w:space="0" w:color="auto"/>
        <w:bottom w:val="none" w:sz="0" w:space="0" w:color="auto"/>
        <w:right w:val="none" w:sz="0" w:space="0" w:color="auto"/>
      </w:divBdr>
    </w:div>
    <w:div w:id="1416586331">
      <w:marLeft w:val="0"/>
      <w:marRight w:val="0"/>
      <w:marTop w:val="0"/>
      <w:marBottom w:val="0"/>
      <w:divBdr>
        <w:top w:val="none" w:sz="0" w:space="0" w:color="auto"/>
        <w:left w:val="none" w:sz="0" w:space="0" w:color="auto"/>
        <w:bottom w:val="none" w:sz="0" w:space="0" w:color="auto"/>
        <w:right w:val="none" w:sz="0" w:space="0" w:color="auto"/>
      </w:divBdr>
    </w:div>
    <w:div w:id="1416707448">
      <w:marLeft w:val="0"/>
      <w:marRight w:val="0"/>
      <w:marTop w:val="0"/>
      <w:marBottom w:val="0"/>
      <w:divBdr>
        <w:top w:val="none" w:sz="0" w:space="0" w:color="auto"/>
        <w:left w:val="none" w:sz="0" w:space="0" w:color="auto"/>
        <w:bottom w:val="none" w:sz="0" w:space="0" w:color="auto"/>
        <w:right w:val="none" w:sz="0" w:space="0" w:color="auto"/>
      </w:divBdr>
      <w:divsChild>
        <w:div w:id="994724518">
          <w:marLeft w:val="0"/>
          <w:marRight w:val="0"/>
          <w:marTop w:val="0"/>
          <w:marBottom w:val="0"/>
          <w:divBdr>
            <w:top w:val="none" w:sz="0" w:space="0" w:color="auto"/>
            <w:left w:val="none" w:sz="0" w:space="0" w:color="auto"/>
            <w:bottom w:val="none" w:sz="0" w:space="0" w:color="auto"/>
            <w:right w:val="none" w:sz="0" w:space="0" w:color="auto"/>
          </w:divBdr>
          <w:divsChild>
            <w:div w:id="2033796005">
              <w:marLeft w:val="0"/>
              <w:marRight w:val="0"/>
              <w:marTop w:val="0"/>
              <w:marBottom w:val="0"/>
              <w:divBdr>
                <w:top w:val="none" w:sz="0" w:space="0" w:color="auto"/>
                <w:left w:val="none" w:sz="0" w:space="0" w:color="auto"/>
                <w:bottom w:val="none" w:sz="0" w:space="0" w:color="auto"/>
                <w:right w:val="none" w:sz="0" w:space="0" w:color="auto"/>
              </w:divBdr>
            </w:div>
            <w:div w:id="9696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11059">
      <w:marLeft w:val="0"/>
      <w:marRight w:val="0"/>
      <w:marTop w:val="0"/>
      <w:marBottom w:val="0"/>
      <w:divBdr>
        <w:top w:val="none" w:sz="0" w:space="0" w:color="auto"/>
        <w:left w:val="none" w:sz="0" w:space="0" w:color="auto"/>
        <w:bottom w:val="none" w:sz="0" w:space="0" w:color="auto"/>
        <w:right w:val="none" w:sz="0" w:space="0" w:color="auto"/>
      </w:divBdr>
    </w:div>
    <w:div w:id="1428579721">
      <w:marLeft w:val="0"/>
      <w:marRight w:val="0"/>
      <w:marTop w:val="0"/>
      <w:marBottom w:val="0"/>
      <w:divBdr>
        <w:top w:val="none" w:sz="0" w:space="0" w:color="auto"/>
        <w:left w:val="none" w:sz="0" w:space="0" w:color="auto"/>
        <w:bottom w:val="none" w:sz="0" w:space="0" w:color="auto"/>
        <w:right w:val="none" w:sz="0" w:space="0" w:color="auto"/>
      </w:divBdr>
    </w:div>
    <w:div w:id="1428884053">
      <w:marLeft w:val="0"/>
      <w:marRight w:val="0"/>
      <w:marTop w:val="0"/>
      <w:marBottom w:val="0"/>
      <w:divBdr>
        <w:top w:val="none" w:sz="0" w:space="0" w:color="auto"/>
        <w:left w:val="none" w:sz="0" w:space="0" w:color="auto"/>
        <w:bottom w:val="none" w:sz="0" w:space="0" w:color="auto"/>
        <w:right w:val="none" w:sz="0" w:space="0" w:color="auto"/>
      </w:divBdr>
    </w:div>
    <w:div w:id="1430657126">
      <w:marLeft w:val="0"/>
      <w:marRight w:val="0"/>
      <w:marTop w:val="0"/>
      <w:marBottom w:val="0"/>
      <w:divBdr>
        <w:top w:val="none" w:sz="0" w:space="0" w:color="auto"/>
        <w:left w:val="none" w:sz="0" w:space="0" w:color="auto"/>
        <w:bottom w:val="none" w:sz="0" w:space="0" w:color="auto"/>
        <w:right w:val="none" w:sz="0" w:space="0" w:color="auto"/>
      </w:divBdr>
    </w:div>
    <w:div w:id="1431659261">
      <w:marLeft w:val="0"/>
      <w:marRight w:val="0"/>
      <w:marTop w:val="0"/>
      <w:marBottom w:val="0"/>
      <w:divBdr>
        <w:top w:val="none" w:sz="0" w:space="0" w:color="auto"/>
        <w:left w:val="none" w:sz="0" w:space="0" w:color="auto"/>
        <w:bottom w:val="none" w:sz="0" w:space="0" w:color="auto"/>
        <w:right w:val="none" w:sz="0" w:space="0" w:color="auto"/>
      </w:divBdr>
    </w:div>
    <w:div w:id="1432358501">
      <w:marLeft w:val="0"/>
      <w:marRight w:val="0"/>
      <w:marTop w:val="0"/>
      <w:marBottom w:val="0"/>
      <w:divBdr>
        <w:top w:val="none" w:sz="0" w:space="0" w:color="auto"/>
        <w:left w:val="none" w:sz="0" w:space="0" w:color="auto"/>
        <w:bottom w:val="none" w:sz="0" w:space="0" w:color="auto"/>
        <w:right w:val="none" w:sz="0" w:space="0" w:color="auto"/>
      </w:divBdr>
    </w:div>
    <w:div w:id="1432775500">
      <w:marLeft w:val="0"/>
      <w:marRight w:val="0"/>
      <w:marTop w:val="0"/>
      <w:marBottom w:val="0"/>
      <w:divBdr>
        <w:top w:val="none" w:sz="0" w:space="0" w:color="auto"/>
        <w:left w:val="none" w:sz="0" w:space="0" w:color="auto"/>
        <w:bottom w:val="none" w:sz="0" w:space="0" w:color="auto"/>
        <w:right w:val="none" w:sz="0" w:space="0" w:color="auto"/>
      </w:divBdr>
    </w:div>
    <w:div w:id="1440566908">
      <w:marLeft w:val="0"/>
      <w:marRight w:val="0"/>
      <w:marTop w:val="0"/>
      <w:marBottom w:val="0"/>
      <w:divBdr>
        <w:top w:val="none" w:sz="0" w:space="0" w:color="auto"/>
        <w:left w:val="none" w:sz="0" w:space="0" w:color="auto"/>
        <w:bottom w:val="none" w:sz="0" w:space="0" w:color="auto"/>
        <w:right w:val="none" w:sz="0" w:space="0" w:color="auto"/>
      </w:divBdr>
      <w:divsChild>
        <w:div w:id="1937905991">
          <w:marLeft w:val="0"/>
          <w:marRight w:val="0"/>
          <w:marTop w:val="0"/>
          <w:marBottom w:val="0"/>
          <w:divBdr>
            <w:top w:val="none" w:sz="0" w:space="0" w:color="auto"/>
            <w:left w:val="none" w:sz="0" w:space="0" w:color="auto"/>
            <w:bottom w:val="none" w:sz="0" w:space="0" w:color="auto"/>
            <w:right w:val="none" w:sz="0" w:space="0" w:color="auto"/>
          </w:divBdr>
          <w:divsChild>
            <w:div w:id="19501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15252">
      <w:marLeft w:val="0"/>
      <w:marRight w:val="0"/>
      <w:marTop w:val="0"/>
      <w:marBottom w:val="0"/>
      <w:divBdr>
        <w:top w:val="none" w:sz="0" w:space="0" w:color="auto"/>
        <w:left w:val="none" w:sz="0" w:space="0" w:color="auto"/>
        <w:bottom w:val="none" w:sz="0" w:space="0" w:color="auto"/>
        <w:right w:val="none" w:sz="0" w:space="0" w:color="auto"/>
      </w:divBdr>
      <w:divsChild>
        <w:div w:id="362217711">
          <w:marLeft w:val="0"/>
          <w:marRight w:val="0"/>
          <w:marTop w:val="0"/>
          <w:marBottom w:val="0"/>
          <w:divBdr>
            <w:top w:val="none" w:sz="0" w:space="0" w:color="auto"/>
            <w:left w:val="none" w:sz="0" w:space="0" w:color="auto"/>
            <w:bottom w:val="none" w:sz="0" w:space="0" w:color="auto"/>
            <w:right w:val="none" w:sz="0" w:space="0" w:color="auto"/>
          </w:divBdr>
        </w:div>
      </w:divsChild>
    </w:div>
    <w:div w:id="1448045950">
      <w:marLeft w:val="0"/>
      <w:marRight w:val="0"/>
      <w:marTop w:val="0"/>
      <w:marBottom w:val="0"/>
      <w:divBdr>
        <w:top w:val="none" w:sz="0" w:space="0" w:color="auto"/>
        <w:left w:val="none" w:sz="0" w:space="0" w:color="auto"/>
        <w:bottom w:val="none" w:sz="0" w:space="0" w:color="auto"/>
        <w:right w:val="none" w:sz="0" w:space="0" w:color="auto"/>
      </w:divBdr>
      <w:divsChild>
        <w:div w:id="1726177569">
          <w:marLeft w:val="0"/>
          <w:marRight w:val="0"/>
          <w:marTop w:val="0"/>
          <w:marBottom w:val="0"/>
          <w:divBdr>
            <w:top w:val="none" w:sz="0" w:space="0" w:color="auto"/>
            <w:left w:val="none" w:sz="0" w:space="0" w:color="auto"/>
            <w:bottom w:val="none" w:sz="0" w:space="0" w:color="auto"/>
            <w:right w:val="none" w:sz="0" w:space="0" w:color="auto"/>
          </w:divBdr>
        </w:div>
      </w:divsChild>
    </w:div>
    <w:div w:id="1459572306">
      <w:marLeft w:val="0"/>
      <w:marRight w:val="0"/>
      <w:marTop w:val="0"/>
      <w:marBottom w:val="0"/>
      <w:divBdr>
        <w:top w:val="none" w:sz="0" w:space="0" w:color="auto"/>
        <w:left w:val="none" w:sz="0" w:space="0" w:color="auto"/>
        <w:bottom w:val="none" w:sz="0" w:space="0" w:color="auto"/>
        <w:right w:val="none" w:sz="0" w:space="0" w:color="auto"/>
      </w:divBdr>
    </w:div>
    <w:div w:id="1462722868">
      <w:marLeft w:val="0"/>
      <w:marRight w:val="0"/>
      <w:marTop w:val="0"/>
      <w:marBottom w:val="0"/>
      <w:divBdr>
        <w:top w:val="none" w:sz="0" w:space="0" w:color="auto"/>
        <w:left w:val="none" w:sz="0" w:space="0" w:color="auto"/>
        <w:bottom w:val="none" w:sz="0" w:space="0" w:color="auto"/>
        <w:right w:val="none" w:sz="0" w:space="0" w:color="auto"/>
      </w:divBdr>
    </w:div>
    <w:div w:id="1464232582">
      <w:marLeft w:val="0"/>
      <w:marRight w:val="0"/>
      <w:marTop w:val="0"/>
      <w:marBottom w:val="0"/>
      <w:divBdr>
        <w:top w:val="none" w:sz="0" w:space="0" w:color="auto"/>
        <w:left w:val="none" w:sz="0" w:space="0" w:color="auto"/>
        <w:bottom w:val="none" w:sz="0" w:space="0" w:color="auto"/>
        <w:right w:val="none" w:sz="0" w:space="0" w:color="auto"/>
      </w:divBdr>
    </w:div>
    <w:div w:id="1468204746">
      <w:marLeft w:val="0"/>
      <w:marRight w:val="0"/>
      <w:marTop w:val="0"/>
      <w:marBottom w:val="0"/>
      <w:divBdr>
        <w:top w:val="none" w:sz="0" w:space="0" w:color="auto"/>
        <w:left w:val="none" w:sz="0" w:space="0" w:color="auto"/>
        <w:bottom w:val="none" w:sz="0" w:space="0" w:color="auto"/>
        <w:right w:val="none" w:sz="0" w:space="0" w:color="auto"/>
      </w:divBdr>
    </w:div>
    <w:div w:id="1472477718">
      <w:marLeft w:val="0"/>
      <w:marRight w:val="0"/>
      <w:marTop w:val="0"/>
      <w:marBottom w:val="0"/>
      <w:divBdr>
        <w:top w:val="none" w:sz="0" w:space="0" w:color="auto"/>
        <w:left w:val="none" w:sz="0" w:space="0" w:color="auto"/>
        <w:bottom w:val="none" w:sz="0" w:space="0" w:color="auto"/>
        <w:right w:val="none" w:sz="0" w:space="0" w:color="auto"/>
      </w:divBdr>
    </w:div>
    <w:div w:id="1476215872">
      <w:marLeft w:val="0"/>
      <w:marRight w:val="0"/>
      <w:marTop w:val="0"/>
      <w:marBottom w:val="0"/>
      <w:divBdr>
        <w:top w:val="none" w:sz="0" w:space="0" w:color="auto"/>
        <w:left w:val="none" w:sz="0" w:space="0" w:color="auto"/>
        <w:bottom w:val="none" w:sz="0" w:space="0" w:color="auto"/>
        <w:right w:val="none" w:sz="0" w:space="0" w:color="auto"/>
      </w:divBdr>
    </w:div>
    <w:div w:id="1476489432">
      <w:marLeft w:val="0"/>
      <w:marRight w:val="0"/>
      <w:marTop w:val="0"/>
      <w:marBottom w:val="0"/>
      <w:divBdr>
        <w:top w:val="none" w:sz="0" w:space="0" w:color="auto"/>
        <w:left w:val="none" w:sz="0" w:space="0" w:color="auto"/>
        <w:bottom w:val="none" w:sz="0" w:space="0" w:color="auto"/>
        <w:right w:val="none" w:sz="0" w:space="0" w:color="auto"/>
      </w:divBdr>
    </w:div>
    <w:div w:id="1477991795">
      <w:marLeft w:val="0"/>
      <w:marRight w:val="0"/>
      <w:marTop w:val="0"/>
      <w:marBottom w:val="0"/>
      <w:divBdr>
        <w:top w:val="none" w:sz="0" w:space="0" w:color="auto"/>
        <w:left w:val="none" w:sz="0" w:space="0" w:color="auto"/>
        <w:bottom w:val="none" w:sz="0" w:space="0" w:color="auto"/>
        <w:right w:val="none" w:sz="0" w:space="0" w:color="auto"/>
      </w:divBdr>
    </w:div>
    <w:div w:id="1482306837">
      <w:marLeft w:val="0"/>
      <w:marRight w:val="0"/>
      <w:marTop w:val="0"/>
      <w:marBottom w:val="0"/>
      <w:divBdr>
        <w:top w:val="none" w:sz="0" w:space="0" w:color="auto"/>
        <w:left w:val="none" w:sz="0" w:space="0" w:color="auto"/>
        <w:bottom w:val="none" w:sz="0" w:space="0" w:color="auto"/>
        <w:right w:val="none" w:sz="0" w:space="0" w:color="auto"/>
      </w:divBdr>
    </w:div>
    <w:div w:id="1488398424">
      <w:marLeft w:val="0"/>
      <w:marRight w:val="0"/>
      <w:marTop w:val="0"/>
      <w:marBottom w:val="0"/>
      <w:divBdr>
        <w:top w:val="none" w:sz="0" w:space="0" w:color="auto"/>
        <w:left w:val="none" w:sz="0" w:space="0" w:color="auto"/>
        <w:bottom w:val="none" w:sz="0" w:space="0" w:color="auto"/>
        <w:right w:val="none" w:sz="0" w:space="0" w:color="auto"/>
      </w:divBdr>
    </w:div>
    <w:div w:id="1497575061">
      <w:marLeft w:val="0"/>
      <w:marRight w:val="0"/>
      <w:marTop w:val="0"/>
      <w:marBottom w:val="0"/>
      <w:divBdr>
        <w:top w:val="none" w:sz="0" w:space="0" w:color="auto"/>
        <w:left w:val="none" w:sz="0" w:space="0" w:color="auto"/>
        <w:bottom w:val="none" w:sz="0" w:space="0" w:color="auto"/>
        <w:right w:val="none" w:sz="0" w:space="0" w:color="auto"/>
      </w:divBdr>
    </w:div>
    <w:div w:id="1499687207">
      <w:marLeft w:val="0"/>
      <w:marRight w:val="0"/>
      <w:marTop w:val="0"/>
      <w:marBottom w:val="0"/>
      <w:divBdr>
        <w:top w:val="none" w:sz="0" w:space="0" w:color="auto"/>
        <w:left w:val="none" w:sz="0" w:space="0" w:color="auto"/>
        <w:bottom w:val="none" w:sz="0" w:space="0" w:color="auto"/>
        <w:right w:val="none" w:sz="0" w:space="0" w:color="auto"/>
      </w:divBdr>
    </w:div>
    <w:div w:id="1508523612">
      <w:marLeft w:val="0"/>
      <w:marRight w:val="0"/>
      <w:marTop w:val="0"/>
      <w:marBottom w:val="0"/>
      <w:divBdr>
        <w:top w:val="none" w:sz="0" w:space="0" w:color="auto"/>
        <w:left w:val="none" w:sz="0" w:space="0" w:color="auto"/>
        <w:bottom w:val="none" w:sz="0" w:space="0" w:color="auto"/>
        <w:right w:val="none" w:sz="0" w:space="0" w:color="auto"/>
      </w:divBdr>
    </w:div>
    <w:div w:id="1512379424">
      <w:marLeft w:val="0"/>
      <w:marRight w:val="0"/>
      <w:marTop w:val="0"/>
      <w:marBottom w:val="0"/>
      <w:divBdr>
        <w:top w:val="none" w:sz="0" w:space="0" w:color="auto"/>
        <w:left w:val="none" w:sz="0" w:space="0" w:color="auto"/>
        <w:bottom w:val="none" w:sz="0" w:space="0" w:color="auto"/>
        <w:right w:val="none" w:sz="0" w:space="0" w:color="auto"/>
      </w:divBdr>
    </w:div>
    <w:div w:id="1514150370">
      <w:marLeft w:val="0"/>
      <w:marRight w:val="0"/>
      <w:marTop w:val="0"/>
      <w:marBottom w:val="0"/>
      <w:divBdr>
        <w:top w:val="none" w:sz="0" w:space="0" w:color="auto"/>
        <w:left w:val="none" w:sz="0" w:space="0" w:color="auto"/>
        <w:bottom w:val="none" w:sz="0" w:space="0" w:color="auto"/>
        <w:right w:val="none" w:sz="0" w:space="0" w:color="auto"/>
      </w:divBdr>
    </w:div>
    <w:div w:id="1520121747">
      <w:marLeft w:val="0"/>
      <w:marRight w:val="0"/>
      <w:marTop w:val="0"/>
      <w:marBottom w:val="0"/>
      <w:divBdr>
        <w:top w:val="none" w:sz="0" w:space="0" w:color="auto"/>
        <w:left w:val="none" w:sz="0" w:space="0" w:color="auto"/>
        <w:bottom w:val="none" w:sz="0" w:space="0" w:color="auto"/>
        <w:right w:val="none" w:sz="0" w:space="0" w:color="auto"/>
      </w:divBdr>
    </w:div>
    <w:div w:id="1524399837">
      <w:marLeft w:val="0"/>
      <w:marRight w:val="0"/>
      <w:marTop w:val="0"/>
      <w:marBottom w:val="0"/>
      <w:divBdr>
        <w:top w:val="none" w:sz="0" w:space="0" w:color="auto"/>
        <w:left w:val="none" w:sz="0" w:space="0" w:color="auto"/>
        <w:bottom w:val="none" w:sz="0" w:space="0" w:color="auto"/>
        <w:right w:val="none" w:sz="0" w:space="0" w:color="auto"/>
      </w:divBdr>
    </w:div>
    <w:div w:id="1534078286">
      <w:marLeft w:val="0"/>
      <w:marRight w:val="0"/>
      <w:marTop w:val="0"/>
      <w:marBottom w:val="0"/>
      <w:divBdr>
        <w:top w:val="none" w:sz="0" w:space="0" w:color="auto"/>
        <w:left w:val="none" w:sz="0" w:space="0" w:color="auto"/>
        <w:bottom w:val="none" w:sz="0" w:space="0" w:color="auto"/>
        <w:right w:val="none" w:sz="0" w:space="0" w:color="auto"/>
      </w:divBdr>
    </w:div>
    <w:div w:id="1552109648">
      <w:marLeft w:val="0"/>
      <w:marRight w:val="0"/>
      <w:marTop w:val="0"/>
      <w:marBottom w:val="0"/>
      <w:divBdr>
        <w:top w:val="none" w:sz="0" w:space="0" w:color="auto"/>
        <w:left w:val="none" w:sz="0" w:space="0" w:color="auto"/>
        <w:bottom w:val="none" w:sz="0" w:space="0" w:color="auto"/>
        <w:right w:val="none" w:sz="0" w:space="0" w:color="auto"/>
      </w:divBdr>
    </w:div>
    <w:div w:id="1552112414">
      <w:marLeft w:val="0"/>
      <w:marRight w:val="0"/>
      <w:marTop w:val="0"/>
      <w:marBottom w:val="0"/>
      <w:divBdr>
        <w:top w:val="none" w:sz="0" w:space="0" w:color="auto"/>
        <w:left w:val="none" w:sz="0" w:space="0" w:color="auto"/>
        <w:bottom w:val="none" w:sz="0" w:space="0" w:color="auto"/>
        <w:right w:val="none" w:sz="0" w:space="0" w:color="auto"/>
      </w:divBdr>
    </w:div>
    <w:div w:id="1559704958">
      <w:marLeft w:val="0"/>
      <w:marRight w:val="0"/>
      <w:marTop w:val="0"/>
      <w:marBottom w:val="0"/>
      <w:divBdr>
        <w:top w:val="none" w:sz="0" w:space="0" w:color="auto"/>
        <w:left w:val="none" w:sz="0" w:space="0" w:color="auto"/>
        <w:bottom w:val="none" w:sz="0" w:space="0" w:color="auto"/>
        <w:right w:val="none" w:sz="0" w:space="0" w:color="auto"/>
      </w:divBdr>
    </w:div>
    <w:div w:id="1559970962">
      <w:marLeft w:val="0"/>
      <w:marRight w:val="0"/>
      <w:marTop w:val="0"/>
      <w:marBottom w:val="0"/>
      <w:divBdr>
        <w:top w:val="none" w:sz="0" w:space="0" w:color="auto"/>
        <w:left w:val="none" w:sz="0" w:space="0" w:color="auto"/>
        <w:bottom w:val="none" w:sz="0" w:space="0" w:color="auto"/>
        <w:right w:val="none" w:sz="0" w:space="0" w:color="auto"/>
      </w:divBdr>
    </w:div>
    <w:div w:id="1570114677">
      <w:marLeft w:val="0"/>
      <w:marRight w:val="0"/>
      <w:marTop w:val="0"/>
      <w:marBottom w:val="0"/>
      <w:divBdr>
        <w:top w:val="none" w:sz="0" w:space="0" w:color="auto"/>
        <w:left w:val="none" w:sz="0" w:space="0" w:color="auto"/>
        <w:bottom w:val="none" w:sz="0" w:space="0" w:color="auto"/>
        <w:right w:val="none" w:sz="0" w:space="0" w:color="auto"/>
      </w:divBdr>
      <w:divsChild>
        <w:div w:id="1818718605">
          <w:marLeft w:val="0"/>
          <w:marRight w:val="0"/>
          <w:marTop w:val="0"/>
          <w:marBottom w:val="0"/>
          <w:divBdr>
            <w:top w:val="none" w:sz="0" w:space="0" w:color="auto"/>
            <w:left w:val="none" w:sz="0" w:space="0" w:color="auto"/>
            <w:bottom w:val="none" w:sz="0" w:space="0" w:color="auto"/>
            <w:right w:val="none" w:sz="0" w:space="0" w:color="auto"/>
          </w:divBdr>
        </w:div>
      </w:divsChild>
    </w:div>
    <w:div w:id="1571229505">
      <w:marLeft w:val="0"/>
      <w:marRight w:val="0"/>
      <w:marTop w:val="0"/>
      <w:marBottom w:val="0"/>
      <w:divBdr>
        <w:top w:val="none" w:sz="0" w:space="0" w:color="auto"/>
        <w:left w:val="none" w:sz="0" w:space="0" w:color="auto"/>
        <w:bottom w:val="none" w:sz="0" w:space="0" w:color="auto"/>
        <w:right w:val="none" w:sz="0" w:space="0" w:color="auto"/>
      </w:divBdr>
    </w:div>
    <w:div w:id="1582178580">
      <w:marLeft w:val="0"/>
      <w:marRight w:val="0"/>
      <w:marTop w:val="0"/>
      <w:marBottom w:val="0"/>
      <w:divBdr>
        <w:top w:val="none" w:sz="0" w:space="0" w:color="auto"/>
        <w:left w:val="none" w:sz="0" w:space="0" w:color="auto"/>
        <w:bottom w:val="none" w:sz="0" w:space="0" w:color="auto"/>
        <w:right w:val="none" w:sz="0" w:space="0" w:color="auto"/>
      </w:divBdr>
    </w:div>
    <w:div w:id="1582442811">
      <w:marLeft w:val="0"/>
      <w:marRight w:val="0"/>
      <w:marTop w:val="0"/>
      <w:marBottom w:val="0"/>
      <w:divBdr>
        <w:top w:val="none" w:sz="0" w:space="0" w:color="auto"/>
        <w:left w:val="none" w:sz="0" w:space="0" w:color="auto"/>
        <w:bottom w:val="none" w:sz="0" w:space="0" w:color="auto"/>
        <w:right w:val="none" w:sz="0" w:space="0" w:color="auto"/>
      </w:divBdr>
    </w:div>
    <w:div w:id="1586457288">
      <w:marLeft w:val="0"/>
      <w:marRight w:val="0"/>
      <w:marTop w:val="0"/>
      <w:marBottom w:val="0"/>
      <w:divBdr>
        <w:top w:val="none" w:sz="0" w:space="0" w:color="auto"/>
        <w:left w:val="none" w:sz="0" w:space="0" w:color="auto"/>
        <w:bottom w:val="none" w:sz="0" w:space="0" w:color="auto"/>
        <w:right w:val="none" w:sz="0" w:space="0" w:color="auto"/>
      </w:divBdr>
    </w:div>
    <w:div w:id="1588492171">
      <w:marLeft w:val="0"/>
      <w:marRight w:val="0"/>
      <w:marTop w:val="0"/>
      <w:marBottom w:val="0"/>
      <w:divBdr>
        <w:top w:val="none" w:sz="0" w:space="0" w:color="auto"/>
        <w:left w:val="none" w:sz="0" w:space="0" w:color="auto"/>
        <w:bottom w:val="none" w:sz="0" w:space="0" w:color="auto"/>
        <w:right w:val="none" w:sz="0" w:space="0" w:color="auto"/>
      </w:divBdr>
    </w:div>
    <w:div w:id="1589583041">
      <w:marLeft w:val="0"/>
      <w:marRight w:val="0"/>
      <w:marTop w:val="0"/>
      <w:marBottom w:val="0"/>
      <w:divBdr>
        <w:top w:val="none" w:sz="0" w:space="0" w:color="auto"/>
        <w:left w:val="none" w:sz="0" w:space="0" w:color="auto"/>
        <w:bottom w:val="none" w:sz="0" w:space="0" w:color="auto"/>
        <w:right w:val="none" w:sz="0" w:space="0" w:color="auto"/>
      </w:divBdr>
    </w:div>
    <w:div w:id="1595699748">
      <w:marLeft w:val="0"/>
      <w:marRight w:val="0"/>
      <w:marTop w:val="0"/>
      <w:marBottom w:val="0"/>
      <w:divBdr>
        <w:top w:val="none" w:sz="0" w:space="0" w:color="auto"/>
        <w:left w:val="none" w:sz="0" w:space="0" w:color="auto"/>
        <w:bottom w:val="none" w:sz="0" w:space="0" w:color="auto"/>
        <w:right w:val="none" w:sz="0" w:space="0" w:color="auto"/>
      </w:divBdr>
    </w:div>
    <w:div w:id="1599294227">
      <w:marLeft w:val="0"/>
      <w:marRight w:val="0"/>
      <w:marTop w:val="0"/>
      <w:marBottom w:val="0"/>
      <w:divBdr>
        <w:top w:val="none" w:sz="0" w:space="0" w:color="auto"/>
        <w:left w:val="none" w:sz="0" w:space="0" w:color="auto"/>
        <w:bottom w:val="none" w:sz="0" w:space="0" w:color="auto"/>
        <w:right w:val="none" w:sz="0" w:space="0" w:color="auto"/>
      </w:divBdr>
    </w:div>
    <w:div w:id="1603298290">
      <w:marLeft w:val="0"/>
      <w:marRight w:val="0"/>
      <w:marTop w:val="0"/>
      <w:marBottom w:val="0"/>
      <w:divBdr>
        <w:top w:val="none" w:sz="0" w:space="0" w:color="auto"/>
        <w:left w:val="none" w:sz="0" w:space="0" w:color="auto"/>
        <w:bottom w:val="none" w:sz="0" w:space="0" w:color="auto"/>
        <w:right w:val="none" w:sz="0" w:space="0" w:color="auto"/>
      </w:divBdr>
      <w:divsChild>
        <w:div w:id="1338851592">
          <w:marLeft w:val="0"/>
          <w:marRight w:val="0"/>
          <w:marTop w:val="0"/>
          <w:marBottom w:val="0"/>
          <w:divBdr>
            <w:top w:val="none" w:sz="0" w:space="0" w:color="auto"/>
            <w:left w:val="none" w:sz="0" w:space="0" w:color="auto"/>
            <w:bottom w:val="none" w:sz="0" w:space="0" w:color="auto"/>
            <w:right w:val="none" w:sz="0" w:space="0" w:color="auto"/>
          </w:divBdr>
        </w:div>
      </w:divsChild>
    </w:div>
    <w:div w:id="1607496700">
      <w:marLeft w:val="0"/>
      <w:marRight w:val="0"/>
      <w:marTop w:val="0"/>
      <w:marBottom w:val="0"/>
      <w:divBdr>
        <w:top w:val="none" w:sz="0" w:space="0" w:color="auto"/>
        <w:left w:val="none" w:sz="0" w:space="0" w:color="auto"/>
        <w:bottom w:val="none" w:sz="0" w:space="0" w:color="auto"/>
        <w:right w:val="none" w:sz="0" w:space="0" w:color="auto"/>
      </w:divBdr>
      <w:divsChild>
        <w:div w:id="1897088764">
          <w:marLeft w:val="0"/>
          <w:marRight w:val="0"/>
          <w:marTop w:val="0"/>
          <w:marBottom w:val="0"/>
          <w:divBdr>
            <w:top w:val="none" w:sz="0" w:space="0" w:color="auto"/>
            <w:left w:val="none" w:sz="0" w:space="0" w:color="auto"/>
            <w:bottom w:val="none" w:sz="0" w:space="0" w:color="auto"/>
            <w:right w:val="none" w:sz="0" w:space="0" w:color="auto"/>
          </w:divBdr>
        </w:div>
      </w:divsChild>
    </w:div>
    <w:div w:id="1609199705">
      <w:marLeft w:val="0"/>
      <w:marRight w:val="0"/>
      <w:marTop w:val="0"/>
      <w:marBottom w:val="0"/>
      <w:divBdr>
        <w:top w:val="none" w:sz="0" w:space="0" w:color="auto"/>
        <w:left w:val="none" w:sz="0" w:space="0" w:color="auto"/>
        <w:bottom w:val="none" w:sz="0" w:space="0" w:color="auto"/>
        <w:right w:val="none" w:sz="0" w:space="0" w:color="auto"/>
      </w:divBdr>
    </w:div>
    <w:div w:id="1610355617">
      <w:marLeft w:val="0"/>
      <w:marRight w:val="0"/>
      <w:marTop w:val="0"/>
      <w:marBottom w:val="0"/>
      <w:divBdr>
        <w:top w:val="none" w:sz="0" w:space="0" w:color="auto"/>
        <w:left w:val="none" w:sz="0" w:space="0" w:color="auto"/>
        <w:bottom w:val="none" w:sz="0" w:space="0" w:color="auto"/>
        <w:right w:val="none" w:sz="0" w:space="0" w:color="auto"/>
      </w:divBdr>
    </w:div>
    <w:div w:id="1612466720">
      <w:marLeft w:val="0"/>
      <w:marRight w:val="0"/>
      <w:marTop w:val="0"/>
      <w:marBottom w:val="0"/>
      <w:divBdr>
        <w:top w:val="none" w:sz="0" w:space="0" w:color="auto"/>
        <w:left w:val="none" w:sz="0" w:space="0" w:color="auto"/>
        <w:bottom w:val="none" w:sz="0" w:space="0" w:color="auto"/>
        <w:right w:val="none" w:sz="0" w:space="0" w:color="auto"/>
      </w:divBdr>
      <w:divsChild>
        <w:div w:id="977222622">
          <w:marLeft w:val="0"/>
          <w:marRight w:val="0"/>
          <w:marTop w:val="0"/>
          <w:marBottom w:val="0"/>
          <w:divBdr>
            <w:top w:val="none" w:sz="0" w:space="0" w:color="auto"/>
            <w:left w:val="none" w:sz="0" w:space="0" w:color="auto"/>
            <w:bottom w:val="none" w:sz="0" w:space="0" w:color="auto"/>
            <w:right w:val="none" w:sz="0" w:space="0" w:color="auto"/>
          </w:divBdr>
        </w:div>
      </w:divsChild>
    </w:div>
    <w:div w:id="1613711061">
      <w:marLeft w:val="0"/>
      <w:marRight w:val="0"/>
      <w:marTop w:val="0"/>
      <w:marBottom w:val="0"/>
      <w:divBdr>
        <w:top w:val="none" w:sz="0" w:space="0" w:color="auto"/>
        <w:left w:val="none" w:sz="0" w:space="0" w:color="auto"/>
        <w:bottom w:val="none" w:sz="0" w:space="0" w:color="auto"/>
        <w:right w:val="none" w:sz="0" w:space="0" w:color="auto"/>
      </w:divBdr>
      <w:divsChild>
        <w:div w:id="1771274121">
          <w:marLeft w:val="0"/>
          <w:marRight w:val="0"/>
          <w:marTop w:val="0"/>
          <w:marBottom w:val="0"/>
          <w:divBdr>
            <w:top w:val="none" w:sz="0" w:space="0" w:color="auto"/>
            <w:left w:val="none" w:sz="0" w:space="0" w:color="auto"/>
            <w:bottom w:val="none" w:sz="0" w:space="0" w:color="auto"/>
            <w:right w:val="none" w:sz="0" w:space="0" w:color="auto"/>
          </w:divBdr>
        </w:div>
      </w:divsChild>
    </w:div>
    <w:div w:id="1622027333">
      <w:marLeft w:val="0"/>
      <w:marRight w:val="0"/>
      <w:marTop w:val="0"/>
      <w:marBottom w:val="0"/>
      <w:divBdr>
        <w:top w:val="none" w:sz="0" w:space="0" w:color="auto"/>
        <w:left w:val="none" w:sz="0" w:space="0" w:color="auto"/>
        <w:bottom w:val="none" w:sz="0" w:space="0" w:color="auto"/>
        <w:right w:val="none" w:sz="0" w:space="0" w:color="auto"/>
      </w:divBdr>
    </w:div>
    <w:div w:id="1623000340">
      <w:marLeft w:val="0"/>
      <w:marRight w:val="0"/>
      <w:marTop w:val="0"/>
      <w:marBottom w:val="0"/>
      <w:divBdr>
        <w:top w:val="none" w:sz="0" w:space="0" w:color="auto"/>
        <w:left w:val="none" w:sz="0" w:space="0" w:color="auto"/>
        <w:bottom w:val="none" w:sz="0" w:space="0" w:color="auto"/>
        <w:right w:val="none" w:sz="0" w:space="0" w:color="auto"/>
      </w:divBdr>
    </w:div>
    <w:div w:id="1639652138">
      <w:marLeft w:val="0"/>
      <w:marRight w:val="0"/>
      <w:marTop w:val="0"/>
      <w:marBottom w:val="0"/>
      <w:divBdr>
        <w:top w:val="none" w:sz="0" w:space="0" w:color="auto"/>
        <w:left w:val="none" w:sz="0" w:space="0" w:color="auto"/>
        <w:bottom w:val="none" w:sz="0" w:space="0" w:color="auto"/>
        <w:right w:val="none" w:sz="0" w:space="0" w:color="auto"/>
      </w:divBdr>
      <w:divsChild>
        <w:div w:id="2054846745">
          <w:marLeft w:val="0"/>
          <w:marRight w:val="0"/>
          <w:marTop w:val="0"/>
          <w:marBottom w:val="0"/>
          <w:divBdr>
            <w:top w:val="none" w:sz="0" w:space="0" w:color="auto"/>
            <w:left w:val="none" w:sz="0" w:space="0" w:color="auto"/>
            <w:bottom w:val="none" w:sz="0" w:space="0" w:color="auto"/>
            <w:right w:val="none" w:sz="0" w:space="0" w:color="auto"/>
          </w:divBdr>
          <w:divsChild>
            <w:div w:id="20569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78155">
      <w:marLeft w:val="0"/>
      <w:marRight w:val="0"/>
      <w:marTop w:val="0"/>
      <w:marBottom w:val="0"/>
      <w:divBdr>
        <w:top w:val="none" w:sz="0" w:space="0" w:color="auto"/>
        <w:left w:val="none" w:sz="0" w:space="0" w:color="auto"/>
        <w:bottom w:val="none" w:sz="0" w:space="0" w:color="auto"/>
        <w:right w:val="none" w:sz="0" w:space="0" w:color="auto"/>
      </w:divBdr>
    </w:div>
    <w:div w:id="1649238286">
      <w:marLeft w:val="0"/>
      <w:marRight w:val="0"/>
      <w:marTop w:val="0"/>
      <w:marBottom w:val="0"/>
      <w:divBdr>
        <w:top w:val="none" w:sz="0" w:space="0" w:color="auto"/>
        <w:left w:val="none" w:sz="0" w:space="0" w:color="auto"/>
        <w:bottom w:val="none" w:sz="0" w:space="0" w:color="auto"/>
        <w:right w:val="none" w:sz="0" w:space="0" w:color="auto"/>
      </w:divBdr>
    </w:div>
    <w:div w:id="1649438273">
      <w:marLeft w:val="0"/>
      <w:marRight w:val="0"/>
      <w:marTop w:val="0"/>
      <w:marBottom w:val="0"/>
      <w:divBdr>
        <w:top w:val="none" w:sz="0" w:space="0" w:color="auto"/>
        <w:left w:val="none" w:sz="0" w:space="0" w:color="auto"/>
        <w:bottom w:val="none" w:sz="0" w:space="0" w:color="auto"/>
        <w:right w:val="none" w:sz="0" w:space="0" w:color="auto"/>
      </w:divBdr>
    </w:div>
    <w:div w:id="1655570832">
      <w:marLeft w:val="0"/>
      <w:marRight w:val="0"/>
      <w:marTop w:val="0"/>
      <w:marBottom w:val="0"/>
      <w:divBdr>
        <w:top w:val="none" w:sz="0" w:space="0" w:color="auto"/>
        <w:left w:val="none" w:sz="0" w:space="0" w:color="auto"/>
        <w:bottom w:val="none" w:sz="0" w:space="0" w:color="auto"/>
        <w:right w:val="none" w:sz="0" w:space="0" w:color="auto"/>
      </w:divBdr>
    </w:div>
    <w:div w:id="1662347002">
      <w:marLeft w:val="0"/>
      <w:marRight w:val="0"/>
      <w:marTop w:val="0"/>
      <w:marBottom w:val="0"/>
      <w:divBdr>
        <w:top w:val="none" w:sz="0" w:space="0" w:color="auto"/>
        <w:left w:val="none" w:sz="0" w:space="0" w:color="auto"/>
        <w:bottom w:val="none" w:sz="0" w:space="0" w:color="auto"/>
        <w:right w:val="none" w:sz="0" w:space="0" w:color="auto"/>
      </w:divBdr>
    </w:div>
    <w:div w:id="1663583004">
      <w:marLeft w:val="0"/>
      <w:marRight w:val="0"/>
      <w:marTop w:val="0"/>
      <w:marBottom w:val="0"/>
      <w:divBdr>
        <w:top w:val="none" w:sz="0" w:space="0" w:color="auto"/>
        <w:left w:val="none" w:sz="0" w:space="0" w:color="auto"/>
        <w:bottom w:val="none" w:sz="0" w:space="0" w:color="auto"/>
        <w:right w:val="none" w:sz="0" w:space="0" w:color="auto"/>
      </w:divBdr>
    </w:div>
    <w:div w:id="1668483740">
      <w:marLeft w:val="0"/>
      <w:marRight w:val="0"/>
      <w:marTop w:val="0"/>
      <w:marBottom w:val="0"/>
      <w:divBdr>
        <w:top w:val="none" w:sz="0" w:space="0" w:color="auto"/>
        <w:left w:val="none" w:sz="0" w:space="0" w:color="auto"/>
        <w:bottom w:val="none" w:sz="0" w:space="0" w:color="auto"/>
        <w:right w:val="none" w:sz="0" w:space="0" w:color="auto"/>
      </w:divBdr>
    </w:div>
    <w:div w:id="1669866217">
      <w:marLeft w:val="0"/>
      <w:marRight w:val="0"/>
      <w:marTop w:val="0"/>
      <w:marBottom w:val="0"/>
      <w:divBdr>
        <w:top w:val="none" w:sz="0" w:space="0" w:color="auto"/>
        <w:left w:val="none" w:sz="0" w:space="0" w:color="auto"/>
        <w:bottom w:val="none" w:sz="0" w:space="0" w:color="auto"/>
        <w:right w:val="none" w:sz="0" w:space="0" w:color="auto"/>
      </w:divBdr>
    </w:div>
    <w:div w:id="1674212966">
      <w:marLeft w:val="0"/>
      <w:marRight w:val="0"/>
      <w:marTop w:val="0"/>
      <w:marBottom w:val="0"/>
      <w:divBdr>
        <w:top w:val="none" w:sz="0" w:space="0" w:color="auto"/>
        <w:left w:val="none" w:sz="0" w:space="0" w:color="auto"/>
        <w:bottom w:val="none" w:sz="0" w:space="0" w:color="auto"/>
        <w:right w:val="none" w:sz="0" w:space="0" w:color="auto"/>
      </w:divBdr>
    </w:div>
    <w:div w:id="1675955863">
      <w:marLeft w:val="0"/>
      <w:marRight w:val="0"/>
      <w:marTop w:val="0"/>
      <w:marBottom w:val="0"/>
      <w:divBdr>
        <w:top w:val="none" w:sz="0" w:space="0" w:color="auto"/>
        <w:left w:val="none" w:sz="0" w:space="0" w:color="auto"/>
        <w:bottom w:val="none" w:sz="0" w:space="0" w:color="auto"/>
        <w:right w:val="none" w:sz="0" w:space="0" w:color="auto"/>
      </w:divBdr>
    </w:div>
    <w:div w:id="1678922955">
      <w:marLeft w:val="0"/>
      <w:marRight w:val="0"/>
      <w:marTop w:val="0"/>
      <w:marBottom w:val="0"/>
      <w:divBdr>
        <w:top w:val="none" w:sz="0" w:space="0" w:color="auto"/>
        <w:left w:val="none" w:sz="0" w:space="0" w:color="auto"/>
        <w:bottom w:val="none" w:sz="0" w:space="0" w:color="auto"/>
        <w:right w:val="none" w:sz="0" w:space="0" w:color="auto"/>
      </w:divBdr>
      <w:divsChild>
        <w:div w:id="1379011968">
          <w:marLeft w:val="0"/>
          <w:marRight w:val="0"/>
          <w:marTop w:val="0"/>
          <w:marBottom w:val="0"/>
          <w:divBdr>
            <w:top w:val="none" w:sz="0" w:space="0" w:color="auto"/>
            <w:left w:val="none" w:sz="0" w:space="0" w:color="auto"/>
            <w:bottom w:val="none" w:sz="0" w:space="0" w:color="auto"/>
            <w:right w:val="none" w:sz="0" w:space="0" w:color="auto"/>
          </w:divBdr>
        </w:div>
      </w:divsChild>
    </w:div>
    <w:div w:id="1679767877">
      <w:marLeft w:val="0"/>
      <w:marRight w:val="0"/>
      <w:marTop w:val="0"/>
      <w:marBottom w:val="0"/>
      <w:divBdr>
        <w:top w:val="none" w:sz="0" w:space="0" w:color="auto"/>
        <w:left w:val="none" w:sz="0" w:space="0" w:color="auto"/>
        <w:bottom w:val="none" w:sz="0" w:space="0" w:color="auto"/>
        <w:right w:val="none" w:sz="0" w:space="0" w:color="auto"/>
      </w:divBdr>
    </w:div>
    <w:div w:id="1681737362">
      <w:marLeft w:val="0"/>
      <w:marRight w:val="0"/>
      <w:marTop w:val="0"/>
      <w:marBottom w:val="0"/>
      <w:divBdr>
        <w:top w:val="none" w:sz="0" w:space="0" w:color="auto"/>
        <w:left w:val="none" w:sz="0" w:space="0" w:color="auto"/>
        <w:bottom w:val="none" w:sz="0" w:space="0" w:color="auto"/>
        <w:right w:val="none" w:sz="0" w:space="0" w:color="auto"/>
      </w:divBdr>
    </w:div>
    <w:div w:id="1682393949">
      <w:marLeft w:val="0"/>
      <w:marRight w:val="0"/>
      <w:marTop w:val="0"/>
      <w:marBottom w:val="0"/>
      <w:divBdr>
        <w:top w:val="none" w:sz="0" w:space="0" w:color="auto"/>
        <w:left w:val="none" w:sz="0" w:space="0" w:color="auto"/>
        <w:bottom w:val="none" w:sz="0" w:space="0" w:color="auto"/>
        <w:right w:val="none" w:sz="0" w:space="0" w:color="auto"/>
      </w:divBdr>
    </w:div>
    <w:div w:id="1690331067">
      <w:marLeft w:val="0"/>
      <w:marRight w:val="0"/>
      <w:marTop w:val="0"/>
      <w:marBottom w:val="0"/>
      <w:divBdr>
        <w:top w:val="none" w:sz="0" w:space="0" w:color="auto"/>
        <w:left w:val="none" w:sz="0" w:space="0" w:color="auto"/>
        <w:bottom w:val="none" w:sz="0" w:space="0" w:color="auto"/>
        <w:right w:val="none" w:sz="0" w:space="0" w:color="auto"/>
      </w:divBdr>
    </w:div>
    <w:div w:id="1693604029">
      <w:marLeft w:val="0"/>
      <w:marRight w:val="0"/>
      <w:marTop w:val="0"/>
      <w:marBottom w:val="0"/>
      <w:divBdr>
        <w:top w:val="none" w:sz="0" w:space="0" w:color="auto"/>
        <w:left w:val="none" w:sz="0" w:space="0" w:color="auto"/>
        <w:bottom w:val="none" w:sz="0" w:space="0" w:color="auto"/>
        <w:right w:val="none" w:sz="0" w:space="0" w:color="auto"/>
      </w:divBdr>
    </w:div>
    <w:div w:id="1698312401">
      <w:marLeft w:val="0"/>
      <w:marRight w:val="0"/>
      <w:marTop w:val="0"/>
      <w:marBottom w:val="0"/>
      <w:divBdr>
        <w:top w:val="none" w:sz="0" w:space="0" w:color="auto"/>
        <w:left w:val="none" w:sz="0" w:space="0" w:color="auto"/>
        <w:bottom w:val="none" w:sz="0" w:space="0" w:color="auto"/>
        <w:right w:val="none" w:sz="0" w:space="0" w:color="auto"/>
      </w:divBdr>
    </w:div>
    <w:div w:id="1702515935">
      <w:marLeft w:val="0"/>
      <w:marRight w:val="0"/>
      <w:marTop w:val="0"/>
      <w:marBottom w:val="0"/>
      <w:divBdr>
        <w:top w:val="none" w:sz="0" w:space="0" w:color="auto"/>
        <w:left w:val="none" w:sz="0" w:space="0" w:color="auto"/>
        <w:bottom w:val="none" w:sz="0" w:space="0" w:color="auto"/>
        <w:right w:val="none" w:sz="0" w:space="0" w:color="auto"/>
      </w:divBdr>
    </w:div>
    <w:div w:id="1704592534">
      <w:marLeft w:val="0"/>
      <w:marRight w:val="0"/>
      <w:marTop w:val="0"/>
      <w:marBottom w:val="0"/>
      <w:divBdr>
        <w:top w:val="none" w:sz="0" w:space="0" w:color="auto"/>
        <w:left w:val="none" w:sz="0" w:space="0" w:color="auto"/>
        <w:bottom w:val="none" w:sz="0" w:space="0" w:color="auto"/>
        <w:right w:val="none" w:sz="0" w:space="0" w:color="auto"/>
      </w:divBdr>
    </w:div>
    <w:div w:id="1705055164">
      <w:marLeft w:val="0"/>
      <w:marRight w:val="0"/>
      <w:marTop w:val="0"/>
      <w:marBottom w:val="0"/>
      <w:divBdr>
        <w:top w:val="none" w:sz="0" w:space="0" w:color="auto"/>
        <w:left w:val="none" w:sz="0" w:space="0" w:color="auto"/>
        <w:bottom w:val="none" w:sz="0" w:space="0" w:color="auto"/>
        <w:right w:val="none" w:sz="0" w:space="0" w:color="auto"/>
      </w:divBdr>
    </w:div>
    <w:div w:id="1709643314">
      <w:marLeft w:val="0"/>
      <w:marRight w:val="0"/>
      <w:marTop w:val="0"/>
      <w:marBottom w:val="0"/>
      <w:divBdr>
        <w:top w:val="none" w:sz="0" w:space="0" w:color="auto"/>
        <w:left w:val="none" w:sz="0" w:space="0" w:color="auto"/>
        <w:bottom w:val="none" w:sz="0" w:space="0" w:color="auto"/>
        <w:right w:val="none" w:sz="0" w:space="0" w:color="auto"/>
      </w:divBdr>
    </w:div>
    <w:div w:id="1715812461">
      <w:marLeft w:val="0"/>
      <w:marRight w:val="0"/>
      <w:marTop w:val="0"/>
      <w:marBottom w:val="0"/>
      <w:divBdr>
        <w:top w:val="none" w:sz="0" w:space="0" w:color="auto"/>
        <w:left w:val="none" w:sz="0" w:space="0" w:color="auto"/>
        <w:bottom w:val="none" w:sz="0" w:space="0" w:color="auto"/>
        <w:right w:val="none" w:sz="0" w:space="0" w:color="auto"/>
      </w:divBdr>
    </w:div>
    <w:div w:id="1719892336">
      <w:marLeft w:val="0"/>
      <w:marRight w:val="0"/>
      <w:marTop w:val="0"/>
      <w:marBottom w:val="0"/>
      <w:divBdr>
        <w:top w:val="none" w:sz="0" w:space="0" w:color="auto"/>
        <w:left w:val="none" w:sz="0" w:space="0" w:color="auto"/>
        <w:bottom w:val="none" w:sz="0" w:space="0" w:color="auto"/>
        <w:right w:val="none" w:sz="0" w:space="0" w:color="auto"/>
      </w:divBdr>
    </w:div>
    <w:div w:id="1722746878">
      <w:marLeft w:val="0"/>
      <w:marRight w:val="0"/>
      <w:marTop w:val="0"/>
      <w:marBottom w:val="0"/>
      <w:divBdr>
        <w:top w:val="none" w:sz="0" w:space="0" w:color="auto"/>
        <w:left w:val="none" w:sz="0" w:space="0" w:color="auto"/>
        <w:bottom w:val="none" w:sz="0" w:space="0" w:color="auto"/>
        <w:right w:val="none" w:sz="0" w:space="0" w:color="auto"/>
      </w:divBdr>
    </w:div>
    <w:div w:id="1725981842">
      <w:marLeft w:val="0"/>
      <w:marRight w:val="0"/>
      <w:marTop w:val="0"/>
      <w:marBottom w:val="0"/>
      <w:divBdr>
        <w:top w:val="none" w:sz="0" w:space="0" w:color="auto"/>
        <w:left w:val="none" w:sz="0" w:space="0" w:color="auto"/>
        <w:bottom w:val="none" w:sz="0" w:space="0" w:color="auto"/>
        <w:right w:val="none" w:sz="0" w:space="0" w:color="auto"/>
      </w:divBdr>
    </w:div>
    <w:div w:id="1731880436">
      <w:marLeft w:val="0"/>
      <w:marRight w:val="0"/>
      <w:marTop w:val="0"/>
      <w:marBottom w:val="0"/>
      <w:divBdr>
        <w:top w:val="none" w:sz="0" w:space="0" w:color="auto"/>
        <w:left w:val="none" w:sz="0" w:space="0" w:color="auto"/>
        <w:bottom w:val="none" w:sz="0" w:space="0" w:color="auto"/>
        <w:right w:val="none" w:sz="0" w:space="0" w:color="auto"/>
      </w:divBdr>
    </w:div>
    <w:div w:id="1732385163">
      <w:marLeft w:val="0"/>
      <w:marRight w:val="0"/>
      <w:marTop w:val="0"/>
      <w:marBottom w:val="0"/>
      <w:divBdr>
        <w:top w:val="none" w:sz="0" w:space="0" w:color="auto"/>
        <w:left w:val="none" w:sz="0" w:space="0" w:color="auto"/>
        <w:bottom w:val="none" w:sz="0" w:space="0" w:color="auto"/>
        <w:right w:val="none" w:sz="0" w:space="0" w:color="auto"/>
      </w:divBdr>
      <w:divsChild>
        <w:div w:id="691760021">
          <w:marLeft w:val="0"/>
          <w:marRight w:val="0"/>
          <w:marTop w:val="0"/>
          <w:marBottom w:val="0"/>
          <w:divBdr>
            <w:top w:val="none" w:sz="0" w:space="0" w:color="auto"/>
            <w:left w:val="none" w:sz="0" w:space="0" w:color="auto"/>
            <w:bottom w:val="none" w:sz="0" w:space="0" w:color="auto"/>
            <w:right w:val="none" w:sz="0" w:space="0" w:color="auto"/>
          </w:divBdr>
        </w:div>
      </w:divsChild>
    </w:div>
    <w:div w:id="1734810322">
      <w:marLeft w:val="0"/>
      <w:marRight w:val="0"/>
      <w:marTop w:val="0"/>
      <w:marBottom w:val="0"/>
      <w:divBdr>
        <w:top w:val="none" w:sz="0" w:space="0" w:color="auto"/>
        <w:left w:val="none" w:sz="0" w:space="0" w:color="auto"/>
        <w:bottom w:val="none" w:sz="0" w:space="0" w:color="auto"/>
        <w:right w:val="none" w:sz="0" w:space="0" w:color="auto"/>
      </w:divBdr>
    </w:div>
    <w:div w:id="1735733014">
      <w:marLeft w:val="0"/>
      <w:marRight w:val="0"/>
      <w:marTop w:val="0"/>
      <w:marBottom w:val="0"/>
      <w:divBdr>
        <w:top w:val="none" w:sz="0" w:space="0" w:color="auto"/>
        <w:left w:val="none" w:sz="0" w:space="0" w:color="auto"/>
        <w:bottom w:val="none" w:sz="0" w:space="0" w:color="auto"/>
        <w:right w:val="none" w:sz="0" w:space="0" w:color="auto"/>
      </w:divBdr>
    </w:div>
    <w:div w:id="1740520107">
      <w:marLeft w:val="0"/>
      <w:marRight w:val="0"/>
      <w:marTop w:val="0"/>
      <w:marBottom w:val="0"/>
      <w:divBdr>
        <w:top w:val="none" w:sz="0" w:space="0" w:color="auto"/>
        <w:left w:val="none" w:sz="0" w:space="0" w:color="auto"/>
        <w:bottom w:val="none" w:sz="0" w:space="0" w:color="auto"/>
        <w:right w:val="none" w:sz="0" w:space="0" w:color="auto"/>
      </w:divBdr>
    </w:div>
    <w:div w:id="1750887719">
      <w:marLeft w:val="0"/>
      <w:marRight w:val="0"/>
      <w:marTop w:val="0"/>
      <w:marBottom w:val="0"/>
      <w:divBdr>
        <w:top w:val="none" w:sz="0" w:space="0" w:color="auto"/>
        <w:left w:val="none" w:sz="0" w:space="0" w:color="auto"/>
        <w:bottom w:val="none" w:sz="0" w:space="0" w:color="auto"/>
        <w:right w:val="none" w:sz="0" w:space="0" w:color="auto"/>
      </w:divBdr>
    </w:div>
    <w:div w:id="1751466549">
      <w:marLeft w:val="0"/>
      <w:marRight w:val="0"/>
      <w:marTop w:val="0"/>
      <w:marBottom w:val="0"/>
      <w:divBdr>
        <w:top w:val="none" w:sz="0" w:space="0" w:color="auto"/>
        <w:left w:val="none" w:sz="0" w:space="0" w:color="auto"/>
        <w:bottom w:val="none" w:sz="0" w:space="0" w:color="auto"/>
        <w:right w:val="none" w:sz="0" w:space="0" w:color="auto"/>
      </w:divBdr>
    </w:div>
    <w:div w:id="1762950804">
      <w:marLeft w:val="0"/>
      <w:marRight w:val="0"/>
      <w:marTop w:val="0"/>
      <w:marBottom w:val="0"/>
      <w:divBdr>
        <w:top w:val="none" w:sz="0" w:space="0" w:color="auto"/>
        <w:left w:val="none" w:sz="0" w:space="0" w:color="auto"/>
        <w:bottom w:val="none" w:sz="0" w:space="0" w:color="auto"/>
        <w:right w:val="none" w:sz="0" w:space="0" w:color="auto"/>
      </w:divBdr>
    </w:div>
    <w:div w:id="1768036203">
      <w:marLeft w:val="0"/>
      <w:marRight w:val="0"/>
      <w:marTop w:val="0"/>
      <w:marBottom w:val="0"/>
      <w:divBdr>
        <w:top w:val="none" w:sz="0" w:space="0" w:color="auto"/>
        <w:left w:val="none" w:sz="0" w:space="0" w:color="auto"/>
        <w:bottom w:val="none" w:sz="0" w:space="0" w:color="auto"/>
        <w:right w:val="none" w:sz="0" w:space="0" w:color="auto"/>
      </w:divBdr>
    </w:div>
    <w:div w:id="1770006613">
      <w:marLeft w:val="0"/>
      <w:marRight w:val="0"/>
      <w:marTop w:val="0"/>
      <w:marBottom w:val="0"/>
      <w:divBdr>
        <w:top w:val="none" w:sz="0" w:space="0" w:color="auto"/>
        <w:left w:val="none" w:sz="0" w:space="0" w:color="auto"/>
        <w:bottom w:val="none" w:sz="0" w:space="0" w:color="auto"/>
        <w:right w:val="none" w:sz="0" w:space="0" w:color="auto"/>
      </w:divBdr>
    </w:div>
    <w:div w:id="1772699389">
      <w:marLeft w:val="0"/>
      <w:marRight w:val="0"/>
      <w:marTop w:val="0"/>
      <w:marBottom w:val="0"/>
      <w:divBdr>
        <w:top w:val="none" w:sz="0" w:space="0" w:color="auto"/>
        <w:left w:val="none" w:sz="0" w:space="0" w:color="auto"/>
        <w:bottom w:val="none" w:sz="0" w:space="0" w:color="auto"/>
        <w:right w:val="none" w:sz="0" w:space="0" w:color="auto"/>
      </w:divBdr>
    </w:div>
    <w:div w:id="1777016231">
      <w:marLeft w:val="0"/>
      <w:marRight w:val="0"/>
      <w:marTop w:val="0"/>
      <w:marBottom w:val="0"/>
      <w:divBdr>
        <w:top w:val="none" w:sz="0" w:space="0" w:color="auto"/>
        <w:left w:val="none" w:sz="0" w:space="0" w:color="auto"/>
        <w:bottom w:val="none" w:sz="0" w:space="0" w:color="auto"/>
        <w:right w:val="none" w:sz="0" w:space="0" w:color="auto"/>
      </w:divBdr>
    </w:div>
    <w:div w:id="1777017705">
      <w:marLeft w:val="0"/>
      <w:marRight w:val="0"/>
      <w:marTop w:val="0"/>
      <w:marBottom w:val="0"/>
      <w:divBdr>
        <w:top w:val="none" w:sz="0" w:space="0" w:color="auto"/>
        <w:left w:val="none" w:sz="0" w:space="0" w:color="auto"/>
        <w:bottom w:val="none" w:sz="0" w:space="0" w:color="auto"/>
        <w:right w:val="none" w:sz="0" w:space="0" w:color="auto"/>
      </w:divBdr>
      <w:divsChild>
        <w:div w:id="1341396042">
          <w:marLeft w:val="0"/>
          <w:marRight w:val="0"/>
          <w:marTop w:val="0"/>
          <w:marBottom w:val="0"/>
          <w:divBdr>
            <w:top w:val="none" w:sz="0" w:space="0" w:color="auto"/>
            <w:left w:val="none" w:sz="0" w:space="0" w:color="auto"/>
            <w:bottom w:val="none" w:sz="0" w:space="0" w:color="auto"/>
            <w:right w:val="none" w:sz="0" w:space="0" w:color="auto"/>
          </w:divBdr>
        </w:div>
      </w:divsChild>
    </w:div>
    <w:div w:id="1784029993">
      <w:marLeft w:val="0"/>
      <w:marRight w:val="0"/>
      <w:marTop w:val="0"/>
      <w:marBottom w:val="0"/>
      <w:divBdr>
        <w:top w:val="none" w:sz="0" w:space="0" w:color="auto"/>
        <w:left w:val="none" w:sz="0" w:space="0" w:color="auto"/>
        <w:bottom w:val="none" w:sz="0" w:space="0" w:color="auto"/>
        <w:right w:val="none" w:sz="0" w:space="0" w:color="auto"/>
      </w:divBdr>
    </w:div>
    <w:div w:id="1787890685">
      <w:marLeft w:val="0"/>
      <w:marRight w:val="0"/>
      <w:marTop w:val="0"/>
      <w:marBottom w:val="0"/>
      <w:divBdr>
        <w:top w:val="none" w:sz="0" w:space="0" w:color="auto"/>
        <w:left w:val="none" w:sz="0" w:space="0" w:color="auto"/>
        <w:bottom w:val="none" w:sz="0" w:space="0" w:color="auto"/>
        <w:right w:val="none" w:sz="0" w:space="0" w:color="auto"/>
      </w:divBdr>
    </w:div>
    <w:div w:id="1799687605">
      <w:marLeft w:val="0"/>
      <w:marRight w:val="0"/>
      <w:marTop w:val="0"/>
      <w:marBottom w:val="0"/>
      <w:divBdr>
        <w:top w:val="none" w:sz="0" w:space="0" w:color="auto"/>
        <w:left w:val="none" w:sz="0" w:space="0" w:color="auto"/>
        <w:bottom w:val="none" w:sz="0" w:space="0" w:color="auto"/>
        <w:right w:val="none" w:sz="0" w:space="0" w:color="auto"/>
      </w:divBdr>
      <w:divsChild>
        <w:div w:id="339354572">
          <w:marLeft w:val="0"/>
          <w:marRight w:val="0"/>
          <w:marTop w:val="0"/>
          <w:marBottom w:val="0"/>
          <w:divBdr>
            <w:top w:val="none" w:sz="0" w:space="0" w:color="auto"/>
            <w:left w:val="none" w:sz="0" w:space="0" w:color="auto"/>
            <w:bottom w:val="none" w:sz="0" w:space="0" w:color="auto"/>
            <w:right w:val="none" w:sz="0" w:space="0" w:color="auto"/>
          </w:divBdr>
        </w:div>
      </w:divsChild>
    </w:div>
    <w:div w:id="1800679837">
      <w:marLeft w:val="0"/>
      <w:marRight w:val="0"/>
      <w:marTop w:val="0"/>
      <w:marBottom w:val="0"/>
      <w:divBdr>
        <w:top w:val="none" w:sz="0" w:space="0" w:color="auto"/>
        <w:left w:val="none" w:sz="0" w:space="0" w:color="auto"/>
        <w:bottom w:val="none" w:sz="0" w:space="0" w:color="auto"/>
        <w:right w:val="none" w:sz="0" w:space="0" w:color="auto"/>
      </w:divBdr>
    </w:div>
    <w:div w:id="1802914621">
      <w:marLeft w:val="0"/>
      <w:marRight w:val="0"/>
      <w:marTop w:val="0"/>
      <w:marBottom w:val="0"/>
      <w:divBdr>
        <w:top w:val="none" w:sz="0" w:space="0" w:color="auto"/>
        <w:left w:val="none" w:sz="0" w:space="0" w:color="auto"/>
        <w:bottom w:val="none" w:sz="0" w:space="0" w:color="auto"/>
        <w:right w:val="none" w:sz="0" w:space="0" w:color="auto"/>
      </w:divBdr>
      <w:divsChild>
        <w:div w:id="1590307662">
          <w:marLeft w:val="0"/>
          <w:marRight w:val="0"/>
          <w:marTop w:val="0"/>
          <w:marBottom w:val="0"/>
          <w:divBdr>
            <w:top w:val="none" w:sz="0" w:space="0" w:color="auto"/>
            <w:left w:val="none" w:sz="0" w:space="0" w:color="auto"/>
            <w:bottom w:val="none" w:sz="0" w:space="0" w:color="auto"/>
            <w:right w:val="none" w:sz="0" w:space="0" w:color="auto"/>
          </w:divBdr>
          <w:divsChild>
            <w:div w:id="153881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78353">
      <w:marLeft w:val="0"/>
      <w:marRight w:val="0"/>
      <w:marTop w:val="0"/>
      <w:marBottom w:val="0"/>
      <w:divBdr>
        <w:top w:val="none" w:sz="0" w:space="0" w:color="auto"/>
        <w:left w:val="none" w:sz="0" w:space="0" w:color="auto"/>
        <w:bottom w:val="none" w:sz="0" w:space="0" w:color="auto"/>
        <w:right w:val="none" w:sz="0" w:space="0" w:color="auto"/>
      </w:divBdr>
    </w:div>
    <w:div w:id="1806124629">
      <w:marLeft w:val="0"/>
      <w:marRight w:val="0"/>
      <w:marTop w:val="0"/>
      <w:marBottom w:val="0"/>
      <w:divBdr>
        <w:top w:val="none" w:sz="0" w:space="0" w:color="auto"/>
        <w:left w:val="none" w:sz="0" w:space="0" w:color="auto"/>
        <w:bottom w:val="none" w:sz="0" w:space="0" w:color="auto"/>
        <w:right w:val="none" w:sz="0" w:space="0" w:color="auto"/>
      </w:divBdr>
    </w:div>
    <w:div w:id="1816532847">
      <w:marLeft w:val="0"/>
      <w:marRight w:val="0"/>
      <w:marTop w:val="0"/>
      <w:marBottom w:val="0"/>
      <w:divBdr>
        <w:top w:val="none" w:sz="0" w:space="0" w:color="auto"/>
        <w:left w:val="none" w:sz="0" w:space="0" w:color="auto"/>
        <w:bottom w:val="none" w:sz="0" w:space="0" w:color="auto"/>
        <w:right w:val="none" w:sz="0" w:space="0" w:color="auto"/>
      </w:divBdr>
    </w:div>
    <w:div w:id="1820265355">
      <w:marLeft w:val="0"/>
      <w:marRight w:val="0"/>
      <w:marTop w:val="0"/>
      <w:marBottom w:val="0"/>
      <w:divBdr>
        <w:top w:val="none" w:sz="0" w:space="0" w:color="auto"/>
        <w:left w:val="none" w:sz="0" w:space="0" w:color="auto"/>
        <w:bottom w:val="none" w:sz="0" w:space="0" w:color="auto"/>
        <w:right w:val="none" w:sz="0" w:space="0" w:color="auto"/>
      </w:divBdr>
      <w:divsChild>
        <w:div w:id="1050691839">
          <w:marLeft w:val="0"/>
          <w:marRight w:val="0"/>
          <w:marTop w:val="0"/>
          <w:marBottom w:val="0"/>
          <w:divBdr>
            <w:top w:val="none" w:sz="0" w:space="0" w:color="auto"/>
            <w:left w:val="none" w:sz="0" w:space="0" w:color="auto"/>
            <w:bottom w:val="none" w:sz="0" w:space="0" w:color="auto"/>
            <w:right w:val="none" w:sz="0" w:space="0" w:color="auto"/>
          </w:divBdr>
          <w:divsChild>
            <w:div w:id="1612665196">
              <w:marLeft w:val="0"/>
              <w:marRight w:val="0"/>
              <w:marTop w:val="0"/>
              <w:marBottom w:val="0"/>
              <w:divBdr>
                <w:top w:val="none" w:sz="0" w:space="0" w:color="auto"/>
                <w:left w:val="none" w:sz="0" w:space="0" w:color="auto"/>
                <w:bottom w:val="none" w:sz="0" w:space="0" w:color="auto"/>
                <w:right w:val="none" w:sz="0" w:space="0" w:color="auto"/>
              </w:divBdr>
              <w:divsChild>
                <w:div w:id="1503929979">
                  <w:marLeft w:val="0"/>
                  <w:marRight w:val="0"/>
                  <w:marTop w:val="0"/>
                  <w:marBottom w:val="0"/>
                  <w:divBdr>
                    <w:top w:val="none" w:sz="0" w:space="0" w:color="auto"/>
                    <w:left w:val="none" w:sz="0" w:space="0" w:color="auto"/>
                    <w:bottom w:val="none" w:sz="0" w:space="0" w:color="auto"/>
                    <w:right w:val="none" w:sz="0" w:space="0" w:color="auto"/>
                  </w:divBdr>
                  <w:divsChild>
                    <w:div w:id="161193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79537">
      <w:marLeft w:val="0"/>
      <w:marRight w:val="0"/>
      <w:marTop w:val="0"/>
      <w:marBottom w:val="0"/>
      <w:divBdr>
        <w:top w:val="none" w:sz="0" w:space="0" w:color="auto"/>
        <w:left w:val="none" w:sz="0" w:space="0" w:color="auto"/>
        <w:bottom w:val="none" w:sz="0" w:space="0" w:color="auto"/>
        <w:right w:val="none" w:sz="0" w:space="0" w:color="auto"/>
      </w:divBdr>
      <w:divsChild>
        <w:div w:id="1204556390">
          <w:marLeft w:val="0"/>
          <w:marRight w:val="0"/>
          <w:marTop w:val="0"/>
          <w:marBottom w:val="0"/>
          <w:divBdr>
            <w:top w:val="none" w:sz="0" w:space="0" w:color="auto"/>
            <w:left w:val="none" w:sz="0" w:space="0" w:color="auto"/>
            <w:bottom w:val="none" w:sz="0" w:space="0" w:color="auto"/>
            <w:right w:val="none" w:sz="0" w:space="0" w:color="auto"/>
          </w:divBdr>
          <w:divsChild>
            <w:div w:id="1135484141">
              <w:marLeft w:val="0"/>
              <w:marRight w:val="0"/>
              <w:marTop w:val="0"/>
              <w:marBottom w:val="0"/>
              <w:divBdr>
                <w:top w:val="none" w:sz="0" w:space="0" w:color="auto"/>
                <w:left w:val="none" w:sz="0" w:space="0" w:color="auto"/>
                <w:bottom w:val="none" w:sz="0" w:space="0" w:color="auto"/>
                <w:right w:val="none" w:sz="0" w:space="0" w:color="auto"/>
              </w:divBdr>
              <w:divsChild>
                <w:div w:id="11438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626">
      <w:marLeft w:val="0"/>
      <w:marRight w:val="0"/>
      <w:marTop w:val="0"/>
      <w:marBottom w:val="0"/>
      <w:divBdr>
        <w:top w:val="none" w:sz="0" w:space="0" w:color="auto"/>
        <w:left w:val="none" w:sz="0" w:space="0" w:color="auto"/>
        <w:bottom w:val="none" w:sz="0" w:space="0" w:color="auto"/>
        <w:right w:val="none" w:sz="0" w:space="0" w:color="auto"/>
      </w:divBdr>
    </w:div>
    <w:div w:id="1826899757">
      <w:marLeft w:val="0"/>
      <w:marRight w:val="0"/>
      <w:marTop w:val="0"/>
      <w:marBottom w:val="0"/>
      <w:divBdr>
        <w:top w:val="none" w:sz="0" w:space="0" w:color="auto"/>
        <w:left w:val="none" w:sz="0" w:space="0" w:color="auto"/>
        <w:bottom w:val="none" w:sz="0" w:space="0" w:color="auto"/>
        <w:right w:val="none" w:sz="0" w:space="0" w:color="auto"/>
      </w:divBdr>
    </w:div>
    <w:div w:id="1828399670">
      <w:marLeft w:val="0"/>
      <w:marRight w:val="0"/>
      <w:marTop w:val="0"/>
      <w:marBottom w:val="0"/>
      <w:divBdr>
        <w:top w:val="none" w:sz="0" w:space="0" w:color="auto"/>
        <w:left w:val="none" w:sz="0" w:space="0" w:color="auto"/>
        <w:bottom w:val="none" w:sz="0" w:space="0" w:color="auto"/>
        <w:right w:val="none" w:sz="0" w:space="0" w:color="auto"/>
      </w:divBdr>
    </w:div>
    <w:div w:id="1829710082">
      <w:marLeft w:val="0"/>
      <w:marRight w:val="0"/>
      <w:marTop w:val="0"/>
      <w:marBottom w:val="0"/>
      <w:divBdr>
        <w:top w:val="none" w:sz="0" w:space="0" w:color="auto"/>
        <w:left w:val="none" w:sz="0" w:space="0" w:color="auto"/>
        <w:bottom w:val="none" w:sz="0" w:space="0" w:color="auto"/>
        <w:right w:val="none" w:sz="0" w:space="0" w:color="auto"/>
      </w:divBdr>
    </w:div>
    <w:div w:id="1830487074">
      <w:marLeft w:val="0"/>
      <w:marRight w:val="0"/>
      <w:marTop w:val="0"/>
      <w:marBottom w:val="0"/>
      <w:divBdr>
        <w:top w:val="none" w:sz="0" w:space="0" w:color="auto"/>
        <w:left w:val="none" w:sz="0" w:space="0" w:color="auto"/>
        <w:bottom w:val="none" w:sz="0" w:space="0" w:color="auto"/>
        <w:right w:val="none" w:sz="0" w:space="0" w:color="auto"/>
      </w:divBdr>
      <w:divsChild>
        <w:div w:id="1674524145">
          <w:marLeft w:val="0"/>
          <w:marRight w:val="0"/>
          <w:marTop w:val="0"/>
          <w:marBottom w:val="0"/>
          <w:divBdr>
            <w:top w:val="none" w:sz="0" w:space="0" w:color="auto"/>
            <w:left w:val="none" w:sz="0" w:space="0" w:color="auto"/>
            <w:bottom w:val="none" w:sz="0" w:space="0" w:color="auto"/>
            <w:right w:val="none" w:sz="0" w:space="0" w:color="auto"/>
          </w:divBdr>
        </w:div>
      </w:divsChild>
    </w:div>
    <w:div w:id="1830510965">
      <w:marLeft w:val="0"/>
      <w:marRight w:val="0"/>
      <w:marTop w:val="0"/>
      <w:marBottom w:val="0"/>
      <w:divBdr>
        <w:top w:val="none" w:sz="0" w:space="0" w:color="auto"/>
        <w:left w:val="none" w:sz="0" w:space="0" w:color="auto"/>
        <w:bottom w:val="none" w:sz="0" w:space="0" w:color="auto"/>
        <w:right w:val="none" w:sz="0" w:space="0" w:color="auto"/>
      </w:divBdr>
    </w:div>
    <w:div w:id="1831751494">
      <w:marLeft w:val="0"/>
      <w:marRight w:val="0"/>
      <w:marTop w:val="0"/>
      <w:marBottom w:val="0"/>
      <w:divBdr>
        <w:top w:val="none" w:sz="0" w:space="0" w:color="auto"/>
        <w:left w:val="none" w:sz="0" w:space="0" w:color="auto"/>
        <w:bottom w:val="none" w:sz="0" w:space="0" w:color="auto"/>
        <w:right w:val="none" w:sz="0" w:space="0" w:color="auto"/>
      </w:divBdr>
      <w:divsChild>
        <w:div w:id="1630550783">
          <w:marLeft w:val="0"/>
          <w:marRight w:val="0"/>
          <w:marTop w:val="0"/>
          <w:marBottom w:val="0"/>
          <w:divBdr>
            <w:top w:val="none" w:sz="0" w:space="0" w:color="auto"/>
            <w:left w:val="none" w:sz="0" w:space="0" w:color="auto"/>
            <w:bottom w:val="none" w:sz="0" w:space="0" w:color="auto"/>
            <w:right w:val="none" w:sz="0" w:space="0" w:color="auto"/>
          </w:divBdr>
          <w:divsChild>
            <w:div w:id="1353535081">
              <w:marLeft w:val="0"/>
              <w:marRight w:val="0"/>
              <w:marTop w:val="0"/>
              <w:marBottom w:val="0"/>
              <w:divBdr>
                <w:top w:val="none" w:sz="0" w:space="0" w:color="auto"/>
                <w:left w:val="none" w:sz="0" w:space="0" w:color="auto"/>
                <w:bottom w:val="none" w:sz="0" w:space="0" w:color="auto"/>
                <w:right w:val="none" w:sz="0" w:space="0" w:color="auto"/>
              </w:divBdr>
            </w:div>
            <w:div w:id="96596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89312">
      <w:marLeft w:val="0"/>
      <w:marRight w:val="0"/>
      <w:marTop w:val="0"/>
      <w:marBottom w:val="0"/>
      <w:divBdr>
        <w:top w:val="none" w:sz="0" w:space="0" w:color="auto"/>
        <w:left w:val="none" w:sz="0" w:space="0" w:color="auto"/>
        <w:bottom w:val="none" w:sz="0" w:space="0" w:color="auto"/>
        <w:right w:val="none" w:sz="0" w:space="0" w:color="auto"/>
      </w:divBdr>
    </w:div>
    <w:div w:id="1842161667">
      <w:marLeft w:val="0"/>
      <w:marRight w:val="0"/>
      <w:marTop w:val="0"/>
      <w:marBottom w:val="0"/>
      <w:divBdr>
        <w:top w:val="none" w:sz="0" w:space="0" w:color="auto"/>
        <w:left w:val="none" w:sz="0" w:space="0" w:color="auto"/>
        <w:bottom w:val="none" w:sz="0" w:space="0" w:color="auto"/>
        <w:right w:val="none" w:sz="0" w:space="0" w:color="auto"/>
      </w:divBdr>
    </w:div>
    <w:div w:id="1849371255">
      <w:marLeft w:val="0"/>
      <w:marRight w:val="0"/>
      <w:marTop w:val="0"/>
      <w:marBottom w:val="0"/>
      <w:divBdr>
        <w:top w:val="none" w:sz="0" w:space="0" w:color="auto"/>
        <w:left w:val="none" w:sz="0" w:space="0" w:color="auto"/>
        <w:bottom w:val="none" w:sz="0" w:space="0" w:color="auto"/>
        <w:right w:val="none" w:sz="0" w:space="0" w:color="auto"/>
      </w:divBdr>
    </w:div>
    <w:div w:id="1858425723">
      <w:marLeft w:val="0"/>
      <w:marRight w:val="0"/>
      <w:marTop w:val="0"/>
      <w:marBottom w:val="0"/>
      <w:divBdr>
        <w:top w:val="none" w:sz="0" w:space="0" w:color="auto"/>
        <w:left w:val="none" w:sz="0" w:space="0" w:color="auto"/>
        <w:bottom w:val="none" w:sz="0" w:space="0" w:color="auto"/>
        <w:right w:val="none" w:sz="0" w:space="0" w:color="auto"/>
      </w:divBdr>
    </w:div>
    <w:div w:id="1862425738">
      <w:marLeft w:val="0"/>
      <w:marRight w:val="0"/>
      <w:marTop w:val="0"/>
      <w:marBottom w:val="0"/>
      <w:divBdr>
        <w:top w:val="none" w:sz="0" w:space="0" w:color="auto"/>
        <w:left w:val="none" w:sz="0" w:space="0" w:color="auto"/>
        <w:bottom w:val="none" w:sz="0" w:space="0" w:color="auto"/>
        <w:right w:val="none" w:sz="0" w:space="0" w:color="auto"/>
      </w:divBdr>
    </w:div>
    <w:div w:id="1863276523">
      <w:marLeft w:val="0"/>
      <w:marRight w:val="0"/>
      <w:marTop w:val="0"/>
      <w:marBottom w:val="0"/>
      <w:divBdr>
        <w:top w:val="none" w:sz="0" w:space="0" w:color="auto"/>
        <w:left w:val="none" w:sz="0" w:space="0" w:color="auto"/>
        <w:bottom w:val="none" w:sz="0" w:space="0" w:color="auto"/>
        <w:right w:val="none" w:sz="0" w:space="0" w:color="auto"/>
      </w:divBdr>
    </w:div>
    <w:div w:id="1865748810">
      <w:marLeft w:val="0"/>
      <w:marRight w:val="0"/>
      <w:marTop w:val="0"/>
      <w:marBottom w:val="0"/>
      <w:divBdr>
        <w:top w:val="none" w:sz="0" w:space="0" w:color="auto"/>
        <w:left w:val="none" w:sz="0" w:space="0" w:color="auto"/>
        <w:bottom w:val="none" w:sz="0" w:space="0" w:color="auto"/>
        <w:right w:val="none" w:sz="0" w:space="0" w:color="auto"/>
      </w:divBdr>
    </w:div>
    <w:div w:id="1874228886">
      <w:marLeft w:val="0"/>
      <w:marRight w:val="0"/>
      <w:marTop w:val="0"/>
      <w:marBottom w:val="0"/>
      <w:divBdr>
        <w:top w:val="none" w:sz="0" w:space="0" w:color="auto"/>
        <w:left w:val="none" w:sz="0" w:space="0" w:color="auto"/>
        <w:bottom w:val="none" w:sz="0" w:space="0" w:color="auto"/>
        <w:right w:val="none" w:sz="0" w:space="0" w:color="auto"/>
      </w:divBdr>
    </w:div>
    <w:div w:id="1880587498">
      <w:marLeft w:val="0"/>
      <w:marRight w:val="0"/>
      <w:marTop w:val="0"/>
      <w:marBottom w:val="0"/>
      <w:divBdr>
        <w:top w:val="none" w:sz="0" w:space="0" w:color="auto"/>
        <w:left w:val="none" w:sz="0" w:space="0" w:color="auto"/>
        <w:bottom w:val="none" w:sz="0" w:space="0" w:color="auto"/>
        <w:right w:val="none" w:sz="0" w:space="0" w:color="auto"/>
      </w:divBdr>
    </w:div>
    <w:div w:id="1884823544">
      <w:marLeft w:val="0"/>
      <w:marRight w:val="0"/>
      <w:marTop w:val="0"/>
      <w:marBottom w:val="0"/>
      <w:divBdr>
        <w:top w:val="none" w:sz="0" w:space="0" w:color="auto"/>
        <w:left w:val="none" w:sz="0" w:space="0" w:color="auto"/>
        <w:bottom w:val="none" w:sz="0" w:space="0" w:color="auto"/>
        <w:right w:val="none" w:sz="0" w:space="0" w:color="auto"/>
      </w:divBdr>
    </w:div>
    <w:div w:id="1886520077">
      <w:marLeft w:val="0"/>
      <w:marRight w:val="0"/>
      <w:marTop w:val="0"/>
      <w:marBottom w:val="0"/>
      <w:divBdr>
        <w:top w:val="none" w:sz="0" w:space="0" w:color="auto"/>
        <w:left w:val="none" w:sz="0" w:space="0" w:color="auto"/>
        <w:bottom w:val="none" w:sz="0" w:space="0" w:color="auto"/>
        <w:right w:val="none" w:sz="0" w:space="0" w:color="auto"/>
      </w:divBdr>
    </w:div>
    <w:div w:id="1887132552">
      <w:marLeft w:val="0"/>
      <w:marRight w:val="0"/>
      <w:marTop w:val="0"/>
      <w:marBottom w:val="0"/>
      <w:divBdr>
        <w:top w:val="none" w:sz="0" w:space="0" w:color="auto"/>
        <w:left w:val="none" w:sz="0" w:space="0" w:color="auto"/>
        <w:bottom w:val="none" w:sz="0" w:space="0" w:color="auto"/>
        <w:right w:val="none" w:sz="0" w:space="0" w:color="auto"/>
      </w:divBdr>
    </w:div>
    <w:div w:id="1890417112">
      <w:marLeft w:val="0"/>
      <w:marRight w:val="0"/>
      <w:marTop w:val="0"/>
      <w:marBottom w:val="0"/>
      <w:divBdr>
        <w:top w:val="none" w:sz="0" w:space="0" w:color="auto"/>
        <w:left w:val="none" w:sz="0" w:space="0" w:color="auto"/>
        <w:bottom w:val="none" w:sz="0" w:space="0" w:color="auto"/>
        <w:right w:val="none" w:sz="0" w:space="0" w:color="auto"/>
      </w:divBdr>
      <w:divsChild>
        <w:div w:id="950867285">
          <w:marLeft w:val="0"/>
          <w:marRight w:val="0"/>
          <w:marTop w:val="0"/>
          <w:marBottom w:val="0"/>
          <w:divBdr>
            <w:top w:val="none" w:sz="0" w:space="0" w:color="auto"/>
            <w:left w:val="none" w:sz="0" w:space="0" w:color="auto"/>
            <w:bottom w:val="none" w:sz="0" w:space="0" w:color="auto"/>
            <w:right w:val="none" w:sz="0" w:space="0" w:color="auto"/>
          </w:divBdr>
        </w:div>
      </w:divsChild>
    </w:div>
    <w:div w:id="1900706830">
      <w:marLeft w:val="0"/>
      <w:marRight w:val="0"/>
      <w:marTop w:val="0"/>
      <w:marBottom w:val="0"/>
      <w:divBdr>
        <w:top w:val="none" w:sz="0" w:space="0" w:color="auto"/>
        <w:left w:val="none" w:sz="0" w:space="0" w:color="auto"/>
        <w:bottom w:val="none" w:sz="0" w:space="0" w:color="auto"/>
        <w:right w:val="none" w:sz="0" w:space="0" w:color="auto"/>
      </w:divBdr>
    </w:div>
    <w:div w:id="1902863244">
      <w:marLeft w:val="0"/>
      <w:marRight w:val="0"/>
      <w:marTop w:val="0"/>
      <w:marBottom w:val="0"/>
      <w:divBdr>
        <w:top w:val="none" w:sz="0" w:space="0" w:color="auto"/>
        <w:left w:val="none" w:sz="0" w:space="0" w:color="auto"/>
        <w:bottom w:val="none" w:sz="0" w:space="0" w:color="auto"/>
        <w:right w:val="none" w:sz="0" w:space="0" w:color="auto"/>
      </w:divBdr>
    </w:div>
    <w:div w:id="1904024275">
      <w:marLeft w:val="0"/>
      <w:marRight w:val="0"/>
      <w:marTop w:val="0"/>
      <w:marBottom w:val="0"/>
      <w:divBdr>
        <w:top w:val="none" w:sz="0" w:space="0" w:color="auto"/>
        <w:left w:val="none" w:sz="0" w:space="0" w:color="auto"/>
        <w:bottom w:val="none" w:sz="0" w:space="0" w:color="auto"/>
        <w:right w:val="none" w:sz="0" w:space="0" w:color="auto"/>
      </w:divBdr>
    </w:div>
    <w:div w:id="1904096148">
      <w:marLeft w:val="0"/>
      <w:marRight w:val="0"/>
      <w:marTop w:val="0"/>
      <w:marBottom w:val="0"/>
      <w:divBdr>
        <w:top w:val="none" w:sz="0" w:space="0" w:color="auto"/>
        <w:left w:val="none" w:sz="0" w:space="0" w:color="auto"/>
        <w:bottom w:val="none" w:sz="0" w:space="0" w:color="auto"/>
        <w:right w:val="none" w:sz="0" w:space="0" w:color="auto"/>
      </w:divBdr>
    </w:div>
    <w:div w:id="1909145630">
      <w:marLeft w:val="0"/>
      <w:marRight w:val="0"/>
      <w:marTop w:val="0"/>
      <w:marBottom w:val="0"/>
      <w:divBdr>
        <w:top w:val="none" w:sz="0" w:space="0" w:color="auto"/>
        <w:left w:val="none" w:sz="0" w:space="0" w:color="auto"/>
        <w:bottom w:val="none" w:sz="0" w:space="0" w:color="auto"/>
        <w:right w:val="none" w:sz="0" w:space="0" w:color="auto"/>
      </w:divBdr>
    </w:div>
    <w:div w:id="1910844939">
      <w:marLeft w:val="0"/>
      <w:marRight w:val="0"/>
      <w:marTop w:val="0"/>
      <w:marBottom w:val="0"/>
      <w:divBdr>
        <w:top w:val="none" w:sz="0" w:space="0" w:color="auto"/>
        <w:left w:val="none" w:sz="0" w:space="0" w:color="auto"/>
        <w:bottom w:val="none" w:sz="0" w:space="0" w:color="auto"/>
        <w:right w:val="none" w:sz="0" w:space="0" w:color="auto"/>
      </w:divBdr>
    </w:div>
    <w:div w:id="1918132098">
      <w:marLeft w:val="0"/>
      <w:marRight w:val="0"/>
      <w:marTop w:val="0"/>
      <w:marBottom w:val="0"/>
      <w:divBdr>
        <w:top w:val="none" w:sz="0" w:space="0" w:color="auto"/>
        <w:left w:val="none" w:sz="0" w:space="0" w:color="auto"/>
        <w:bottom w:val="none" w:sz="0" w:space="0" w:color="auto"/>
        <w:right w:val="none" w:sz="0" w:space="0" w:color="auto"/>
      </w:divBdr>
      <w:divsChild>
        <w:div w:id="2055805920">
          <w:marLeft w:val="0"/>
          <w:marRight w:val="0"/>
          <w:marTop w:val="0"/>
          <w:marBottom w:val="0"/>
          <w:divBdr>
            <w:top w:val="none" w:sz="0" w:space="0" w:color="auto"/>
            <w:left w:val="none" w:sz="0" w:space="0" w:color="auto"/>
            <w:bottom w:val="none" w:sz="0" w:space="0" w:color="auto"/>
            <w:right w:val="none" w:sz="0" w:space="0" w:color="auto"/>
          </w:divBdr>
        </w:div>
      </w:divsChild>
    </w:div>
    <w:div w:id="1918246175">
      <w:marLeft w:val="0"/>
      <w:marRight w:val="0"/>
      <w:marTop w:val="0"/>
      <w:marBottom w:val="0"/>
      <w:divBdr>
        <w:top w:val="none" w:sz="0" w:space="0" w:color="auto"/>
        <w:left w:val="none" w:sz="0" w:space="0" w:color="auto"/>
        <w:bottom w:val="none" w:sz="0" w:space="0" w:color="auto"/>
        <w:right w:val="none" w:sz="0" w:space="0" w:color="auto"/>
      </w:divBdr>
    </w:div>
    <w:div w:id="1922328063">
      <w:marLeft w:val="0"/>
      <w:marRight w:val="0"/>
      <w:marTop w:val="0"/>
      <w:marBottom w:val="0"/>
      <w:divBdr>
        <w:top w:val="none" w:sz="0" w:space="0" w:color="auto"/>
        <w:left w:val="none" w:sz="0" w:space="0" w:color="auto"/>
        <w:bottom w:val="none" w:sz="0" w:space="0" w:color="auto"/>
        <w:right w:val="none" w:sz="0" w:space="0" w:color="auto"/>
      </w:divBdr>
    </w:div>
    <w:div w:id="1928150021">
      <w:marLeft w:val="0"/>
      <w:marRight w:val="0"/>
      <w:marTop w:val="0"/>
      <w:marBottom w:val="0"/>
      <w:divBdr>
        <w:top w:val="none" w:sz="0" w:space="0" w:color="auto"/>
        <w:left w:val="none" w:sz="0" w:space="0" w:color="auto"/>
        <w:bottom w:val="none" w:sz="0" w:space="0" w:color="auto"/>
        <w:right w:val="none" w:sz="0" w:space="0" w:color="auto"/>
      </w:divBdr>
      <w:divsChild>
        <w:div w:id="1287466821">
          <w:marLeft w:val="0"/>
          <w:marRight w:val="0"/>
          <w:marTop w:val="0"/>
          <w:marBottom w:val="0"/>
          <w:divBdr>
            <w:top w:val="none" w:sz="0" w:space="0" w:color="auto"/>
            <w:left w:val="none" w:sz="0" w:space="0" w:color="auto"/>
            <w:bottom w:val="none" w:sz="0" w:space="0" w:color="auto"/>
            <w:right w:val="none" w:sz="0" w:space="0" w:color="auto"/>
          </w:divBdr>
        </w:div>
      </w:divsChild>
    </w:div>
    <w:div w:id="1931961003">
      <w:marLeft w:val="0"/>
      <w:marRight w:val="0"/>
      <w:marTop w:val="0"/>
      <w:marBottom w:val="0"/>
      <w:divBdr>
        <w:top w:val="none" w:sz="0" w:space="0" w:color="auto"/>
        <w:left w:val="none" w:sz="0" w:space="0" w:color="auto"/>
        <w:bottom w:val="none" w:sz="0" w:space="0" w:color="auto"/>
        <w:right w:val="none" w:sz="0" w:space="0" w:color="auto"/>
      </w:divBdr>
    </w:div>
    <w:div w:id="1932158884">
      <w:marLeft w:val="0"/>
      <w:marRight w:val="0"/>
      <w:marTop w:val="0"/>
      <w:marBottom w:val="0"/>
      <w:divBdr>
        <w:top w:val="none" w:sz="0" w:space="0" w:color="auto"/>
        <w:left w:val="none" w:sz="0" w:space="0" w:color="auto"/>
        <w:bottom w:val="none" w:sz="0" w:space="0" w:color="auto"/>
        <w:right w:val="none" w:sz="0" w:space="0" w:color="auto"/>
      </w:divBdr>
    </w:div>
    <w:div w:id="1933319511">
      <w:marLeft w:val="0"/>
      <w:marRight w:val="0"/>
      <w:marTop w:val="0"/>
      <w:marBottom w:val="0"/>
      <w:divBdr>
        <w:top w:val="none" w:sz="0" w:space="0" w:color="auto"/>
        <w:left w:val="none" w:sz="0" w:space="0" w:color="auto"/>
        <w:bottom w:val="none" w:sz="0" w:space="0" w:color="auto"/>
        <w:right w:val="none" w:sz="0" w:space="0" w:color="auto"/>
      </w:divBdr>
    </w:div>
    <w:div w:id="1933581315">
      <w:marLeft w:val="0"/>
      <w:marRight w:val="0"/>
      <w:marTop w:val="0"/>
      <w:marBottom w:val="0"/>
      <w:divBdr>
        <w:top w:val="none" w:sz="0" w:space="0" w:color="auto"/>
        <w:left w:val="none" w:sz="0" w:space="0" w:color="auto"/>
        <w:bottom w:val="none" w:sz="0" w:space="0" w:color="auto"/>
        <w:right w:val="none" w:sz="0" w:space="0" w:color="auto"/>
      </w:divBdr>
    </w:div>
    <w:div w:id="1941719922">
      <w:marLeft w:val="0"/>
      <w:marRight w:val="0"/>
      <w:marTop w:val="0"/>
      <w:marBottom w:val="0"/>
      <w:divBdr>
        <w:top w:val="none" w:sz="0" w:space="0" w:color="auto"/>
        <w:left w:val="none" w:sz="0" w:space="0" w:color="auto"/>
        <w:bottom w:val="none" w:sz="0" w:space="0" w:color="auto"/>
        <w:right w:val="none" w:sz="0" w:space="0" w:color="auto"/>
      </w:divBdr>
      <w:divsChild>
        <w:div w:id="1969972814">
          <w:marLeft w:val="0"/>
          <w:marRight w:val="0"/>
          <w:marTop w:val="0"/>
          <w:marBottom w:val="0"/>
          <w:divBdr>
            <w:top w:val="none" w:sz="0" w:space="0" w:color="auto"/>
            <w:left w:val="none" w:sz="0" w:space="0" w:color="auto"/>
            <w:bottom w:val="none" w:sz="0" w:space="0" w:color="auto"/>
            <w:right w:val="none" w:sz="0" w:space="0" w:color="auto"/>
          </w:divBdr>
        </w:div>
      </w:divsChild>
    </w:div>
    <w:div w:id="1949462094">
      <w:marLeft w:val="0"/>
      <w:marRight w:val="0"/>
      <w:marTop w:val="0"/>
      <w:marBottom w:val="0"/>
      <w:divBdr>
        <w:top w:val="none" w:sz="0" w:space="0" w:color="auto"/>
        <w:left w:val="none" w:sz="0" w:space="0" w:color="auto"/>
        <w:bottom w:val="none" w:sz="0" w:space="0" w:color="auto"/>
        <w:right w:val="none" w:sz="0" w:space="0" w:color="auto"/>
      </w:divBdr>
    </w:div>
    <w:div w:id="1951430434">
      <w:marLeft w:val="0"/>
      <w:marRight w:val="0"/>
      <w:marTop w:val="0"/>
      <w:marBottom w:val="0"/>
      <w:divBdr>
        <w:top w:val="none" w:sz="0" w:space="0" w:color="auto"/>
        <w:left w:val="none" w:sz="0" w:space="0" w:color="auto"/>
        <w:bottom w:val="none" w:sz="0" w:space="0" w:color="auto"/>
        <w:right w:val="none" w:sz="0" w:space="0" w:color="auto"/>
      </w:divBdr>
      <w:divsChild>
        <w:div w:id="1500777592">
          <w:marLeft w:val="0"/>
          <w:marRight w:val="0"/>
          <w:marTop w:val="0"/>
          <w:marBottom w:val="0"/>
          <w:divBdr>
            <w:top w:val="none" w:sz="0" w:space="0" w:color="auto"/>
            <w:left w:val="none" w:sz="0" w:space="0" w:color="auto"/>
            <w:bottom w:val="none" w:sz="0" w:space="0" w:color="auto"/>
            <w:right w:val="none" w:sz="0" w:space="0" w:color="auto"/>
          </w:divBdr>
          <w:divsChild>
            <w:div w:id="214257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20403">
      <w:marLeft w:val="0"/>
      <w:marRight w:val="0"/>
      <w:marTop w:val="0"/>
      <w:marBottom w:val="0"/>
      <w:divBdr>
        <w:top w:val="none" w:sz="0" w:space="0" w:color="auto"/>
        <w:left w:val="none" w:sz="0" w:space="0" w:color="auto"/>
        <w:bottom w:val="none" w:sz="0" w:space="0" w:color="auto"/>
        <w:right w:val="none" w:sz="0" w:space="0" w:color="auto"/>
      </w:divBdr>
      <w:divsChild>
        <w:div w:id="1069159201">
          <w:marLeft w:val="0"/>
          <w:marRight w:val="0"/>
          <w:marTop w:val="0"/>
          <w:marBottom w:val="0"/>
          <w:divBdr>
            <w:top w:val="none" w:sz="0" w:space="0" w:color="auto"/>
            <w:left w:val="none" w:sz="0" w:space="0" w:color="auto"/>
            <w:bottom w:val="none" w:sz="0" w:space="0" w:color="auto"/>
            <w:right w:val="none" w:sz="0" w:space="0" w:color="auto"/>
          </w:divBdr>
          <w:divsChild>
            <w:div w:id="1819034890">
              <w:marLeft w:val="0"/>
              <w:marRight w:val="0"/>
              <w:marTop w:val="0"/>
              <w:marBottom w:val="0"/>
              <w:divBdr>
                <w:top w:val="none" w:sz="0" w:space="0" w:color="auto"/>
                <w:left w:val="none" w:sz="0" w:space="0" w:color="auto"/>
                <w:bottom w:val="none" w:sz="0" w:space="0" w:color="auto"/>
                <w:right w:val="none" w:sz="0" w:space="0" w:color="auto"/>
              </w:divBdr>
            </w:div>
            <w:div w:id="5266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88136">
      <w:marLeft w:val="0"/>
      <w:marRight w:val="0"/>
      <w:marTop w:val="0"/>
      <w:marBottom w:val="0"/>
      <w:divBdr>
        <w:top w:val="none" w:sz="0" w:space="0" w:color="auto"/>
        <w:left w:val="none" w:sz="0" w:space="0" w:color="auto"/>
        <w:bottom w:val="none" w:sz="0" w:space="0" w:color="auto"/>
        <w:right w:val="none" w:sz="0" w:space="0" w:color="auto"/>
      </w:divBdr>
    </w:div>
    <w:div w:id="1963269727">
      <w:marLeft w:val="0"/>
      <w:marRight w:val="0"/>
      <w:marTop w:val="0"/>
      <w:marBottom w:val="0"/>
      <w:divBdr>
        <w:top w:val="none" w:sz="0" w:space="0" w:color="auto"/>
        <w:left w:val="none" w:sz="0" w:space="0" w:color="auto"/>
        <w:bottom w:val="none" w:sz="0" w:space="0" w:color="auto"/>
        <w:right w:val="none" w:sz="0" w:space="0" w:color="auto"/>
      </w:divBdr>
    </w:div>
    <w:div w:id="1965234561">
      <w:marLeft w:val="0"/>
      <w:marRight w:val="0"/>
      <w:marTop w:val="0"/>
      <w:marBottom w:val="0"/>
      <w:divBdr>
        <w:top w:val="none" w:sz="0" w:space="0" w:color="auto"/>
        <w:left w:val="none" w:sz="0" w:space="0" w:color="auto"/>
        <w:bottom w:val="none" w:sz="0" w:space="0" w:color="auto"/>
        <w:right w:val="none" w:sz="0" w:space="0" w:color="auto"/>
      </w:divBdr>
    </w:div>
    <w:div w:id="1965312268">
      <w:marLeft w:val="0"/>
      <w:marRight w:val="0"/>
      <w:marTop w:val="0"/>
      <w:marBottom w:val="0"/>
      <w:divBdr>
        <w:top w:val="none" w:sz="0" w:space="0" w:color="auto"/>
        <w:left w:val="none" w:sz="0" w:space="0" w:color="auto"/>
        <w:bottom w:val="none" w:sz="0" w:space="0" w:color="auto"/>
        <w:right w:val="none" w:sz="0" w:space="0" w:color="auto"/>
      </w:divBdr>
    </w:div>
    <w:div w:id="1965694257">
      <w:marLeft w:val="0"/>
      <w:marRight w:val="0"/>
      <w:marTop w:val="0"/>
      <w:marBottom w:val="0"/>
      <w:divBdr>
        <w:top w:val="none" w:sz="0" w:space="0" w:color="auto"/>
        <w:left w:val="none" w:sz="0" w:space="0" w:color="auto"/>
        <w:bottom w:val="none" w:sz="0" w:space="0" w:color="auto"/>
        <w:right w:val="none" w:sz="0" w:space="0" w:color="auto"/>
      </w:divBdr>
    </w:div>
    <w:div w:id="1967538118">
      <w:marLeft w:val="0"/>
      <w:marRight w:val="0"/>
      <w:marTop w:val="0"/>
      <w:marBottom w:val="0"/>
      <w:divBdr>
        <w:top w:val="none" w:sz="0" w:space="0" w:color="auto"/>
        <w:left w:val="none" w:sz="0" w:space="0" w:color="auto"/>
        <w:bottom w:val="none" w:sz="0" w:space="0" w:color="auto"/>
        <w:right w:val="none" w:sz="0" w:space="0" w:color="auto"/>
      </w:divBdr>
    </w:div>
    <w:div w:id="1968120180">
      <w:marLeft w:val="0"/>
      <w:marRight w:val="0"/>
      <w:marTop w:val="0"/>
      <w:marBottom w:val="0"/>
      <w:divBdr>
        <w:top w:val="none" w:sz="0" w:space="0" w:color="auto"/>
        <w:left w:val="none" w:sz="0" w:space="0" w:color="auto"/>
        <w:bottom w:val="none" w:sz="0" w:space="0" w:color="auto"/>
        <w:right w:val="none" w:sz="0" w:space="0" w:color="auto"/>
      </w:divBdr>
    </w:div>
    <w:div w:id="1968778986">
      <w:marLeft w:val="0"/>
      <w:marRight w:val="0"/>
      <w:marTop w:val="0"/>
      <w:marBottom w:val="0"/>
      <w:divBdr>
        <w:top w:val="none" w:sz="0" w:space="0" w:color="auto"/>
        <w:left w:val="none" w:sz="0" w:space="0" w:color="auto"/>
        <w:bottom w:val="none" w:sz="0" w:space="0" w:color="auto"/>
        <w:right w:val="none" w:sz="0" w:space="0" w:color="auto"/>
      </w:divBdr>
      <w:divsChild>
        <w:div w:id="1342393269">
          <w:marLeft w:val="0"/>
          <w:marRight w:val="0"/>
          <w:marTop w:val="0"/>
          <w:marBottom w:val="0"/>
          <w:divBdr>
            <w:top w:val="none" w:sz="0" w:space="0" w:color="auto"/>
            <w:left w:val="none" w:sz="0" w:space="0" w:color="auto"/>
            <w:bottom w:val="none" w:sz="0" w:space="0" w:color="auto"/>
            <w:right w:val="none" w:sz="0" w:space="0" w:color="auto"/>
          </w:divBdr>
          <w:divsChild>
            <w:div w:id="876814833">
              <w:marLeft w:val="0"/>
              <w:marRight w:val="0"/>
              <w:marTop w:val="0"/>
              <w:marBottom w:val="0"/>
              <w:divBdr>
                <w:top w:val="none" w:sz="0" w:space="0" w:color="auto"/>
                <w:left w:val="none" w:sz="0" w:space="0" w:color="auto"/>
                <w:bottom w:val="none" w:sz="0" w:space="0" w:color="auto"/>
                <w:right w:val="none" w:sz="0" w:space="0" w:color="auto"/>
              </w:divBdr>
            </w:div>
            <w:div w:id="95605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69779">
      <w:marLeft w:val="0"/>
      <w:marRight w:val="0"/>
      <w:marTop w:val="0"/>
      <w:marBottom w:val="0"/>
      <w:divBdr>
        <w:top w:val="none" w:sz="0" w:space="0" w:color="auto"/>
        <w:left w:val="none" w:sz="0" w:space="0" w:color="auto"/>
        <w:bottom w:val="none" w:sz="0" w:space="0" w:color="auto"/>
        <w:right w:val="none" w:sz="0" w:space="0" w:color="auto"/>
      </w:divBdr>
      <w:divsChild>
        <w:div w:id="483743680">
          <w:marLeft w:val="0"/>
          <w:marRight w:val="0"/>
          <w:marTop w:val="0"/>
          <w:marBottom w:val="0"/>
          <w:divBdr>
            <w:top w:val="none" w:sz="0" w:space="0" w:color="auto"/>
            <w:left w:val="none" w:sz="0" w:space="0" w:color="auto"/>
            <w:bottom w:val="none" w:sz="0" w:space="0" w:color="auto"/>
            <w:right w:val="none" w:sz="0" w:space="0" w:color="auto"/>
          </w:divBdr>
        </w:div>
      </w:divsChild>
    </w:div>
    <w:div w:id="1974405958">
      <w:marLeft w:val="0"/>
      <w:marRight w:val="0"/>
      <w:marTop w:val="0"/>
      <w:marBottom w:val="0"/>
      <w:divBdr>
        <w:top w:val="none" w:sz="0" w:space="0" w:color="auto"/>
        <w:left w:val="none" w:sz="0" w:space="0" w:color="auto"/>
        <w:bottom w:val="none" w:sz="0" w:space="0" w:color="auto"/>
        <w:right w:val="none" w:sz="0" w:space="0" w:color="auto"/>
      </w:divBdr>
    </w:div>
    <w:div w:id="1976637870">
      <w:marLeft w:val="0"/>
      <w:marRight w:val="0"/>
      <w:marTop w:val="0"/>
      <w:marBottom w:val="0"/>
      <w:divBdr>
        <w:top w:val="none" w:sz="0" w:space="0" w:color="auto"/>
        <w:left w:val="none" w:sz="0" w:space="0" w:color="auto"/>
        <w:bottom w:val="none" w:sz="0" w:space="0" w:color="auto"/>
        <w:right w:val="none" w:sz="0" w:space="0" w:color="auto"/>
      </w:divBdr>
    </w:div>
    <w:div w:id="1977565660">
      <w:marLeft w:val="0"/>
      <w:marRight w:val="0"/>
      <w:marTop w:val="0"/>
      <w:marBottom w:val="0"/>
      <w:divBdr>
        <w:top w:val="none" w:sz="0" w:space="0" w:color="auto"/>
        <w:left w:val="none" w:sz="0" w:space="0" w:color="auto"/>
        <w:bottom w:val="none" w:sz="0" w:space="0" w:color="auto"/>
        <w:right w:val="none" w:sz="0" w:space="0" w:color="auto"/>
      </w:divBdr>
    </w:div>
    <w:div w:id="1979410312">
      <w:marLeft w:val="0"/>
      <w:marRight w:val="0"/>
      <w:marTop w:val="0"/>
      <w:marBottom w:val="0"/>
      <w:divBdr>
        <w:top w:val="none" w:sz="0" w:space="0" w:color="auto"/>
        <w:left w:val="none" w:sz="0" w:space="0" w:color="auto"/>
        <w:bottom w:val="none" w:sz="0" w:space="0" w:color="auto"/>
        <w:right w:val="none" w:sz="0" w:space="0" w:color="auto"/>
      </w:divBdr>
    </w:div>
    <w:div w:id="1980918808">
      <w:marLeft w:val="0"/>
      <w:marRight w:val="0"/>
      <w:marTop w:val="0"/>
      <w:marBottom w:val="0"/>
      <w:divBdr>
        <w:top w:val="none" w:sz="0" w:space="0" w:color="auto"/>
        <w:left w:val="none" w:sz="0" w:space="0" w:color="auto"/>
        <w:bottom w:val="none" w:sz="0" w:space="0" w:color="auto"/>
        <w:right w:val="none" w:sz="0" w:space="0" w:color="auto"/>
      </w:divBdr>
    </w:div>
    <w:div w:id="1982267400">
      <w:marLeft w:val="0"/>
      <w:marRight w:val="0"/>
      <w:marTop w:val="0"/>
      <w:marBottom w:val="0"/>
      <w:divBdr>
        <w:top w:val="none" w:sz="0" w:space="0" w:color="auto"/>
        <w:left w:val="none" w:sz="0" w:space="0" w:color="auto"/>
        <w:bottom w:val="none" w:sz="0" w:space="0" w:color="auto"/>
        <w:right w:val="none" w:sz="0" w:space="0" w:color="auto"/>
      </w:divBdr>
    </w:div>
    <w:div w:id="1982807643">
      <w:marLeft w:val="0"/>
      <w:marRight w:val="0"/>
      <w:marTop w:val="0"/>
      <w:marBottom w:val="0"/>
      <w:divBdr>
        <w:top w:val="none" w:sz="0" w:space="0" w:color="auto"/>
        <w:left w:val="none" w:sz="0" w:space="0" w:color="auto"/>
        <w:bottom w:val="none" w:sz="0" w:space="0" w:color="auto"/>
        <w:right w:val="none" w:sz="0" w:space="0" w:color="auto"/>
      </w:divBdr>
    </w:div>
    <w:div w:id="1984119113">
      <w:marLeft w:val="0"/>
      <w:marRight w:val="0"/>
      <w:marTop w:val="0"/>
      <w:marBottom w:val="0"/>
      <w:divBdr>
        <w:top w:val="none" w:sz="0" w:space="0" w:color="auto"/>
        <w:left w:val="none" w:sz="0" w:space="0" w:color="auto"/>
        <w:bottom w:val="none" w:sz="0" w:space="0" w:color="auto"/>
        <w:right w:val="none" w:sz="0" w:space="0" w:color="auto"/>
      </w:divBdr>
      <w:divsChild>
        <w:div w:id="1872182102">
          <w:marLeft w:val="0"/>
          <w:marRight w:val="0"/>
          <w:marTop w:val="0"/>
          <w:marBottom w:val="0"/>
          <w:divBdr>
            <w:top w:val="none" w:sz="0" w:space="0" w:color="auto"/>
            <w:left w:val="none" w:sz="0" w:space="0" w:color="auto"/>
            <w:bottom w:val="none" w:sz="0" w:space="0" w:color="auto"/>
            <w:right w:val="none" w:sz="0" w:space="0" w:color="auto"/>
          </w:divBdr>
          <w:divsChild>
            <w:div w:id="1065420176">
              <w:marLeft w:val="0"/>
              <w:marRight w:val="0"/>
              <w:marTop w:val="0"/>
              <w:marBottom w:val="0"/>
              <w:divBdr>
                <w:top w:val="none" w:sz="0" w:space="0" w:color="auto"/>
                <w:left w:val="none" w:sz="0" w:space="0" w:color="auto"/>
                <w:bottom w:val="none" w:sz="0" w:space="0" w:color="auto"/>
                <w:right w:val="none" w:sz="0" w:space="0" w:color="auto"/>
              </w:divBdr>
            </w:div>
            <w:div w:id="19128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6992">
      <w:marLeft w:val="0"/>
      <w:marRight w:val="0"/>
      <w:marTop w:val="0"/>
      <w:marBottom w:val="0"/>
      <w:divBdr>
        <w:top w:val="none" w:sz="0" w:space="0" w:color="auto"/>
        <w:left w:val="none" w:sz="0" w:space="0" w:color="auto"/>
        <w:bottom w:val="none" w:sz="0" w:space="0" w:color="auto"/>
        <w:right w:val="none" w:sz="0" w:space="0" w:color="auto"/>
      </w:divBdr>
    </w:div>
    <w:div w:id="2008441915">
      <w:marLeft w:val="0"/>
      <w:marRight w:val="0"/>
      <w:marTop w:val="0"/>
      <w:marBottom w:val="0"/>
      <w:divBdr>
        <w:top w:val="none" w:sz="0" w:space="0" w:color="auto"/>
        <w:left w:val="none" w:sz="0" w:space="0" w:color="auto"/>
        <w:bottom w:val="none" w:sz="0" w:space="0" w:color="auto"/>
        <w:right w:val="none" w:sz="0" w:space="0" w:color="auto"/>
      </w:divBdr>
    </w:div>
    <w:div w:id="2010595197">
      <w:marLeft w:val="0"/>
      <w:marRight w:val="0"/>
      <w:marTop w:val="0"/>
      <w:marBottom w:val="0"/>
      <w:divBdr>
        <w:top w:val="none" w:sz="0" w:space="0" w:color="auto"/>
        <w:left w:val="none" w:sz="0" w:space="0" w:color="auto"/>
        <w:bottom w:val="none" w:sz="0" w:space="0" w:color="auto"/>
        <w:right w:val="none" w:sz="0" w:space="0" w:color="auto"/>
      </w:divBdr>
    </w:div>
    <w:div w:id="2013218066">
      <w:marLeft w:val="0"/>
      <w:marRight w:val="0"/>
      <w:marTop w:val="0"/>
      <w:marBottom w:val="0"/>
      <w:divBdr>
        <w:top w:val="none" w:sz="0" w:space="0" w:color="auto"/>
        <w:left w:val="none" w:sz="0" w:space="0" w:color="auto"/>
        <w:bottom w:val="none" w:sz="0" w:space="0" w:color="auto"/>
        <w:right w:val="none" w:sz="0" w:space="0" w:color="auto"/>
      </w:divBdr>
    </w:div>
    <w:div w:id="2022394974">
      <w:marLeft w:val="0"/>
      <w:marRight w:val="0"/>
      <w:marTop w:val="0"/>
      <w:marBottom w:val="0"/>
      <w:divBdr>
        <w:top w:val="none" w:sz="0" w:space="0" w:color="auto"/>
        <w:left w:val="none" w:sz="0" w:space="0" w:color="auto"/>
        <w:bottom w:val="none" w:sz="0" w:space="0" w:color="auto"/>
        <w:right w:val="none" w:sz="0" w:space="0" w:color="auto"/>
      </w:divBdr>
    </w:div>
    <w:div w:id="2026907711">
      <w:marLeft w:val="0"/>
      <w:marRight w:val="0"/>
      <w:marTop w:val="0"/>
      <w:marBottom w:val="0"/>
      <w:divBdr>
        <w:top w:val="none" w:sz="0" w:space="0" w:color="auto"/>
        <w:left w:val="none" w:sz="0" w:space="0" w:color="auto"/>
        <w:bottom w:val="none" w:sz="0" w:space="0" w:color="auto"/>
        <w:right w:val="none" w:sz="0" w:space="0" w:color="auto"/>
      </w:divBdr>
    </w:div>
    <w:div w:id="2028747667">
      <w:marLeft w:val="0"/>
      <w:marRight w:val="0"/>
      <w:marTop w:val="0"/>
      <w:marBottom w:val="0"/>
      <w:divBdr>
        <w:top w:val="none" w:sz="0" w:space="0" w:color="auto"/>
        <w:left w:val="none" w:sz="0" w:space="0" w:color="auto"/>
        <w:bottom w:val="none" w:sz="0" w:space="0" w:color="auto"/>
        <w:right w:val="none" w:sz="0" w:space="0" w:color="auto"/>
      </w:divBdr>
    </w:div>
    <w:div w:id="2035033489">
      <w:marLeft w:val="0"/>
      <w:marRight w:val="0"/>
      <w:marTop w:val="0"/>
      <w:marBottom w:val="0"/>
      <w:divBdr>
        <w:top w:val="none" w:sz="0" w:space="0" w:color="auto"/>
        <w:left w:val="none" w:sz="0" w:space="0" w:color="auto"/>
        <w:bottom w:val="none" w:sz="0" w:space="0" w:color="auto"/>
        <w:right w:val="none" w:sz="0" w:space="0" w:color="auto"/>
      </w:divBdr>
    </w:div>
    <w:div w:id="2036494704">
      <w:marLeft w:val="0"/>
      <w:marRight w:val="0"/>
      <w:marTop w:val="0"/>
      <w:marBottom w:val="0"/>
      <w:divBdr>
        <w:top w:val="none" w:sz="0" w:space="0" w:color="auto"/>
        <w:left w:val="none" w:sz="0" w:space="0" w:color="auto"/>
        <w:bottom w:val="none" w:sz="0" w:space="0" w:color="auto"/>
        <w:right w:val="none" w:sz="0" w:space="0" w:color="auto"/>
      </w:divBdr>
    </w:div>
    <w:div w:id="2050644098">
      <w:marLeft w:val="0"/>
      <w:marRight w:val="0"/>
      <w:marTop w:val="0"/>
      <w:marBottom w:val="0"/>
      <w:divBdr>
        <w:top w:val="none" w:sz="0" w:space="0" w:color="auto"/>
        <w:left w:val="none" w:sz="0" w:space="0" w:color="auto"/>
        <w:bottom w:val="none" w:sz="0" w:space="0" w:color="auto"/>
        <w:right w:val="none" w:sz="0" w:space="0" w:color="auto"/>
      </w:divBdr>
      <w:divsChild>
        <w:div w:id="393896847">
          <w:marLeft w:val="0"/>
          <w:marRight w:val="0"/>
          <w:marTop w:val="0"/>
          <w:marBottom w:val="0"/>
          <w:divBdr>
            <w:top w:val="none" w:sz="0" w:space="0" w:color="auto"/>
            <w:left w:val="none" w:sz="0" w:space="0" w:color="auto"/>
            <w:bottom w:val="none" w:sz="0" w:space="0" w:color="auto"/>
            <w:right w:val="none" w:sz="0" w:space="0" w:color="auto"/>
          </w:divBdr>
        </w:div>
      </w:divsChild>
    </w:div>
    <w:div w:id="2053964022">
      <w:marLeft w:val="0"/>
      <w:marRight w:val="0"/>
      <w:marTop w:val="0"/>
      <w:marBottom w:val="0"/>
      <w:divBdr>
        <w:top w:val="none" w:sz="0" w:space="0" w:color="auto"/>
        <w:left w:val="none" w:sz="0" w:space="0" w:color="auto"/>
        <w:bottom w:val="none" w:sz="0" w:space="0" w:color="auto"/>
        <w:right w:val="none" w:sz="0" w:space="0" w:color="auto"/>
      </w:divBdr>
    </w:div>
    <w:div w:id="2055425357">
      <w:marLeft w:val="0"/>
      <w:marRight w:val="0"/>
      <w:marTop w:val="0"/>
      <w:marBottom w:val="0"/>
      <w:divBdr>
        <w:top w:val="none" w:sz="0" w:space="0" w:color="auto"/>
        <w:left w:val="none" w:sz="0" w:space="0" w:color="auto"/>
        <w:bottom w:val="none" w:sz="0" w:space="0" w:color="auto"/>
        <w:right w:val="none" w:sz="0" w:space="0" w:color="auto"/>
      </w:divBdr>
    </w:div>
    <w:div w:id="2058776771">
      <w:marLeft w:val="0"/>
      <w:marRight w:val="0"/>
      <w:marTop w:val="0"/>
      <w:marBottom w:val="0"/>
      <w:divBdr>
        <w:top w:val="none" w:sz="0" w:space="0" w:color="auto"/>
        <w:left w:val="none" w:sz="0" w:space="0" w:color="auto"/>
        <w:bottom w:val="none" w:sz="0" w:space="0" w:color="auto"/>
        <w:right w:val="none" w:sz="0" w:space="0" w:color="auto"/>
      </w:divBdr>
      <w:divsChild>
        <w:div w:id="1156530554">
          <w:marLeft w:val="0"/>
          <w:marRight w:val="0"/>
          <w:marTop w:val="0"/>
          <w:marBottom w:val="0"/>
          <w:divBdr>
            <w:top w:val="none" w:sz="0" w:space="0" w:color="auto"/>
            <w:left w:val="none" w:sz="0" w:space="0" w:color="auto"/>
            <w:bottom w:val="none" w:sz="0" w:space="0" w:color="auto"/>
            <w:right w:val="none" w:sz="0" w:space="0" w:color="auto"/>
          </w:divBdr>
        </w:div>
      </w:divsChild>
    </w:div>
    <w:div w:id="2075664791">
      <w:marLeft w:val="0"/>
      <w:marRight w:val="0"/>
      <w:marTop w:val="0"/>
      <w:marBottom w:val="0"/>
      <w:divBdr>
        <w:top w:val="none" w:sz="0" w:space="0" w:color="auto"/>
        <w:left w:val="none" w:sz="0" w:space="0" w:color="auto"/>
        <w:bottom w:val="none" w:sz="0" w:space="0" w:color="auto"/>
        <w:right w:val="none" w:sz="0" w:space="0" w:color="auto"/>
      </w:divBdr>
    </w:div>
    <w:div w:id="2079085927">
      <w:marLeft w:val="0"/>
      <w:marRight w:val="0"/>
      <w:marTop w:val="0"/>
      <w:marBottom w:val="0"/>
      <w:divBdr>
        <w:top w:val="none" w:sz="0" w:space="0" w:color="auto"/>
        <w:left w:val="none" w:sz="0" w:space="0" w:color="auto"/>
        <w:bottom w:val="none" w:sz="0" w:space="0" w:color="auto"/>
        <w:right w:val="none" w:sz="0" w:space="0" w:color="auto"/>
      </w:divBdr>
    </w:div>
    <w:div w:id="2079590953">
      <w:marLeft w:val="0"/>
      <w:marRight w:val="0"/>
      <w:marTop w:val="0"/>
      <w:marBottom w:val="0"/>
      <w:divBdr>
        <w:top w:val="none" w:sz="0" w:space="0" w:color="auto"/>
        <w:left w:val="none" w:sz="0" w:space="0" w:color="auto"/>
        <w:bottom w:val="none" w:sz="0" w:space="0" w:color="auto"/>
        <w:right w:val="none" w:sz="0" w:space="0" w:color="auto"/>
      </w:divBdr>
    </w:div>
    <w:div w:id="2080057814">
      <w:marLeft w:val="0"/>
      <w:marRight w:val="0"/>
      <w:marTop w:val="0"/>
      <w:marBottom w:val="0"/>
      <w:divBdr>
        <w:top w:val="none" w:sz="0" w:space="0" w:color="auto"/>
        <w:left w:val="none" w:sz="0" w:space="0" w:color="auto"/>
        <w:bottom w:val="none" w:sz="0" w:space="0" w:color="auto"/>
        <w:right w:val="none" w:sz="0" w:space="0" w:color="auto"/>
      </w:divBdr>
      <w:divsChild>
        <w:div w:id="1612004853">
          <w:marLeft w:val="0"/>
          <w:marRight w:val="0"/>
          <w:marTop w:val="0"/>
          <w:marBottom w:val="0"/>
          <w:divBdr>
            <w:top w:val="none" w:sz="0" w:space="0" w:color="auto"/>
            <w:left w:val="none" w:sz="0" w:space="0" w:color="auto"/>
            <w:bottom w:val="none" w:sz="0" w:space="0" w:color="auto"/>
            <w:right w:val="none" w:sz="0" w:space="0" w:color="auto"/>
          </w:divBdr>
        </w:div>
      </w:divsChild>
    </w:div>
    <w:div w:id="2082020310">
      <w:marLeft w:val="0"/>
      <w:marRight w:val="0"/>
      <w:marTop w:val="0"/>
      <w:marBottom w:val="0"/>
      <w:divBdr>
        <w:top w:val="none" w:sz="0" w:space="0" w:color="auto"/>
        <w:left w:val="none" w:sz="0" w:space="0" w:color="auto"/>
        <w:bottom w:val="none" w:sz="0" w:space="0" w:color="auto"/>
        <w:right w:val="none" w:sz="0" w:space="0" w:color="auto"/>
      </w:divBdr>
    </w:div>
    <w:div w:id="2087651480">
      <w:marLeft w:val="0"/>
      <w:marRight w:val="0"/>
      <w:marTop w:val="0"/>
      <w:marBottom w:val="0"/>
      <w:divBdr>
        <w:top w:val="none" w:sz="0" w:space="0" w:color="auto"/>
        <w:left w:val="none" w:sz="0" w:space="0" w:color="auto"/>
        <w:bottom w:val="none" w:sz="0" w:space="0" w:color="auto"/>
        <w:right w:val="none" w:sz="0" w:space="0" w:color="auto"/>
      </w:divBdr>
    </w:div>
    <w:div w:id="2088109073">
      <w:marLeft w:val="0"/>
      <w:marRight w:val="0"/>
      <w:marTop w:val="0"/>
      <w:marBottom w:val="0"/>
      <w:divBdr>
        <w:top w:val="none" w:sz="0" w:space="0" w:color="auto"/>
        <w:left w:val="none" w:sz="0" w:space="0" w:color="auto"/>
        <w:bottom w:val="none" w:sz="0" w:space="0" w:color="auto"/>
        <w:right w:val="none" w:sz="0" w:space="0" w:color="auto"/>
      </w:divBdr>
    </w:div>
    <w:div w:id="2092239930">
      <w:marLeft w:val="0"/>
      <w:marRight w:val="0"/>
      <w:marTop w:val="0"/>
      <w:marBottom w:val="0"/>
      <w:divBdr>
        <w:top w:val="none" w:sz="0" w:space="0" w:color="auto"/>
        <w:left w:val="none" w:sz="0" w:space="0" w:color="auto"/>
        <w:bottom w:val="none" w:sz="0" w:space="0" w:color="auto"/>
        <w:right w:val="none" w:sz="0" w:space="0" w:color="auto"/>
      </w:divBdr>
    </w:div>
    <w:div w:id="2092896535">
      <w:marLeft w:val="0"/>
      <w:marRight w:val="0"/>
      <w:marTop w:val="0"/>
      <w:marBottom w:val="0"/>
      <w:divBdr>
        <w:top w:val="none" w:sz="0" w:space="0" w:color="auto"/>
        <w:left w:val="none" w:sz="0" w:space="0" w:color="auto"/>
        <w:bottom w:val="none" w:sz="0" w:space="0" w:color="auto"/>
        <w:right w:val="none" w:sz="0" w:space="0" w:color="auto"/>
      </w:divBdr>
    </w:div>
    <w:div w:id="2096052719">
      <w:marLeft w:val="0"/>
      <w:marRight w:val="0"/>
      <w:marTop w:val="0"/>
      <w:marBottom w:val="0"/>
      <w:divBdr>
        <w:top w:val="none" w:sz="0" w:space="0" w:color="auto"/>
        <w:left w:val="none" w:sz="0" w:space="0" w:color="auto"/>
        <w:bottom w:val="none" w:sz="0" w:space="0" w:color="auto"/>
        <w:right w:val="none" w:sz="0" w:space="0" w:color="auto"/>
      </w:divBdr>
    </w:div>
    <w:div w:id="2098667453">
      <w:marLeft w:val="0"/>
      <w:marRight w:val="0"/>
      <w:marTop w:val="0"/>
      <w:marBottom w:val="0"/>
      <w:divBdr>
        <w:top w:val="none" w:sz="0" w:space="0" w:color="auto"/>
        <w:left w:val="none" w:sz="0" w:space="0" w:color="auto"/>
        <w:bottom w:val="none" w:sz="0" w:space="0" w:color="auto"/>
        <w:right w:val="none" w:sz="0" w:space="0" w:color="auto"/>
      </w:divBdr>
    </w:div>
    <w:div w:id="2100907197">
      <w:marLeft w:val="0"/>
      <w:marRight w:val="0"/>
      <w:marTop w:val="0"/>
      <w:marBottom w:val="0"/>
      <w:divBdr>
        <w:top w:val="none" w:sz="0" w:space="0" w:color="auto"/>
        <w:left w:val="none" w:sz="0" w:space="0" w:color="auto"/>
        <w:bottom w:val="none" w:sz="0" w:space="0" w:color="auto"/>
        <w:right w:val="none" w:sz="0" w:space="0" w:color="auto"/>
      </w:divBdr>
    </w:div>
    <w:div w:id="2109882944">
      <w:marLeft w:val="0"/>
      <w:marRight w:val="0"/>
      <w:marTop w:val="0"/>
      <w:marBottom w:val="0"/>
      <w:divBdr>
        <w:top w:val="none" w:sz="0" w:space="0" w:color="auto"/>
        <w:left w:val="none" w:sz="0" w:space="0" w:color="auto"/>
        <w:bottom w:val="none" w:sz="0" w:space="0" w:color="auto"/>
        <w:right w:val="none" w:sz="0" w:space="0" w:color="auto"/>
      </w:divBdr>
    </w:div>
    <w:div w:id="2110083114">
      <w:marLeft w:val="0"/>
      <w:marRight w:val="0"/>
      <w:marTop w:val="0"/>
      <w:marBottom w:val="0"/>
      <w:divBdr>
        <w:top w:val="none" w:sz="0" w:space="0" w:color="auto"/>
        <w:left w:val="none" w:sz="0" w:space="0" w:color="auto"/>
        <w:bottom w:val="none" w:sz="0" w:space="0" w:color="auto"/>
        <w:right w:val="none" w:sz="0" w:space="0" w:color="auto"/>
      </w:divBdr>
    </w:div>
    <w:div w:id="2112822683">
      <w:marLeft w:val="0"/>
      <w:marRight w:val="0"/>
      <w:marTop w:val="0"/>
      <w:marBottom w:val="0"/>
      <w:divBdr>
        <w:top w:val="none" w:sz="0" w:space="0" w:color="auto"/>
        <w:left w:val="none" w:sz="0" w:space="0" w:color="auto"/>
        <w:bottom w:val="none" w:sz="0" w:space="0" w:color="auto"/>
        <w:right w:val="none" w:sz="0" w:space="0" w:color="auto"/>
      </w:divBdr>
    </w:div>
    <w:div w:id="2115393220">
      <w:marLeft w:val="0"/>
      <w:marRight w:val="0"/>
      <w:marTop w:val="0"/>
      <w:marBottom w:val="0"/>
      <w:divBdr>
        <w:top w:val="none" w:sz="0" w:space="0" w:color="auto"/>
        <w:left w:val="none" w:sz="0" w:space="0" w:color="auto"/>
        <w:bottom w:val="none" w:sz="0" w:space="0" w:color="auto"/>
        <w:right w:val="none" w:sz="0" w:space="0" w:color="auto"/>
      </w:divBdr>
    </w:div>
    <w:div w:id="2118518017">
      <w:marLeft w:val="0"/>
      <w:marRight w:val="0"/>
      <w:marTop w:val="0"/>
      <w:marBottom w:val="0"/>
      <w:divBdr>
        <w:top w:val="none" w:sz="0" w:space="0" w:color="auto"/>
        <w:left w:val="none" w:sz="0" w:space="0" w:color="auto"/>
        <w:bottom w:val="none" w:sz="0" w:space="0" w:color="auto"/>
        <w:right w:val="none" w:sz="0" w:space="0" w:color="auto"/>
      </w:divBdr>
    </w:div>
    <w:div w:id="2121100023">
      <w:marLeft w:val="0"/>
      <w:marRight w:val="0"/>
      <w:marTop w:val="0"/>
      <w:marBottom w:val="0"/>
      <w:divBdr>
        <w:top w:val="none" w:sz="0" w:space="0" w:color="auto"/>
        <w:left w:val="none" w:sz="0" w:space="0" w:color="auto"/>
        <w:bottom w:val="none" w:sz="0" w:space="0" w:color="auto"/>
        <w:right w:val="none" w:sz="0" w:space="0" w:color="auto"/>
      </w:divBdr>
      <w:divsChild>
        <w:div w:id="1890147574">
          <w:marLeft w:val="0"/>
          <w:marRight w:val="0"/>
          <w:marTop w:val="0"/>
          <w:marBottom w:val="0"/>
          <w:divBdr>
            <w:top w:val="none" w:sz="0" w:space="0" w:color="auto"/>
            <w:left w:val="none" w:sz="0" w:space="0" w:color="auto"/>
            <w:bottom w:val="none" w:sz="0" w:space="0" w:color="auto"/>
            <w:right w:val="none" w:sz="0" w:space="0" w:color="auto"/>
          </w:divBdr>
          <w:divsChild>
            <w:div w:id="173778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60752">
      <w:marLeft w:val="0"/>
      <w:marRight w:val="0"/>
      <w:marTop w:val="0"/>
      <w:marBottom w:val="0"/>
      <w:divBdr>
        <w:top w:val="none" w:sz="0" w:space="0" w:color="auto"/>
        <w:left w:val="none" w:sz="0" w:space="0" w:color="auto"/>
        <w:bottom w:val="none" w:sz="0" w:space="0" w:color="auto"/>
        <w:right w:val="none" w:sz="0" w:space="0" w:color="auto"/>
      </w:divBdr>
    </w:div>
    <w:div w:id="2125416775">
      <w:marLeft w:val="0"/>
      <w:marRight w:val="0"/>
      <w:marTop w:val="0"/>
      <w:marBottom w:val="0"/>
      <w:divBdr>
        <w:top w:val="none" w:sz="0" w:space="0" w:color="auto"/>
        <w:left w:val="none" w:sz="0" w:space="0" w:color="auto"/>
        <w:bottom w:val="none" w:sz="0" w:space="0" w:color="auto"/>
        <w:right w:val="none" w:sz="0" w:space="0" w:color="auto"/>
      </w:divBdr>
    </w:div>
    <w:div w:id="2127036466">
      <w:marLeft w:val="0"/>
      <w:marRight w:val="0"/>
      <w:marTop w:val="0"/>
      <w:marBottom w:val="0"/>
      <w:divBdr>
        <w:top w:val="none" w:sz="0" w:space="0" w:color="auto"/>
        <w:left w:val="none" w:sz="0" w:space="0" w:color="auto"/>
        <w:bottom w:val="none" w:sz="0" w:space="0" w:color="auto"/>
        <w:right w:val="none" w:sz="0" w:space="0" w:color="auto"/>
      </w:divBdr>
    </w:div>
    <w:div w:id="2133939457">
      <w:marLeft w:val="0"/>
      <w:marRight w:val="0"/>
      <w:marTop w:val="0"/>
      <w:marBottom w:val="0"/>
      <w:divBdr>
        <w:top w:val="none" w:sz="0" w:space="0" w:color="auto"/>
        <w:left w:val="none" w:sz="0" w:space="0" w:color="auto"/>
        <w:bottom w:val="none" w:sz="0" w:space="0" w:color="auto"/>
        <w:right w:val="none" w:sz="0" w:space="0" w:color="auto"/>
      </w:divBdr>
    </w:div>
    <w:div w:id="2136410117">
      <w:marLeft w:val="0"/>
      <w:marRight w:val="0"/>
      <w:marTop w:val="0"/>
      <w:marBottom w:val="0"/>
      <w:divBdr>
        <w:top w:val="none" w:sz="0" w:space="0" w:color="auto"/>
        <w:left w:val="none" w:sz="0" w:space="0" w:color="auto"/>
        <w:bottom w:val="none" w:sz="0" w:space="0" w:color="auto"/>
        <w:right w:val="none" w:sz="0" w:space="0" w:color="auto"/>
      </w:divBdr>
      <w:divsChild>
        <w:div w:id="500005329">
          <w:marLeft w:val="0"/>
          <w:marRight w:val="0"/>
          <w:marTop w:val="0"/>
          <w:marBottom w:val="0"/>
          <w:divBdr>
            <w:top w:val="none" w:sz="0" w:space="0" w:color="auto"/>
            <w:left w:val="none" w:sz="0" w:space="0" w:color="auto"/>
            <w:bottom w:val="none" w:sz="0" w:space="0" w:color="auto"/>
            <w:right w:val="none" w:sz="0" w:space="0" w:color="auto"/>
          </w:divBdr>
          <w:divsChild>
            <w:div w:id="1396661082">
              <w:marLeft w:val="0"/>
              <w:marRight w:val="0"/>
              <w:marTop w:val="0"/>
              <w:marBottom w:val="0"/>
              <w:divBdr>
                <w:top w:val="none" w:sz="0" w:space="0" w:color="auto"/>
                <w:left w:val="none" w:sz="0" w:space="0" w:color="auto"/>
                <w:bottom w:val="none" w:sz="0" w:space="0" w:color="auto"/>
                <w:right w:val="none" w:sz="0" w:space="0" w:color="auto"/>
              </w:divBdr>
            </w:div>
            <w:div w:id="7672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838752">
      <w:marLeft w:val="0"/>
      <w:marRight w:val="0"/>
      <w:marTop w:val="0"/>
      <w:marBottom w:val="0"/>
      <w:divBdr>
        <w:top w:val="none" w:sz="0" w:space="0" w:color="auto"/>
        <w:left w:val="none" w:sz="0" w:space="0" w:color="auto"/>
        <w:bottom w:val="none" w:sz="0" w:space="0" w:color="auto"/>
        <w:right w:val="none" w:sz="0" w:space="0" w:color="auto"/>
      </w:divBdr>
    </w:div>
    <w:div w:id="2145343126">
      <w:marLeft w:val="0"/>
      <w:marRight w:val="0"/>
      <w:marTop w:val="0"/>
      <w:marBottom w:val="0"/>
      <w:divBdr>
        <w:top w:val="none" w:sz="0" w:space="0" w:color="auto"/>
        <w:left w:val="none" w:sz="0" w:space="0" w:color="auto"/>
        <w:bottom w:val="none" w:sz="0" w:space="0" w:color="auto"/>
        <w:right w:val="none" w:sz="0" w:space="0" w:color="auto"/>
      </w:divBdr>
    </w:div>
    <w:div w:id="214638994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download.ghbook.ir/downloads/BookContent/15000/14804/51.jp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download.ghbook.ir/downloads/BookContent/15000/14804/50.jp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download.ghbook.ir/downloads/BookContent/15000/14804/49.jpg" TargetMode="External"/><Relationship Id="rId11" Type="http://schemas.openxmlformats.org/officeDocument/2006/relationships/image" Target="http://download.ghbook.ir/downloads/BookContent/15000/14804/54.jpg" TargetMode="External"/><Relationship Id="rId5" Type="http://schemas.openxmlformats.org/officeDocument/2006/relationships/endnotes" Target="endnotes.xml"/><Relationship Id="rId10" Type="http://schemas.openxmlformats.org/officeDocument/2006/relationships/image" Target="http://download.ghbook.ir/downloads/BookContent/15000/14804/53.jpg" TargetMode="External"/><Relationship Id="rId4" Type="http://schemas.openxmlformats.org/officeDocument/2006/relationships/footnotes" Target="footnotes.xml"/><Relationship Id="rId9" Type="http://schemas.openxmlformats.org/officeDocument/2006/relationships/image" Target="http://download.ghbook.ir/downloads/BookContent/15000/14804/52.jp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312</Pages>
  <Words>48740</Words>
  <Characters>277822</Characters>
  <Application>Microsoft Office Word</Application>
  <DocSecurity>0</DocSecurity>
  <Lines>2315</Lines>
  <Paragraphs>651</Paragraphs>
  <ScaleCrop>false</ScaleCrop>
  <Manager>ضیاء الصالحین</Manager>
  <Company/>
  <LinksUpToDate>false</LinksUpToDate>
  <CharactersWithSpaces>325911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آشنایی با اصول و روشهای ترجمه قرآن</dc:title>
  <dc:subject>ترجمه قرآن</dc:subject>
  <dc:creator>محمدعلی عزیزی</dc:creator>
  <cp:keywords>ترجمه قرآن;اصول ترجمه قرآن;روشهای ترجمه قرآن</cp:keywords>
  <dc:description/>
  <cp:lastModifiedBy>محمدعلی عزیزی</cp:lastModifiedBy>
  <cp:revision>2</cp:revision>
  <dcterms:created xsi:type="dcterms:W3CDTF">2021-06-29T11:05:00Z</dcterms:created>
  <dcterms:modified xsi:type="dcterms:W3CDTF">2021-06-29T11:05:00Z</dcterms:modified>
</cp:coreProperties>
</file>